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6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42"/>
      </w:tblGrid>
      <w:tr w:rsidR="00D7276E" w:rsidRPr="00D9244B" w14:paraId="0A89ED87" w14:textId="77777777" w:rsidTr="000D13F2">
        <w:trPr>
          <w:trHeight w:val="29"/>
          <w:jc w:val="center"/>
        </w:trPr>
        <w:tc>
          <w:tcPr>
            <w:tcW w:w="6042" w:type="dxa"/>
            <w:shd w:val="clear" w:color="auto" w:fill="000000"/>
          </w:tcPr>
          <w:p w14:paraId="287E2624" w14:textId="77777777" w:rsidR="00D7276E" w:rsidRPr="00D9244B" w:rsidRDefault="00D7276E" w:rsidP="004501BF">
            <w:pPr>
              <w:rPr>
                <w:rFonts w:asciiTheme="minorEastAsia" w:eastAsiaTheme="minorEastAsia" w:hAnsiTheme="minorEastAsia" w:hint="eastAsia"/>
                <w:sz w:val="18"/>
                <w:szCs w:val="18"/>
              </w:rPr>
            </w:pPr>
            <w:bookmarkStart w:id="0" w:name="_Hlk527476004"/>
            <w:bookmarkEnd w:id="0"/>
          </w:p>
        </w:tc>
      </w:tr>
    </w:tbl>
    <w:p w14:paraId="6869FB3A" w14:textId="77777777" w:rsidR="00D7276E" w:rsidRPr="00D9244B" w:rsidRDefault="00D7276E" w:rsidP="00933D6C">
      <w:pPr>
        <w:jc w:val="center"/>
        <w:rPr>
          <w:rFonts w:asciiTheme="minorEastAsia" w:eastAsiaTheme="minorEastAsia" w:hAnsiTheme="minorEastAsia" w:hint="eastAsia"/>
          <w:sz w:val="84"/>
          <w:szCs w:val="84"/>
        </w:rPr>
      </w:pPr>
    </w:p>
    <w:p w14:paraId="44D7E033" w14:textId="02104A29" w:rsidR="00D7276E" w:rsidRPr="00D9244B" w:rsidRDefault="00EA0C54" w:rsidP="00933D6C">
      <w:pPr>
        <w:jc w:val="center"/>
        <w:rPr>
          <w:rFonts w:asciiTheme="minorEastAsia" w:eastAsiaTheme="minorEastAsia" w:hAnsiTheme="minorEastAsia" w:hint="eastAsia"/>
          <w:sz w:val="72"/>
          <w:szCs w:val="72"/>
        </w:rPr>
      </w:pPr>
      <w:r>
        <w:rPr>
          <w:rFonts w:asciiTheme="minorEastAsia" w:eastAsiaTheme="minorEastAsia" w:hAnsiTheme="minorEastAsia"/>
          <w:sz w:val="72"/>
          <w:szCs w:val="72"/>
        </w:rPr>
        <w:t>AMC401-T</w:t>
      </w:r>
    </w:p>
    <w:p w14:paraId="28C0CF3C" w14:textId="3F307C53" w:rsidR="00D7276E" w:rsidRPr="00D9244B" w:rsidRDefault="00167B17" w:rsidP="00933D6C">
      <w:pPr>
        <w:jc w:val="center"/>
        <w:rPr>
          <w:rFonts w:asciiTheme="minorEastAsia" w:eastAsiaTheme="minorEastAsia" w:hAnsiTheme="minorEastAsia" w:hint="eastAsia"/>
          <w:sz w:val="52"/>
          <w:szCs w:val="52"/>
        </w:rPr>
      </w:pPr>
      <w:proofErr w:type="gramStart"/>
      <w:r>
        <w:rPr>
          <w:rFonts w:asciiTheme="minorEastAsia" w:eastAsiaTheme="minorEastAsia" w:hAnsiTheme="minorEastAsia" w:hint="eastAsia"/>
          <w:sz w:val="52"/>
          <w:szCs w:val="52"/>
        </w:rPr>
        <w:t>吨</w:t>
      </w:r>
      <w:r w:rsidR="00D7276E" w:rsidRPr="00D9244B">
        <w:rPr>
          <w:rFonts w:asciiTheme="minorEastAsia" w:eastAsiaTheme="minorEastAsia" w:hAnsiTheme="minorEastAsia" w:hint="eastAsia"/>
          <w:sz w:val="52"/>
          <w:szCs w:val="52"/>
        </w:rPr>
        <w:t>包</w:t>
      </w:r>
      <w:r w:rsidR="003A66F5">
        <w:rPr>
          <w:rFonts w:asciiTheme="minorEastAsia" w:eastAsiaTheme="minorEastAsia" w:hAnsiTheme="minorEastAsia" w:hint="eastAsia"/>
          <w:sz w:val="52"/>
          <w:szCs w:val="52"/>
        </w:rPr>
        <w:t>控制器</w:t>
      </w:r>
      <w:proofErr w:type="gramEnd"/>
      <w:r w:rsidR="003A66F5">
        <w:rPr>
          <w:rFonts w:asciiTheme="minorEastAsia" w:eastAsiaTheme="minorEastAsia" w:hAnsiTheme="minorEastAsia" w:hint="eastAsia"/>
          <w:sz w:val="52"/>
          <w:szCs w:val="52"/>
        </w:rPr>
        <w:t>模块</w:t>
      </w:r>
      <w:r w:rsidR="00D7276E" w:rsidRPr="00D9244B">
        <w:rPr>
          <w:rFonts w:asciiTheme="minorEastAsia" w:eastAsiaTheme="minorEastAsia" w:hAnsiTheme="minorEastAsia" w:hint="eastAsia"/>
          <w:sz w:val="52"/>
          <w:szCs w:val="52"/>
        </w:rPr>
        <w:t>说明书</w:t>
      </w:r>
    </w:p>
    <w:p w14:paraId="7400FCC3" w14:textId="08220F5F" w:rsidR="00D7276E" w:rsidRDefault="00D7276E" w:rsidP="00390316"/>
    <w:p w14:paraId="64EDBA7A" w14:textId="77777777" w:rsidR="00D7276E" w:rsidRPr="00D9244B" w:rsidRDefault="00D7276E">
      <w:pPr>
        <w:rPr>
          <w:rFonts w:asciiTheme="minorEastAsia" w:eastAsiaTheme="minorEastAsia" w:hAnsiTheme="minorEastAsia" w:hint="eastAsia"/>
          <w:sz w:val="32"/>
          <w:szCs w:val="32"/>
        </w:rPr>
      </w:pPr>
    </w:p>
    <w:p w14:paraId="0F17BB0E" w14:textId="77777777" w:rsidR="00D7276E" w:rsidRPr="00D9244B" w:rsidRDefault="00D7276E">
      <w:pPr>
        <w:rPr>
          <w:rFonts w:asciiTheme="minorEastAsia" w:eastAsiaTheme="minorEastAsia" w:hAnsiTheme="minorEastAsia" w:hint="eastAsia"/>
          <w:sz w:val="32"/>
          <w:szCs w:val="32"/>
        </w:rPr>
      </w:pPr>
    </w:p>
    <w:p w14:paraId="1C6FCEAC" w14:textId="77777777" w:rsidR="00D7276E" w:rsidRPr="00D9244B" w:rsidRDefault="00D7276E">
      <w:pPr>
        <w:rPr>
          <w:rFonts w:asciiTheme="minorEastAsia" w:eastAsiaTheme="minorEastAsia" w:hAnsiTheme="minorEastAsia" w:hint="eastAsia"/>
          <w:sz w:val="32"/>
          <w:szCs w:val="32"/>
        </w:rPr>
      </w:pPr>
    </w:p>
    <w:p w14:paraId="08585403" w14:textId="77777777" w:rsidR="00D7276E" w:rsidRPr="00D9244B" w:rsidRDefault="00D7276E">
      <w:pPr>
        <w:rPr>
          <w:rFonts w:asciiTheme="minorEastAsia" w:eastAsiaTheme="minorEastAsia" w:hAnsiTheme="minorEastAsia" w:hint="eastAsia"/>
          <w:sz w:val="32"/>
          <w:szCs w:val="32"/>
        </w:rPr>
      </w:pPr>
    </w:p>
    <w:p w14:paraId="3F9B9B0E" w14:textId="52549465" w:rsidR="00D7276E" w:rsidRDefault="00D7276E">
      <w:pPr>
        <w:rPr>
          <w:rFonts w:asciiTheme="minorEastAsia" w:eastAsiaTheme="minorEastAsia" w:hAnsiTheme="minorEastAsia" w:hint="eastAsia"/>
          <w:sz w:val="32"/>
          <w:szCs w:val="32"/>
        </w:rPr>
      </w:pPr>
    </w:p>
    <w:p w14:paraId="4F98491E" w14:textId="5904720A" w:rsidR="00D7276E" w:rsidRDefault="00D7276E">
      <w:pPr>
        <w:rPr>
          <w:rFonts w:asciiTheme="minorEastAsia" w:eastAsiaTheme="minorEastAsia" w:hAnsiTheme="minorEastAsia" w:hint="eastAsia"/>
          <w:sz w:val="32"/>
          <w:szCs w:val="32"/>
        </w:rPr>
      </w:pPr>
    </w:p>
    <w:p w14:paraId="1A97D682" w14:textId="77777777" w:rsidR="00390316" w:rsidRDefault="00390316">
      <w:pPr>
        <w:rPr>
          <w:rFonts w:asciiTheme="minorEastAsia" w:eastAsiaTheme="minorEastAsia" w:hAnsiTheme="minorEastAsia" w:hint="eastAsia"/>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1"/>
      </w:tblGrid>
      <w:tr w:rsidR="00D7276E" w:rsidRPr="00D9244B" w14:paraId="6846FE75" w14:textId="77777777" w:rsidTr="00A707D7">
        <w:trPr>
          <w:jc w:val="center"/>
        </w:trPr>
        <w:tc>
          <w:tcPr>
            <w:tcW w:w="5921" w:type="dxa"/>
            <w:shd w:val="clear" w:color="auto" w:fill="000000"/>
          </w:tcPr>
          <w:p w14:paraId="2039E65B" w14:textId="77777777" w:rsidR="00D7276E" w:rsidRPr="00D9244B" w:rsidRDefault="00D7276E">
            <w:pPr>
              <w:rPr>
                <w:rFonts w:asciiTheme="minorEastAsia" w:eastAsiaTheme="minorEastAsia" w:hAnsiTheme="minorEastAsia" w:hint="eastAsia"/>
                <w:sz w:val="32"/>
                <w:szCs w:val="32"/>
              </w:rPr>
            </w:pPr>
          </w:p>
        </w:tc>
      </w:tr>
    </w:tbl>
    <w:p w14:paraId="46993F9C" w14:textId="4E0CE9C8" w:rsidR="00A707D7" w:rsidRPr="00D9244B" w:rsidRDefault="00834963" w:rsidP="00390316">
      <w:pPr>
        <w:widowControl/>
        <w:jc w:val="left"/>
        <w:rPr>
          <w:rFonts w:ascii="黑体" w:eastAsia="黑体" w:hAnsi="宋体" w:hint="eastAsia"/>
          <w:sz w:val="24"/>
        </w:rPr>
      </w:pPr>
      <w:r>
        <w:rPr>
          <w:sz w:val="24"/>
        </w:rPr>
        <w:br w:type="page"/>
      </w:r>
      <w:r w:rsidR="00A707D7" w:rsidRPr="00D9244B">
        <w:rPr>
          <w:sz w:val="24"/>
        </w:rPr>
        <w:lastRenderedPageBreak/>
        <w:t>©2018</w:t>
      </w:r>
      <w:r w:rsidR="00A707D7" w:rsidRPr="00D9244B">
        <w:rPr>
          <w:rFonts w:ascii="宋体" w:hAnsi="宋体" w:hint="eastAsia"/>
          <w:sz w:val="24"/>
        </w:rPr>
        <w:t>，</w:t>
      </w:r>
      <w:r w:rsidR="00A707D7" w:rsidRPr="00D9244B">
        <w:rPr>
          <w:rFonts w:ascii="黑体" w:eastAsia="黑体" w:hAnsi="宋体" w:hint="eastAsia"/>
          <w:sz w:val="24"/>
        </w:rPr>
        <w:t>深圳市安普测控科技有限公司，版权所有。</w:t>
      </w:r>
    </w:p>
    <w:p w14:paraId="002A2070" w14:textId="77777777" w:rsidR="00A707D7" w:rsidRPr="00D9244B" w:rsidRDefault="00A707D7" w:rsidP="00A707D7">
      <w:pPr>
        <w:spacing w:line="276" w:lineRule="auto"/>
        <w:ind w:firstLineChars="200" w:firstLine="480"/>
        <w:rPr>
          <w:rFonts w:ascii="黑体" w:eastAsia="黑体" w:hAnsi="宋体" w:hint="eastAsia"/>
          <w:sz w:val="24"/>
        </w:rPr>
      </w:pPr>
      <w:r w:rsidRPr="00D9244B">
        <w:rPr>
          <w:rFonts w:ascii="黑体" w:eastAsia="黑体" w:hAnsi="宋体" w:hint="eastAsia"/>
          <w:sz w:val="24"/>
        </w:rPr>
        <w:t>未经深圳市安普测控科技有限公司许可，任何单位和个人不得以任何形式或手段复制、传播、转录或翻译为其他语言版本。</w:t>
      </w:r>
    </w:p>
    <w:p w14:paraId="6B2B1737" w14:textId="77777777" w:rsidR="00A707D7" w:rsidRPr="00D9244B" w:rsidRDefault="00A707D7" w:rsidP="00A707D7">
      <w:pPr>
        <w:spacing w:line="276" w:lineRule="auto"/>
        <w:ind w:firstLineChars="200" w:firstLine="480"/>
        <w:rPr>
          <w:rFonts w:ascii="黑体" w:eastAsia="黑体" w:hAnsi="宋体" w:hint="eastAsia"/>
          <w:sz w:val="24"/>
        </w:rPr>
      </w:pPr>
      <w:r w:rsidRPr="00D9244B">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6F269177" w14:textId="6924A0D1" w:rsidR="00A707D7" w:rsidRPr="00D9244B" w:rsidRDefault="00A707D7" w:rsidP="00A707D7">
      <w:pPr>
        <w:spacing w:line="276" w:lineRule="auto"/>
        <w:rPr>
          <w:rFonts w:ascii="宋体" w:hAnsi="宋体" w:hint="eastAsia"/>
          <w:b/>
          <w:i/>
          <w:sz w:val="24"/>
          <w:u w:val="single"/>
        </w:rPr>
      </w:pPr>
      <w:r w:rsidRPr="00D9244B">
        <w:rPr>
          <w:rFonts w:ascii="黑体" w:eastAsia="黑体" w:hAnsi="宋体" w:hint="eastAsia"/>
          <w:sz w:val="24"/>
        </w:rPr>
        <w:t>公司网址</w:t>
      </w:r>
      <w:r w:rsidRPr="00D9244B">
        <w:rPr>
          <w:rFonts w:ascii="宋体" w:hAnsi="宋体" w:hint="eastAsia"/>
          <w:sz w:val="24"/>
        </w:rPr>
        <w:t>：</w:t>
      </w:r>
      <w:r w:rsidRPr="00D9244B">
        <w:rPr>
          <w:rFonts w:ascii="Microsoft YaHei UI" w:eastAsia="Microsoft YaHei UI" w:cs="Microsoft YaHei UI"/>
          <w:b/>
          <w:i/>
          <w:kern w:val="0"/>
          <w:sz w:val="18"/>
          <w:szCs w:val="18"/>
          <w:u w:val="single"/>
        </w:rPr>
        <w:t>http://www.szamp.cn/</w:t>
      </w:r>
    </w:p>
    <w:p w14:paraId="35A76D74" w14:textId="77777777" w:rsidR="00A707D7" w:rsidRPr="00D9244B" w:rsidRDefault="00A707D7" w:rsidP="00A707D7">
      <w:pPr>
        <w:spacing w:line="276" w:lineRule="auto"/>
        <w:rPr>
          <w:rFonts w:ascii="宋体" w:hAnsi="宋体" w:hint="eastAsia"/>
          <w:sz w:val="24"/>
        </w:rPr>
      </w:pPr>
    </w:p>
    <w:p w14:paraId="731ED248" w14:textId="77777777" w:rsidR="00A707D7" w:rsidRPr="00D9244B" w:rsidRDefault="00A707D7" w:rsidP="00A707D7">
      <w:pPr>
        <w:spacing w:line="276" w:lineRule="auto"/>
        <w:rPr>
          <w:rFonts w:ascii="宋体" w:hAnsi="宋体" w:hint="eastAsia"/>
          <w:sz w:val="24"/>
        </w:rPr>
      </w:pPr>
      <w:r w:rsidRPr="00D9244B">
        <w:rPr>
          <w:rFonts w:ascii="黑体" w:eastAsia="黑体" w:hAnsi="宋体" w:hint="eastAsia"/>
          <w:sz w:val="24"/>
        </w:rPr>
        <w:t>本产品执行标准</w:t>
      </w:r>
      <w:r w:rsidRPr="00D9244B">
        <w:rPr>
          <w:rFonts w:ascii="宋体" w:hAnsi="宋体" w:hint="eastAsia"/>
          <w:sz w:val="24"/>
        </w:rPr>
        <w:t>：</w:t>
      </w:r>
    </w:p>
    <w:p w14:paraId="0075F784" w14:textId="77777777" w:rsidR="00A707D7" w:rsidRPr="00D9244B" w:rsidRDefault="00A707D7" w:rsidP="00A707D7">
      <w:pPr>
        <w:spacing w:line="276" w:lineRule="auto"/>
        <w:rPr>
          <w:rFonts w:ascii="宋体" w:hAnsi="宋体" w:hint="eastAsia"/>
          <w:b/>
          <w:sz w:val="24"/>
        </w:rPr>
      </w:pPr>
      <w:r w:rsidRPr="00D9244B">
        <w:rPr>
          <w:rFonts w:ascii="宋体" w:hAnsi="宋体" w:hint="eastAsia"/>
          <w:b/>
          <w:sz w:val="24"/>
        </w:rPr>
        <w:t>GB/T 7724-2008&lt;电子称重仪表&gt;国家标准</w:t>
      </w:r>
    </w:p>
    <w:p w14:paraId="48A53109" w14:textId="77777777" w:rsidR="00A707D7" w:rsidRPr="00D9244B" w:rsidRDefault="00A707D7" w:rsidP="00A707D7">
      <w:pPr>
        <w:spacing w:line="276" w:lineRule="auto"/>
        <w:rPr>
          <w:rFonts w:ascii="宋体" w:hAnsi="宋体" w:hint="eastAsia"/>
          <w:b/>
          <w:sz w:val="24"/>
        </w:rPr>
      </w:pPr>
      <w:r w:rsidRPr="00D9244B">
        <w:rPr>
          <w:rFonts w:ascii="宋体" w:hAnsi="宋体" w:hint="eastAsia"/>
          <w:b/>
          <w:sz w:val="24"/>
        </w:rPr>
        <w:t>JJF1624-2017&lt;数字称重显示器（称重指示器）&gt;型式评价大纲</w:t>
      </w:r>
    </w:p>
    <w:p w14:paraId="0456F4F3" w14:textId="77777777" w:rsidR="00A707D7" w:rsidRPr="00D9244B" w:rsidRDefault="00A707D7" w:rsidP="00A707D7">
      <w:pPr>
        <w:spacing w:line="276" w:lineRule="auto"/>
        <w:rPr>
          <w:rFonts w:ascii="宋体" w:hAnsi="宋体" w:hint="eastAsia"/>
          <w:sz w:val="24"/>
        </w:rPr>
      </w:pPr>
      <w:r w:rsidRPr="00D9244B">
        <w:rPr>
          <w:rFonts w:ascii="宋体" w:hAnsi="宋体" w:hint="eastAsia"/>
          <w:b/>
          <w:sz w:val="24"/>
        </w:rPr>
        <w:t>JJG649-2016 数字称重显示器（称重指示器）检定规程</w:t>
      </w:r>
    </w:p>
    <w:p w14:paraId="16FFC295" w14:textId="77777777" w:rsidR="00A707D7" w:rsidRPr="00D9244B" w:rsidRDefault="00A707D7" w:rsidP="00A707D7">
      <w:pPr>
        <w:jc w:val="left"/>
        <w:rPr>
          <w:rFonts w:asciiTheme="minorEastAsia" w:eastAsiaTheme="minorEastAsia" w:hAnsiTheme="minorEastAsia" w:hint="eastAsia"/>
        </w:rPr>
      </w:pPr>
      <w:r w:rsidRPr="00D9244B">
        <w:rPr>
          <w:rFonts w:hint="eastAsia"/>
          <w:noProof/>
        </w:rPr>
        <w:drawing>
          <wp:anchor distT="0" distB="0" distL="114300" distR="114300" simplePos="0" relativeHeight="251661312" behindDoc="0" locked="0" layoutInCell="1" allowOverlap="1" wp14:anchorId="2C916BB3" wp14:editId="61DD7802">
            <wp:simplePos x="0" y="0"/>
            <wp:positionH relativeFrom="column">
              <wp:posOffset>1655745</wp:posOffset>
            </wp:positionH>
            <wp:positionV relativeFrom="paragraph">
              <wp:posOffset>415290</wp:posOffset>
            </wp:positionV>
            <wp:extent cx="664845" cy="487045"/>
            <wp:effectExtent l="0" t="0" r="1905" b="8255"/>
            <wp:wrapNone/>
            <wp:docPr id="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rFonts w:ascii="宋体" w:hAnsi="宋体"/>
          <w:noProof/>
          <w:sz w:val="18"/>
          <w:szCs w:val="18"/>
        </w:rPr>
        <w:drawing>
          <wp:inline distT="0" distB="0" distL="0" distR="0" wp14:anchorId="0851D798" wp14:editId="46C8A727">
            <wp:extent cx="1515745" cy="906145"/>
            <wp:effectExtent l="0" t="0" r="8255" b="8255"/>
            <wp:docPr id="1" name="图片 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ascii="宋体" w:hAnsi="宋体" w:hint="eastAsia"/>
          <w:sz w:val="18"/>
          <w:szCs w:val="18"/>
        </w:rPr>
        <w:t xml:space="preserve">                  </w:t>
      </w:r>
    </w:p>
    <w:p w14:paraId="6CD8795C" w14:textId="77777777" w:rsidR="00A707D7" w:rsidRPr="00D9244B" w:rsidRDefault="00A707D7">
      <w:pPr>
        <w:widowControl/>
        <w:jc w:val="left"/>
        <w:rPr>
          <w:rFonts w:asciiTheme="minorEastAsia" w:eastAsiaTheme="minorEastAsia" w:hAnsiTheme="minorEastAsia" w:hint="eastAsia"/>
        </w:rPr>
      </w:pPr>
      <w:r w:rsidRPr="00D9244B">
        <w:rPr>
          <w:rFonts w:asciiTheme="minorEastAsia" w:eastAsiaTheme="minorEastAsia" w:hAnsiTheme="minorEastAsia"/>
        </w:rPr>
        <w:br w:type="page"/>
      </w:r>
    </w:p>
    <w:p w14:paraId="47B4B735" w14:textId="77777777" w:rsidR="00D7276E" w:rsidRPr="00D9244B" w:rsidRDefault="00D7276E" w:rsidP="00B0249E">
      <w:pPr>
        <w:jc w:val="center"/>
        <w:rPr>
          <w:rFonts w:asciiTheme="minorEastAsia" w:eastAsiaTheme="minorEastAsia" w:hAnsiTheme="minorEastAsia" w:hint="eastAsia"/>
        </w:rPr>
      </w:pPr>
      <w:r w:rsidRPr="00D9244B">
        <w:rPr>
          <w:rFonts w:asciiTheme="minorEastAsia" w:eastAsiaTheme="minorEastAsia" w:hAnsiTheme="minorEastAsia" w:hint="eastAsia"/>
        </w:rPr>
        <w:lastRenderedPageBreak/>
        <w:t>目录</w:t>
      </w:r>
    </w:p>
    <w:p w14:paraId="2E94A3B5" w14:textId="19EC9989" w:rsidR="00C3069A" w:rsidRDefault="00203825">
      <w:pPr>
        <w:pStyle w:val="TOC1"/>
        <w:tabs>
          <w:tab w:val="left" w:pos="840"/>
          <w:tab w:val="right" w:leader="dot" w:pos="5921"/>
        </w:tabs>
        <w:rPr>
          <w:rFonts w:asciiTheme="minorHAnsi" w:eastAsiaTheme="minorEastAsia" w:hAnsiTheme="minorHAnsi" w:cstheme="minorBidi"/>
          <w:noProof/>
          <w14:ligatures w14:val="standardContextual"/>
        </w:rPr>
      </w:pPr>
      <w:r w:rsidRPr="00D9244B">
        <w:rPr>
          <w:rFonts w:asciiTheme="minorEastAsia" w:eastAsiaTheme="minorEastAsia" w:hAnsiTheme="minorEastAsia"/>
        </w:rPr>
        <w:fldChar w:fldCharType="begin"/>
      </w:r>
      <w:r w:rsidR="00D7276E" w:rsidRPr="00D9244B">
        <w:rPr>
          <w:rFonts w:asciiTheme="minorEastAsia" w:eastAsiaTheme="minorEastAsia" w:hAnsiTheme="minorEastAsia"/>
        </w:rPr>
        <w:instrText xml:space="preserve"> TOC \o "1-3" \h \z \u </w:instrText>
      </w:r>
      <w:r w:rsidRPr="00D9244B">
        <w:rPr>
          <w:rFonts w:asciiTheme="minorEastAsia" w:eastAsiaTheme="minorEastAsia" w:hAnsiTheme="minorEastAsia"/>
        </w:rPr>
        <w:fldChar w:fldCharType="separate"/>
      </w:r>
      <w:hyperlink w:anchor="_Toc203395706" w:history="1">
        <w:r w:rsidR="00C3069A" w:rsidRPr="002812B5">
          <w:rPr>
            <w:rStyle w:val="ab"/>
            <w:rFonts w:asciiTheme="minorEastAsia" w:hAnsiTheme="minorEastAsia" w:hint="eastAsia"/>
            <w:noProof/>
          </w:rPr>
          <w:t>一.</w:t>
        </w:r>
        <w:r w:rsidR="00C3069A">
          <w:rPr>
            <w:rFonts w:asciiTheme="minorHAnsi" w:eastAsiaTheme="minorEastAsia" w:hAnsiTheme="minorHAnsi" w:cstheme="minorBidi" w:hint="eastAsia"/>
            <w:noProof/>
            <w14:ligatures w14:val="standardContextual"/>
          </w:rPr>
          <w:tab/>
        </w:r>
        <w:r w:rsidR="00C3069A" w:rsidRPr="002812B5">
          <w:rPr>
            <w:rStyle w:val="ab"/>
            <w:rFonts w:asciiTheme="minorEastAsia" w:hAnsiTheme="minorEastAsia" w:hint="eastAsia"/>
            <w:noProof/>
          </w:rPr>
          <w:t>基本信息</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_Toc203395706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w:t>
        </w:r>
        <w:r w:rsidR="00C3069A">
          <w:rPr>
            <w:rFonts w:hint="eastAsia"/>
            <w:noProof/>
            <w:webHidden/>
          </w:rPr>
          <w:fldChar w:fldCharType="end"/>
        </w:r>
      </w:hyperlink>
    </w:p>
    <w:p w14:paraId="1759291A" w14:textId="318D2550"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07" w:history="1">
        <w:r w:rsidR="00C3069A" w:rsidRPr="002812B5">
          <w:rPr>
            <w:rStyle w:val="ab"/>
            <w:rFonts w:hint="eastAsia"/>
            <w:noProof/>
          </w:rPr>
          <w:t>1.1.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特性与规格</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_Toc203395707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w:t>
        </w:r>
        <w:r w:rsidR="00C3069A">
          <w:rPr>
            <w:rFonts w:hint="eastAsia"/>
            <w:noProof/>
            <w:webHidden/>
          </w:rPr>
          <w:fldChar w:fldCharType="end"/>
        </w:r>
      </w:hyperlink>
    </w:p>
    <w:p w14:paraId="528A95D3" w14:textId="68CF811E"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08" w:history="1">
        <w:r w:rsidR="00C3069A" w:rsidRPr="002812B5">
          <w:rPr>
            <w:rStyle w:val="ab"/>
            <w:rFonts w:hint="eastAsia"/>
            <w:noProof/>
          </w:rPr>
          <w:t>1.2.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前面板</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_Toc203395708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8</w:t>
        </w:r>
        <w:r w:rsidR="00C3069A">
          <w:rPr>
            <w:rFonts w:hint="eastAsia"/>
            <w:noProof/>
            <w:webHidden/>
          </w:rPr>
          <w:fldChar w:fldCharType="end"/>
        </w:r>
      </w:hyperlink>
    </w:p>
    <w:p w14:paraId="29A28F27" w14:textId="72442C58"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09" w:history="1">
        <w:r w:rsidR="00C3069A" w:rsidRPr="002812B5">
          <w:rPr>
            <w:rStyle w:val="ab"/>
            <w:rFonts w:hint="eastAsia"/>
            <w:noProof/>
          </w:rPr>
          <w:t>1.3.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接线端口</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_Toc203395709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9</w:t>
        </w:r>
        <w:r w:rsidR="00C3069A">
          <w:rPr>
            <w:rFonts w:hint="eastAsia"/>
            <w:noProof/>
            <w:webHidden/>
          </w:rPr>
          <w:fldChar w:fldCharType="end"/>
        </w:r>
      </w:hyperlink>
    </w:p>
    <w:p w14:paraId="5C5A9A4A" w14:textId="74A9FDE3"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0" w:history="1">
        <w:r w:rsidR="00C3069A" w:rsidRPr="002812B5">
          <w:rPr>
            <w:rStyle w:val="ab"/>
            <w:rFonts w:hint="eastAsia"/>
            <w:noProof/>
          </w:rPr>
          <w:t>1.3.1.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传感器接线方法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_Toc203395710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11</w:t>
        </w:r>
        <w:r w:rsidR="00C3069A">
          <w:rPr>
            <w:rFonts w:hint="eastAsia"/>
            <w:noProof/>
            <w:webHidden/>
          </w:rPr>
          <w:fldChar w:fldCharType="end"/>
        </w:r>
      </w:hyperlink>
    </w:p>
    <w:p w14:paraId="1ADE01E5" w14:textId="5C3C18A4"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1" w:history="1">
        <w:r w:rsidR="00C3069A" w:rsidRPr="002812B5">
          <w:rPr>
            <w:rStyle w:val="ab"/>
            <w:rFonts w:hint="eastAsia"/>
            <w:noProof/>
          </w:rPr>
          <w:t>1.3.2.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开关量接线方法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_Toc203395711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12</w:t>
        </w:r>
        <w:r w:rsidR="00C3069A">
          <w:rPr>
            <w:rFonts w:hint="eastAsia"/>
            <w:noProof/>
            <w:webHidden/>
          </w:rPr>
          <w:fldChar w:fldCharType="end"/>
        </w:r>
      </w:hyperlink>
    </w:p>
    <w:p w14:paraId="51FB6F14" w14:textId="4DAE160B"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2" w:history="1">
        <w:r w:rsidR="00C3069A" w:rsidRPr="002812B5">
          <w:rPr>
            <w:rStyle w:val="ab"/>
            <w:rFonts w:hint="eastAsia"/>
            <w:noProof/>
          </w:rPr>
          <w:t>1.3.3.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串口接线方法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_Toc203395712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13</w:t>
        </w:r>
        <w:r w:rsidR="00C3069A">
          <w:rPr>
            <w:rFonts w:hint="eastAsia"/>
            <w:noProof/>
            <w:webHidden/>
          </w:rPr>
          <w:fldChar w:fldCharType="end"/>
        </w:r>
      </w:hyperlink>
    </w:p>
    <w:p w14:paraId="35E137A5" w14:textId="1308AC32"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13" w:history="1">
        <w:r w:rsidR="00C3069A" w:rsidRPr="002812B5">
          <w:rPr>
            <w:rStyle w:val="ab"/>
            <w:rFonts w:hint="eastAsia"/>
            <w:noProof/>
          </w:rPr>
          <w:t>1.4.</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拓展接口</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_Toc203395713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14</w:t>
        </w:r>
        <w:r w:rsidR="00C3069A">
          <w:rPr>
            <w:rFonts w:hint="eastAsia"/>
            <w:noProof/>
            <w:webHidden/>
          </w:rPr>
          <w:fldChar w:fldCharType="end"/>
        </w:r>
      </w:hyperlink>
    </w:p>
    <w:p w14:paraId="1C208591" w14:textId="0890746F"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4" w:history="1">
        <w:r w:rsidR="00C3069A" w:rsidRPr="002812B5">
          <w:rPr>
            <w:rStyle w:val="ab"/>
            <w:rFonts w:hint="eastAsia"/>
            <w:noProof/>
          </w:rPr>
          <w:t>1.4.1.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开关量扩展板</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14</w:t>
        </w:r>
        <w:r w:rsidR="00C3069A">
          <w:rPr>
            <w:rFonts w:hint="eastAsia"/>
            <w:noProof/>
            <w:webHidden/>
          </w:rPr>
          <w:fldChar w:fldCharType="end"/>
        </w:r>
      </w:hyperlink>
    </w:p>
    <w:p w14:paraId="26B0D03D" w14:textId="0372556C"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5" w:history="1">
        <w:r w:rsidR="00C3069A" w:rsidRPr="002812B5">
          <w:rPr>
            <w:rStyle w:val="ab"/>
            <w:rFonts w:hint="eastAsia"/>
            <w:noProof/>
          </w:rPr>
          <w:t>1.4.2.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模拟量扩展板</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14</w:t>
        </w:r>
        <w:r w:rsidR="00C3069A">
          <w:rPr>
            <w:rFonts w:hint="eastAsia"/>
            <w:noProof/>
            <w:webHidden/>
          </w:rPr>
          <w:fldChar w:fldCharType="end"/>
        </w:r>
      </w:hyperlink>
    </w:p>
    <w:p w14:paraId="68316F5A" w14:textId="0E780240"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16" w:history="1">
        <w:r w:rsidR="00C3069A" w:rsidRPr="002812B5">
          <w:rPr>
            <w:rStyle w:val="ab"/>
            <w:rFonts w:hint="eastAsia"/>
            <w:noProof/>
          </w:rPr>
          <w:t>1.4.3.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网口扩展板</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15</w:t>
        </w:r>
        <w:r w:rsidR="00C3069A">
          <w:rPr>
            <w:rFonts w:hint="eastAsia"/>
            <w:noProof/>
            <w:webHidden/>
          </w:rPr>
          <w:fldChar w:fldCharType="end"/>
        </w:r>
      </w:hyperlink>
    </w:p>
    <w:p w14:paraId="4B89BC91" w14:textId="5ECAA1A5"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17" w:history="1">
        <w:r w:rsidR="00C3069A" w:rsidRPr="002812B5">
          <w:rPr>
            <w:rStyle w:val="ab"/>
            <w:rFonts w:hint="eastAsia"/>
            <w:noProof/>
          </w:rPr>
          <w:t>1.5.</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安装尺寸</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17</w:t>
        </w:r>
        <w:r w:rsidR="00C3069A">
          <w:rPr>
            <w:rFonts w:hint="eastAsia"/>
            <w:noProof/>
            <w:webHidden/>
          </w:rPr>
          <w:fldChar w:fldCharType="end"/>
        </w:r>
      </w:hyperlink>
    </w:p>
    <w:p w14:paraId="7E13DD97" w14:textId="232C4922" w:rsidR="00C3069A" w:rsidRDefault="00000000">
      <w:pPr>
        <w:pStyle w:val="TOC1"/>
        <w:tabs>
          <w:tab w:val="left" w:pos="840"/>
          <w:tab w:val="right" w:leader="dot" w:pos="5921"/>
        </w:tabs>
        <w:rPr>
          <w:rFonts w:asciiTheme="minorHAnsi" w:eastAsiaTheme="minorEastAsia" w:hAnsiTheme="minorHAnsi" w:cstheme="minorBidi"/>
          <w:noProof/>
          <w14:ligatures w14:val="standardContextual"/>
        </w:rPr>
      </w:pPr>
      <w:hyperlink w:anchor="_Toc203395718" w:history="1">
        <w:r w:rsidR="00C3069A" w:rsidRPr="002812B5">
          <w:rPr>
            <w:rStyle w:val="ab"/>
            <w:rFonts w:hint="eastAsia"/>
            <w:noProof/>
          </w:rPr>
          <w:t>二</w:t>
        </w:r>
        <w:r w:rsidR="00C3069A" w:rsidRPr="002812B5">
          <w:rPr>
            <w:rStyle w:val="ab"/>
            <w:rFonts w:hint="eastAsia"/>
            <w:noProof/>
          </w:rPr>
          <w:t>.</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主界面</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19</w:t>
        </w:r>
        <w:r w:rsidR="00C3069A">
          <w:rPr>
            <w:rFonts w:hint="eastAsia"/>
            <w:noProof/>
            <w:webHidden/>
          </w:rPr>
          <w:fldChar w:fldCharType="end"/>
        </w:r>
      </w:hyperlink>
    </w:p>
    <w:p w14:paraId="5B28DEAB" w14:textId="3FF7D5D3" w:rsidR="00C3069A" w:rsidRDefault="00000000">
      <w:pPr>
        <w:pStyle w:val="TOC1"/>
        <w:tabs>
          <w:tab w:val="left" w:pos="840"/>
          <w:tab w:val="right" w:leader="dot" w:pos="5921"/>
        </w:tabs>
        <w:rPr>
          <w:rFonts w:asciiTheme="minorHAnsi" w:eastAsiaTheme="minorEastAsia" w:hAnsiTheme="minorHAnsi" w:cstheme="minorBidi"/>
          <w:noProof/>
          <w14:ligatures w14:val="standardContextual"/>
        </w:rPr>
      </w:pPr>
      <w:hyperlink w:anchor="_Toc203395719" w:history="1">
        <w:r w:rsidR="00C3069A" w:rsidRPr="002812B5">
          <w:rPr>
            <w:rStyle w:val="ab"/>
            <w:rFonts w:hint="eastAsia"/>
            <w:noProof/>
          </w:rPr>
          <w:t>三</w:t>
        </w:r>
        <w:r w:rsidR="00C3069A" w:rsidRPr="002812B5">
          <w:rPr>
            <w:rStyle w:val="ab"/>
            <w:rFonts w:hint="eastAsia"/>
            <w:noProof/>
          </w:rPr>
          <w:t>.</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功能菜单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_Toc203395719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19</w:t>
        </w:r>
        <w:r w:rsidR="00C3069A">
          <w:rPr>
            <w:rFonts w:hint="eastAsia"/>
            <w:noProof/>
            <w:webHidden/>
          </w:rPr>
          <w:fldChar w:fldCharType="end"/>
        </w:r>
      </w:hyperlink>
    </w:p>
    <w:p w14:paraId="49F326DA" w14:textId="17947E7E"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23" w:history="1">
        <w:r w:rsidR="00C3069A" w:rsidRPr="002812B5">
          <w:rPr>
            <w:rStyle w:val="ab"/>
            <w:rFonts w:hint="eastAsia"/>
            <w:noProof/>
          </w:rPr>
          <w:t>3.1.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重量标定</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_Toc203395723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20</w:t>
        </w:r>
        <w:r w:rsidR="00C3069A">
          <w:rPr>
            <w:rFonts w:hint="eastAsia"/>
            <w:noProof/>
            <w:webHidden/>
          </w:rPr>
          <w:fldChar w:fldCharType="end"/>
        </w:r>
      </w:hyperlink>
    </w:p>
    <w:p w14:paraId="10266625" w14:textId="708E0582"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24" w:history="1">
        <w:r w:rsidR="00C3069A" w:rsidRPr="002812B5">
          <w:rPr>
            <w:rStyle w:val="ab"/>
            <w:rFonts w:hint="eastAsia"/>
            <w:noProof/>
          </w:rPr>
          <w:t>3.1.1.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重量标定流程</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22</w:t>
        </w:r>
        <w:r w:rsidR="00C3069A">
          <w:rPr>
            <w:rFonts w:hint="eastAsia"/>
            <w:noProof/>
            <w:webHidden/>
          </w:rPr>
          <w:fldChar w:fldCharType="end"/>
        </w:r>
      </w:hyperlink>
    </w:p>
    <w:p w14:paraId="2C2950F7" w14:textId="39B9F4C8"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25" w:history="1">
        <w:r w:rsidR="00C3069A" w:rsidRPr="002812B5">
          <w:rPr>
            <w:rStyle w:val="ab"/>
            <w:rFonts w:hint="eastAsia"/>
            <w:noProof/>
          </w:rPr>
          <w:t>3.1.2.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快捷标定零点</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23</w:t>
        </w:r>
        <w:r w:rsidR="00C3069A">
          <w:rPr>
            <w:rFonts w:hint="eastAsia"/>
            <w:noProof/>
            <w:webHidden/>
          </w:rPr>
          <w:fldChar w:fldCharType="end"/>
        </w:r>
      </w:hyperlink>
    </w:p>
    <w:p w14:paraId="4813DE0F" w14:textId="5F53BE6C"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26" w:history="1">
        <w:r w:rsidR="00C3069A" w:rsidRPr="002812B5">
          <w:rPr>
            <w:rStyle w:val="ab"/>
            <w:rFonts w:hint="eastAsia"/>
            <w:noProof/>
          </w:rPr>
          <w:t>3.1.3.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标定注意事项</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23</w:t>
        </w:r>
        <w:r w:rsidR="00C3069A">
          <w:rPr>
            <w:rFonts w:hint="eastAsia"/>
            <w:noProof/>
            <w:webHidden/>
          </w:rPr>
          <w:fldChar w:fldCharType="end"/>
        </w:r>
      </w:hyperlink>
    </w:p>
    <w:p w14:paraId="3D3AC67B" w14:textId="5DDA89E7"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27" w:history="1">
        <w:r w:rsidR="00C3069A" w:rsidRPr="002812B5">
          <w:rPr>
            <w:rStyle w:val="ab"/>
            <w:rFonts w:hint="eastAsia"/>
            <w:noProof/>
          </w:rPr>
          <w:t>3.2.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基本称重参数</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24</w:t>
        </w:r>
        <w:r w:rsidR="00C3069A">
          <w:rPr>
            <w:rFonts w:hint="eastAsia"/>
            <w:noProof/>
            <w:webHidden/>
          </w:rPr>
          <w:fldChar w:fldCharType="end"/>
        </w:r>
      </w:hyperlink>
    </w:p>
    <w:p w14:paraId="12DD3F24" w14:textId="731163E2"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28" w:history="1">
        <w:r w:rsidR="00C3069A" w:rsidRPr="002812B5">
          <w:rPr>
            <w:rStyle w:val="ab"/>
            <w:rFonts w:hint="eastAsia"/>
            <w:noProof/>
          </w:rPr>
          <w:t>3.3.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吨包秤控制参数</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25</w:t>
        </w:r>
        <w:r w:rsidR="00C3069A">
          <w:rPr>
            <w:rFonts w:hint="eastAsia"/>
            <w:noProof/>
            <w:webHidden/>
          </w:rPr>
          <w:fldChar w:fldCharType="end"/>
        </w:r>
      </w:hyperlink>
    </w:p>
    <w:p w14:paraId="4CCC157B" w14:textId="3C1DBCE4"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29" w:history="1">
        <w:r w:rsidR="00C3069A" w:rsidRPr="002812B5">
          <w:rPr>
            <w:rStyle w:val="ab"/>
            <w:rFonts w:hint="eastAsia"/>
            <w:noProof/>
          </w:rPr>
          <w:t>3.3.1.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夹袋挂钩</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_Toc203395729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25</w:t>
        </w:r>
        <w:r w:rsidR="00C3069A">
          <w:rPr>
            <w:rFonts w:hint="eastAsia"/>
            <w:noProof/>
            <w:webHidden/>
          </w:rPr>
          <w:fldChar w:fldCharType="end"/>
        </w:r>
      </w:hyperlink>
    </w:p>
    <w:p w14:paraId="4C60DB83" w14:textId="4FF57B3C"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0" w:history="1">
        <w:r w:rsidR="00C3069A" w:rsidRPr="002812B5">
          <w:rPr>
            <w:rStyle w:val="ab"/>
            <w:rFonts w:hint="eastAsia"/>
            <w:noProof/>
          </w:rPr>
          <w:t>3.3.2.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支架升降</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_Toc203395730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27</w:t>
        </w:r>
        <w:r w:rsidR="00C3069A">
          <w:rPr>
            <w:rFonts w:hint="eastAsia"/>
            <w:noProof/>
            <w:webHidden/>
          </w:rPr>
          <w:fldChar w:fldCharType="end"/>
        </w:r>
      </w:hyperlink>
    </w:p>
    <w:p w14:paraId="3AD20389" w14:textId="0D0579AC"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1" w:history="1">
        <w:r w:rsidR="00C3069A" w:rsidRPr="002812B5">
          <w:rPr>
            <w:rStyle w:val="ab"/>
            <w:rFonts w:hint="eastAsia"/>
            <w:noProof/>
          </w:rPr>
          <w:t>3.3.3.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充气</w:t>
        </w:r>
        <w:r w:rsidR="00C3069A" w:rsidRPr="002812B5">
          <w:rPr>
            <w:rStyle w:val="ab"/>
            <w:rFonts w:hint="eastAsia"/>
            <w:noProof/>
          </w:rPr>
          <w:t>/</w:t>
        </w:r>
        <w:r w:rsidR="00C3069A" w:rsidRPr="002812B5">
          <w:rPr>
            <w:rStyle w:val="ab"/>
            <w:rFonts w:hint="eastAsia"/>
            <w:noProof/>
          </w:rPr>
          <w:t>回风</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_Toc203395731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30</w:t>
        </w:r>
        <w:r w:rsidR="00C3069A">
          <w:rPr>
            <w:rFonts w:hint="eastAsia"/>
            <w:noProof/>
            <w:webHidden/>
          </w:rPr>
          <w:fldChar w:fldCharType="end"/>
        </w:r>
      </w:hyperlink>
    </w:p>
    <w:p w14:paraId="25DE7B88" w14:textId="1C3F18DC"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2" w:history="1">
        <w:r w:rsidR="00C3069A" w:rsidRPr="002812B5">
          <w:rPr>
            <w:rStyle w:val="ab"/>
            <w:rFonts w:hint="eastAsia"/>
            <w:noProof/>
          </w:rPr>
          <w:t>3.3.4.</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加料过程</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_Toc203395732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30</w:t>
        </w:r>
        <w:r w:rsidR="00C3069A">
          <w:rPr>
            <w:rFonts w:hint="eastAsia"/>
            <w:noProof/>
            <w:webHidden/>
          </w:rPr>
          <w:fldChar w:fldCharType="end"/>
        </w:r>
      </w:hyperlink>
    </w:p>
    <w:p w14:paraId="6335E54C" w14:textId="62D6A996"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3" w:history="1">
        <w:r w:rsidR="00C3069A" w:rsidRPr="002812B5">
          <w:rPr>
            <w:rStyle w:val="ab"/>
            <w:rFonts w:hint="eastAsia"/>
            <w:noProof/>
          </w:rPr>
          <w:t>3.3.5.</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拍袋功能</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_Toc203395733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32</w:t>
        </w:r>
        <w:r w:rsidR="00C3069A">
          <w:rPr>
            <w:rFonts w:hint="eastAsia"/>
            <w:noProof/>
            <w:webHidden/>
          </w:rPr>
          <w:fldChar w:fldCharType="end"/>
        </w:r>
      </w:hyperlink>
    </w:p>
    <w:p w14:paraId="25AA8D19" w14:textId="7E8FB6FA"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4" w:history="1">
        <w:r w:rsidR="00C3069A" w:rsidRPr="002812B5">
          <w:rPr>
            <w:rStyle w:val="ab"/>
            <w:rFonts w:hint="eastAsia"/>
            <w:noProof/>
          </w:rPr>
          <w:t>3.3.6.</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定值过程</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34</w:t>
        </w:r>
        <w:r w:rsidR="00C3069A">
          <w:rPr>
            <w:rFonts w:hint="eastAsia"/>
            <w:noProof/>
            <w:webHidden/>
          </w:rPr>
          <w:fldChar w:fldCharType="end"/>
        </w:r>
      </w:hyperlink>
    </w:p>
    <w:p w14:paraId="1AF3AE8F" w14:textId="7526A646"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5" w:history="1">
        <w:r w:rsidR="00C3069A" w:rsidRPr="002812B5">
          <w:rPr>
            <w:rStyle w:val="ab"/>
            <w:rFonts w:hint="eastAsia"/>
            <w:noProof/>
          </w:rPr>
          <w:t>3.3.7.</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输送机控制</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36</w:t>
        </w:r>
        <w:r w:rsidR="00C3069A">
          <w:rPr>
            <w:rFonts w:hint="eastAsia"/>
            <w:noProof/>
            <w:webHidden/>
          </w:rPr>
          <w:fldChar w:fldCharType="end"/>
        </w:r>
      </w:hyperlink>
    </w:p>
    <w:p w14:paraId="117C5974" w14:textId="7E0EAC5F"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6" w:history="1">
        <w:r w:rsidR="00C3069A" w:rsidRPr="002812B5">
          <w:rPr>
            <w:rStyle w:val="ab"/>
            <w:rFonts w:hint="eastAsia"/>
            <w:noProof/>
          </w:rPr>
          <w:t>3.3.8.</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料位设置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38</w:t>
        </w:r>
        <w:r w:rsidR="00C3069A">
          <w:rPr>
            <w:rFonts w:hint="eastAsia"/>
            <w:noProof/>
            <w:webHidden/>
          </w:rPr>
          <w:fldChar w:fldCharType="end"/>
        </w:r>
      </w:hyperlink>
    </w:p>
    <w:p w14:paraId="6A805EC7" w14:textId="67FAEB02"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37" w:history="1">
        <w:r w:rsidR="00C3069A" w:rsidRPr="002812B5">
          <w:rPr>
            <w:rStyle w:val="ab"/>
            <w:rFonts w:hint="eastAsia"/>
            <w:noProof/>
          </w:rPr>
          <w:t>3.4.</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配方参数</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41</w:t>
        </w:r>
        <w:r w:rsidR="00C3069A">
          <w:rPr>
            <w:rFonts w:hint="eastAsia"/>
            <w:noProof/>
            <w:webHidden/>
          </w:rPr>
          <w:fldChar w:fldCharType="end"/>
        </w:r>
      </w:hyperlink>
    </w:p>
    <w:p w14:paraId="59C0D581" w14:textId="50288C14"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8" w:history="1">
        <w:r w:rsidR="00C3069A" w:rsidRPr="002812B5">
          <w:rPr>
            <w:rStyle w:val="ab"/>
            <w:rFonts w:hint="eastAsia"/>
            <w:noProof/>
          </w:rPr>
          <w:t>3.4.1.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配方号</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42</w:t>
        </w:r>
        <w:r w:rsidR="00C3069A">
          <w:rPr>
            <w:rFonts w:hint="eastAsia"/>
            <w:noProof/>
            <w:webHidden/>
          </w:rPr>
          <w:fldChar w:fldCharType="end"/>
        </w:r>
      </w:hyperlink>
    </w:p>
    <w:p w14:paraId="55CB8E34" w14:textId="4C3ED6A3"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39" w:history="1">
        <w:r w:rsidR="00C3069A" w:rsidRPr="002812B5">
          <w:rPr>
            <w:rStyle w:val="ab"/>
            <w:rFonts w:hint="eastAsia"/>
            <w:noProof/>
          </w:rPr>
          <w:t>3.4.2.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目标值</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_Toc203395739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42</w:t>
        </w:r>
        <w:r w:rsidR="00C3069A">
          <w:rPr>
            <w:rFonts w:hint="eastAsia"/>
            <w:noProof/>
            <w:webHidden/>
          </w:rPr>
          <w:fldChar w:fldCharType="end"/>
        </w:r>
      </w:hyperlink>
    </w:p>
    <w:p w14:paraId="7D1B40A5" w14:textId="4066C028"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0" w:history="1">
        <w:r w:rsidR="00C3069A" w:rsidRPr="002812B5">
          <w:rPr>
            <w:rStyle w:val="ab"/>
            <w:rFonts w:hint="eastAsia"/>
            <w:noProof/>
          </w:rPr>
          <w:t>3.4.3.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拍袋功能</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_Toc203395740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43</w:t>
        </w:r>
        <w:r w:rsidR="00C3069A">
          <w:rPr>
            <w:rFonts w:hint="eastAsia"/>
            <w:noProof/>
            <w:webHidden/>
          </w:rPr>
          <w:fldChar w:fldCharType="end"/>
        </w:r>
      </w:hyperlink>
    </w:p>
    <w:p w14:paraId="198BFF64" w14:textId="5C82FE78"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1" w:history="1">
        <w:r w:rsidR="00C3069A" w:rsidRPr="002812B5">
          <w:rPr>
            <w:rStyle w:val="ab"/>
            <w:rFonts w:hint="eastAsia"/>
            <w:noProof/>
          </w:rPr>
          <w:t>3.4.4.</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加料模拟量</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_Toc203395741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45</w:t>
        </w:r>
        <w:r w:rsidR="00C3069A">
          <w:rPr>
            <w:rFonts w:hint="eastAsia"/>
            <w:noProof/>
            <w:webHidden/>
          </w:rPr>
          <w:fldChar w:fldCharType="end"/>
        </w:r>
      </w:hyperlink>
    </w:p>
    <w:p w14:paraId="2AD16623" w14:textId="33AE5ED1"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42" w:history="1">
        <w:r w:rsidR="00C3069A" w:rsidRPr="002812B5">
          <w:rPr>
            <w:rStyle w:val="ab"/>
            <w:rFonts w:hint="eastAsia"/>
            <w:noProof/>
          </w:rPr>
          <w:t>3.5.</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开关量</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_Toc203395742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45</w:t>
        </w:r>
        <w:r w:rsidR="00C3069A">
          <w:rPr>
            <w:rFonts w:hint="eastAsia"/>
            <w:noProof/>
            <w:webHidden/>
          </w:rPr>
          <w:fldChar w:fldCharType="end"/>
        </w:r>
      </w:hyperlink>
    </w:p>
    <w:p w14:paraId="3E481924" w14:textId="30F9CCD2"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3" w:history="1">
        <w:r w:rsidR="00C3069A" w:rsidRPr="002812B5">
          <w:rPr>
            <w:rStyle w:val="ab"/>
            <w:rFonts w:hint="eastAsia"/>
            <w:noProof/>
          </w:rPr>
          <w:t>3.5.1.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输入定义</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_Toc203395743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46</w:t>
        </w:r>
        <w:r w:rsidR="00C3069A">
          <w:rPr>
            <w:rFonts w:hint="eastAsia"/>
            <w:noProof/>
            <w:webHidden/>
          </w:rPr>
          <w:fldChar w:fldCharType="end"/>
        </w:r>
      </w:hyperlink>
    </w:p>
    <w:p w14:paraId="6EF95E68" w14:textId="73E647CD"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4" w:history="1">
        <w:r w:rsidR="00C3069A" w:rsidRPr="002812B5">
          <w:rPr>
            <w:rStyle w:val="ab"/>
            <w:rFonts w:hint="eastAsia"/>
            <w:noProof/>
          </w:rPr>
          <w:t>3.5.2.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输出定义</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48</w:t>
        </w:r>
        <w:r w:rsidR="00C3069A">
          <w:rPr>
            <w:rFonts w:hint="eastAsia"/>
            <w:noProof/>
            <w:webHidden/>
          </w:rPr>
          <w:fldChar w:fldCharType="end"/>
        </w:r>
      </w:hyperlink>
    </w:p>
    <w:p w14:paraId="6FA79DEF" w14:textId="62260E07"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5" w:history="1">
        <w:r w:rsidR="00C3069A" w:rsidRPr="002812B5">
          <w:rPr>
            <w:rStyle w:val="ab"/>
            <w:rFonts w:hint="eastAsia"/>
            <w:noProof/>
          </w:rPr>
          <w:t>3.5.3.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开关量测试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51</w:t>
        </w:r>
        <w:r w:rsidR="00C3069A">
          <w:rPr>
            <w:rFonts w:hint="eastAsia"/>
            <w:noProof/>
            <w:webHidden/>
          </w:rPr>
          <w:fldChar w:fldCharType="end"/>
        </w:r>
      </w:hyperlink>
    </w:p>
    <w:p w14:paraId="0C62D83B" w14:textId="09302BC0"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46" w:history="1">
        <w:r w:rsidR="00C3069A" w:rsidRPr="002812B5">
          <w:rPr>
            <w:rStyle w:val="ab"/>
            <w:rFonts w:hint="eastAsia"/>
            <w:noProof/>
          </w:rPr>
          <w:t>3.6.</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累计数据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52</w:t>
        </w:r>
        <w:r w:rsidR="00C3069A">
          <w:rPr>
            <w:rFonts w:hint="eastAsia"/>
            <w:noProof/>
            <w:webHidden/>
          </w:rPr>
          <w:fldChar w:fldCharType="end"/>
        </w:r>
      </w:hyperlink>
    </w:p>
    <w:p w14:paraId="470E1365" w14:textId="2C978D9A"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7" w:history="1">
        <w:r w:rsidR="00C3069A" w:rsidRPr="002812B5">
          <w:rPr>
            <w:rStyle w:val="ab"/>
            <w:rFonts w:hint="eastAsia"/>
            <w:noProof/>
          </w:rPr>
          <w:t>3.6.1.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批次与累计</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52</w:t>
        </w:r>
        <w:r w:rsidR="00C3069A">
          <w:rPr>
            <w:rFonts w:hint="eastAsia"/>
            <w:noProof/>
            <w:webHidden/>
          </w:rPr>
          <w:fldChar w:fldCharType="end"/>
        </w:r>
      </w:hyperlink>
    </w:p>
    <w:p w14:paraId="020AD9DE" w14:textId="12CE0236"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48" w:history="1">
        <w:r w:rsidR="00C3069A" w:rsidRPr="002812B5">
          <w:rPr>
            <w:rStyle w:val="ab"/>
            <w:rFonts w:hint="eastAsia"/>
            <w:noProof/>
          </w:rPr>
          <w:t>3.6.2.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配方累计</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53</w:t>
        </w:r>
        <w:r w:rsidR="00C3069A">
          <w:rPr>
            <w:rFonts w:hint="eastAsia"/>
            <w:noProof/>
            <w:webHidden/>
          </w:rPr>
          <w:fldChar w:fldCharType="end"/>
        </w:r>
      </w:hyperlink>
    </w:p>
    <w:p w14:paraId="7554DAC2" w14:textId="56B7206C"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49" w:history="1">
        <w:r w:rsidR="00C3069A" w:rsidRPr="002812B5">
          <w:rPr>
            <w:rStyle w:val="ab"/>
            <w:rFonts w:hint="eastAsia"/>
            <w:noProof/>
          </w:rPr>
          <w:t>3.7.</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通信接口</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_Toc203395749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54</w:t>
        </w:r>
        <w:r w:rsidR="00C3069A">
          <w:rPr>
            <w:rFonts w:hint="eastAsia"/>
            <w:noProof/>
            <w:webHidden/>
          </w:rPr>
          <w:fldChar w:fldCharType="end"/>
        </w:r>
      </w:hyperlink>
    </w:p>
    <w:p w14:paraId="53593EC3" w14:textId="23FE5425"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0" w:history="1">
        <w:r w:rsidR="00C3069A" w:rsidRPr="002812B5">
          <w:rPr>
            <w:rStyle w:val="ab"/>
            <w:rFonts w:hint="eastAsia"/>
            <w:noProof/>
          </w:rPr>
          <w:t>3.7.1.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RS232</w:t>
        </w:r>
        <w:r w:rsidR="00C3069A" w:rsidRPr="002812B5">
          <w:rPr>
            <w:rStyle w:val="ab"/>
            <w:rFonts w:hint="eastAsia"/>
            <w:noProof/>
          </w:rPr>
          <w:t>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_Toc203395750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54</w:t>
        </w:r>
        <w:r w:rsidR="00C3069A">
          <w:rPr>
            <w:rFonts w:hint="eastAsia"/>
            <w:noProof/>
            <w:webHidden/>
          </w:rPr>
          <w:fldChar w:fldCharType="end"/>
        </w:r>
      </w:hyperlink>
    </w:p>
    <w:p w14:paraId="21C99A2E" w14:textId="33DBD8D4"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1" w:history="1">
        <w:r w:rsidR="00C3069A" w:rsidRPr="002812B5">
          <w:rPr>
            <w:rStyle w:val="ab"/>
            <w:rFonts w:hint="eastAsia"/>
            <w:noProof/>
          </w:rPr>
          <w:t>3.7.2.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RS485</w:t>
        </w:r>
        <w:r w:rsidR="00C3069A" w:rsidRPr="002812B5">
          <w:rPr>
            <w:rStyle w:val="ab"/>
            <w:rFonts w:hint="eastAsia"/>
            <w:noProof/>
          </w:rPr>
          <w:t>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_Toc203395751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55</w:t>
        </w:r>
        <w:r w:rsidR="00C3069A">
          <w:rPr>
            <w:rFonts w:hint="eastAsia"/>
            <w:noProof/>
            <w:webHidden/>
          </w:rPr>
          <w:fldChar w:fldCharType="end"/>
        </w:r>
      </w:hyperlink>
    </w:p>
    <w:p w14:paraId="4E2C9A4C" w14:textId="56F1B0C0"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2" w:history="1">
        <w:r w:rsidR="00C3069A" w:rsidRPr="002812B5">
          <w:rPr>
            <w:rStyle w:val="ab"/>
            <w:rFonts w:hint="eastAsia"/>
            <w:noProof/>
          </w:rPr>
          <w:t>3.7.3.</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打印参数设置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_Toc203395752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55</w:t>
        </w:r>
        <w:r w:rsidR="00C3069A">
          <w:rPr>
            <w:rFonts w:hint="eastAsia"/>
            <w:noProof/>
            <w:webHidden/>
          </w:rPr>
          <w:fldChar w:fldCharType="end"/>
        </w:r>
      </w:hyperlink>
    </w:p>
    <w:p w14:paraId="2028294E" w14:textId="3B96A885"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3" w:history="1">
        <w:r w:rsidR="00C3069A" w:rsidRPr="002812B5">
          <w:rPr>
            <w:rStyle w:val="ab"/>
            <w:rFonts w:hint="eastAsia"/>
            <w:noProof/>
          </w:rPr>
          <w:t>3.7.4.</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网口设置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_Toc203395753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57</w:t>
        </w:r>
        <w:r w:rsidR="00C3069A">
          <w:rPr>
            <w:rFonts w:hint="eastAsia"/>
            <w:noProof/>
            <w:webHidden/>
          </w:rPr>
          <w:fldChar w:fldCharType="end"/>
        </w:r>
      </w:hyperlink>
    </w:p>
    <w:p w14:paraId="3FC56B0E" w14:textId="5107F8E1"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54" w:history="1">
        <w:r w:rsidR="00C3069A" w:rsidRPr="002812B5">
          <w:rPr>
            <w:rStyle w:val="ab"/>
            <w:rFonts w:hint="eastAsia"/>
            <w:noProof/>
          </w:rPr>
          <w:t>3.8.</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密码管理</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58</w:t>
        </w:r>
        <w:r w:rsidR="00C3069A">
          <w:rPr>
            <w:rFonts w:hint="eastAsia"/>
            <w:noProof/>
            <w:webHidden/>
          </w:rPr>
          <w:fldChar w:fldCharType="end"/>
        </w:r>
      </w:hyperlink>
    </w:p>
    <w:p w14:paraId="13A8CA23" w14:textId="3357064B"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55" w:history="1">
        <w:r w:rsidR="00C3069A" w:rsidRPr="002812B5">
          <w:rPr>
            <w:rStyle w:val="ab"/>
            <w:rFonts w:hint="eastAsia"/>
            <w:noProof/>
          </w:rPr>
          <w:t>3.9.</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系统</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60</w:t>
        </w:r>
        <w:r w:rsidR="00C3069A">
          <w:rPr>
            <w:rFonts w:hint="eastAsia"/>
            <w:noProof/>
            <w:webHidden/>
          </w:rPr>
          <w:fldChar w:fldCharType="end"/>
        </w:r>
      </w:hyperlink>
    </w:p>
    <w:p w14:paraId="4D5F5038" w14:textId="3FFB09EA" w:rsidR="00C3069A" w:rsidRDefault="00000000">
      <w:pPr>
        <w:pStyle w:val="TOC2"/>
        <w:tabs>
          <w:tab w:val="left" w:pos="1260"/>
          <w:tab w:val="right" w:leader="dot" w:pos="5921"/>
        </w:tabs>
        <w:rPr>
          <w:rFonts w:asciiTheme="minorHAnsi" w:eastAsiaTheme="minorEastAsia" w:hAnsiTheme="minorHAnsi" w:cstheme="minorBidi"/>
          <w:noProof/>
          <w14:ligatures w14:val="standardContextual"/>
        </w:rPr>
      </w:pPr>
      <w:hyperlink w:anchor="_Toc203395756" w:history="1">
        <w:r w:rsidR="00C3069A" w:rsidRPr="002812B5">
          <w:rPr>
            <w:rStyle w:val="ab"/>
            <w:rFonts w:hint="eastAsia"/>
            <w:noProof/>
          </w:rPr>
          <w:t>3.10.</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逻辑编程</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60</w:t>
        </w:r>
        <w:r w:rsidR="00C3069A">
          <w:rPr>
            <w:rFonts w:hint="eastAsia"/>
            <w:noProof/>
            <w:webHidden/>
          </w:rPr>
          <w:fldChar w:fldCharType="end"/>
        </w:r>
      </w:hyperlink>
    </w:p>
    <w:p w14:paraId="5C955453" w14:textId="1323354B"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7" w:history="1">
        <w:r w:rsidR="00C3069A" w:rsidRPr="002812B5">
          <w:rPr>
            <w:rStyle w:val="ab"/>
            <w:rFonts w:hint="eastAsia"/>
            <w:noProof/>
          </w:rPr>
          <w:t>3.10.1.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逻辑输出时序图</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63</w:t>
        </w:r>
        <w:r w:rsidR="00C3069A">
          <w:rPr>
            <w:rFonts w:hint="eastAsia"/>
            <w:noProof/>
            <w:webHidden/>
          </w:rPr>
          <w:fldChar w:fldCharType="end"/>
        </w:r>
      </w:hyperlink>
    </w:p>
    <w:p w14:paraId="67D0E824" w14:textId="071C775D"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58" w:history="1">
        <w:r w:rsidR="00C3069A" w:rsidRPr="002812B5">
          <w:rPr>
            <w:rStyle w:val="ab"/>
            <w:rFonts w:hint="eastAsia"/>
            <w:noProof/>
          </w:rPr>
          <w:t>3.10.2.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举例说明</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65</w:t>
        </w:r>
        <w:r w:rsidR="00C3069A">
          <w:rPr>
            <w:rFonts w:hint="eastAsia"/>
            <w:noProof/>
            <w:webHidden/>
          </w:rPr>
          <w:fldChar w:fldCharType="end"/>
        </w:r>
      </w:hyperlink>
    </w:p>
    <w:p w14:paraId="54668DCF" w14:textId="7D7249BF" w:rsidR="00C3069A" w:rsidRDefault="00000000">
      <w:pPr>
        <w:pStyle w:val="TOC2"/>
        <w:tabs>
          <w:tab w:val="left" w:pos="1260"/>
          <w:tab w:val="right" w:leader="dot" w:pos="5921"/>
        </w:tabs>
        <w:rPr>
          <w:rFonts w:asciiTheme="minorHAnsi" w:eastAsiaTheme="minorEastAsia" w:hAnsiTheme="minorHAnsi" w:cstheme="minorBidi"/>
          <w:noProof/>
          <w14:ligatures w14:val="standardContextual"/>
        </w:rPr>
      </w:pPr>
      <w:hyperlink w:anchor="_Toc203395759" w:history="1">
        <w:r w:rsidR="00C3069A" w:rsidRPr="002812B5">
          <w:rPr>
            <w:rStyle w:val="ab"/>
            <w:rFonts w:hint="eastAsia"/>
            <w:noProof/>
          </w:rPr>
          <w:t>3.11.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模拟量</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_Toc203395759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66</w:t>
        </w:r>
        <w:r w:rsidR="00C3069A">
          <w:rPr>
            <w:rFonts w:hint="eastAsia"/>
            <w:noProof/>
            <w:webHidden/>
          </w:rPr>
          <w:fldChar w:fldCharType="end"/>
        </w:r>
      </w:hyperlink>
    </w:p>
    <w:p w14:paraId="7D5B2B24" w14:textId="1C01F313"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60" w:history="1">
        <w:r w:rsidR="00C3069A" w:rsidRPr="002812B5">
          <w:rPr>
            <w:rStyle w:val="ab"/>
            <w:rFonts w:hint="eastAsia"/>
            <w:noProof/>
          </w:rPr>
          <w:t>3.11.1.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输出设置</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_Toc203395760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67</w:t>
        </w:r>
        <w:r w:rsidR="00C3069A">
          <w:rPr>
            <w:rFonts w:hint="eastAsia"/>
            <w:noProof/>
            <w:webHidden/>
          </w:rPr>
          <w:fldChar w:fldCharType="end"/>
        </w:r>
      </w:hyperlink>
    </w:p>
    <w:p w14:paraId="2D930854" w14:textId="350C0B5F" w:rsidR="00C3069A" w:rsidRDefault="00000000">
      <w:pPr>
        <w:pStyle w:val="TOC3"/>
        <w:tabs>
          <w:tab w:val="left" w:pos="1680"/>
          <w:tab w:val="right" w:leader="dot" w:pos="5921"/>
        </w:tabs>
        <w:rPr>
          <w:rFonts w:asciiTheme="minorHAnsi" w:eastAsiaTheme="minorEastAsia" w:hAnsiTheme="minorHAnsi" w:cstheme="minorBidi"/>
          <w:noProof/>
          <w14:ligatures w14:val="standardContextual"/>
        </w:rPr>
      </w:pPr>
      <w:hyperlink w:anchor="_Toc203395761" w:history="1">
        <w:r w:rsidR="00C3069A" w:rsidRPr="002812B5">
          <w:rPr>
            <w:rStyle w:val="ab"/>
            <w:rFonts w:hint="eastAsia"/>
            <w:noProof/>
          </w:rPr>
          <w:t>3.11.2.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模拟量标定</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_Toc203395761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68</w:t>
        </w:r>
        <w:r w:rsidR="00C3069A">
          <w:rPr>
            <w:rFonts w:hint="eastAsia"/>
            <w:noProof/>
            <w:webHidden/>
          </w:rPr>
          <w:fldChar w:fldCharType="end"/>
        </w:r>
      </w:hyperlink>
    </w:p>
    <w:p w14:paraId="7CB348EB" w14:textId="23890DD3" w:rsidR="00C3069A" w:rsidRDefault="00000000">
      <w:pPr>
        <w:pStyle w:val="TOC1"/>
        <w:tabs>
          <w:tab w:val="left" w:pos="840"/>
          <w:tab w:val="right" w:leader="dot" w:pos="5921"/>
        </w:tabs>
        <w:rPr>
          <w:rFonts w:asciiTheme="minorHAnsi" w:eastAsiaTheme="minorEastAsia" w:hAnsiTheme="minorHAnsi" w:cstheme="minorBidi"/>
          <w:noProof/>
          <w14:ligatures w14:val="standardContextual"/>
        </w:rPr>
      </w:pPr>
      <w:hyperlink w:anchor="_Toc203395762" w:history="1">
        <w:r w:rsidR="00C3069A" w:rsidRPr="002812B5">
          <w:rPr>
            <w:rStyle w:val="ab"/>
            <w:rFonts w:hint="eastAsia"/>
            <w:noProof/>
          </w:rPr>
          <w:t>四</w:t>
        </w:r>
        <w:r w:rsidR="00C3069A" w:rsidRPr="002812B5">
          <w:rPr>
            <w:rStyle w:val="ab"/>
            <w:rFonts w:hint="eastAsia"/>
            <w:noProof/>
          </w:rPr>
          <w:t>.</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流程说明</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_Toc203395762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70</w:t>
        </w:r>
        <w:r w:rsidR="00C3069A">
          <w:rPr>
            <w:rFonts w:hint="eastAsia"/>
            <w:noProof/>
            <w:webHidden/>
          </w:rPr>
          <w:fldChar w:fldCharType="end"/>
        </w:r>
      </w:hyperlink>
    </w:p>
    <w:p w14:paraId="05014760" w14:textId="67CD484B"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64" w:history="1">
        <w:r w:rsidR="00C3069A" w:rsidRPr="002812B5">
          <w:rPr>
            <w:rStyle w:val="ab"/>
            <w:rFonts w:hint="eastAsia"/>
            <w:noProof/>
          </w:rPr>
          <w:t>4.1.</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吨包秤包装流程</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_Toc203395764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70</w:t>
        </w:r>
        <w:r w:rsidR="00C3069A">
          <w:rPr>
            <w:rFonts w:hint="eastAsia"/>
            <w:noProof/>
            <w:webHidden/>
          </w:rPr>
          <w:fldChar w:fldCharType="end"/>
        </w:r>
      </w:hyperlink>
    </w:p>
    <w:p w14:paraId="1D1BE5D9" w14:textId="07D8F4E5" w:rsidR="00C3069A" w:rsidRDefault="00000000">
      <w:pPr>
        <w:pStyle w:val="TOC2"/>
        <w:tabs>
          <w:tab w:val="left" w:pos="1050"/>
          <w:tab w:val="right" w:leader="dot" w:pos="5921"/>
        </w:tabs>
        <w:rPr>
          <w:rFonts w:asciiTheme="minorHAnsi" w:eastAsiaTheme="minorEastAsia" w:hAnsiTheme="minorHAnsi" w:cstheme="minorBidi"/>
          <w:noProof/>
          <w14:ligatures w14:val="standardContextual"/>
        </w:rPr>
      </w:pPr>
      <w:hyperlink w:anchor="_Toc203395765" w:history="1">
        <w:r w:rsidR="00C3069A" w:rsidRPr="002812B5">
          <w:rPr>
            <w:rStyle w:val="ab"/>
            <w:rFonts w:hint="eastAsia"/>
            <w:noProof/>
          </w:rPr>
          <w:t>4.2.</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停止、暂停、缓停和结束</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_Toc203395765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72</w:t>
        </w:r>
        <w:r w:rsidR="00C3069A">
          <w:rPr>
            <w:rFonts w:hint="eastAsia"/>
            <w:noProof/>
            <w:webHidden/>
          </w:rPr>
          <w:fldChar w:fldCharType="end"/>
        </w:r>
      </w:hyperlink>
    </w:p>
    <w:p w14:paraId="524D839B" w14:textId="2F6786AF" w:rsidR="00C3069A" w:rsidRDefault="00000000">
      <w:pPr>
        <w:pStyle w:val="TOC1"/>
        <w:tabs>
          <w:tab w:val="left" w:pos="840"/>
          <w:tab w:val="right" w:leader="dot" w:pos="5921"/>
        </w:tabs>
        <w:rPr>
          <w:rFonts w:asciiTheme="minorHAnsi" w:eastAsiaTheme="minorEastAsia" w:hAnsiTheme="minorHAnsi" w:cstheme="minorBidi"/>
          <w:noProof/>
          <w14:ligatures w14:val="standardContextual"/>
        </w:rPr>
      </w:pPr>
      <w:hyperlink w:anchor="_Toc203395766" w:history="1">
        <w:r w:rsidR="00C3069A" w:rsidRPr="002812B5">
          <w:rPr>
            <w:rStyle w:val="ab"/>
            <w:rFonts w:hint="eastAsia"/>
            <w:noProof/>
          </w:rPr>
          <w:t>五</w:t>
        </w:r>
        <w:r w:rsidR="00C3069A" w:rsidRPr="002812B5">
          <w:rPr>
            <w:rStyle w:val="ab"/>
            <w:rFonts w:hint="eastAsia"/>
            <w:noProof/>
          </w:rPr>
          <w:t>.</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报警信息</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_Toc203395766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73</w:t>
        </w:r>
        <w:r w:rsidR="00C3069A">
          <w:rPr>
            <w:rFonts w:hint="eastAsia"/>
            <w:noProof/>
            <w:webHidden/>
          </w:rPr>
          <w:fldChar w:fldCharType="end"/>
        </w:r>
      </w:hyperlink>
    </w:p>
    <w:p w14:paraId="02BEBFFB" w14:textId="190E2D5D" w:rsidR="00C3069A" w:rsidRDefault="00000000">
      <w:pPr>
        <w:pStyle w:val="TOC1"/>
        <w:tabs>
          <w:tab w:val="left" w:pos="840"/>
          <w:tab w:val="right" w:leader="dot" w:pos="5921"/>
        </w:tabs>
        <w:rPr>
          <w:rFonts w:asciiTheme="minorHAnsi" w:eastAsiaTheme="minorEastAsia" w:hAnsiTheme="minorHAnsi" w:cstheme="minorBidi"/>
          <w:noProof/>
          <w14:ligatures w14:val="standardContextual"/>
        </w:rPr>
      </w:pPr>
      <w:hyperlink w:anchor="_Toc203395767" w:history="1">
        <w:r w:rsidR="00C3069A" w:rsidRPr="002812B5">
          <w:rPr>
            <w:rStyle w:val="ab"/>
            <w:rFonts w:hint="eastAsia"/>
            <w:noProof/>
          </w:rPr>
          <w:t>六</w:t>
        </w:r>
        <w:r w:rsidR="00C3069A" w:rsidRPr="002812B5">
          <w:rPr>
            <w:rStyle w:val="ab"/>
            <w:rFonts w:hint="eastAsia"/>
            <w:noProof/>
          </w:rPr>
          <w:t>.</w:t>
        </w:r>
        <w:r w:rsidR="00C3069A">
          <w:rPr>
            <w:rFonts w:asciiTheme="minorHAnsi" w:eastAsiaTheme="minorEastAsia" w:hAnsiTheme="minorHAnsi" w:cstheme="minorBidi" w:hint="eastAsia"/>
            <w:noProof/>
            <w14:ligatures w14:val="standardContextual"/>
          </w:rPr>
          <w:tab/>
        </w:r>
        <w:r w:rsidR="00C3069A" w:rsidRPr="002812B5">
          <w:rPr>
            <w:rStyle w:val="ab"/>
            <w:rFonts w:hint="eastAsia"/>
            <w:noProof/>
          </w:rPr>
          <w:t>常见故障排查</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_Toc203395767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74</w:t>
        </w:r>
        <w:r w:rsidR="00C3069A">
          <w:rPr>
            <w:rFonts w:hint="eastAsia"/>
            <w:noProof/>
            <w:webHidden/>
          </w:rPr>
          <w:fldChar w:fldCharType="end"/>
        </w:r>
      </w:hyperlink>
    </w:p>
    <w:p w14:paraId="6AD7BE86" w14:textId="1E097741" w:rsidR="00C3069A" w:rsidRDefault="00000000">
      <w:pPr>
        <w:pStyle w:val="TOC1"/>
        <w:tabs>
          <w:tab w:val="right" w:leader="dot" w:pos="5921"/>
        </w:tabs>
        <w:rPr>
          <w:rFonts w:asciiTheme="minorHAnsi" w:eastAsiaTheme="minorEastAsia" w:hAnsiTheme="minorHAnsi" w:cstheme="minorBidi"/>
          <w:noProof/>
          <w14:ligatures w14:val="standardContextual"/>
        </w:rPr>
      </w:pPr>
      <w:hyperlink w:anchor="_Toc203395768" w:history="1">
        <w:r w:rsidR="00C3069A" w:rsidRPr="002812B5">
          <w:rPr>
            <w:rStyle w:val="ab"/>
            <w:rFonts w:hint="eastAsia"/>
            <w:noProof/>
          </w:rPr>
          <w:t>附录</w:t>
        </w:r>
        <w:r w:rsidR="00C3069A">
          <w:rPr>
            <w:rFonts w:hint="eastAsia"/>
            <w:noProof/>
            <w:webHidden/>
          </w:rPr>
          <w:tab/>
        </w:r>
        <w:r w:rsidR="00C3069A">
          <w:rPr>
            <w:rFonts w:hint="eastAsia"/>
            <w:noProof/>
            <w:webHidden/>
          </w:rPr>
          <w:fldChar w:fldCharType="begin"/>
        </w:r>
        <w:r w:rsidR="00C3069A">
          <w:rPr>
            <w:rFonts w:hint="eastAsia"/>
            <w:noProof/>
            <w:webHidden/>
          </w:rPr>
          <w:instrText xml:space="preserve"> </w:instrText>
        </w:r>
        <w:r w:rsidR="00C3069A">
          <w:rPr>
            <w:noProof/>
            <w:webHidden/>
          </w:rPr>
          <w:instrText>PAGEREF _Toc203395768 \h</w:instrText>
        </w:r>
        <w:r w:rsidR="00C3069A">
          <w:rPr>
            <w:rFonts w:hint="eastAsia"/>
            <w:noProof/>
            <w:webHidden/>
          </w:rPr>
          <w:instrText xml:space="preserve"> </w:instrText>
        </w:r>
        <w:r w:rsidR="00C3069A">
          <w:rPr>
            <w:rFonts w:hint="eastAsia"/>
            <w:noProof/>
            <w:webHidden/>
          </w:rPr>
        </w:r>
        <w:r w:rsidR="00C3069A">
          <w:rPr>
            <w:rFonts w:hint="eastAsia"/>
            <w:noProof/>
            <w:webHidden/>
          </w:rPr>
          <w:fldChar w:fldCharType="separate"/>
        </w:r>
        <w:r w:rsidR="000019C6">
          <w:rPr>
            <w:noProof/>
            <w:webHidden/>
          </w:rPr>
          <w:t>77</w:t>
        </w:r>
        <w:r w:rsidR="00C3069A">
          <w:rPr>
            <w:rFonts w:hint="eastAsia"/>
            <w:noProof/>
            <w:webHidden/>
          </w:rPr>
          <w:fldChar w:fldCharType="end"/>
        </w:r>
      </w:hyperlink>
    </w:p>
    <w:p w14:paraId="3C3C1019" w14:textId="71B4F950" w:rsidR="00D7276E" w:rsidRPr="00D9244B" w:rsidRDefault="00203825" w:rsidP="00B23062">
      <w:pPr>
        <w:pStyle w:val="TOC1"/>
        <w:tabs>
          <w:tab w:val="right" w:leader="dot" w:pos="5921"/>
        </w:tabs>
        <w:rPr>
          <w:rFonts w:asciiTheme="minorEastAsia" w:eastAsiaTheme="minorEastAsia" w:hAnsiTheme="minorEastAsia" w:hint="eastAsia"/>
          <w:b/>
          <w:bCs/>
          <w:lang w:val="zh-CN"/>
        </w:rPr>
        <w:sectPr w:rsidR="00D7276E" w:rsidRPr="00D9244B" w:rsidSect="00834963">
          <w:headerReference w:type="default" r:id="rId10"/>
          <w:pgSz w:w="7371" w:h="10433"/>
          <w:pgMar w:top="720" w:right="720" w:bottom="709" w:left="720" w:header="340" w:footer="0" w:gutter="0"/>
          <w:pgNumType w:start="1"/>
          <w:cols w:space="425"/>
          <w:titlePg/>
          <w:docGrid w:type="lines" w:linePitch="312"/>
        </w:sectPr>
      </w:pPr>
      <w:r w:rsidRPr="00D9244B">
        <w:rPr>
          <w:rFonts w:asciiTheme="minorEastAsia" w:eastAsiaTheme="minorEastAsia" w:hAnsiTheme="minorEastAsia"/>
        </w:rPr>
        <w:fldChar w:fldCharType="end"/>
      </w:r>
    </w:p>
    <w:p w14:paraId="674265B2" w14:textId="37540D35" w:rsidR="00D7276E" w:rsidRPr="00D9244B" w:rsidRDefault="00D7276E" w:rsidP="00B86D25">
      <w:pPr>
        <w:pStyle w:val="1"/>
        <w:numPr>
          <w:ilvl w:val="0"/>
          <w:numId w:val="16"/>
        </w:numPr>
        <w:spacing w:after="0"/>
        <w:rPr>
          <w:rFonts w:asciiTheme="minorEastAsia" w:eastAsiaTheme="minorEastAsia" w:hAnsiTheme="minorEastAsia" w:hint="eastAsia"/>
        </w:rPr>
      </w:pPr>
      <w:bookmarkStart w:id="1" w:name="_Toc203395706"/>
      <w:r w:rsidRPr="00D9244B">
        <w:rPr>
          <w:rFonts w:asciiTheme="minorEastAsia" w:eastAsiaTheme="minorEastAsia" w:hAnsiTheme="minorEastAsia" w:hint="eastAsia"/>
        </w:rPr>
        <w:lastRenderedPageBreak/>
        <w:t>基本信息</w:t>
      </w:r>
      <w:bookmarkEnd w:id="1"/>
    </w:p>
    <w:p w14:paraId="79445CF7" w14:textId="386BBDF8" w:rsidR="00D7276E" w:rsidRPr="00B86D25" w:rsidRDefault="00D7276E" w:rsidP="00B86D25">
      <w:pPr>
        <w:pStyle w:val="2"/>
        <w:numPr>
          <w:ilvl w:val="1"/>
          <w:numId w:val="17"/>
        </w:numPr>
      </w:pPr>
      <w:bookmarkStart w:id="2" w:name="_Toc437784723"/>
      <w:bookmarkStart w:id="3" w:name="_Toc203395707"/>
      <w:r w:rsidRPr="001C7619">
        <w:rPr>
          <w:rFonts w:hint="eastAsia"/>
        </w:rPr>
        <w:t>特性与规格</w:t>
      </w:r>
      <w:bookmarkEnd w:id="2"/>
      <w:bookmarkEnd w:id="3"/>
    </w:p>
    <w:p w14:paraId="37709AFA" w14:textId="77777777" w:rsidR="009A7119" w:rsidRDefault="00EA0C54" w:rsidP="000A0520">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szCs w:val="21"/>
        </w:rPr>
        <w:t>AMC401-T</w:t>
      </w:r>
      <w:r w:rsidR="00D7276E" w:rsidRPr="00D9244B">
        <w:rPr>
          <w:rFonts w:asciiTheme="minorEastAsia" w:eastAsiaTheme="minorEastAsia" w:hAnsiTheme="minorEastAsia" w:hint="eastAsia"/>
          <w:szCs w:val="21"/>
        </w:rPr>
        <w:t>是单通道</w:t>
      </w:r>
      <w:r w:rsidR="00B0249E" w:rsidRPr="00D9244B">
        <w:rPr>
          <w:rFonts w:asciiTheme="minorEastAsia" w:eastAsiaTheme="minorEastAsia" w:hAnsiTheme="minorEastAsia" w:hint="eastAsia"/>
          <w:szCs w:val="21"/>
        </w:rPr>
        <w:t>无斗</w:t>
      </w:r>
      <w:r w:rsidR="00D7276E" w:rsidRPr="00D9244B">
        <w:rPr>
          <w:rFonts w:asciiTheme="minorEastAsia" w:eastAsiaTheme="minorEastAsia" w:hAnsiTheme="minorEastAsia" w:hint="eastAsia"/>
          <w:szCs w:val="21"/>
        </w:rPr>
        <w:t>定量</w:t>
      </w:r>
      <w:r w:rsidR="00B0249E" w:rsidRPr="00D9244B">
        <w:rPr>
          <w:rFonts w:asciiTheme="minorEastAsia" w:eastAsiaTheme="minorEastAsia" w:hAnsiTheme="minorEastAsia" w:hint="eastAsia"/>
          <w:szCs w:val="21"/>
        </w:rPr>
        <w:t>吨包</w:t>
      </w:r>
      <w:r w:rsidR="003A66F5">
        <w:rPr>
          <w:rFonts w:asciiTheme="minorEastAsia" w:eastAsiaTheme="minorEastAsia" w:hAnsiTheme="minorEastAsia" w:hint="eastAsia"/>
          <w:szCs w:val="21"/>
        </w:rPr>
        <w:t>控制器模块</w:t>
      </w:r>
      <w:r w:rsidR="00D7276E" w:rsidRPr="00D9244B">
        <w:rPr>
          <w:rFonts w:asciiTheme="minorEastAsia" w:eastAsiaTheme="minorEastAsia" w:hAnsiTheme="minorEastAsia" w:hint="eastAsia"/>
          <w:szCs w:val="21"/>
        </w:rPr>
        <w:t>，</w:t>
      </w:r>
      <w:r w:rsidR="00B0249E" w:rsidRPr="00D9244B">
        <w:rPr>
          <w:rFonts w:asciiTheme="minorEastAsia" w:eastAsiaTheme="minorEastAsia" w:hAnsiTheme="minorEastAsia" w:hint="eastAsia"/>
          <w:szCs w:val="21"/>
        </w:rPr>
        <w:t>支持</w:t>
      </w:r>
      <w:r w:rsidR="004F415D">
        <w:rPr>
          <w:rFonts w:asciiTheme="minorEastAsia" w:eastAsiaTheme="minorEastAsia" w:hAnsiTheme="minorEastAsia" w:hint="eastAsia"/>
          <w:szCs w:val="21"/>
        </w:rPr>
        <w:t>支架</w:t>
      </w:r>
      <w:r w:rsidR="00B0249E" w:rsidRPr="00D9244B">
        <w:rPr>
          <w:rFonts w:asciiTheme="minorEastAsia" w:eastAsiaTheme="minorEastAsia" w:hAnsiTheme="minorEastAsia" w:hint="eastAsia"/>
          <w:szCs w:val="21"/>
        </w:rPr>
        <w:t>上升、下降控制和输送机控制，以及包装袋充气和回</w:t>
      </w:r>
      <w:r w:rsidR="009A7119">
        <w:rPr>
          <w:rFonts w:asciiTheme="minorEastAsia" w:eastAsiaTheme="minorEastAsia" w:hAnsiTheme="minorEastAsia" w:hint="eastAsia"/>
          <w:szCs w:val="21"/>
        </w:rPr>
        <w:t>风</w:t>
      </w:r>
      <w:r w:rsidR="00B0249E" w:rsidRPr="00D9244B">
        <w:rPr>
          <w:rFonts w:asciiTheme="minorEastAsia" w:eastAsiaTheme="minorEastAsia" w:hAnsiTheme="minorEastAsia" w:hint="eastAsia"/>
          <w:szCs w:val="21"/>
        </w:rPr>
        <w:t>功能。</w:t>
      </w:r>
    </w:p>
    <w:p w14:paraId="4EAF60DF" w14:textId="703E64A8" w:rsidR="00D7276E" w:rsidRPr="00D9244B" w:rsidRDefault="00F34BF0" w:rsidP="000A0520">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hint="eastAsia"/>
          <w:szCs w:val="21"/>
        </w:rPr>
        <w:t>用户还可以配合使用我厂编制的中文触摸屏界面，以进一步增加产品的易用性。</w:t>
      </w:r>
      <w:r w:rsidR="000A40D6">
        <w:rPr>
          <w:rFonts w:asciiTheme="minorEastAsia" w:eastAsiaTheme="minorEastAsia" w:hAnsiTheme="minorEastAsia"/>
          <w:szCs w:val="21"/>
        </w:rPr>
        <w:tab/>
      </w:r>
    </w:p>
    <w:p w14:paraId="325C3DE4" w14:textId="7114158B" w:rsidR="00167B17" w:rsidRPr="00D9244B" w:rsidRDefault="00EA0C54" w:rsidP="00530185">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rPr>
        <w:t>AMC401-T</w:t>
      </w:r>
      <w:r w:rsidR="00D7276E" w:rsidRPr="00D9244B">
        <w:rPr>
          <w:rFonts w:asciiTheme="minorEastAsia" w:eastAsiaTheme="minorEastAsia" w:hAnsiTheme="minorEastAsia" w:hint="eastAsia"/>
        </w:rPr>
        <w:t>有如下基本特性：</w:t>
      </w:r>
      <w:r w:rsidR="00F34BF0" w:rsidRPr="00D9244B">
        <w:rPr>
          <w:rFonts w:asciiTheme="minorEastAsia" w:eastAsiaTheme="minorEastAsia" w:hAnsiTheme="minorEastAsia"/>
          <w:szCs w:val="21"/>
        </w:rPr>
        <w:t xml:space="preserve"> </w:t>
      </w:r>
    </w:p>
    <w:p w14:paraId="17BF1013" w14:textId="77777777" w:rsidR="00167B17" w:rsidRPr="00D9244B" w:rsidRDefault="00167B17" w:rsidP="00167B17">
      <w:pPr>
        <w:spacing w:line="380" w:lineRule="exact"/>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●工作电压：</w:t>
      </w:r>
      <w:r w:rsidRPr="00D9244B">
        <w:rPr>
          <w:rFonts w:asciiTheme="minorEastAsia" w:eastAsiaTheme="minorEastAsia" w:hAnsiTheme="minorEastAsia"/>
          <w:szCs w:val="21"/>
        </w:rPr>
        <w:t>DC24V</w:t>
      </w:r>
    </w:p>
    <w:p w14:paraId="6E93CD5A" w14:textId="18B503B5" w:rsidR="00D7276E" w:rsidRPr="00D9244B" w:rsidRDefault="00D7276E" w:rsidP="00167B17">
      <w:pPr>
        <w:spacing w:line="380" w:lineRule="exact"/>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●称重通道：单通道</w:t>
      </w:r>
    </w:p>
    <w:p w14:paraId="3739D7C7" w14:textId="77777777" w:rsidR="00D7276E" w:rsidRPr="00D9244B" w:rsidRDefault="00D7276E" w:rsidP="00B252F5">
      <w:pPr>
        <w:spacing w:line="380" w:lineRule="exact"/>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●传感器：</w:t>
      </w:r>
      <w:r w:rsidRPr="00D9244B">
        <w:rPr>
          <w:rFonts w:asciiTheme="minorEastAsia" w:eastAsiaTheme="minorEastAsia" w:hAnsiTheme="minorEastAsia"/>
          <w:szCs w:val="21"/>
        </w:rPr>
        <w:t>DC5V/4</w:t>
      </w:r>
      <w:r w:rsidR="00E1776B" w:rsidRPr="00D9244B">
        <w:rPr>
          <w:rFonts w:asciiTheme="minorEastAsia" w:eastAsiaTheme="minorEastAsia" w:hAnsiTheme="minorEastAsia" w:hint="eastAsia"/>
          <w:szCs w:val="21"/>
        </w:rPr>
        <w:t>线、</w:t>
      </w:r>
      <w:r w:rsidRPr="00D9244B">
        <w:rPr>
          <w:rFonts w:asciiTheme="minorEastAsia" w:eastAsiaTheme="minorEastAsia" w:hAnsiTheme="minorEastAsia"/>
          <w:szCs w:val="21"/>
        </w:rPr>
        <w:t>6</w:t>
      </w:r>
      <w:r w:rsidRPr="00D9244B">
        <w:rPr>
          <w:rFonts w:asciiTheme="minorEastAsia" w:eastAsiaTheme="minorEastAsia" w:hAnsiTheme="minorEastAsia" w:hint="eastAsia"/>
          <w:szCs w:val="21"/>
        </w:rPr>
        <w:t>线制兼容</w:t>
      </w:r>
    </w:p>
    <w:p w14:paraId="4117BE4A" w14:textId="0E8DBFC1" w:rsidR="00D7276E" w:rsidRPr="00D9244B" w:rsidRDefault="00D7276E" w:rsidP="00B252F5">
      <w:pPr>
        <w:spacing w:line="380" w:lineRule="exact"/>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●开关量：</w:t>
      </w:r>
      <w:r w:rsidRPr="00D9244B">
        <w:rPr>
          <w:rFonts w:asciiTheme="minorEastAsia" w:eastAsiaTheme="minorEastAsia" w:hAnsiTheme="minorEastAsia"/>
          <w:szCs w:val="21"/>
        </w:rPr>
        <w:t>7</w:t>
      </w:r>
      <w:r w:rsidRPr="00D9244B">
        <w:rPr>
          <w:rFonts w:asciiTheme="minorEastAsia" w:eastAsiaTheme="minorEastAsia" w:hAnsiTheme="minorEastAsia" w:hint="eastAsia"/>
          <w:szCs w:val="21"/>
        </w:rPr>
        <w:t>输入</w:t>
      </w:r>
      <w:r w:rsidRPr="00D9244B">
        <w:rPr>
          <w:rFonts w:asciiTheme="minorEastAsia" w:eastAsiaTheme="minorEastAsia" w:hAnsiTheme="minorEastAsia"/>
          <w:szCs w:val="21"/>
        </w:rPr>
        <w:t>/12</w:t>
      </w:r>
      <w:r w:rsidRPr="00D9244B">
        <w:rPr>
          <w:rFonts w:asciiTheme="minorEastAsia" w:eastAsiaTheme="minorEastAsia" w:hAnsiTheme="minorEastAsia" w:hint="eastAsia"/>
          <w:szCs w:val="21"/>
        </w:rPr>
        <w:t>输出</w:t>
      </w:r>
      <w:r w:rsidR="006B23C5">
        <w:rPr>
          <w:rFonts w:asciiTheme="minorEastAsia" w:eastAsiaTheme="minorEastAsia" w:hAnsiTheme="minorEastAsia" w:hint="eastAsia"/>
          <w:szCs w:val="21"/>
        </w:rPr>
        <w:t>（可选配</w:t>
      </w:r>
      <w:r w:rsidR="008E5188">
        <w:rPr>
          <w:rFonts w:asciiTheme="minorEastAsia" w:eastAsiaTheme="minorEastAsia" w:hAnsiTheme="minorEastAsia" w:hint="eastAsia"/>
          <w:szCs w:val="21"/>
        </w:rPr>
        <w:t>增加3输入/</w:t>
      </w:r>
      <w:r w:rsidR="008E5188">
        <w:rPr>
          <w:rFonts w:asciiTheme="minorEastAsia" w:eastAsiaTheme="minorEastAsia" w:hAnsiTheme="minorEastAsia"/>
          <w:szCs w:val="21"/>
        </w:rPr>
        <w:t>2</w:t>
      </w:r>
      <w:r w:rsidR="008E5188">
        <w:rPr>
          <w:rFonts w:asciiTheme="minorEastAsia" w:eastAsiaTheme="minorEastAsia" w:hAnsiTheme="minorEastAsia" w:hint="eastAsia"/>
          <w:szCs w:val="21"/>
        </w:rPr>
        <w:t>输出扩展</w:t>
      </w:r>
      <w:r w:rsidR="006B23C5">
        <w:rPr>
          <w:rFonts w:asciiTheme="minorEastAsia" w:eastAsiaTheme="minorEastAsia" w:hAnsiTheme="minorEastAsia" w:hint="eastAsia"/>
          <w:szCs w:val="21"/>
        </w:rPr>
        <w:t>）</w:t>
      </w:r>
    </w:p>
    <w:p w14:paraId="7F1A315A" w14:textId="77777777" w:rsidR="00F34BF0" w:rsidRDefault="00D7276E" w:rsidP="00F34BF0">
      <w:pPr>
        <w:ind w:firstLine="420"/>
        <w:rPr>
          <w:rFonts w:asciiTheme="minorEastAsia" w:hAnsiTheme="minorEastAsia" w:hint="eastAsia"/>
          <w:szCs w:val="21"/>
        </w:rPr>
      </w:pPr>
      <w:r w:rsidRPr="00D9244B">
        <w:rPr>
          <w:rFonts w:asciiTheme="minorEastAsia" w:eastAsiaTheme="minorEastAsia" w:hAnsiTheme="minorEastAsia" w:hint="eastAsia"/>
          <w:szCs w:val="21"/>
        </w:rPr>
        <w:t>●</w:t>
      </w:r>
      <w:r w:rsidR="00F34BF0">
        <w:rPr>
          <w:rFonts w:asciiTheme="minorEastAsia" w:hAnsiTheme="minorEastAsia" w:hint="eastAsia"/>
          <w:szCs w:val="21"/>
        </w:rPr>
        <w:t>RS232通信：1路</w:t>
      </w:r>
    </w:p>
    <w:p w14:paraId="2AE44CBF" w14:textId="77777777" w:rsidR="00F34BF0" w:rsidRDefault="00F34BF0" w:rsidP="00F34BF0">
      <w:pPr>
        <w:ind w:firstLine="420"/>
        <w:rPr>
          <w:rFonts w:asciiTheme="minorEastAsia" w:hAnsiTheme="minorEastAsia" w:hint="eastAsia"/>
          <w:szCs w:val="21"/>
        </w:rPr>
      </w:pPr>
      <w:r>
        <w:rPr>
          <w:rFonts w:asciiTheme="minorEastAsia" w:hAnsiTheme="minorEastAsia" w:hint="eastAsia"/>
          <w:szCs w:val="21"/>
        </w:rPr>
        <w:t>●RS485通信</w:t>
      </w:r>
      <w:r>
        <w:rPr>
          <w:rFonts w:asciiTheme="minorEastAsia" w:hAnsiTheme="minorEastAsia"/>
          <w:szCs w:val="21"/>
        </w:rPr>
        <w:t>：</w:t>
      </w:r>
      <w:r>
        <w:rPr>
          <w:rFonts w:asciiTheme="minorEastAsia" w:hAnsiTheme="minorEastAsia" w:hint="eastAsia"/>
          <w:szCs w:val="21"/>
        </w:rPr>
        <w:t>1路</w:t>
      </w:r>
    </w:p>
    <w:p w14:paraId="13610964" w14:textId="77777777" w:rsidR="00F34BF0" w:rsidRDefault="00F34BF0" w:rsidP="00F34BF0">
      <w:pPr>
        <w:ind w:firstLine="420"/>
        <w:rPr>
          <w:rFonts w:asciiTheme="minorEastAsia" w:hAnsiTheme="minorEastAsia" w:hint="eastAsia"/>
          <w:szCs w:val="21"/>
        </w:rPr>
      </w:pPr>
      <w:r>
        <w:rPr>
          <w:rFonts w:asciiTheme="minorEastAsia" w:hAnsiTheme="minorEastAsia" w:hint="eastAsia"/>
          <w:szCs w:val="21"/>
        </w:rPr>
        <w:t>●通信</w:t>
      </w:r>
      <w:r>
        <w:rPr>
          <w:rFonts w:asciiTheme="minorEastAsia" w:hAnsiTheme="minorEastAsia"/>
          <w:szCs w:val="21"/>
        </w:rPr>
        <w:t>协议：</w:t>
      </w:r>
      <w:r>
        <w:rPr>
          <w:rFonts w:asciiTheme="minorEastAsia" w:hAnsiTheme="minorEastAsia" w:hint="eastAsia"/>
          <w:szCs w:val="21"/>
        </w:rPr>
        <w:t>MOD</w:t>
      </w:r>
      <w:r>
        <w:rPr>
          <w:rFonts w:asciiTheme="minorEastAsia" w:hAnsiTheme="minorEastAsia"/>
          <w:szCs w:val="21"/>
        </w:rPr>
        <w:t>BUS-RTU</w:t>
      </w:r>
    </w:p>
    <w:p w14:paraId="0CB1F82E" w14:textId="77777777" w:rsidR="00F34BF0" w:rsidRDefault="00F34BF0" w:rsidP="00F34BF0">
      <w:pPr>
        <w:ind w:firstLine="420"/>
        <w:rPr>
          <w:rFonts w:asciiTheme="minorEastAsia" w:hAnsiTheme="minorEastAsia" w:hint="eastAsia"/>
          <w:szCs w:val="21"/>
        </w:rPr>
      </w:pPr>
      <w:r>
        <w:rPr>
          <w:rFonts w:asciiTheme="minorEastAsia" w:hAnsiTheme="minorEastAsia" w:hint="eastAsia"/>
          <w:szCs w:val="21"/>
        </w:rPr>
        <w:t>●安装</w:t>
      </w:r>
      <w:r>
        <w:rPr>
          <w:rFonts w:asciiTheme="minorEastAsia" w:hAnsiTheme="minorEastAsia"/>
          <w:szCs w:val="21"/>
        </w:rPr>
        <w:t>方式</w:t>
      </w:r>
      <w:r>
        <w:rPr>
          <w:rFonts w:asciiTheme="minorEastAsia" w:hAnsiTheme="minorEastAsia" w:hint="eastAsia"/>
          <w:szCs w:val="21"/>
        </w:rPr>
        <w:t>：</w:t>
      </w:r>
      <w:r>
        <w:rPr>
          <w:rFonts w:asciiTheme="minorEastAsia" w:hAnsiTheme="minorEastAsia"/>
          <w:szCs w:val="21"/>
        </w:rPr>
        <w:t>导轨</w:t>
      </w:r>
      <w:r>
        <w:rPr>
          <w:rFonts w:asciiTheme="minorEastAsia" w:hAnsiTheme="minorEastAsia" w:hint="eastAsia"/>
          <w:szCs w:val="21"/>
        </w:rPr>
        <w:t>（或螺钉紧固</w:t>
      </w:r>
      <w:r>
        <w:rPr>
          <w:rFonts w:asciiTheme="minorEastAsia" w:hAnsiTheme="minorEastAsia"/>
          <w:szCs w:val="21"/>
        </w:rPr>
        <w:t>）</w:t>
      </w:r>
    </w:p>
    <w:p w14:paraId="228AAEB1" w14:textId="77777777" w:rsidR="00F34BF0" w:rsidRPr="00C41133" w:rsidRDefault="00F34BF0" w:rsidP="00F34BF0">
      <w:pPr>
        <w:ind w:firstLine="420"/>
        <w:rPr>
          <w:rFonts w:asciiTheme="minorEastAsia" w:hAnsiTheme="minorEastAsia" w:hint="eastAsia"/>
          <w:szCs w:val="21"/>
        </w:rPr>
      </w:pPr>
      <w:r>
        <w:rPr>
          <w:rFonts w:asciiTheme="minorEastAsia" w:hAnsiTheme="minorEastAsia" w:hint="eastAsia"/>
          <w:szCs w:val="21"/>
        </w:rPr>
        <w:t>●体积</w:t>
      </w:r>
      <w:r>
        <w:rPr>
          <w:rFonts w:asciiTheme="minorEastAsia" w:hAnsiTheme="minorEastAsia"/>
          <w:szCs w:val="21"/>
        </w:rPr>
        <w:t>：</w:t>
      </w:r>
      <w:r>
        <w:rPr>
          <w:rFonts w:asciiTheme="minorEastAsia" w:hAnsiTheme="minorEastAsia" w:hint="eastAsia"/>
          <w:szCs w:val="21"/>
        </w:rPr>
        <w:t>120×</w:t>
      </w:r>
      <w:r>
        <w:rPr>
          <w:rFonts w:asciiTheme="minorEastAsia" w:hAnsiTheme="minorEastAsia"/>
          <w:szCs w:val="21"/>
        </w:rPr>
        <w:t>80</w:t>
      </w:r>
      <w:r>
        <w:rPr>
          <w:rFonts w:asciiTheme="minorEastAsia" w:hAnsiTheme="minorEastAsia" w:hint="eastAsia"/>
          <w:szCs w:val="21"/>
        </w:rPr>
        <w:t>×61（长</w:t>
      </w:r>
      <w:r>
        <w:rPr>
          <w:rFonts w:asciiTheme="minorEastAsia" w:hAnsiTheme="minorEastAsia"/>
          <w:szCs w:val="21"/>
        </w:rPr>
        <w:t>宽高，</w:t>
      </w:r>
      <w:r>
        <w:rPr>
          <w:rFonts w:asciiTheme="minorEastAsia" w:hAnsiTheme="minorEastAsia" w:hint="eastAsia"/>
          <w:szCs w:val="21"/>
        </w:rPr>
        <w:t>mm，</w:t>
      </w:r>
      <w:r>
        <w:rPr>
          <w:rFonts w:asciiTheme="minorEastAsia" w:hAnsiTheme="minorEastAsia"/>
          <w:szCs w:val="21"/>
        </w:rPr>
        <w:t>不含突出部分）</w:t>
      </w:r>
    </w:p>
    <w:p w14:paraId="440F6905" w14:textId="3D5C75B2" w:rsidR="004F415D" w:rsidRDefault="004F415D" w:rsidP="00F34BF0">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szCs w:val="21"/>
        </w:rPr>
        <w:br w:type="page"/>
      </w:r>
    </w:p>
    <w:p w14:paraId="711D4C44" w14:textId="60B2BD27" w:rsidR="00D7276E" w:rsidRPr="00D9244B" w:rsidRDefault="00D7276E" w:rsidP="005A70CB">
      <w:pPr>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lastRenderedPageBreak/>
        <w:t>详细技术规格如下：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4213"/>
      </w:tblGrid>
      <w:tr w:rsidR="00D7276E" w:rsidRPr="00D9244B" w14:paraId="19F116EE" w14:textId="77777777" w:rsidTr="00B252F5">
        <w:trPr>
          <w:trHeight w:val="766"/>
          <w:jc w:val="center"/>
        </w:trPr>
        <w:tc>
          <w:tcPr>
            <w:tcW w:w="1684" w:type="dxa"/>
            <w:vAlign w:val="center"/>
          </w:tcPr>
          <w:p w14:paraId="0C03C4AB"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传感器激励</w:t>
            </w:r>
          </w:p>
        </w:tc>
        <w:tc>
          <w:tcPr>
            <w:tcW w:w="4213" w:type="dxa"/>
            <w:vAlign w:val="center"/>
          </w:tcPr>
          <w:p w14:paraId="079C8042"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DC5V</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10%/120mA</w:t>
            </w:r>
            <w:r w:rsidRPr="00D9244B">
              <w:rPr>
                <w:rFonts w:asciiTheme="minorEastAsia" w:eastAsiaTheme="minorEastAsia" w:hAnsiTheme="minorEastAsia" w:hint="eastAsia"/>
                <w:sz w:val="18"/>
                <w:szCs w:val="18"/>
              </w:rPr>
              <w:t>驱动电流</w:t>
            </w:r>
            <w:r w:rsidRPr="00D9244B">
              <w:rPr>
                <w:rFonts w:asciiTheme="minorEastAsia" w:eastAsiaTheme="minorEastAsia" w:hAnsiTheme="minorEastAsia"/>
                <w:sz w:val="18"/>
                <w:szCs w:val="18"/>
              </w:rPr>
              <w:t>/</w:t>
            </w:r>
            <w:r w:rsidRPr="00D9244B">
              <w:rPr>
                <w:rFonts w:asciiTheme="minorEastAsia" w:eastAsiaTheme="minorEastAsia" w:hAnsiTheme="minorEastAsia" w:hint="eastAsia"/>
                <w:sz w:val="18"/>
                <w:szCs w:val="18"/>
              </w:rPr>
              <w:t>可并接</w:t>
            </w:r>
            <w:r w:rsidRPr="00D9244B">
              <w:rPr>
                <w:rFonts w:asciiTheme="minorEastAsia" w:eastAsiaTheme="minorEastAsia" w:hAnsiTheme="minorEastAsia"/>
                <w:sz w:val="18"/>
                <w:szCs w:val="18"/>
              </w:rPr>
              <w:t>8</w:t>
            </w:r>
            <w:r w:rsidRPr="00D9244B">
              <w:rPr>
                <w:rFonts w:asciiTheme="minorEastAsia" w:eastAsiaTheme="minorEastAsia" w:hAnsiTheme="minorEastAsia" w:hint="eastAsia"/>
                <w:sz w:val="18"/>
                <w:szCs w:val="18"/>
              </w:rPr>
              <w:t>个</w:t>
            </w:r>
            <w:r w:rsidRPr="00D9244B">
              <w:rPr>
                <w:rFonts w:asciiTheme="minorEastAsia" w:eastAsiaTheme="minorEastAsia" w:hAnsiTheme="minorEastAsia"/>
                <w:sz w:val="18"/>
                <w:szCs w:val="18"/>
              </w:rPr>
              <w:t>350</w:t>
            </w:r>
            <w:r w:rsidRPr="00D9244B">
              <w:rPr>
                <w:rFonts w:asciiTheme="minorEastAsia" w:eastAsiaTheme="minorEastAsia" w:hAnsiTheme="minorEastAsia" w:hint="eastAsia"/>
                <w:sz w:val="18"/>
                <w:szCs w:val="18"/>
              </w:rPr>
              <w:t>Ω规格的传感器</w:t>
            </w:r>
          </w:p>
        </w:tc>
      </w:tr>
      <w:tr w:rsidR="00D7276E" w:rsidRPr="00D9244B" w14:paraId="5FBB1F72" w14:textId="77777777" w:rsidTr="00B252F5">
        <w:trPr>
          <w:trHeight w:val="448"/>
          <w:jc w:val="center"/>
        </w:trPr>
        <w:tc>
          <w:tcPr>
            <w:tcW w:w="1684" w:type="dxa"/>
            <w:vAlign w:val="center"/>
          </w:tcPr>
          <w:p w14:paraId="51096FB8"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适应传感器灵敏度</w:t>
            </w:r>
          </w:p>
        </w:tc>
        <w:tc>
          <w:tcPr>
            <w:tcW w:w="4213" w:type="dxa"/>
            <w:vAlign w:val="center"/>
          </w:tcPr>
          <w:p w14:paraId="720FB5B7"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2mV/V</w:t>
            </w:r>
            <w:r w:rsidRPr="00D9244B">
              <w:rPr>
                <w:rFonts w:asciiTheme="minorEastAsia" w:eastAsiaTheme="minorEastAsia" w:hAnsiTheme="minorEastAsia" w:hint="eastAsia"/>
                <w:sz w:val="18"/>
                <w:szCs w:val="18"/>
              </w:rPr>
              <w:t>或</w:t>
            </w:r>
            <w:r w:rsidRPr="00D9244B">
              <w:rPr>
                <w:rFonts w:asciiTheme="minorEastAsia" w:eastAsiaTheme="minorEastAsia" w:hAnsiTheme="minorEastAsia"/>
                <w:sz w:val="18"/>
                <w:szCs w:val="18"/>
              </w:rPr>
              <w:t>3mV/V</w:t>
            </w:r>
          </w:p>
        </w:tc>
      </w:tr>
      <w:tr w:rsidR="00D7276E" w:rsidRPr="00D9244B" w14:paraId="4765BB62" w14:textId="77777777" w:rsidTr="00B252F5">
        <w:trPr>
          <w:trHeight w:val="440"/>
          <w:jc w:val="center"/>
        </w:trPr>
        <w:tc>
          <w:tcPr>
            <w:tcW w:w="1684" w:type="dxa"/>
            <w:vAlign w:val="center"/>
          </w:tcPr>
          <w:p w14:paraId="28B23CE5"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输入信号范围</w:t>
            </w:r>
          </w:p>
        </w:tc>
        <w:tc>
          <w:tcPr>
            <w:tcW w:w="4213" w:type="dxa"/>
            <w:vAlign w:val="center"/>
          </w:tcPr>
          <w:p w14:paraId="58D6E6EB"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0</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15mV</w:t>
            </w:r>
          </w:p>
        </w:tc>
      </w:tr>
      <w:tr w:rsidR="00D7276E" w:rsidRPr="00D9244B" w14:paraId="392353E5" w14:textId="77777777" w:rsidTr="00B252F5">
        <w:trPr>
          <w:trHeight w:val="460"/>
          <w:jc w:val="center"/>
        </w:trPr>
        <w:tc>
          <w:tcPr>
            <w:tcW w:w="1684" w:type="dxa"/>
            <w:vAlign w:val="center"/>
          </w:tcPr>
          <w:p w14:paraId="24D27BAA"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输入灵敏度</w:t>
            </w:r>
          </w:p>
        </w:tc>
        <w:tc>
          <w:tcPr>
            <w:tcW w:w="4213" w:type="dxa"/>
            <w:vAlign w:val="center"/>
          </w:tcPr>
          <w:p w14:paraId="39DEF32A"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0.5uV/d</w:t>
            </w:r>
          </w:p>
        </w:tc>
      </w:tr>
      <w:tr w:rsidR="00D7276E" w:rsidRPr="00D9244B" w14:paraId="3BA3AE98" w14:textId="77777777" w:rsidTr="00B252F5">
        <w:trPr>
          <w:trHeight w:val="466"/>
          <w:jc w:val="center"/>
        </w:trPr>
        <w:tc>
          <w:tcPr>
            <w:tcW w:w="1684" w:type="dxa"/>
            <w:vAlign w:val="center"/>
          </w:tcPr>
          <w:p w14:paraId="1B565687"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非线性</w:t>
            </w:r>
          </w:p>
        </w:tc>
        <w:tc>
          <w:tcPr>
            <w:tcW w:w="4213" w:type="dxa"/>
            <w:vAlign w:val="center"/>
          </w:tcPr>
          <w:p w14:paraId="5A4246D1"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0.02%FS</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3mV/V</w:t>
            </w:r>
            <w:r w:rsidRPr="00D9244B">
              <w:rPr>
                <w:rFonts w:asciiTheme="minorEastAsia" w:eastAsiaTheme="minorEastAsia" w:hAnsiTheme="minorEastAsia" w:hint="eastAsia"/>
                <w:sz w:val="18"/>
                <w:szCs w:val="18"/>
              </w:rPr>
              <w:t>时）</w:t>
            </w:r>
          </w:p>
        </w:tc>
      </w:tr>
      <w:tr w:rsidR="00D7276E" w:rsidRPr="00D9244B" w14:paraId="51EB74CC" w14:textId="77777777" w:rsidTr="00B252F5">
        <w:trPr>
          <w:trHeight w:val="458"/>
          <w:jc w:val="center"/>
        </w:trPr>
        <w:tc>
          <w:tcPr>
            <w:tcW w:w="1684" w:type="dxa"/>
            <w:vAlign w:val="center"/>
          </w:tcPr>
          <w:p w14:paraId="116DE1ED"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零点漂移</w:t>
            </w:r>
          </w:p>
        </w:tc>
        <w:tc>
          <w:tcPr>
            <w:tcW w:w="4213" w:type="dxa"/>
            <w:vAlign w:val="center"/>
          </w:tcPr>
          <w:p w14:paraId="3F80F95F"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0.5</w:t>
            </w:r>
            <w:r w:rsidRPr="00D9244B">
              <w:rPr>
                <w:rFonts w:asciiTheme="minorEastAsia" w:eastAsiaTheme="minorEastAsia" w:hAnsiTheme="minorEastAsia" w:hint="eastAsia"/>
                <w:sz w:val="18"/>
                <w:szCs w:val="18"/>
              </w:rPr>
              <w:t>μ</w:t>
            </w:r>
            <w:r w:rsidRPr="00D9244B">
              <w:rPr>
                <w:rFonts w:asciiTheme="minorEastAsia" w:eastAsiaTheme="minorEastAsia" w:hAnsiTheme="minorEastAsia"/>
                <w:sz w:val="18"/>
                <w:szCs w:val="18"/>
              </w:rPr>
              <w:t>V/</w:t>
            </w:r>
            <w:r w:rsidRPr="00D9244B">
              <w:rPr>
                <w:rFonts w:asciiTheme="minorEastAsia" w:eastAsiaTheme="minorEastAsia" w:hAnsiTheme="minorEastAsia" w:hint="eastAsia"/>
                <w:sz w:val="18"/>
                <w:szCs w:val="18"/>
              </w:rPr>
              <w:t>℃</w:t>
            </w:r>
          </w:p>
        </w:tc>
      </w:tr>
      <w:tr w:rsidR="00D7276E" w:rsidRPr="00D9244B" w14:paraId="2718F754" w14:textId="77777777" w:rsidTr="00B252F5">
        <w:trPr>
          <w:trHeight w:val="464"/>
          <w:jc w:val="center"/>
        </w:trPr>
        <w:tc>
          <w:tcPr>
            <w:tcW w:w="1684" w:type="dxa"/>
            <w:vAlign w:val="center"/>
          </w:tcPr>
          <w:p w14:paraId="50EC944B"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增益漂移</w:t>
            </w:r>
          </w:p>
        </w:tc>
        <w:tc>
          <w:tcPr>
            <w:tcW w:w="4213" w:type="dxa"/>
            <w:vAlign w:val="center"/>
          </w:tcPr>
          <w:p w14:paraId="1F01E773"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10PPM/</w:t>
            </w:r>
            <w:r w:rsidRPr="00D9244B">
              <w:rPr>
                <w:rFonts w:asciiTheme="minorEastAsia" w:eastAsiaTheme="minorEastAsia" w:hAnsiTheme="minorEastAsia" w:hint="eastAsia"/>
                <w:sz w:val="18"/>
                <w:szCs w:val="18"/>
              </w:rPr>
              <w:t>℃</w:t>
            </w:r>
          </w:p>
        </w:tc>
      </w:tr>
      <w:tr w:rsidR="00D7276E" w:rsidRPr="00D9244B" w14:paraId="7368D58A" w14:textId="77777777" w:rsidTr="00B252F5">
        <w:trPr>
          <w:trHeight w:val="442"/>
          <w:jc w:val="center"/>
        </w:trPr>
        <w:tc>
          <w:tcPr>
            <w:tcW w:w="1684" w:type="dxa"/>
            <w:vAlign w:val="center"/>
          </w:tcPr>
          <w:p w14:paraId="03D50F1C"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AD</w:t>
            </w:r>
            <w:r w:rsidRPr="00D9244B">
              <w:rPr>
                <w:rFonts w:asciiTheme="minorEastAsia" w:eastAsiaTheme="minorEastAsia" w:hAnsiTheme="minorEastAsia" w:hint="eastAsia"/>
                <w:sz w:val="18"/>
                <w:szCs w:val="18"/>
              </w:rPr>
              <w:t>转换速率</w:t>
            </w:r>
          </w:p>
        </w:tc>
        <w:tc>
          <w:tcPr>
            <w:tcW w:w="4213" w:type="dxa"/>
            <w:vAlign w:val="center"/>
          </w:tcPr>
          <w:p w14:paraId="1FB1647D" w14:textId="77777777" w:rsidR="00D7276E" w:rsidRPr="00D9244B" w:rsidRDefault="00E60CF7" w:rsidP="00B252F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96</w:t>
            </w:r>
            <w:r w:rsidR="00D7276E" w:rsidRPr="00D9244B">
              <w:rPr>
                <w:rFonts w:asciiTheme="minorEastAsia" w:eastAsiaTheme="minorEastAsia" w:hAnsiTheme="minorEastAsia"/>
                <w:sz w:val="18"/>
                <w:szCs w:val="18"/>
              </w:rPr>
              <w:t>0</w:t>
            </w:r>
            <w:r w:rsidR="00D7276E" w:rsidRPr="00D9244B">
              <w:rPr>
                <w:rFonts w:asciiTheme="minorEastAsia" w:eastAsiaTheme="minorEastAsia" w:hAnsiTheme="minorEastAsia" w:hint="eastAsia"/>
                <w:sz w:val="18"/>
                <w:szCs w:val="18"/>
              </w:rPr>
              <w:t>次</w:t>
            </w:r>
            <w:r w:rsidR="00D7276E" w:rsidRPr="00D9244B">
              <w:rPr>
                <w:rFonts w:asciiTheme="minorEastAsia" w:eastAsiaTheme="minorEastAsia" w:hAnsiTheme="minorEastAsia"/>
                <w:sz w:val="18"/>
                <w:szCs w:val="18"/>
              </w:rPr>
              <w:t>/</w:t>
            </w:r>
            <w:r w:rsidR="00D7276E" w:rsidRPr="00D9244B">
              <w:rPr>
                <w:rFonts w:asciiTheme="minorEastAsia" w:eastAsiaTheme="minorEastAsia" w:hAnsiTheme="minorEastAsia" w:hint="eastAsia"/>
                <w:sz w:val="18"/>
                <w:szCs w:val="18"/>
              </w:rPr>
              <w:t>秒</w:t>
            </w:r>
          </w:p>
        </w:tc>
      </w:tr>
      <w:tr w:rsidR="00D7276E" w:rsidRPr="00D9244B" w14:paraId="69D04464" w14:textId="77777777" w:rsidTr="00B252F5">
        <w:trPr>
          <w:trHeight w:val="462"/>
          <w:jc w:val="center"/>
        </w:trPr>
        <w:tc>
          <w:tcPr>
            <w:tcW w:w="1684" w:type="dxa"/>
            <w:vAlign w:val="center"/>
          </w:tcPr>
          <w:p w14:paraId="17D50FF0"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最高显示分辨率</w:t>
            </w:r>
          </w:p>
        </w:tc>
        <w:tc>
          <w:tcPr>
            <w:tcW w:w="4213" w:type="dxa"/>
            <w:vAlign w:val="center"/>
          </w:tcPr>
          <w:p w14:paraId="63D126F4"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1/100000</w:t>
            </w:r>
          </w:p>
        </w:tc>
      </w:tr>
      <w:tr w:rsidR="00D7276E" w:rsidRPr="00D9244B" w14:paraId="71253E3D" w14:textId="77777777" w:rsidTr="00B252F5">
        <w:trPr>
          <w:trHeight w:val="617"/>
          <w:jc w:val="center"/>
        </w:trPr>
        <w:tc>
          <w:tcPr>
            <w:tcW w:w="1684" w:type="dxa"/>
            <w:vAlign w:val="center"/>
          </w:tcPr>
          <w:p w14:paraId="75DCA3CA"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产品精度等级</w:t>
            </w:r>
          </w:p>
        </w:tc>
        <w:tc>
          <w:tcPr>
            <w:tcW w:w="4213" w:type="dxa"/>
            <w:vAlign w:val="center"/>
          </w:tcPr>
          <w:p w14:paraId="2C847911"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rPr>
              <w:object w:dxaOrig="1545" w:dyaOrig="1051" w14:anchorId="1AC16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5pt;height:17.55pt" o:ole="">
                  <v:imagedata r:id="rId11" o:title=""/>
                </v:shape>
                <o:OLEObject Type="Embed" ProgID="Visio.Drawing.15" ShapeID="_x0000_i1025" DrawAspect="Content" ObjectID="_1827642267" r:id="rId12"/>
              </w:object>
            </w:r>
          </w:p>
        </w:tc>
      </w:tr>
      <w:tr w:rsidR="00D7276E" w:rsidRPr="00D9244B" w14:paraId="7CDC948E" w14:textId="77777777" w:rsidTr="00B252F5">
        <w:trPr>
          <w:trHeight w:val="448"/>
          <w:jc w:val="center"/>
        </w:trPr>
        <w:tc>
          <w:tcPr>
            <w:tcW w:w="1684" w:type="dxa"/>
            <w:vAlign w:val="center"/>
          </w:tcPr>
          <w:p w14:paraId="3CD1ABC9"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工作电压</w:t>
            </w:r>
          </w:p>
        </w:tc>
        <w:tc>
          <w:tcPr>
            <w:tcW w:w="4213" w:type="dxa"/>
            <w:vAlign w:val="center"/>
          </w:tcPr>
          <w:p w14:paraId="52B82126"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DC24V</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18V</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30V</w:t>
            </w:r>
            <w:r w:rsidRPr="00D9244B">
              <w:rPr>
                <w:rFonts w:asciiTheme="minorEastAsia" w:eastAsiaTheme="minorEastAsia" w:hAnsiTheme="minorEastAsia" w:hint="eastAsia"/>
                <w:sz w:val="18"/>
                <w:szCs w:val="18"/>
              </w:rPr>
              <w:t>兼容）</w:t>
            </w:r>
          </w:p>
        </w:tc>
      </w:tr>
      <w:tr w:rsidR="00D7276E" w:rsidRPr="00D9244B" w14:paraId="79A47EEE" w14:textId="77777777" w:rsidTr="00B252F5">
        <w:trPr>
          <w:trHeight w:val="467"/>
          <w:jc w:val="center"/>
        </w:trPr>
        <w:tc>
          <w:tcPr>
            <w:tcW w:w="1684" w:type="dxa"/>
            <w:vAlign w:val="center"/>
          </w:tcPr>
          <w:p w14:paraId="353BFF0D"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产品功耗</w:t>
            </w:r>
          </w:p>
        </w:tc>
        <w:tc>
          <w:tcPr>
            <w:tcW w:w="4213" w:type="dxa"/>
            <w:vAlign w:val="center"/>
          </w:tcPr>
          <w:p w14:paraId="59B46C1D"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5W</w:t>
            </w:r>
          </w:p>
        </w:tc>
      </w:tr>
      <w:tr w:rsidR="00D7276E" w:rsidRPr="00D9244B" w14:paraId="7EA28027" w14:textId="77777777" w:rsidTr="00B252F5">
        <w:trPr>
          <w:trHeight w:val="446"/>
          <w:jc w:val="center"/>
        </w:trPr>
        <w:tc>
          <w:tcPr>
            <w:tcW w:w="1684" w:type="dxa"/>
            <w:vAlign w:val="center"/>
          </w:tcPr>
          <w:p w14:paraId="36A66DF7"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工作温度</w:t>
            </w:r>
          </w:p>
        </w:tc>
        <w:tc>
          <w:tcPr>
            <w:tcW w:w="4213" w:type="dxa"/>
            <w:vAlign w:val="center"/>
          </w:tcPr>
          <w:p w14:paraId="29D58029"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-10</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~45</w:t>
            </w:r>
            <w:r w:rsidRPr="00D9244B">
              <w:rPr>
                <w:rFonts w:asciiTheme="minorEastAsia" w:eastAsiaTheme="minorEastAsia" w:hAnsiTheme="minorEastAsia" w:hint="eastAsia"/>
                <w:sz w:val="18"/>
                <w:szCs w:val="18"/>
              </w:rPr>
              <w:t>℃</w:t>
            </w:r>
          </w:p>
        </w:tc>
      </w:tr>
      <w:tr w:rsidR="00D7276E" w:rsidRPr="00D9244B" w14:paraId="45FD68FF" w14:textId="77777777" w:rsidTr="00B252F5">
        <w:trPr>
          <w:trHeight w:val="466"/>
          <w:jc w:val="center"/>
        </w:trPr>
        <w:tc>
          <w:tcPr>
            <w:tcW w:w="1684" w:type="dxa"/>
            <w:vAlign w:val="center"/>
          </w:tcPr>
          <w:p w14:paraId="3B1B6183"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储存温度</w:t>
            </w:r>
          </w:p>
        </w:tc>
        <w:tc>
          <w:tcPr>
            <w:tcW w:w="4213" w:type="dxa"/>
            <w:vAlign w:val="center"/>
          </w:tcPr>
          <w:p w14:paraId="2478B67C"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-20</w:t>
            </w:r>
            <w:r w:rsidRPr="00D9244B">
              <w:rPr>
                <w:rFonts w:asciiTheme="minorEastAsia" w:eastAsiaTheme="minorEastAsia" w:hAnsiTheme="minorEastAsia" w:hint="eastAsia"/>
                <w:sz w:val="18"/>
                <w:szCs w:val="18"/>
              </w:rPr>
              <w:t>℃</w:t>
            </w:r>
            <w:r w:rsidRPr="00D9244B">
              <w:rPr>
                <w:rFonts w:asciiTheme="minorEastAsia" w:eastAsiaTheme="minorEastAsia" w:hAnsiTheme="minorEastAsia"/>
                <w:sz w:val="18"/>
                <w:szCs w:val="18"/>
              </w:rPr>
              <w:t>~60</w:t>
            </w:r>
            <w:r w:rsidRPr="00D9244B">
              <w:rPr>
                <w:rFonts w:asciiTheme="minorEastAsia" w:eastAsiaTheme="minorEastAsia" w:hAnsiTheme="minorEastAsia" w:hint="eastAsia"/>
                <w:sz w:val="18"/>
                <w:szCs w:val="18"/>
              </w:rPr>
              <w:t>℃</w:t>
            </w:r>
          </w:p>
        </w:tc>
      </w:tr>
      <w:tr w:rsidR="00D7276E" w:rsidRPr="00D9244B" w14:paraId="618142E8" w14:textId="77777777" w:rsidTr="00B252F5">
        <w:trPr>
          <w:trHeight w:val="444"/>
          <w:jc w:val="center"/>
        </w:trPr>
        <w:tc>
          <w:tcPr>
            <w:tcW w:w="1684" w:type="dxa"/>
            <w:vAlign w:val="center"/>
          </w:tcPr>
          <w:p w14:paraId="25B1D016"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hint="eastAsia"/>
                <w:sz w:val="18"/>
                <w:szCs w:val="18"/>
              </w:rPr>
              <w:t>湿度</w:t>
            </w:r>
          </w:p>
        </w:tc>
        <w:tc>
          <w:tcPr>
            <w:tcW w:w="4213" w:type="dxa"/>
            <w:vAlign w:val="center"/>
          </w:tcPr>
          <w:p w14:paraId="3188A07A" w14:textId="77777777" w:rsidR="00D7276E" w:rsidRPr="00D9244B" w:rsidRDefault="00D7276E" w:rsidP="00B252F5">
            <w:pPr>
              <w:rPr>
                <w:rFonts w:asciiTheme="minorEastAsia" w:eastAsiaTheme="minorEastAsia" w:hAnsiTheme="minorEastAsia" w:hint="eastAsia"/>
                <w:sz w:val="18"/>
                <w:szCs w:val="18"/>
              </w:rPr>
            </w:pPr>
            <w:r w:rsidRPr="00D9244B">
              <w:rPr>
                <w:rFonts w:asciiTheme="minorEastAsia" w:eastAsiaTheme="minorEastAsia" w:hAnsiTheme="minorEastAsia"/>
                <w:sz w:val="18"/>
                <w:szCs w:val="18"/>
              </w:rPr>
              <w:t>90%RH</w:t>
            </w:r>
            <w:r w:rsidRPr="00D9244B">
              <w:rPr>
                <w:rFonts w:asciiTheme="minorEastAsia" w:eastAsiaTheme="minorEastAsia" w:hAnsiTheme="minorEastAsia" w:hint="eastAsia"/>
                <w:sz w:val="18"/>
                <w:szCs w:val="18"/>
              </w:rPr>
              <w:t>以内（无凝露）</w:t>
            </w:r>
          </w:p>
        </w:tc>
      </w:tr>
    </w:tbl>
    <w:p w14:paraId="36F0AF46" w14:textId="509DABFA" w:rsidR="004F415D" w:rsidRDefault="004F415D" w:rsidP="00B252F5">
      <w:pPr>
        <w:widowControl/>
        <w:spacing w:line="240" w:lineRule="exact"/>
        <w:jc w:val="left"/>
        <w:rPr>
          <w:rFonts w:asciiTheme="minorEastAsia" w:eastAsiaTheme="minorEastAsia" w:hAnsiTheme="minorEastAsia" w:hint="eastAsia"/>
          <w:szCs w:val="21"/>
        </w:rPr>
      </w:pPr>
    </w:p>
    <w:p w14:paraId="4BDB81A4" w14:textId="77777777" w:rsidR="004F415D" w:rsidRDefault="004F415D">
      <w:pPr>
        <w:widowControl/>
        <w:jc w:val="left"/>
        <w:rPr>
          <w:rFonts w:asciiTheme="minorEastAsia" w:eastAsiaTheme="minorEastAsia" w:hAnsiTheme="minorEastAsia" w:hint="eastAsia"/>
          <w:szCs w:val="21"/>
        </w:rPr>
      </w:pPr>
      <w:r>
        <w:rPr>
          <w:rFonts w:asciiTheme="minorEastAsia" w:eastAsiaTheme="minorEastAsia" w:hAnsiTheme="minorEastAsia"/>
          <w:szCs w:val="21"/>
        </w:rPr>
        <w:br w:type="page"/>
      </w:r>
    </w:p>
    <w:p w14:paraId="4A80E6F9" w14:textId="385A0E0A" w:rsidR="00D7276E" w:rsidRPr="00B86D25" w:rsidRDefault="00530185" w:rsidP="00B86D25">
      <w:pPr>
        <w:pStyle w:val="2"/>
        <w:numPr>
          <w:ilvl w:val="1"/>
          <w:numId w:val="17"/>
        </w:numPr>
      </w:pPr>
      <w:bookmarkStart w:id="4" w:name="_Toc203395708"/>
      <w:r>
        <w:rPr>
          <w:rFonts w:hint="eastAsia"/>
        </w:rPr>
        <w:lastRenderedPageBreak/>
        <w:t>前面板</w:t>
      </w:r>
      <w:bookmarkEnd w:id="4"/>
    </w:p>
    <w:p w14:paraId="645259DE" w14:textId="324C0144" w:rsidR="00535150" w:rsidRPr="00D9244B" w:rsidRDefault="004B6078" w:rsidP="009C794D">
      <w:pPr>
        <w:jc w:val="center"/>
        <w:rPr>
          <w:rFonts w:asciiTheme="minorEastAsia" w:eastAsiaTheme="minorEastAsia" w:hAnsiTheme="minorEastAsia" w:hint="eastAsia"/>
          <w:szCs w:val="21"/>
        </w:rPr>
      </w:pPr>
      <w:r>
        <w:object w:dxaOrig="25880" w:dyaOrig="20570" w14:anchorId="24254EBF">
          <v:shape id="_x0000_i1026" type="#_x0000_t75" style="width:296.15pt;height:235.4pt" o:ole="">
            <v:imagedata r:id="rId13" o:title=""/>
          </v:shape>
          <o:OLEObject Type="Embed" ProgID="Visio.Drawing.15" ShapeID="_x0000_i1026" DrawAspect="Content" ObjectID="_1827642268" r:id="rId14"/>
        </w:object>
      </w:r>
    </w:p>
    <w:p w14:paraId="5B86F158" w14:textId="77777777" w:rsidR="00530185" w:rsidRPr="00BB321F" w:rsidRDefault="00530185" w:rsidP="00530185">
      <w:pPr>
        <w:pStyle w:val="af1"/>
      </w:pPr>
      <w:r w:rsidRPr="00BB321F">
        <w:rPr>
          <w:rFonts w:hint="eastAsia"/>
        </w:rPr>
        <w:t>仪表前面板由</w:t>
      </w:r>
      <w:r>
        <w:rPr>
          <w:rFonts w:hint="eastAsia"/>
        </w:rPr>
        <w:t>液晶显示</w:t>
      </w:r>
      <w:r w:rsidRPr="00BB321F">
        <w:rPr>
          <w:rFonts w:hint="eastAsia"/>
        </w:rPr>
        <w:t>，</w:t>
      </w:r>
      <w:r>
        <w:t>4</w:t>
      </w:r>
      <w:r w:rsidRPr="00BB321F">
        <w:rPr>
          <w:rFonts w:hint="eastAsia"/>
        </w:rPr>
        <w:t>个指示灯和</w:t>
      </w:r>
      <w:r w:rsidRPr="00BB321F">
        <w:rPr>
          <w:rFonts w:hint="eastAsia"/>
        </w:rPr>
        <w:t>4</w:t>
      </w:r>
      <w:r w:rsidRPr="00BB321F">
        <w:rPr>
          <w:rFonts w:hint="eastAsia"/>
        </w:rPr>
        <w:t>个按键组成。</w:t>
      </w:r>
    </w:p>
    <w:p w14:paraId="62E5935C" w14:textId="77777777" w:rsidR="00530185" w:rsidRPr="00BB321F" w:rsidRDefault="00530185" w:rsidP="00530185">
      <w:pPr>
        <w:pStyle w:val="af1"/>
      </w:pPr>
      <w:r w:rsidRPr="00BB321F">
        <w:rPr>
          <w:rFonts w:hint="eastAsia"/>
        </w:rPr>
        <w:t>说明如下：</w:t>
      </w:r>
    </w:p>
    <w:tbl>
      <w:tblPr>
        <w:tblStyle w:val="a8"/>
        <w:tblW w:w="0" w:type="auto"/>
        <w:jc w:val="center"/>
        <w:tblLook w:val="04A0" w:firstRow="1" w:lastRow="0" w:firstColumn="1" w:lastColumn="0" w:noHBand="0" w:noVBand="1"/>
      </w:tblPr>
      <w:tblGrid>
        <w:gridCol w:w="1650"/>
        <w:gridCol w:w="4271"/>
      </w:tblGrid>
      <w:tr w:rsidR="00530185" w:rsidRPr="00BB321F" w14:paraId="3B38C16E" w14:textId="77777777" w:rsidTr="00530185">
        <w:trPr>
          <w:jc w:val="center"/>
        </w:trPr>
        <w:tc>
          <w:tcPr>
            <w:tcW w:w="5921" w:type="dxa"/>
            <w:gridSpan w:val="2"/>
            <w:shd w:val="clear" w:color="auto" w:fill="BFBFBF" w:themeFill="background1" w:themeFillShade="BF"/>
          </w:tcPr>
          <w:p w14:paraId="1C531AD3" w14:textId="77777777" w:rsidR="00530185" w:rsidRPr="00BB321F" w:rsidRDefault="00530185" w:rsidP="00F922AC">
            <w:pPr>
              <w:jc w:val="center"/>
              <w:rPr>
                <w:rFonts w:asciiTheme="minorEastAsia" w:hAnsiTheme="minorEastAsia" w:hint="eastAsia"/>
                <w:szCs w:val="21"/>
              </w:rPr>
            </w:pPr>
            <w:r w:rsidRPr="00BB321F">
              <w:rPr>
                <w:rFonts w:asciiTheme="minorEastAsia" w:hAnsiTheme="minorEastAsia" w:hint="eastAsia"/>
                <w:szCs w:val="21"/>
              </w:rPr>
              <w:t>指示灯</w:t>
            </w:r>
          </w:p>
        </w:tc>
      </w:tr>
      <w:tr w:rsidR="00530185" w:rsidRPr="00BB321F" w14:paraId="75F2F9E8" w14:textId="77777777" w:rsidTr="00530185">
        <w:trPr>
          <w:jc w:val="center"/>
        </w:trPr>
        <w:tc>
          <w:tcPr>
            <w:tcW w:w="1650" w:type="dxa"/>
            <w:tcBorders>
              <w:bottom w:val="single" w:sz="4" w:space="0" w:color="auto"/>
            </w:tcBorders>
          </w:tcPr>
          <w:p w14:paraId="0E976B5C" w14:textId="77777777" w:rsidR="00530185" w:rsidRPr="009D6452" w:rsidRDefault="00530185" w:rsidP="00F922AC">
            <w:pPr>
              <w:rPr>
                <w:rFonts w:asciiTheme="minorEastAsia" w:hAnsiTheme="minorEastAsia" w:hint="eastAsia"/>
                <w:b/>
                <w:bCs/>
                <w:szCs w:val="21"/>
              </w:rPr>
            </w:pPr>
            <w:r w:rsidRPr="009D6452">
              <w:rPr>
                <w:rFonts w:asciiTheme="minorEastAsia" w:hAnsiTheme="minorEastAsia" w:hint="eastAsia"/>
                <w:b/>
                <w:bCs/>
                <w:szCs w:val="21"/>
              </w:rPr>
              <w:t>电源</w:t>
            </w:r>
          </w:p>
        </w:tc>
        <w:tc>
          <w:tcPr>
            <w:tcW w:w="4271" w:type="dxa"/>
            <w:tcBorders>
              <w:bottom w:val="single" w:sz="4" w:space="0" w:color="auto"/>
            </w:tcBorders>
          </w:tcPr>
          <w:p w14:paraId="61FE5AEC" w14:textId="7883017D" w:rsidR="00530185" w:rsidRPr="00BB321F" w:rsidRDefault="00530185" w:rsidP="00F922AC">
            <w:pPr>
              <w:rPr>
                <w:rFonts w:asciiTheme="minorEastAsia" w:hAnsiTheme="minorEastAsia" w:hint="eastAsia"/>
                <w:szCs w:val="21"/>
              </w:rPr>
            </w:pPr>
            <w:r w:rsidRPr="00514595">
              <w:rPr>
                <w:rFonts w:asciiTheme="minorEastAsia" w:hAnsiTheme="minorEastAsia" w:hint="eastAsia"/>
                <w:szCs w:val="21"/>
              </w:rPr>
              <w:t>通电</w:t>
            </w:r>
            <w:r>
              <w:rPr>
                <w:rFonts w:asciiTheme="minorEastAsia" w:hAnsiTheme="minorEastAsia" w:hint="eastAsia"/>
                <w:szCs w:val="21"/>
              </w:rPr>
              <w:t>常亮</w:t>
            </w:r>
          </w:p>
        </w:tc>
      </w:tr>
      <w:tr w:rsidR="00530185" w:rsidRPr="00514595" w14:paraId="218BEFAD" w14:textId="77777777" w:rsidTr="00530185">
        <w:trPr>
          <w:jc w:val="center"/>
        </w:trPr>
        <w:tc>
          <w:tcPr>
            <w:tcW w:w="1650" w:type="dxa"/>
            <w:tcBorders>
              <w:bottom w:val="single" w:sz="4" w:space="0" w:color="auto"/>
            </w:tcBorders>
          </w:tcPr>
          <w:p w14:paraId="056A21E3" w14:textId="77777777" w:rsidR="00530185" w:rsidRPr="009D6452" w:rsidRDefault="00530185" w:rsidP="00F922AC">
            <w:pPr>
              <w:rPr>
                <w:rFonts w:asciiTheme="minorEastAsia" w:hAnsiTheme="minorEastAsia" w:hint="eastAsia"/>
                <w:b/>
                <w:bCs/>
                <w:szCs w:val="21"/>
              </w:rPr>
            </w:pPr>
            <w:r>
              <w:rPr>
                <w:rFonts w:asciiTheme="minorEastAsia" w:hAnsiTheme="minorEastAsia" w:hint="eastAsia"/>
                <w:b/>
                <w:bCs/>
                <w:szCs w:val="21"/>
              </w:rPr>
              <w:t>零点</w:t>
            </w:r>
          </w:p>
        </w:tc>
        <w:tc>
          <w:tcPr>
            <w:tcW w:w="4271" w:type="dxa"/>
            <w:tcBorders>
              <w:bottom w:val="single" w:sz="4" w:space="0" w:color="auto"/>
            </w:tcBorders>
          </w:tcPr>
          <w:p w14:paraId="53A2A475" w14:textId="54DD1F35" w:rsidR="00530185" w:rsidRPr="00514595" w:rsidRDefault="00530185" w:rsidP="00F922AC">
            <w:pPr>
              <w:rPr>
                <w:rFonts w:asciiTheme="minorEastAsia" w:hAnsiTheme="minorEastAsia" w:hint="eastAsia"/>
                <w:szCs w:val="21"/>
              </w:rPr>
            </w:pPr>
            <w:r>
              <w:rPr>
                <w:rFonts w:asciiTheme="minorEastAsia" w:hAnsiTheme="minorEastAsia" w:hint="eastAsia"/>
                <w:szCs w:val="21"/>
              </w:rPr>
              <w:t>控制器重量零点时亮</w:t>
            </w:r>
          </w:p>
        </w:tc>
      </w:tr>
      <w:tr w:rsidR="00530185" w:rsidRPr="00514595" w14:paraId="5B5DE945" w14:textId="77777777" w:rsidTr="00530185">
        <w:trPr>
          <w:jc w:val="center"/>
        </w:trPr>
        <w:tc>
          <w:tcPr>
            <w:tcW w:w="1650" w:type="dxa"/>
            <w:tcBorders>
              <w:bottom w:val="single" w:sz="4" w:space="0" w:color="auto"/>
            </w:tcBorders>
          </w:tcPr>
          <w:p w14:paraId="10768B27" w14:textId="77777777" w:rsidR="00530185" w:rsidRPr="009D6452" w:rsidRDefault="00530185" w:rsidP="00F922AC">
            <w:pPr>
              <w:rPr>
                <w:rFonts w:asciiTheme="minorEastAsia" w:hAnsiTheme="minorEastAsia" w:hint="eastAsia"/>
                <w:b/>
                <w:bCs/>
                <w:szCs w:val="21"/>
              </w:rPr>
            </w:pPr>
            <w:r>
              <w:rPr>
                <w:rFonts w:asciiTheme="minorEastAsia" w:hAnsiTheme="minorEastAsia" w:hint="eastAsia"/>
                <w:b/>
                <w:bCs/>
                <w:szCs w:val="21"/>
              </w:rPr>
              <w:t>稳定</w:t>
            </w:r>
          </w:p>
        </w:tc>
        <w:tc>
          <w:tcPr>
            <w:tcW w:w="4271" w:type="dxa"/>
            <w:tcBorders>
              <w:bottom w:val="single" w:sz="4" w:space="0" w:color="auto"/>
            </w:tcBorders>
          </w:tcPr>
          <w:p w14:paraId="2EC51FB3" w14:textId="420313CA" w:rsidR="00530185" w:rsidRPr="00514595" w:rsidRDefault="00530185" w:rsidP="00F922AC">
            <w:pPr>
              <w:rPr>
                <w:rFonts w:asciiTheme="minorEastAsia" w:hAnsiTheme="minorEastAsia" w:hint="eastAsia"/>
                <w:szCs w:val="21"/>
              </w:rPr>
            </w:pPr>
            <w:r>
              <w:rPr>
                <w:rFonts w:asciiTheme="minorEastAsia" w:hAnsiTheme="minorEastAsia" w:hint="eastAsia"/>
                <w:szCs w:val="21"/>
              </w:rPr>
              <w:t>控制器重量稳定时亮</w:t>
            </w:r>
          </w:p>
        </w:tc>
      </w:tr>
      <w:tr w:rsidR="00530185" w:rsidRPr="00514595" w14:paraId="214348E8" w14:textId="77777777" w:rsidTr="00530185">
        <w:trPr>
          <w:jc w:val="center"/>
        </w:trPr>
        <w:tc>
          <w:tcPr>
            <w:tcW w:w="1650" w:type="dxa"/>
            <w:tcBorders>
              <w:bottom w:val="single" w:sz="4" w:space="0" w:color="auto"/>
            </w:tcBorders>
          </w:tcPr>
          <w:p w14:paraId="480D5E4C" w14:textId="79A822D7" w:rsidR="00530185" w:rsidRDefault="00530185" w:rsidP="00530185">
            <w:pPr>
              <w:rPr>
                <w:rFonts w:asciiTheme="minorEastAsia" w:hAnsiTheme="minorEastAsia" w:hint="eastAsia"/>
                <w:b/>
                <w:bCs/>
                <w:szCs w:val="21"/>
              </w:rPr>
            </w:pPr>
            <w:r w:rsidRPr="009D6452">
              <w:rPr>
                <w:rFonts w:asciiTheme="minorEastAsia" w:hAnsiTheme="minorEastAsia" w:hint="eastAsia"/>
                <w:b/>
                <w:bCs/>
                <w:szCs w:val="21"/>
              </w:rPr>
              <w:t>通讯</w:t>
            </w:r>
          </w:p>
        </w:tc>
        <w:tc>
          <w:tcPr>
            <w:tcW w:w="4271" w:type="dxa"/>
            <w:tcBorders>
              <w:bottom w:val="single" w:sz="4" w:space="0" w:color="auto"/>
            </w:tcBorders>
          </w:tcPr>
          <w:p w14:paraId="43E77369" w14:textId="424D8426" w:rsidR="00530185" w:rsidRDefault="00530185" w:rsidP="00530185">
            <w:pPr>
              <w:rPr>
                <w:rFonts w:asciiTheme="minorEastAsia" w:hAnsiTheme="minorEastAsia" w:hint="eastAsia"/>
                <w:szCs w:val="21"/>
              </w:rPr>
            </w:pPr>
            <w:r w:rsidRPr="00BB321F">
              <w:rPr>
                <w:rFonts w:asciiTheme="minorEastAsia" w:hAnsiTheme="minorEastAsia" w:hint="eastAsia"/>
                <w:szCs w:val="21"/>
              </w:rPr>
              <w:t>当串口收到指令并响应后指示灯亮一次</w:t>
            </w:r>
          </w:p>
        </w:tc>
      </w:tr>
      <w:tr w:rsidR="00530185" w:rsidRPr="00BB321F" w14:paraId="511A61CD" w14:textId="77777777" w:rsidTr="00530185">
        <w:trPr>
          <w:jc w:val="center"/>
        </w:trPr>
        <w:tc>
          <w:tcPr>
            <w:tcW w:w="5921" w:type="dxa"/>
            <w:gridSpan w:val="2"/>
            <w:tcBorders>
              <w:bottom w:val="single" w:sz="4" w:space="0" w:color="auto"/>
            </w:tcBorders>
            <w:shd w:val="clear" w:color="auto" w:fill="BFBFBF" w:themeFill="background1" w:themeFillShade="BF"/>
          </w:tcPr>
          <w:p w14:paraId="3CCAF4B4" w14:textId="77777777" w:rsidR="00530185" w:rsidRPr="00BB321F" w:rsidRDefault="00530185" w:rsidP="00530185">
            <w:pPr>
              <w:jc w:val="center"/>
              <w:rPr>
                <w:rFonts w:asciiTheme="minorEastAsia" w:hAnsiTheme="minorEastAsia" w:hint="eastAsia"/>
                <w:szCs w:val="21"/>
              </w:rPr>
            </w:pPr>
            <w:r w:rsidRPr="00BB321F">
              <w:rPr>
                <w:rFonts w:asciiTheme="minorEastAsia" w:hAnsiTheme="minorEastAsia" w:hint="eastAsia"/>
                <w:szCs w:val="21"/>
              </w:rPr>
              <w:t>按键</w:t>
            </w:r>
          </w:p>
        </w:tc>
      </w:tr>
      <w:tr w:rsidR="00530185" w:rsidRPr="00BB321F" w14:paraId="59178BD9" w14:textId="77777777" w:rsidTr="00530185">
        <w:trPr>
          <w:jc w:val="center"/>
        </w:trPr>
        <w:tc>
          <w:tcPr>
            <w:tcW w:w="1650" w:type="dxa"/>
            <w:tcBorders>
              <w:top w:val="single" w:sz="4" w:space="0" w:color="auto"/>
            </w:tcBorders>
          </w:tcPr>
          <w:p w14:paraId="7C26C917" w14:textId="77777777" w:rsidR="00530185" w:rsidRPr="009D6452" w:rsidRDefault="00530185" w:rsidP="00530185">
            <w:pPr>
              <w:rPr>
                <w:rFonts w:asciiTheme="minorEastAsia" w:hAnsiTheme="minorEastAsia" w:hint="eastAsia"/>
                <w:b/>
                <w:bCs/>
                <w:szCs w:val="21"/>
              </w:rPr>
            </w:pPr>
            <w:r>
              <w:object w:dxaOrig="330" w:dyaOrig="331" w14:anchorId="50DCBD1F">
                <v:shape id="_x0000_i1027" type="#_x0000_t75" style="width:16.3pt;height:16.3pt" o:ole="">
                  <v:imagedata r:id="rId15" o:title=""/>
                </v:shape>
                <o:OLEObject Type="Embed" ProgID="Visio.Drawing.15" ShapeID="_x0000_i1027" DrawAspect="Content" ObjectID="_1827642269" r:id="rId16"/>
              </w:object>
            </w:r>
            <w:r w:rsidRPr="009D6452">
              <w:rPr>
                <w:rFonts w:asciiTheme="minorEastAsia" w:hAnsiTheme="minorEastAsia" w:hint="eastAsia"/>
                <w:b/>
                <w:bCs/>
                <w:szCs w:val="21"/>
              </w:rPr>
              <w:t>清零/退出</w:t>
            </w:r>
          </w:p>
        </w:tc>
        <w:tc>
          <w:tcPr>
            <w:tcW w:w="4271" w:type="dxa"/>
            <w:tcBorders>
              <w:top w:val="single" w:sz="4" w:space="0" w:color="auto"/>
            </w:tcBorders>
          </w:tcPr>
          <w:p w14:paraId="76FD6C77" w14:textId="77777777" w:rsidR="00530185" w:rsidRPr="003E45DF" w:rsidRDefault="00530185" w:rsidP="00530185">
            <w:pPr>
              <w:pStyle w:val="a7"/>
              <w:numPr>
                <w:ilvl w:val="0"/>
                <w:numId w:val="20"/>
              </w:numPr>
              <w:ind w:firstLineChars="0"/>
              <w:rPr>
                <w:rFonts w:asciiTheme="minorEastAsia" w:hAnsiTheme="minorEastAsia" w:hint="eastAsia"/>
                <w:szCs w:val="21"/>
              </w:rPr>
            </w:pPr>
            <w:r>
              <w:rPr>
                <w:rFonts w:asciiTheme="minorEastAsia" w:hAnsiTheme="minorEastAsia" w:hint="eastAsia"/>
                <w:szCs w:val="21"/>
              </w:rPr>
              <w:t>菜单界面按键一次退出到上一级菜单。</w:t>
            </w:r>
          </w:p>
          <w:p w14:paraId="73370DD5" w14:textId="77777777" w:rsidR="00530185" w:rsidRDefault="00530185" w:rsidP="00530185">
            <w:pPr>
              <w:pStyle w:val="a7"/>
              <w:numPr>
                <w:ilvl w:val="0"/>
                <w:numId w:val="20"/>
              </w:numPr>
              <w:ind w:firstLineChars="0"/>
              <w:rPr>
                <w:rFonts w:asciiTheme="minorEastAsia" w:hAnsiTheme="minorEastAsia" w:hint="eastAsia"/>
                <w:szCs w:val="21"/>
              </w:rPr>
            </w:pPr>
            <w:r w:rsidRPr="003E45DF">
              <w:rPr>
                <w:rFonts w:asciiTheme="minorEastAsia" w:hAnsiTheme="minorEastAsia" w:hint="eastAsia"/>
                <w:szCs w:val="21"/>
              </w:rPr>
              <w:t>待机状态</w:t>
            </w:r>
            <w:r>
              <w:rPr>
                <w:rFonts w:asciiTheme="minorEastAsia" w:hAnsiTheme="minorEastAsia" w:hint="eastAsia"/>
                <w:szCs w:val="21"/>
              </w:rPr>
              <w:t>按键一次</w:t>
            </w:r>
            <w:r w:rsidRPr="003E45DF">
              <w:rPr>
                <w:rFonts w:asciiTheme="minorEastAsia" w:hAnsiTheme="minorEastAsia" w:hint="eastAsia"/>
                <w:szCs w:val="21"/>
              </w:rPr>
              <w:t>执行清零操作。</w:t>
            </w:r>
          </w:p>
          <w:p w14:paraId="221AA748" w14:textId="77777777" w:rsidR="00530185" w:rsidRDefault="00530185" w:rsidP="00530185">
            <w:pPr>
              <w:pStyle w:val="a7"/>
              <w:numPr>
                <w:ilvl w:val="0"/>
                <w:numId w:val="20"/>
              </w:numPr>
              <w:ind w:firstLineChars="0"/>
              <w:rPr>
                <w:rFonts w:asciiTheme="minorEastAsia" w:hAnsiTheme="minorEastAsia" w:hint="eastAsia"/>
                <w:szCs w:val="21"/>
              </w:rPr>
            </w:pPr>
            <w:r>
              <w:rPr>
                <w:rFonts w:asciiTheme="minorEastAsia" w:hAnsiTheme="minorEastAsia" w:hint="eastAsia"/>
                <w:szCs w:val="21"/>
              </w:rPr>
              <w:t>待机状态</w:t>
            </w:r>
            <w:r w:rsidRPr="003E45DF">
              <w:rPr>
                <w:rFonts w:asciiTheme="minorEastAsia" w:hAnsiTheme="minorEastAsia" w:hint="eastAsia"/>
                <w:szCs w:val="21"/>
              </w:rPr>
              <w:t>长按</w:t>
            </w:r>
            <w:r>
              <w:rPr>
                <w:rFonts w:asciiTheme="minorEastAsia" w:hAnsiTheme="minorEastAsia" w:hint="eastAsia"/>
                <w:szCs w:val="21"/>
              </w:rPr>
              <w:t>执行标定</w:t>
            </w:r>
            <w:r w:rsidRPr="003E45DF">
              <w:rPr>
                <w:rFonts w:asciiTheme="minorEastAsia" w:hAnsiTheme="minorEastAsia" w:hint="eastAsia"/>
                <w:szCs w:val="21"/>
              </w:rPr>
              <w:t>零点</w:t>
            </w:r>
            <w:r>
              <w:rPr>
                <w:rFonts w:asciiTheme="minorEastAsia" w:hAnsiTheme="minorEastAsia" w:hint="eastAsia"/>
                <w:szCs w:val="21"/>
              </w:rPr>
              <w:t>操作</w:t>
            </w:r>
            <w:r w:rsidRPr="003E45DF">
              <w:rPr>
                <w:rFonts w:asciiTheme="minorEastAsia" w:hAnsiTheme="minorEastAsia" w:hint="eastAsia"/>
                <w:szCs w:val="21"/>
              </w:rPr>
              <w:t>。</w:t>
            </w:r>
          </w:p>
          <w:p w14:paraId="73903538" w14:textId="77777777" w:rsidR="00530185" w:rsidRDefault="00530185" w:rsidP="00530185">
            <w:pPr>
              <w:pStyle w:val="a7"/>
              <w:numPr>
                <w:ilvl w:val="0"/>
                <w:numId w:val="20"/>
              </w:numPr>
              <w:ind w:firstLineChars="0"/>
              <w:rPr>
                <w:rFonts w:asciiTheme="minorEastAsia" w:hAnsiTheme="minorEastAsia" w:hint="eastAsia"/>
                <w:szCs w:val="21"/>
              </w:rPr>
            </w:pPr>
            <w:r>
              <w:rPr>
                <w:rFonts w:asciiTheme="minorEastAsia" w:hAnsiTheme="minorEastAsia" w:hint="eastAsia"/>
                <w:szCs w:val="21"/>
              </w:rPr>
              <w:t>数值输入界面，长按清除输入数据。</w:t>
            </w:r>
          </w:p>
          <w:p w14:paraId="7E568ACB" w14:textId="77777777" w:rsidR="00530185" w:rsidRPr="003E45DF" w:rsidRDefault="00530185" w:rsidP="00530185">
            <w:pPr>
              <w:pStyle w:val="a7"/>
              <w:numPr>
                <w:ilvl w:val="0"/>
                <w:numId w:val="20"/>
              </w:numPr>
              <w:ind w:firstLineChars="0"/>
              <w:rPr>
                <w:rFonts w:asciiTheme="minorEastAsia" w:hAnsiTheme="minorEastAsia" w:hint="eastAsia"/>
                <w:szCs w:val="21"/>
              </w:rPr>
            </w:pPr>
            <w:r>
              <w:rPr>
                <w:rFonts w:asciiTheme="minorEastAsia" w:hAnsiTheme="minorEastAsia" w:hint="eastAsia"/>
                <w:szCs w:val="21"/>
              </w:rPr>
              <w:t>有报警信息时可清除报警。</w:t>
            </w:r>
          </w:p>
        </w:tc>
      </w:tr>
      <w:tr w:rsidR="00530185" w:rsidRPr="00BB321F" w14:paraId="4A912CE4" w14:textId="77777777" w:rsidTr="00530185">
        <w:trPr>
          <w:jc w:val="center"/>
        </w:trPr>
        <w:tc>
          <w:tcPr>
            <w:tcW w:w="1650" w:type="dxa"/>
          </w:tcPr>
          <w:p w14:paraId="775CF8A4" w14:textId="77777777" w:rsidR="00530185" w:rsidRPr="009D6452" w:rsidRDefault="00530185" w:rsidP="00530185">
            <w:pPr>
              <w:rPr>
                <w:rFonts w:asciiTheme="minorEastAsia" w:hAnsiTheme="minorEastAsia" w:hint="eastAsia"/>
                <w:b/>
                <w:bCs/>
                <w:szCs w:val="21"/>
              </w:rPr>
            </w:pPr>
            <w:r>
              <w:object w:dxaOrig="330" w:dyaOrig="331" w14:anchorId="3F503EBB">
                <v:shape id="_x0000_i1028" type="#_x0000_t75" style="width:16.3pt;height:16.3pt" o:ole="">
                  <v:imagedata r:id="rId17" o:title=""/>
                </v:shape>
                <o:OLEObject Type="Embed" ProgID="Visio.Drawing.15" ShapeID="_x0000_i1028" DrawAspect="Content" ObjectID="_1827642270" r:id="rId18"/>
              </w:object>
            </w:r>
            <w:r w:rsidRPr="009D6452">
              <w:rPr>
                <w:rFonts w:asciiTheme="minorEastAsia" w:hAnsiTheme="minorEastAsia" w:hint="eastAsia"/>
                <w:b/>
                <w:bCs/>
                <w:szCs w:val="21"/>
              </w:rPr>
              <w:t>选择/向上</w:t>
            </w:r>
          </w:p>
        </w:tc>
        <w:tc>
          <w:tcPr>
            <w:tcW w:w="4271" w:type="dxa"/>
          </w:tcPr>
          <w:p w14:paraId="44BBB299" w14:textId="77777777" w:rsidR="00530185" w:rsidRDefault="00530185" w:rsidP="00530185">
            <w:pPr>
              <w:pStyle w:val="a7"/>
              <w:numPr>
                <w:ilvl w:val="0"/>
                <w:numId w:val="21"/>
              </w:numPr>
              <w:ind w:firstLineChars="0"/>
              <w:rPr>
                <w:rFonts w:asciiTheme="minorEastAsia" w:hAnsiTheme="minorEastAsia" w:hint="eastAsia"/>
                <w:szCs w:val="21"/>
              </w:rPr>
            </w:pPr>
            <w:r>
              <w:rPr>
                <w:rFonts w:asciiTheme="minorEastAsia" w:hAnsiTheme="minorEastAsia" w:hint="eastAsia"/>
                <w:szCs w:val="21"/>
              </w:rPr>
              <w:t>菜单及选择界面，向上移动光标。</w:t>
            </w:r>
          </w:p>
          <w:p w14:paraId="204678B3" w14:textId="62311387" w:rsidR="00530185" w:rsidRPr="00BB321F" w:rsidRDefault="00530185" w:rsidP="00341633">
            <w:pPr>
              <w:pStyle w:val="a7"/>
              <w:numPr>
                <w:ilvl w:val="0"/>
                <w:numId w:val="21"/>
              </w:numPr>
              <w:ind w:firstLineChars="0"/>
              <w:rPr>
                <w:rFonts w:asciiTheme="minorEastAsia" w:hAnsiTheme="minorEastAsia" w:hint="eastAsia"/>
                <w:szCs w:val="21"/>
              </w:rPr>
            </w:pPr>
            <w:r>
              <w:rPr>
                <w:rFonts w:asciiTheme="minorEastAsia" w:hAnsiTheme="minorEastAsia" w:hint="eastAsia"/>
                <w:szCs w:val="21"/>
              </w:rPr>
              <w:t>数值输入界面，使闪烁数字加1。</w:t>
            </w:r>
          </w:p>
        </w:tc>
      </w:tr>
      <w:tr w:rsidR="00530185" w:rsidRPr="00BB321F" w14:paraId="0555A3DE" w14:textId="77777777" w:rsidTr="00530185">
        <w:trPr>
          <w:jc w:val="center"/>
        </w:trPr>
        <w:tc>
          <w:tcPr>
            <w:tcW w:w="1650" w:type="dxa"/>
          </w:tcPr>
          <w:p w14:paraId="3E73F3B4" w14:textId="77777777" w:rsidR="00530185" w:rsidRPr="009D6452" w:rsidRDefault="00530185" w:rsidP="00530185">
            <w:pPr>
              <w:rPr>
                <w:rFonts w:asciiTheme="minorEastAsia" w:hAnsiTheme="minorEastAsia" w:hint="eastAsia"/>
                <w:b/>
                <w:bCs/>
                <w:szCs w:val="21"/>
              </w:rPr>
            </w:pPr>
            <w:r>
              <w:object w:dxaOrig="330" w:dyaOrig="331" w14:anchorId="04835811">
                <v:shape id="_x0000_i1029" type="#_x0000_t75" style="width:16.3pt;height:16.3pt" o:ole="">
                  <v:imagedata r:id="rId19" o:title=""/>
                </v:shape>
                <o:OLEObject Type="Embed" ProgID="Visio.Drawing.15" ShapeID="_x0000_i1029" DrawAspect="Content" ObjectID="_1827642271" r:id="rId20"/>
              </w:object>
            </w:r>
            <w:r w:rsidRPr="009D6452">
              <w:rPr>
                <w:rFonts w:asciiTheme="minorEastAsia" w:hAnsiTheme="minorEastAsia" w:hint="eastAsia"/>
                <w:b/>
                <w:bCs/>
                <w:szCs w:val="21"/>
              </w:rPr>
              <w:t>模式/向下</w:t>
            </w:r>
          </w:p>
        </w:tc>
        <w:tc>
          <w:tcPr>
            <w:tcW w:w="4271" w:type="dxa"/>
          </w:tcPr>
          <w:p w14:paraId="0159282C" w14:textId="77777777" w:rsidR="00530185" w:rsidRDefault="00530185" w:rsidP="00530185">
            <w:pPr>
              <w:pStyle w:val="a7"/>
              <w:numPr>
                <w:ilvl w:val="0"/>
                <w:numId w:val="22"/>
              </w:numPr>
              <w:ind w:firstLineChars="0"/>
              <w:rPr>
                <w:rFonts w:asciiTheme="minorEastAsia" w:hAnsiTheme="minorEastAsia" w:hint="eastAsia"/>
                <w:szCs w:val="21"/>
              </w:rPr>
            </w:pPr>
            <w:r w:rsidRPr="003E45DF">
              <w:rPr>
                <w:rFonts w:asciiTheme="minorEastAsia" w:hAnsiTheme="minorEastAsia" w:hint="eastAsia"/>
                <w:szCs w:val="21"/>
              </w:rPr>
              <w:t>菜单及选择界面，向</w:t>
            </w:r>
            <w:r>
              <w:rPr>
                <w:rFonts w:asciiTheme="minorEastAsia" w:hAnsiTheme="minorEastAsia" w:hint="eastAsia"/>
                <w:szCs w:val="21"/>
              </w:rPr>
              <w:t>下</w:t>
            </w:r>
            <w:r w:rsidRPr="003E45DF">
              <w:rPr>
                <w:rFonts w:asciiTheme="minorEastAsia" w:hAnsiTheme="minorEastAsia" w:hint="eastAsia"/>
                <w:szCs w:val="21"/>
              </w:rPr>
              <w:t>移动光标。</w:t>
            </w:r>
          </w:p>
          <w:p w14:paraId="5466C30D" w14:textId="77777777" w:rsidR="00530185" w:rsidRPr="003E45DF" w:rsidRDefault="00530185" w:rsidP="00530185">
            <w:pPr>
              <w:pStyle w:val="a7"/>
              <w:numPr>
                <w:ilvl w:val="0"/>
                <w:numId w:val="22"/>
              </w:numPr>
              <w:ind w:firstLineChars="0"/>
              <w:rPr>
                <w:rFonts w:asciiTheme="minorEastAsia" w:hAnsiTheme="minorEastAsia" w:hint="eastAsia"/>
                <w:szCs w:val="21"/>
              </w:rPr>
            </w:pPr>
            <w:r w:rsidRPr="003E45DF">
              <w:rPr>
                <w:rFonts w:asciiTheme="minorEastAsia" w:hAnsiTheme="minorEastAsia" w:hint="eastAsia"/>
                <w:szCs w:val="21"/>
              </w:rPr>
              <w:t>数值输入界面，</w:t>
            </w:r>
            <w:r>
              <w:rPr>
                <w:rFonts w:asciiTheme="minorEastAsia" w:hAnsiTheme="minorEastAsia" w:hint="eastAsia"/>
                <w:szCs w:val="21"/>
              </w:rPr>
              <w:t>向右移动闪烁光标。</w:t>
            </w:r>
          </w:p>
        </w:tc>
      </w:tr>
      <w:tr w:rsidR="00530185" w:rsidRPr="00BB321F" w14:paraId="3D2D13C3" w14:textId="77777777" w:rsidTr="00530185">
        <w:trPr>
          <w:jc w:val="center"/>
        </w:trPr>
        <w:tc>
          <w:tcPr>
            <w:tcW w:w="1650" w:type="dxa"/>
          </w:tcPr>
          <w:p w14:paraId="417C27EE" w14:textId="77777777" w:rsidR="00530185" w:rsidRPr="009D6452" w:rsidRDefault="00530185" w:rsidP="00530185">
            <w:pPr>
              <w:rPr>
                <w:rFonts w:asciiTheme="minorEastAsia" w:hAnsiTheme="minorEastAsia" w:hint="eastAsia"/>
                <w:b/>
                <w:bCs/>
                <w:szCs w:val="21"/>
              </w:rPr>
            </w:pPr>
            <w:r>
              <w:object w:dxaOrig="330" w:dyaOrig="331" w14:anchorId="3DD62645">
                <v:shape id="_x0000_i1030" type="#_x0000_t75" style="width:16.3pt;height:16.3pt" o:ole="">
                  <v:imagedata r:id="rId21" o:title=""/>
                </v:shape>
                <o:OLEObject Type="Embed" ProgID="Visio.Drawing.15" ShapeID="_x0000_i1030" DrawAspect="Content" ObjectID="_1827642272" r:id="rId22"/>
              </w:object>
            </w:r>
            <w:r w:rsidRPr="009D6452">
              <w:rPr>
                <w:rFonts w:asciiTheme="minorEastAsia" w:hAnsiTheme="minorEastAsia" w:hint="eastAsia"/>
                <w:b/>
                <w:bCs/>
                <w:szCs w:val="21"/>
              </w:rPr>
              <w:t>确认</w:t>
            </w:r>
          </w:p>
        </w:tc>
        <w:tc>
          <w:tcPr>
            <w:tcW w:w="4271" w:type="dxa"/>
          </w:tcPr>
          <w:p w14:paraId="5314BCB6" w14:textId="77777777" w:rsidR="00530185" w:rsidRDefault="00530185" w:rsidP="00530185">
            <w:pPr>
              <w:pStyle w:val="a7"/>
              <w:numPr>
                <w:ilvl w:val="0"/>
                <w:numId w:val="23"/>
              </w:numPr>
              <w:ind w:firstLineChars="0"/>
              <w:rPr>
                <w:rFonts w:asciiTheme="minorEastAsia" w:hAnsiTheme="minorEastAsia" w:hint="eastAsia"/>
                <w:szCs w:val="21"/>
              </w:rPr>
            </w:pPr>
            <w:r w:rsidRPr="003E45DF">
              <w:rPr>
                <w:rFonts w:asciiTheme="minorEastAsia" w:hAnsiTheme="minorEastAsia" w:hint="eastAsia"/>
                <w:szCs w:val="21"/>
              </w:rPr>
              <w:t>菜单及选择界面，</w:t>
            </w:r>
            <w:r>
              <w:rPr>
                <w:rFonts w:asciiTheme="minorEastAsia" w:hAnsiTheme="minorEastAsia" w:hint="eastAsia"/>
                <w:szCs w:val="21"/>
              </w:rPr>
              <w:t>确认进入当前选项</w:t>
            </w:r>
            <w:r w:rsidRPr="003E45DF">
              <w:rPr>
                <w:rFonts w:asciiTheme="minorEastAsia" w:hAnsiTheme="minorEastAsia" w:hint="eastAsia"/>
                <w:szCs w:val="21"/>
              </w:rPr>
              <w:t>。</w:t>
            </w:r>
          </w:p>
          <w:p w14:paraId="5D98777E" w14:textId="77777777" w:rsidR="00530185" w:rsidRPr="003E45DF" w:rsidRDefault="00530185" w:rsidP="00530185">
            <w:pPr>
              <w:pStyle w:val="a7"/>
              <w:numPr>
                <w:ilvl w:val="0"/>
                <w:numId w:val="23"/>
              </w:numPr>
              <w:ind w:firstLineChars="0"/>
              <w:rPr>
                <w:rFonts w:asciiTheme="minorEastAsia" w:hAnsiTheme="minorEastAsia" w:hint="eastAsia"/>
                <w:szCs w:val="21"/>
              </w:rPr>
            </w:pPr>
            <w:r>
              <w:rPr>
                <w:rFonts w:asciiTheme="minorEastAsia" w:hAnsiTheme="minorEastAsia" w:hint="eastAsia"/>
                <w:szCs w:val="21"/>
              </w:rPr>
              <w:t>数值输入及选项界面，确认保存当前数据。</w:t>
            </w:r>
          </w:p>
        </w:tc>
      </w:tr>
    </w:tbl>
    <w:p w14:paraId="2F3789E6" w14:textId="3B028CDF" w:rsidR="009C794D" w:rsidRDefault="009C794D" w:rsidP="009C794D">
      <w:pPr>
        <w:pStyle w:val="2"/>
        <w:numPr>
          <w:ilvl w:val="1"/>
          <w:numId w:val="17"/>
        </w:numPr>
      </w:pPr>
      <w:bookmarkStart w:id="5" w:name="_Toc38457501"/>
      <w:bookmarkStart w:id="6" w:name="_Toc203395709"/>
      <w:bookmarkStart w:id="7" w:name="_Toc437784725"/>
      <w:r w:rsidRPr="000C4BD6">
        <w:rPr>
          <w:rFonts w:hint="eastAsia"/>
        </w:rPr>
        <w:t>接线</w:t>
      </w:r>
      <w:bookmarkEnd w:id="5"/>
      <w:r w:rsidR="00341633">
        <w:rPr>
          <w:rFonts w:hint="eastAsia"/>
        </w:rPr>
        <w:t>端口</w:t>
      </w:r>
      <w:bookmarkEnd w:id="6"/>
    </w:p>
    <w:p w14:paraId="51BF4460" w14:textId="77777777" w:rsidR="00341633" w:rsidRPr="00BB321F" w:rsidRDefault="00341633" w:rsidP="00341633">
      <w:pPr>
        <w:pStyle w:val="af3"/>
        <w:ind w:firstLine="420"/>
      </w:pPr>
      <w:r w:rsidRPr="00BB321F">
        <w:rPr>
          <w:rFonts w:hint="eastAsia"/>
        </w:rPr>
        <w:t>接线</w:t>
      </w:r>
      <w:r w:rsidRPr="00BB321F">
        <w:t>端口说明如下：</w:t>
      </w:r>
    </w:p>
    <w:tbl>
      <w:tblPr>
        <w:tblStyle w:val="a8"/>
        <w:tblW w:w="0" w:type="auto"/>
        <w:jc w:val="center"/>
        <w:tblLook w:val="04A0" w:firstRow="1" w:lastRow="0" w:firstColumn="1" w:lastColumn="0" w:noHBand="0" w:noVBand="1"/>
      </w:tblPr>
      <w:tblGrid>
        <w:gridCol w:w="1421"/>
        <w:gridCol w:w="951"/>
        <w:gridCol w:w="1668"/>
        <w:gridCol w:w="1881"/>
      </w:tblGrid>
      <w:tr w:rsidR="00341633" w:rsidRPr="00BB321F" w14:paraId="42228C69" w14:textId="77777777" w:rsidTr="00341633">
        <w:trPr>
          <w:jc w:val="center"/>
        </w:trPr>
        <w:tc>
          <w:tcPr>
            <w:tcW w:w="1421" w:type="dxa"/>
            <w:shd w:val="clear" w:color="auto" w:fill="BFBFBF" w:themeFill="background1" w:themeFillShade="BF"/>
          </w:tcPr>
          <w:p w14:paraId="31AEE6D3" w14:textId="77777777" w:rsidR="00341633" w:rsidRPr="00BB321F" w:rsidRDefault="00341633" w:rsidP="00F922AC">
            <w:pPr>
              <w:jc w:val="center"/>
              <w:rPr>
                <w:rFonts w:asciiTheme="minorEastAsia" w:hAnsiTheme="minorEastAsia" w:hint="eastAsia"/>
                <w:szCs w:val="21"/>
              </w:rPr>
            </w:pPr>
            <w:r>
              <w:rPr>
                <w:rFonts w:asciiTheme="minorEastAsia" w:hAnsiTheme="minorEastAsia" w:hint="eastAsia"/>
                <w:szCs w:val="21"/>
              </w:rPr>
              <w:t>类别</w:t>
            </w:r>
          </w:p>
        </w:tc>
        <w:tc>
          <w:tcPr>
            <w:tcW w:w="951" w:type="dxa"/>
            <w:shd w:val="clear" w:color="auto" w:fill="BFBFBF" w:themeFill="background1" w:themeFillShade="BF"/>
          </w:tcPr>
          <w:p w14:paraId="1DD9FF3A" w14:textId="77777777" w:rsidR="00341633" w:rsidRPr="00BB321F" w:rsidRDefault="00341633" w:rsidP="00F922AC">
            <w:pPr>
              <w:jc w:val="center"/>
              <w:rPr>
                <w:rFonts w:asciiTheme="minorEastAsia" w:hAnsiTheme="minorEastAsia" w:hint="eastAsia"/>
                <w:szCs w:val="21"/>
              </w:rPr>
            </w:pPr>
            <w:r w:rsidRPr="00BB321F">
              <w:rPr>
                <w:rFonts w:asciiTheme="minorEastAsia" w:hAnsiTheme="minorEastAsia" w:hint="eastAsia"/>
                <w:szCs w:val="21"/>
              </w:rPr>
              <w:t>接口</w:t>
            </w:r>
          </w:p>
        </w:tc>
        <w:tc>
          <w:tcPr>
            <w:tcW w:w="3549" w:type="dxa"/>
            <w:gridSpan w:val="2"/>
            <w:shd w:val="clear" w:color="auto" w:fill="BFBFBF" w:themeFill="background1" w:themeFillShade="BF"/>
          </w:tcPr>
          <w:p w14:paraId="4F210DFD" w14:textId="77777777" w:rsidR="00341633" w:rsidRPr="00BB321F" w:rsidRDefault="00341633" w:rsidP="00F922AC">
            <w:pPr>
              <w:jc w:val="center"/>
              <w:rPr>
                <w:rFonts w:asciiTheme="minorEastAsia" w:hAnsiTheme="minorEastAsia" w:hint="eastAsia"/>
                <w:szCs w:val="21"/>
              </w:rPr>
            </w:pPr>
            <w:r w:rsidRPr="00BB321F">
              <w:rPr>
                <w:rFonts w:asciiTheme="minorEastAsia" w:hAnsiTheme="minorEastAsia" w:hint="eastAsia"/>
                <w:szCs w:val="21"/>
              </w:rPr>
              <w:t>说明</w:t>
            </w:r>
          </w:p>
        </w:tc>
      </w:tr>
      <w:tr w:rsidR="00341633" w:rsidRPr="00BB321F" w14:paraId="5FFD3B91" w14:textId="77777777" w:rsidTr="00341633">
        <w:trPr>
          <w:jc w:val="center"/>
        </w:trPr>
        <w:tc>
          <w:tcPr>
            <w:tcW w:w="1421" w:type="dxa"/>
            <w:vMerge w:val="restart"/>
            <w:vAlign w:val="center"/>
          </w:tcPr>
          <w:p w14:paraId="42716865" w14:textId="77777777" w:rsidR="00341633" w:rsidRPr="00A07D56" w:rsidRDefault="00341633" w:rsidP="00F922AC">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951" w:type="dxa"/>
          </w:tcPr>
          <w:p w14:paraId="13BEB2C7" w14:textId="77777777" w:rsidR="00341633" w:rsidRDefault="00341633" w:rsidP="00F922AC">
            <w:pPr>
              <w:rPr>
                <w:rFonts w:asciiTheme="minorEastAsia" w:hAnsiTheme="minorEastAsia" w:hint="eastAsia"/>
                <w:szCs w:val="21"/>
              </w:rPr>
            </w:pPr>
            <w:r w:rsidRPr="00BB321F">
              <w:rPr>
                <w:rFonts w:asciiTheme="minorEastAsia" w:hAnsiTheme="minorEastAsia"/>
                <w:szCs w:val="21"/>
              </w:rPr>
              <w:t>24V</w:t>
            </w:r>
          </w:p>
        </w:tc>
        <w:tc>
          <w:tcPr>
            <w:tcW w:w="3549" w:type="dxa"/>
            <w:gridSpan w:val="2"/>
          </w:tcPr>
          <w:p w14:paraId="15DD25BB" w14:textId="77777777" w:rsidR="00341633" w:rsidRDefault="00341633" w:rsidP="00F922AC">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341633" w:rsidRPr="00BB321F" w14:paraId="2194D4FF" w14:textId="77777777" w:rsidTr="00341633">
        <w:trPr>
          <w:jc w:val="center"/>
        </w:trPr>
        <w:tc>
          <w:tcPr>
            <w:tcW w:w="1421" w:type="dxa"/>
            <w:vMerge/>
          </w:tcPr>
          <w:p w14:paraId="10E31234" w14:textId="77777777" w:rsidR="00341633" w:rsidRPr="00A07D56" w:rsidRDefault="00341633" w:rsidP="00F922AC">
            <w:pPr>
              <w:jc w:val="center"/>
              <w:rPr>
                <w:rFonts w:asciiTheme="minorEastAsia" w:hAnsiTheme="minorEastAsia" w:hint="eastAsia"/>
                <w:b/>
                <w:bCs/>
                <w:szCs w:val="21"/>
              </w:rPr>
            </w:pPr>
          </w:p>
        </w:tc>
        <w:tc>
          <w:tcPr>
            <w:tcW w:w="951" w:type="dxa"/>
          </w:tcPr>
          <w:p w14:paraId="723E1746" w14:textId="77777777" w:rsidR="00341633" w:rsidRDefault="00341633" w:rsidP="00F922AC">
            <w:pPr>
              <w:rPr>
                <w:rFonts w:asciiTheme="minorEastAsia" w:hAnsiTheme="minorEastAsia" w:hint="eastAsia"/>
                <w:szCs w:val="21"/>
              </w:rPr>
            </w:pPr>
            <w:r w:rsidRPr="00BB321F">
              <w:rPr>
                <w:rFonts w:asciiTheme="minorEastAsia" w:hAnsiTheme="minorEastAsia" w:hint="eastAsia"/>
                <w:szCs w:val="21"/>
              </w:rPr>
              <w:t>24</w:t>
            </w:r>
            <w:r>
              <w:rPr>
                <w:rFonts w:asciiTheme="minorEastAsia" w:hAnsiTheme="minorEastAsia"/>
                <w:szCs w:val="21"/>
              </w:rPr>
              <w:t>G</w:t>
            </w:r>
          </w:p>
        </w:tc>
        <w:tc>
          <w:tcPr>
            <w:tcW w:w="3549" w:type="dxa"/>
            <w:gridSpan w:val="2"/>
          </w:tcPr>
          <w:p w14:paraId="530FD615" w14:textId="77777777" w:rsidR="00341633" w:rsidRDefault="00341633" w:rsidP="00F922AC">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341633" w:rsidRPr="008D037E" w14:paraId="3C374D76" w14:textId="77777777" w:rsidTr="00341633">
        <w:trPr>
          <w:jc w:val="center"/>
        </w:trPr>
        <w:tc>
          <w:tcPr>
            <w:tcW w:w="1421" w:type="dxa"/>
            <w:vMerge w:val="restart"/>
            <w:vAlign w:val="center"/>
          </w:tcPr>
          <w:p w14:paraId="65BC0DA8" w14:textId="77777777" w:rsidR="00341633" w:rsidRPr="00A07D56" w:rsidRDefault="00341633" w:rsidP="00F922AC">
            <w:pPr>
              <w:jc w:val="center"/>
              <w:rPr>
                <w:rFonts w:asciiTheme="minorEastAsia" w:hAnsiTheme="minorEastAsia" w:hint="eastAsia"/>
                <w:b/>
                <w:bCs/>
                <w:szCs w:val="21"/>
              </w:rPr>
            </w:pPr>
            <w:r w:rsidRPr="00A07D56">
              <w:rPr>
                <w:rFonts w:asciiTheme="minorEastAsia" w:hAnsiTheme="minorEastAsia" w:hint="eastAsia"/>
                <w:b/>
                <w:bCs/>
                <w:szCs w:val="21"/>
              </w:rPr>
              <w:t>传感器</w:t>
            </w:r>
          </w:p>
          <w:p w14:paraId="7A64C9C2" w14:textId="77777777" w:rsidR="00341633" w:rsidRDefault="00341633" w:rsidP="00F922AC">
            <w:pPr>
              <w:jc w:val="center"/>
              <w:rPr>
                <w:rFonts w:asciiTheme="minorEastAsia" w:hAnsiTheme="minorEastAsia" w:hint="eastAsia"/>
                <w:szCs w:val="21"/>
              </w:rPr>
            </w:pPr>
            <w:r w:rsidRPr="00A07D56">
              <w:rPr>
                <w:rFonts w:asciiTheme="minorEastAsia" w:hAnsiTheme="minorEastAsia" w:hint="eastAsia"/>
                <w:b/>
                <w:bCs/>
                <w:szCs w:val="21"/>
              </w:rPr>
              <w:t>接口</w:t>
            </w:r>
          </w:p>
        </w:tc>
        <w:tc>
          <w:tcPr>
            <w:tcW w:w="951" w:type="dxa"/>
          </w:tcPr>
          <w:p w14:paraId="079D0E9E" w14:textId="77777777" w:rsidR="00341633" w:rsidRDefault="00341633" w:rsidP="00F922AC">
            <w:pPr>
              <w:rPr>
                <w:rFonts w:asciiTheme="minorEastAsia" w:hAnsiTheme="minorEastAsia" w:hint="eastAsia"/>
                <w:szCs w:val="21"/>
              </w:rPr>
            </w:pPr>
            <w:r w:rsidRPr="00BB321F">
              <w:rPr>
                <w:rFonts w:asciiTheme="minorEastAsia" w:hAnsiTheme="minorEastAsia"/>
                <w:szCs w:val="21"/>
              </w:rPr>
              <w:t>EX+</w:t>
            </w:r>
          </w:p>
        </w:tc>
        <w:tc>
          <w:tcPr>
            <w:tcW w:w="3549" w:type="dxa"/>
            <w:gridSpan w:val="2"/>
          </w:tcPr>
          <w:p w14:paraId="2F466FAF" w14:textId="77777777" w:rsidR="00341633" w:rsidRDefault="00341633" w:rsidP="00F922AC">
            <w:pPr>
              <w:rPr>
                <w:rFonts w:asciiTheme="minorEastAsia" w:hAnsiTheme="minorEastAsia" w:hint="eastAsia"/>
                <w:szCs w:val="21"/>
              </w:rPr>
            </w:pPr>
            <w:r w:rsidRPr="00BB321F">
              <w:rPr>
                <w:rFonts w:asciiTheme="minorEastAsia" w:hAnsiTheme="minorEastAsia" w:hint="eastAsia"/>
                <w:szCs w:val="21"/>
              </w:rPr>
              <w:t>传感器激励正</w:t>
            </w:r>
          </w:p>
        </w:tc>
      </w:tr>
      <w:tr w:rsidR="00341633" w:rsidRPr="00BB321F" w14:paraId="66CB6B5C" w14:textId="77777777" w:rsidTr="00341633">
        <w:trPr>
          <w:jc w:val="center"/>
        </w:trPr>
        <w:tc>
          <w:tcPr>
            <w:tcW w:w="1421" w:type="dxa"/>
            <w:vMerge/>
          </w:tcPr>
          <w:p w14:paraId="30A38D3F" w14:textId="77777777" w:rsidR="00341633" w:rsidRPr="00BB321F" w:rsidRDefault="00341633" w:rsidP="00F922AC">
            <w:pPr>
              <w:rPr>
                <w:rFonts w:asciiTheme="minorEastAsia" w:hAnsiTheme="minorEastAsia" w:hint="eastAsia"/>
                <w:szCs w:val="21"/>
              </w:rPr>
            </w:pPr>
          </w:p>
        </w:tc>
        <w:tc>
          <w:tcPr>
            <w:tcW w:w="951" w:type="dxa"/>
          </w:tcPr>
          <w:p w14:paraId="0D6E7A83"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EX-</w:t>
            </w:r>
          </w:p>
        </w:tc>
        <w:tc>
          <w:tcPr>
            <w:tcW w:w="3549" w:type="dxa"/>
            <w:gridSpan w:val="2"/>
          </w:tcPr>
          <w:p w14:paraId="625EB826"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传感器激励负</w:t>
            </w:r>
          </w:p>
        </w:tc>
      </w:tr>
      <w:tr w:rsidR="00A95834" w:rsidRPr="00BB321F" w14:paraId="6A274674" w14:textId="77777777" w:rsidTr="00341633">
        <w:trPr>
          <w:jc w:val="center"/>
        </w:trPr>
        <w:tc>
          <w:tcPr>
            <w:tcW w:w="1421" w:type="dxa"/>
            <w:vMerge/>
          </w:tcPr>
          <w:p w14:paraId="6A5EDF35" w14:textId="77777777" w:rsidR="00A95834" w:rsidRPr="00BB321F" w:rsidRDefault="00A95834" w:rsidP="00F922AC">
            <w:pPr>
              <w:rPr>
                <w:rFonts w:asciiTheme="minorEastAsia" w:hAnsiTheme="minorEastAsia" w:hint="eastAsia"/>
                <w:szCs w:val="21"/>
              </w:rPr>
            </w:pPr>
          </w:p>
        </w:tc>
        <w:tc>
          <w:tcPr>
            <w:tcW w:w="951" w:type="dxa"/>
          </w:tcPr>
          <w:p w14:paraId="54A5F6B4" w14:textId="2E2E6ED5" w:rsidR="00A95834" w:rsidRPr="00BB321F" w:rsidRDefault="00A95834" w:rsidP="00F922AC">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N+</w:t>
            </w:r>
          </w:p>
        </w:tc>
        <w:tc>
          <w:tcPr>
            <w:tcW w:w="3549" w:type="dxa"/>
            <w:gridSpan w:val="2"/>
          </w:tcPr>
          <w:p w14:paraId="7DF63A4B" w14:textId="006F201C" w:rsidR="00A95834" w:rsidRPr="00BB321F" w:rsidRDefault="00A95834" w:rsidP="00F922AC">
            <w:pPr>
              <w:rPr>
                <w:rFonts w:asciiTheme="minorEastAsia" w:hAnsiTheme="minorEastAsia" w:hint="eastAsia"/>
                <w:szCs w:val="21"/>
              </w:rPr>
            </w:pPr>
            <w:r>
              <w:rPr>
                <w:rFonts w:asciiTheme="minorEastAsia" w:hAnsiTheme="minorEastAsia" w:hint="eastAsia"/>
                <w:szCs w:val="21"/>
              </w:rPr>
              <w:t>传感器感应正</w:t>
            </w:r>
          </w:p>
        </w:tc>
      </w:tr>
      <w:tr w:rsidR="00A95834" w:rsidRPr="00BB321F" w14:paraId="73308C3F" w14:textId="77777777" w:rsidTr="00341633">
        <w:trPr>
          <w:jc w:val="center"/>
        </w:trPr>
        <w:tc>
          <w:tcPr>
            <w:tcW w:w="1421" w:type="dxa"/>
            <w:vMerge/>
          </w:tcPr>
          <w:p w14:paraId="7FC6D00A" w14:textId="77777777" w:rsidR="00A95834" w:rsidRPr="00BB321F" w:rsidRDefault="00A95834" w:rsidP="00F922AC">
            <w:pPr>
              <w:rPr>
                <w:rFonts w:asciiTheme="minorEastAsia" w:hAnsiTheme="minorEastAsia" w:hint="eastAsia"/>
                <w:szCs w:val="21"/>
              </w:rPr>
            </w:pPr>
          </w:p>
        </w:tc>
        <w:tc>
          <w:tcPr>
            <w:tcW w:w="951" w:type="dxa"/>
          </w:tcPr>
          <w:p w14:paraId="09281229" w14:textId="7CB23A3A" w:rsidR="00A95834" w:rsidRPr="00BB321F" w:rsidRDefault="00A95834" w:rsidP="00F922AC">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N-</w:t>
            </w:r>
          </w:p>
        </w:tc>
        <w:tc>
          <w:tcPr>
            <w:tcW w:w="3549" w:type="dxa"/>
            <w:gridSpan w:val="2"/>
          </w:tcPr>
          <w:p w14:paraId="614D728E" w14:textId="6A0E2085" w:rsidR="00A95834" w:rsidRPr="00BB321F" w:rsidRDefault="00A95834" w:rsidP="00F922AC">
            <w:pPr>
              <w:rPr>
                <w:rFonts w:asciiTheme="minorEastAsia" w:hAnsiTheme="minorEastAsia" w:hint="eastAsia"/>
                <w:szCs w:val="21"/>
              </w:rPr>
            </w:pPr>
            <w:r>
              <w:rPr>
                <w:rFonts w:asciiTheme="minorEastAsia" w:hAnsiTheme="minorEastAsia" w:hint="eastAsia"/>
                <w:szCs w:val="21"/>
              </w:rPr>
              <w:t>传感器感应负</w:t>
            </w:r>
          </w:p>
        </w:tc>
      </w:tr>
      <w:tr w:rsidR="00341633" w:rsidRPr="00BB321F" w14:paraId="4B4EB269" w14:textId="77777777" w:rsidTr="00341633">
        <w:trPr>
          <w:jc w:val="center"/>
        </w:trPr>
        <w:tc>
          <w:tcPr>
            <w:tcW w:w="1421" w:type="dxa"/>
            <w:vMerge/>
          </w:tcPr>
          <w:p w14:paraId="24E2954B" w14:textId="77777777" w:rsidR="00341633" w:rsidRPr="00BB321F" w:rsidRDefault="00341633" w:rsidP="00F922AC">
            <w:pPr>
              <w:rPr>
                <w:rFonts w:asciiTheme="minorEastAsia" w:hAnsiTheme="minorEastAsia" w:hint="eastAsia"/>
                <w:szCs w:val="21"/>
              </w:rPr>
            </w:pPr>
          </w:p>
        </w:tc>
        <w:tc>
          <w:tcPr>
            <w:tcW w:w="951" w:type="dxa"/>
          </w:tcPr>
          <w:p w14:paraId="2386352A"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SI+</w:t>
            </w:r>
          </w:p>
        </w:tc>
        <w:tc>
          <w:tcPr>
            <w:tcW w:w="3549" w:type="dxa"/>
            <w:gridSpan w:val="2"/>
          </w:tcPr>
          <w:p w14:paraId="6EB25AB5"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传感器信号正</w:t>
            </w:r>
          </w:p>
        </w:tc>
      </w:tr>
      <w:tr w:rsidR="00341633" w:rsidRPr="00BB321F" w14:paraId="235DBCC7" w14:textId="77777777" w:rsidTr="00341633">
        <w:trPr>
          <w:jc w:val="center"/>
        </w:trPr>
        <w:tc>
          <w:tcPr>
            <w:tcW w:w="1421" w:type="dxa"/>
            <w:vMerge/>
          </w:tcPr>
          <w:p w14:paraId="251F4C46" w14:textId="77777777" w:rsidR="00341633" w:rsidRPr="00BB321F" w:rsidRDefault="00341633" w:rsidP="00F922AC">
            <w:pPr>
              <w:rPr>
                <w:rFonts w:asciiTheme="minorEastAsia" w:hAnsiTheme="minorEastAsia" w:hint="eastAsia"/>
                <w:szCs w:val="21"/>
              </w:rPr>
            </w:pPr>
          </w:p>
        </w:tc>
        <w:tc>
          <w:tcPr>
            <w:tcW w:w="951" w:type="dxa"/>
          </w:tcPr>
          <w:p w14:paraId="3CBDE303"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SI-</w:t>
            </w:r>
          </w:p>
        </w:tc>
        <w:tc>
          <w:tcPr>
            <w:tcW w:w="3549" w:type="dxa"/>
            <w:gridSpan w:val="2"/>
          </w:tcPr>
          <w:p w14:paraId="5BBAABCD"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传感器信号负</w:t>
            </w:r>
          </w:p>
        </w:tc>
      </w:tr>
      <w:tr w:rsidR="00341633" w:rsidRPr="00BB321F" w14:paraId="7A49F877" w14:textId="77777777" w:rsidTr="00341633">
        <w:trPr>
          <w:jc w:val="center"/>
        </w:trPr>
        <w:tc>
          <w:tcPr>
            <w:tcW w:w="1421" w:type="dxa"/>
            <w:vMerge/>
          </w:tcPr>
          <w:p w14:paraId="5E1FE7F2" w14:textId="77777777" w:rsidR="00341633" w:rsidRPr="00BB321F" w:rsidRDefault="00341633" w:rsidP="00F922AC">
            <w:pPr>
              <w:rPr>
                <w:rFonts w:asciiTheme="minorEastAsia" w:hAnsiTheme="minorEastAsia" w:hint="eastAsia"/>
                <w:szCs w:val="21"/>
              </w:rPr>
            </w:pPr>
          </w:p>
        </w:tc>
        <w:tc>
          <w:tcPr>
            <w:tcW w:w="951" w:type="dxa"/>
          </w:tcPr>
          <w:p w14:paraId="09121DF6"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HG</w:t>
            </w:r>
          </w:p>
        </w:tc>
        <w:tc>
          <w:tcPr>
            <w:tcW w:w="3549" w:type="dxa"/>
            <w:gridSpan w:val="2"/>
          </w:tcPr>
          <w:p w14:paraId="17142130"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r w:rsidR="00341633" w:rsidRPr="00BB321F" w14:paraId="189F8B90" w14:textId="77777777" w:rsidTr="00341633">
        <w:trPr>
          <w:jc w:val="center"/>
        </w:trPr>
        <w:tc>
          <w:tcPr>
            <w:tcW w:w="1421" w:type="dxa"/>
            <w:vMerge w:val="restart"/>
            <w:tcBorders>
              <w:top w:val="single" w:sz="12" w:space="0" w:color="auto"/>
            </w:tcBorders>
            <w:vAlign w:val="center"/>
          </w:tcPr>
          <w:p w14:paraId="23320B96" w14:textId="77777777" w:rsidR="00341633" w:rsidRDefault="00341633" w:rsidP="00F922AC">
            <w:pPr>
              <w:jc w:val="center"/>
              <w:rPr>
                <w:rFonts w:asciiTheme="minorEastAsia" w:hAnsiTheme="minorEastAsia" w:hint="eastAsia"/>
                <w:b/>
                <w:bCs/>
                <w:szCs w:val="21"/>
              </w:rPr>
            </w:pPr>
            <w:r>
              <w:rPr>
                <w:rFonts w:asciiTheme="minorEastAsia" w:hAnsiTheme="minorEastAsia" w:hint="eastAsia"/>
                <w:b/>
                <w:bCs/>
                <w:szCs w:val="21"/>
              </w:rPr>
              <w:t>串口</w:t>
            </w:r>
          </w:p>
          <w:p w14:paraId="51F33E5A" w14:textId="77777777" w:rsidR="00341633" w:rsidRPr="00A07D56" w:rsidRDefault="00341633" w:rsidP="00F922AC">
            <w:pPr>
              <w:jc w:val="center"/>
              <w:rPr>
                <w:rFonts w:asciiTheme="minorEastAsia" w:hAnsiTheme="minorEastAsia" w:hint="eastAsia"/>
                <w:b/>
                <w:bCs/>
                <w:szCs w:val="21"/>
              </w:rPr>
            </w:pPr>
            <w:r>
              <w:rPr>
                <w:rFonts w:asciiTheme="minorEastAsia" w:hAnsiTheme="minorEastAsia" w:hint="eastAsia"/>
                <w:b/>
                <w:bCs/>
                <w:szCs w:val="21"/>
              </w:rPr>
              <w:lastRenderedPageBreak/>
              <w:t>(</w:t>
            </w:r>
            <w:r>
              <w:rPr>
                <w:rFonts w:asciiTheme="minorEastAsia" w:hAnsiTheme="minorEastAsia"/>
                <w:b/>
                <w:bCs/>
                <w:szCs w:val="21"/>
              </w:rPr>
              <w:t>RS485)</w:t>
            </w:r>
          </w:p>
        </w:tc>
        <w:tc>
          <w:tcPr>
            <w:tcW w:w="951" w:type="dxa"/>
            <w:tcBorders>
              <w:top w:val="single" w:sz="12" w:space="0" w:color="auto"/>
            </w:tcBorders>
          </w:tcPr>
          <w:p w14:paraId="7BABD9C2"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lastRenderedPageBreak/>
              <w:t>A</w:t>
            </w:r>
            <w:r w:rsidRPr="00BB321F">
              <w:rPr>
                <w:rFonts w:asciiTheme="minorEastAsia" w:hAnsiTheme="minorEastAsia"/>
                <w:szCs w:val="21"/>
              </w:rPr>
              <w:t>+</w:t>
            </w:r>
          </w:p>
        </w:tc>
        <w:tc>
          <w:tcPr>
            <w:tcW w:w="3549" w:type="dxa"/>
            <w:gridSpan w:val="2"/>
            <w:tcBorders>
              <w:top w:val="single" w:sz="12" w:space="0" w:color="auto"/>
            </w:tcBorders>
          </w:tcPr>
          <w:p w14:paraId="0ACDEA3B"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341633" w:rsidRPr="00BB321F" w14:paraId="5E98F347" w14:textId="77777777" w:rsidTr="00341633">
        <w:trPr>
          <w:jc w:val="center"/>
        </w:trPr>
        <w:tc>
          <w:tcPr>
            <w:tcW w:w="1421" w:type="dxa"/>
            <w:vMerge/>
            <w:vAlign w:val="center"/>
          </w:tcPr>
          <w:p w14:paraId="3BB9DAA5" w14:textId="77777777" w:rsidR="00341633" w:rsidRPr="00A07D56" w:rsidRDefault="00341633" w:rsidP="00F922AC">
            <w:pPr>
              <w:jc w:val="center"/>
              <w:rPr>
                <w:rFonts w:asciiTheme="minorEastAsia" w:hAnsiTheme="minorEastAsia" w:hint="eastAsia"/>
                <w:b/>
                <w:bCs/>
                <w:szCs w:val="21"/>
              </w:rPr>
            </w:pPr>
          </w:p>
        </w:tc>
        <w:tc>
          <w:tcPr>
            <w:tcW w:w="951" w:type="dxa"/>
          </w:tcPr>
          <w:p w14:paraId="6405C2C8"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B</w:t>
            </w:r>
            <w:r w:rsidRPr="00BB321F">
              <w:rPr>
                <w:rFonts w:asciiTheme="minorEastAsia" w:hAnsiTheme="minorEastAsia"/>
                <w:szCs w:val="21"/>
              </w:rPr>
              <w:t>-</w:t>
            </w:r>
          </w:p>
        </w:tc>
        <w:tc>
          <w:tcPr>
            <w:tcW w:w="3549" w:type="dxa"/>
            <w:gridSpan w:val="2"/>
          </w:tcPr>
          <w:p w14:paraId="4C0E6080"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341633" w:rsidRPr="00BB321F" w14:paraId="06BFD2C1" w14:textId="77777777" w:rsidTr="00341633">
        <w:trPr>
          <w:jc w:val="center"/>
        </w:trPr>
        <w:tc>
          <w:tcPr>
            <w:tcW w:w="1421" w:type="dxa"/>
            <w:vMerge/>
            <w:vAlign w:val="center"/>
          </w:tcPr>
          <w:p w14:paraId="2CB9D066" w14:textId="77777777" w:rsidR="00341633" w:rsidRPr="00A07D56" w:rsidRDefault="00341633" w:rsidP="00F922AC">
            <w:pPr>
              <w:jc w:val="center"/>
              <w:rPr>
                <w:rFonts w:asciiTheme="minorEastAsia" w:hAnsiTheme="minorEastAsia" w:hint="eastAsia"/>
                <w:b/>
                <w:bCs/>
                <w:szCs w:val="21"/>
              </w:rPr>
            </w:pPr>
          </w:p>
        </w:tc>
        <w:tc>
          <w:tcPr>
            <w:tcW w:w="951" w:type="dxa"/>
          </w:tcPr>
          <w:p w14:paraId="6F7C9837"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4</w:t>
            </w:r>
            <w:r>
              <w:rPr>
                <w:rFonts w:asciiTheme="minorEastAsia" w:hAnsiTheme="minorEastAsia"/>
                <w:szCs w:val="21"/>
              </w:rPr>
              <w:t>85</w:t>
            </w:r>
            <w:r>
              <w:rPr>
                <w:rFonts w:asciiTheme="minorEastAsia" w:hAnsiTheme="minorEastAsia" w:hint="eastAsia"/>
                <w:szCs w:val="21"/>
              </w:rPr>
              <w:t>G</w:t>
            </w:r>
          </w:p>
        </w:tc>
        <w:tc>
          <w:tcPr>
            <w:tcW w:w="3549" w:type="dxa"/>
            <w:gridSpan w:val="2"/>
          </w:tcPr>
          <w:p w14:paraId="19E87AE8"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RS485</w:t>
            </w:r>
            <w:r>
              <w:rPr>
                <w:rFonts w:asciiTheme="minorEastAsia" w:hAnsiTheme="minorEastAsia"/>
                <w:szCs w:val="21"/>
              </w:rPr>
              <w:t xml:space="preserve"> </w:t>
            </w:r>
            <w:r>
              <w:rPr>
                <w:rFonts w:asciiTheme="minorEastAsia" w:hAnsiTheme="minorEastAsia" w:hint="eastAsia"/>
                <w:szCs w:val="21"/>
              </w:rPr>
              <w:t>GND</w:t>
            </w:r>
          </w:p>
        </w:tc>
      </w:tr>
      <w:tr w:rsidR="00341633" w:rsidRPr="00BB321F" w14:paraId="48DF9261" w14:textId="77777777" w:rsidTr="00341633">
        <w:trPr>
          <w:jc w:val="center"/>
        </w:trPr>
        <w:tc>
          <w:tcPr>
            <w:tcW w:w="1421" w:type="dxa"/>
            <w:vMerge w:val="restart"/>
            <w:vAlign w:val="center"/>
          </w:tcPr>
          <w:p w14:paraId="0804D9A2" w14:textId="77777777" w:rsidR="00341633" w:rsidRDefault="00341633" w:rsidP="00F922AC">
            <w:pPr>
              <w:jc w:val="center"/>
              <w:rPr>
                <w:rFonts w:asciiTheme="minorEastAsia" w:hAnsiTheme="minorEastAsia" w:hint="eastAsia"/>
                <w:b/>
                <w:bCs/>
                <w:szCs w:val="21"/>
              </w:rPr>
            </w:pPr>
            <w:r>
              <w:rPr>
                <w:rFonts w:asciiTheme="minorEastAsia" w:hAnsiTheme="minorEastAsia" w:hint="eastAsia"/>
                <w:b/>
                <w:bCs/>
                <w:szCs w:val="21"/>
              </w:rPr>
              <w:t>串口</w:t>
            </w:r>
          </w:p>
          <w:p w14:paraId="3D1DD313" w14:textId="77777777" w:rsidR="00341633" w:rsidRPr="00A07D56" w:rsidRDefault="00341633" w:rsidP="00F922AC">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RS232)</w:t>
            </w:r>
          </w:p>
        </w:tc>
        <w:tc>
          <w:tcPr>
            <w:tcW w:w="951" w:type="dxa"/>
          </w:tcPr>
          <w:p w14:paraId="3C3754B9"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TXD</w:t>
            </w:r>
          </w:p>
        </w:tc>
        <w:tc>
          <w:tcPr>
            <w:tcW w:w="3549" w:type="dxa"/>
            <w:gridSpan w:val="2"/>
          </w:tcPr>
          <w:p w14:paraId="31BA085C"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TXD</w:t>
            </w:r>
          </w:p>
        </w:tc>
      </w:tr>
      <w:tr w:rsidR="00341633" w:rsidRPr="00BB321F" w14:paraId="576CE173" w14:textId="77777777" w:rsidTr="00341633">
        <w:trPr>
          <w:jc w:val="center"/>
        </w:trPr>
        <w:tc>
          <w:tcPr>
            <w:tcW w:w="1421" w:type="dxa"/>
            <w:vMerge/>
            <w:vAlign w:val="center"/>
          </w:tcPr>
          <w:p w14:paraId="43FF6EBA" w14:textId="77777777" w:rsidR="00341633" w:rsidRPr="00A07D56" w:rsidRDefault="00341633" w:rsidP="00F922AC">
            <w:pPr>
              <w:jc w:val="center"/>
              <w:rPr>
                <w:rFonts w:asciiTheme="minorEastAsia" w:hAnsiTheme="minorEastAsia" w:hint="eastAsia"/>
                <w:b/>
                <w:bCs/>
                <w:szCs w:val="21"/>
              </w:rPr>
            </w:pPr>
          </w:p>
        </w:tc>
        <w:tc>
          <w:tcPr>
            <w:tcW w:w="951" w:type="dxa"/>
          </w:tcPr>
          <w:p w14:paraId="3947A718"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RXD</w:t>
            </w:r>
          </w:p>
        </w:tc>
        <w:tc>
          <w:tcPr>
            <w:tcW w:w="3549" w:type="dxa"/>
            <w:gridSpan w:val="2"/>
          </w:tcPr>
          <w:p w14:paraId="0CE20F2D"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RXD</w:t>
            </w:r>
          </w:p>
        </w:tc>
      </w:tr>
      <w:tr w:rsidR="00341633" w:rsidRPr="00BB321F" w14:paraId="71E6285A" w14:textId="77777777" w:rsidTr="00341633">
        <w:trPr>
          <w:jc w:val="center"/>
        </w:trPr>
        <w:tc>
          <w:tcPr>
            <w:tcW w:w="1421" w:type="dxa"/>
            <w:vMerge/>
            <w:vAlign w:val="center"/>
          </w:tcPr>
          <w:p w14:paraId="0711EA26" w14:textId="77777777" w:rsidR="00341633" w:rsidRPr="00A07D56" w:rsidRDefault="00341633" w:rsidP="00F922AC">
            <w:pPr>
              <w:jc w:val="center"/>
              <w:rPr>
                <w:rFonts w:asciiTheme="minorEastAsia" w:hAnsiTheme="minorEastAsia" w:hint="eastAsia"/>
                <w:b/>
                <w:bCs/>
                <w:szCs w:val="21"/>
              </w:rPr>
            </w:pPr>
          </w:p>
        </w:tc>
        <w:tc>
          <w:tcPr>
            <w:tcW w:w="951" w:type="dxa"/>
          </w:tcPr>
          <w:p w14:paraId="55506076"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2</w:t>
            </w:r>
            <w:r>
              <w:rPr>
                <w:rFonts w:asciiTheme="minorEastAsia" w:hAnsiTheme="minorEastAsia"/>
                <w:szCs w:val="21"/>
              </w:rPr>
              <w:t>32</w:t>
            </w:r>
            <w:r>
              <w:rPr>
                <w:rFonts w:asciiTheme="minorEastAsia" w:hAnsiTheme="minorEastAsia" w:hint="eastAsia"/>
                <w:szCs w:val="21"/>
              </w:rPr>
              <w:t>G</w:t>
            </w:r>
          </w:p>
        </w:tc>
        <w:tc>
          <w:tcPr>
            <w:tcW w:w="3549" w:type="dxa"/>
            <w:gridSpan w:val="2"/>
          </w:tcPr>
          <w:p w14:paraId="0791729A" w14:textId="77777777" w:rsidR="00341633" w:rsidRPr="00BB321F" w:rsidRDefault="00341633" w:rsidP="00F922AC">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GND</w:t>
            </w:r>
          </w:p>
        </w:tc>
      </w:tr>
      <w:tr w:rsidR="00341633" w:rsidRPr="00BB321F" w14:paraId="2A21B684" w14:textId="77777777" w:rsidTr="00341633">
        <w:trPr>
          <w:jc w:val="center"/>
        </w:trPr>
        <w:tc>
          <w:tcPr>
            <w:tcW w:w="1421" w:type="dxa"/>
            <w:vMerge w:val="restart"/>
            <w:vAlign w:val="center"/>
          </w:tcPr>
          <w:p w14:paraId="25A6FD8E" w14:textId="77777777" w:rsidR="00341633" w:rsidRPr="00A07D56" w:rsidRDefault="00341633" w:rsidP="00F922AC">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951" w:type="dxa"/>
          </w:tcPr>
          <w:p w14:paraId="125A09FA"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OUT1</w:t>
            </w:r>
          </w:p>
        </w:tc>
        <w:tc>
          <w:tcPr>
            <w:tcW w:w="1668" w:type="dxa"/>
          </w:tcPr>
          <w:p w14:paraId="233D8A0C"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1881" w:type="dxa"/>
            <w:vAlign w:val="center"/>
          </w:tcPr>
          <w:p w14:paraId="0AE5BA1E" w14:textId="77777777" w:rsidR="00341633" w:rsidRPr="00BB321F" w:rsidRDefault="00341633" w:rsidP="00F922AC">
            <w:pPr>
              <w:rPr>
                <w:rFonts w:asciiTheme="minorEastAsia" w:hAnsiTheme="minorEastAsia" w:hint="eastAsia"/>
                <w:szCs w:val="21"/>
              </w:rPr>
            </w:pPr>
            <w:r>
              <w:rPr>
                <w:rFonts w:asciiTheme="minorEastAsia" w:hAnsiTheme="minorEastAsia" w:cs="宋体" w:hint="eastAsia"/>
                <w:kern w:val="0"/>
                <w:szCs w:val="21"/>
              </w:rPr>
              <w:t>Q</w:t>
            </w:r>
            <w:r>
              <w:rPr>
                <w:rFonts w:asciiTheme="minorEastAsia" w:hAnsiTheme="minorEastAsia" w:cs="宋体"/>
                <w:kern w:val="0"/>
                <w:szCs w:val="21"/>
              </w:rPr>
              <w:t>1.</w:t>
            </w:r>
            <w:r w:rsidRPr="00D9244B">
              <w:rPr>
                <w:rFonts w:asciiTheme="minorEastAsia" w:hAnsiTheme="minorEastAsia" w:cs="宋体" w:hint="eastAsia"/>
                <w:kern w:val="0"/>
                <w:szCs w:val="21"/>
              </w:rPr>
              <w:t>运行</w:t>
            </w:r>
          </w:p>
        </w:tc>
      </w:tr>
      <w:tr w:rsidR="00341633" w:rsidRPr="00BB321F" w14:paraId="322EE831" w14:textId="77777777" w:rsidTr="00341633">
        <w:trPr>
          <w:jc w:val="center"/>
        </w:trPr>
        <w:tc>
          <w:tcPr>
            <w:tcW w:w="1421" w:type="dxa"/>
            <w:vMerge/>
          </w:tcPr>
          <w:p w14:paraId="6A63A078" w14:textId="77777777" w:rsidR="00341633" w:rsidRPr="00A07D56" w:rsidRDefault="00341633" w:rsidP="00F922AC">
            <w:pPr>
              <w:jc w:val="center"/>
              <w:rPr>
                <w:rFonts w:asciiTheme="minorEastAsia" w:hAnsiTheme="minorEastAsia" w:hint="eastAsia"/>
                <w:b/>
                <w:bCs/>
                <w:szCs w:val="21"/>
              </w:rPr>
            </w:pPr>
          </w:p>
        </w:tc>
        <w:tc>
          <w:tcPr>
            <w:tcW w:w="951" w:type="dxa"/>
          </w:tcPr>
          <w:p w14:paraId="0B10167B"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OUT2</w:t>
            </w:r>
          </w:p>
        </w:tc>
        <w:tc>
          <w:tcPr>
            <w:tcW w:w="1668" w:type="dxa"/>
          </w:tcPr>
          <w:p w14:paraId="033B1BF8"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1881" w:type="dxa"/>
          </w:tcPr>
          <w:p w14:paraId="0DAC9DD0" w14:textId="77777777" w:rsidR="00341633" w:rsidRPr="00BB321F" w:rsidRDefault="00341633" w:rsidP="00F922AC">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2.</w:t>
            </w:r>
            <w:r w:rsidRPr="00536911">
              <w:rPr>
                <w:rFonts w:asciiTheme="minorEastAsia" w:hAnsiTheme="minorEastAsia" w:hint="eastAsia"/>
                <w:szCs w:val="21"/>
              </w:rPr>
              <w:t>停止</w:t>
            </w:r>
          </w:p>
        </w:tc>
      </w:tr>
      <w:tr w:rsidR="00341633" w:rsidRPr="00BB321F" w14:paraId="09AAEA5C" w14:textId="77777777" w:rsidTr="00341633">
        <w:trPr>
          <w:jc w:val="center"/>
        </w:trPr>
        <w:tc>
          <w:tcPr>
            <w:tcW w:w="1421" w:type="dxa"/>
            <w:vMerge/>
          </w:tcPr>
          <w:p w14:paraId="4C8E700C" w14:textId="77777777" w:rsidR="00341633" w:rsidRPr="00A07D56" w:rsidRDefault="00341633" w:rsidP="00F922AC">
            <w:pPr>
              <w:jc w:val="center"/>
              <w:rPr>
                <w:rFonts w:asciiTheme="minorEastAsia" w:hAnsiTheme="minorEastAsia" w:hint="eastAsia"/>
                <w:b/>
                <w:bCs/>
                <w:szCs w:val="21"/>
              </w:rPr>
            </w:pPr>
          </w:p>
        </w:tc>
        <w:tc>
          <w:tcPr>
            <w:tcW w:w="951" w:type="dxa"/>
          </w:tcPr>
          <w:p w14:paraId="0F6D6ACF"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1668" w:type="dxa"/>
          </w:tcPr>
          <w:p w14:paraId="73A730A2"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1881" w:type="dxa"/>
          </w:tcPr>
          <w:p w14:paraId="7001A1D9" w14:textId="07A847C5" w:rsidR="00341633" w:rsidRPr="00BB321F"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5</w:t>
            </w:r>
            <w:r w:rsidRPr="00536911">
              <w:rPr>
                <w:rFonts w:asciiTheme="minorEastAsia" w:hAnsiTheme="minorEastAsia"/>
                <w:szCs w:val="21"/>
              </w:rPr>
              <w:t>.</w:t>
            </w:r>
            <w:r w:rsidRPr="00536911">
              <w:rPr>
                <w:rFonts w:asciiTheme="minorEastAsia" w:hAnsiTheme="minorEastAsia" w:hint="eastAsia"/>
                <w:szCs w:val="21"/>
              </w:rPr>
              <w:t>大投</w:t>
            </w:r>
          </w:p>
        </w:tc>
      </w:tr>
      <w:tr w:rsidR="00341633" w:rsidRPr="00BB321F" w14:paraId="163C880E" w14:textId="77777777" w:rsidTr="00341633">
        <w:trPr>
          <w:jc w:val="center"/>
        </w:trPr>
        <w:tc>
          <w:tcPr>
            <w:tcW w:w="1421" w:type="dxa"/>
            <w:vMerge/>
          </w:tcPr>
          <w:p w14:paraId="7CED8DE1" w14:textId="77777777" w:rsidR="00341633" w:rsidRDefault="00341633" w:rsidP="00F922AC">
            <w:pPr>
              <w:jc w:val="center"/>
              <w:rPr>
                <w:rFonts w:asciiTheme="minorEastAsia" w:hAnsiTheme="minorEastAsia" w:hint="eastAsia"/>
                <w:b/>
                <w:bCs/>
                <w:szCs w:val="21"/>
              </w:rPr>
            </w:pPr>
          </w:p>
        </w:tc>
        <w:tc>
          <w:tcPr>
            <w:tcW w:w="951" w:type="dxa"/>
          </w:tcPr>
          <w:p w14:paraId="4068F55D"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1668" w:type="dxa"/>
          </w:tcPr>
          <w:p w14:paraId="1599B7BF"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1881" w:type="dxa"/>
          </w:tcPr>
          <w:p w14:paraId="452ACE63" w14:textId="77490173"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6</w:t>
            </w:r>
            <w:r w:rsidRPr="00536911">
              <w:rPr>
                <w:rFonts w:asciiTheme="minorEastAsia" w:hAnsiTheme="minorEastAsia"/>
                <w:szCs w:val="21"/>
              </w:rPr>
              <w:t>.</w:t>
            </w:r>
            <w:r w:rsidRPr="00536911">
              <w:rPr>
                <w:rFonts w:asciiTheme="minorEastAsia" w:hAnsiTheme="minorEastAsia" w:hint="eastAsia"/>
                <w:szCs w:val="21"/>
              </w:rPr>
              <w:t>中投</w:t>
            </w:r>
          </w:p>
        </w:tc>
      </w:tr>
      <w:tr w:rsidR="00341633" w:rsidRPr="00BB321F" w14:paraId="21A6F3E9" w14:textId="77777777" w:rsidTr="00341633">
        <w:trPr>
          <w:jc w:val="center"/>
        </w:trPr>
        <w:tc>
          <w:tcPr>
            <w:tcW w:w="1421" w:type="dxa"/>
            <w:vMerge/>
          </w:tcPr>
          <w:p w14:paraId="2B3C3DA1" w14:textId="77777777" w:rsidR="00341633" w:rsidRDefault="00341633" w:rsidP="00F922AC">
            <w:pPr>
              <w:jc w:val="center"/>
              <w:rPr>
                <w:rFonts w:asciiTheme="minorEastAsia" w:hAnsiTheme="minorEastAsia" w:hint="eastAsia"/>
                <w:b/>
                <w:bCs/>
                <w:szCs w:val="21"/>
              </w:rPr>
            </w:pPr>
          </w:p>
        </w:tc>
        <w:tc>
          <w:tcPr>
            <w:tcW w:w="951" w:type="dxa"/>
          </w:tcPr>
          <w:p w14:paraId="41151A56"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1668" w:type="dxa"/>
          </w:tcPr>
          <w:p w14:paraId="61A02EB4"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1881" w:type="dxa"/>
          </w:tcPr>
          <w:p w14:paraId="592CAAF2" w14:textId="3C21A7D6"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7</w:t>
            </w:r>
            <w:r w:rsidRPr="00536911">
              <w:rPr>
                <w:rFonts w:asciiTheme="minorEastAsia" w:hAnsiTheme="minorEastAsia"/>
                <w:szCs w:val="21"/>
              </w:rPr>
              <w:t>.</w:t>
            </w:r>
            <w:r w:rsidRPr="00536911">
              <w:rPr>
                <w:rFonts w:asciiTheme="minorEastAsia" w:hAnsiTheme="minorEastAsia" w:hint="eastAsia"/>
                <w:szCs w:val="21"/>
              </w:rPr>
              <w:t>小投</w:t>
            </w:r>
          </w:p>
        </w:tc>
      </w:tr>
      <w:tr w:rsidR="00341633" w:rsidRPr="00BB321F" w14:paraId="3ACD2483" w14:textId="77777777" w:rsidTr="00341633">
        <w:trPr>
          <w:jc w:val="center"/>
        </w:trPr>
        <w:tc>
          <w:tcPr>
            <w:tcW w:w="1421" w:type="dxa"/>
            <w:vMerge/>
          </w:tcPr>
          <w:p w14:paraId="1CE7FE00" w14:textId="77777777" w:rsidR="00341633" w:rsidRDefault="00341633" w:rsidP="00F922AC">
            <w:pPr>
              <w:jc w:val="center"/>
              <w:rPr>
                <w:rFonts w:asciiTheme="minorEastAsia" w:hAnsiTheme="minorEastAsia" w:hint="eastAsia"/>
                <w:b/>
                <w:bCs/>
                <w:szCs w:val="21"/>
              </w:rPr>
            </w:pPr>
          </w:p>
        </w:tc>
        <w:tc>
          <w:tcPr>
            <w:tcW w:w="951" w:type="dxa"/>
          </w:tcPr>
          <w:p w14:paraId="0B07FD00"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6</w:t>
            </w:r>
          </w:p>
        </w:tc>
        <w:tc>
          <w:tcPr>
            <w:tcW w:w="1668" w:type="dxa"/>
          </w:tcPr>
          <w:p w14:paraId="4C81A8EA"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6</w:t>
            </w:r>
          </w:p>
        </w:tc>
        <w:tc>
          <w:tcPr>
            <w:tcW w:w="1881" w:type="dxa"/>
          </w:tcPr>
          <w:p w14:paraId="2539F087" w14:textId="497E6CCC"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8</w:t>
            </w:r>
            <w:r w:rsidRPr="00536911">
              <w:rPr>
                <w:rFonts w:asciiTheme="minorEastAsia" w:hAnsiTheme="minorEastAsia"/>
                <w:szCs w:val="21"/>
              </w:rPr>
              <w:t>.</w:t>
            </w:r>
            <w:r w:rsidRPr="00536911">
              <w:rPr>
                <w:rFonts w:asciiTheme="minorEastAsia" w:hAnsiTheme="minorEastAsia" w:hint="eastAsia"/>
                <w:szCs w:val="21"/>
              </w:rPr>
              <w:t>定值</w:t>
            </w:r>
          </w:p>
        </w:tc>
      </w:tr>
      <w:tr w:rsidR="00341633" w:rsidRPr="00BB321F" w14:paraId="014C348B" w14:textId="77777777" w:rsidTr="00341633">
        <w:trPr>
          <w:jc w:val="center"/>
        </w:trPr>
        <w:tc>
          <w:tcPr>
            <w:tcW w:w="1421" w:type="dxa"/>
            <w:vMerge/>
          </w:tcPr>
          <w:p w14:paraId="6AFE9BA4" w14:textId="77777777" w:rsidR="00341633" w:rsidRDefault="00341633" w:rsidP="00F922AC">
            <w:pPr>
              <w:jc w:val="center"/>
              <w:rPr>
                <w:rFonts w:asciiTheme="minorEastAsia" w:hAnsiTheme="minorEastAsia" w:hint="eastAsia"/>
                <w:b/>
                <w:bCs/>
                <w:szCs w:val="21"/>
              </w:rPr>
            </w:pPr>
          </w:p>
        </w:tc>
        <w:tc>
          <w:tcPr>
            <w:tcW w:w="951" w:type="dxa"/>
          </w:tcPr>
          <w:p w14:paraId="44A5CB8D"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7</w:t>
            </w:r>
          </w:p>
        </w:tc>
        <w:tc>
          <w:tcPr>
            <w:tcW w:w="1668" w:type="dxa"/>
          </w:tcPr>
          <w:p w14:paraId="277ECC7F"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7</w:t>
            </w:r>
          </w:p>
        </w:tc>
        <w:tc>
          <w:tcPr>
            <w:tcW w:w="1881" w:type="dxa"/>
          </w:tcPr>
          <w:p w14:paraId="4677E9AC" w14:textId="7280625F" w:rsidR="00341633" w:rsidRDefault="00341633" w:rsidP="00F922AC">
            <w:pPr>
              <w:rPr>
                <w:rFonts w:asciiTheme="minorEastAsia" w:hAnsiTheme="minorEastAsia" w:hint="eastAsia"/>
                <w:szCs w:val="21"/>
              </w:rPr>
            </w:pPr>
            <w:r w:rsidRPr="00536911">
              <w:rPr>
                <w:rFonts w:asciiTheme="minorEastAsia" w:hAnsiTheme="minorEastAsia"/>
                <w:szCs w:val="21"/>
              </w:rPr>
              <w:t>Q</w:t>
            </w:r>
            <w:r w:rsidR="007172A4">
              <w:rPr>
                <w:rFonts w:asciiTheme="minorEastAsia" w:hAnsiTheme="minorEastAsia"/>
                <w:szCs w:val="21"/>
              </w:rPr>
              <w:t>10</w:t>
            </w:r>
            <w:r w:rsidRPr="00536911">
              <w:rPr>
                <w:rFonts w:asciiTheme="minorEastAsia" w:hAnsiTheme="minorEastAsia"/>
                <w:szCs w:val="21"/>
              </w:rPr>
              <w:t>.</w:t>
            </w:r>
            <w:r w:rsidR="007172A4">
              <w:rPr>
                <w:rFonts w:asciiTheme="minorEastAsia" w:hAnsiTheme="minorEastAsia" w:hint="eastAsia"/>
                <w:szCs w:val="21"/>
              </w:rPr>
              <w:t>报警</w:t>
            </w:r>
          </w:p>
        </w:tc>
      </w:tr>
      <w:tr w:rsidR="00341633" w:rsidRPr="00BB321F" w14:paraId="53E5D513" w14:textId="77777777" w:rsidTr="00341633">
        <w:trPr>
          <w:jc w:val="center"/>
        </w:trPr>
        <w:tc>
          <w:tcPr>
            <w:tcW w:w="1421" w:type="dxa"/>
            <w:vMerge/>
          </w:tcPr>
          <w:p w14:paraId="63886FCB" w14:textId="77777777" w:rsidR="00341633" w:rsidRDefault="00341633" w:rsidP="00F922AC">
            <w:pPr>
              <w:jc w:val="center"/>
              <w:rPr>
                <w:rFonts w:asciiTheme="minorEastAsia" w:hAnsiTheme="minorEastAsia" w:hint="eastAsia"/>
                <w:b/>
                <w:bCs/>
                <w:szCs w:val="21"/>
              </w:rPr>
            </w:pPr>
          </w:p>
        </w:tc>
        <w:tc>
          <w:tcPr>
            <w:tcW w:w="951" w:type="dxa"/>
          </w:tcPr>
          <w:p w14:paraId="04359A8A"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8</w:t>
            </w:r>
          </w:p>
        </w:tc>
        <w:tc>
          <w:tcPr>
            <w:tcW w:w="1668" w:type="dxa"/>
          </w:tcPr>
          <w:p w14:paraId="17764C45"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8</w:t>
            </w:r>
          </w:p>
        </w:tc>
        <w:tc>
          <w:tcPr>
            <w:tcW w:w="1881" w:type="dxa"/>
          </w:tcPr>
          <w:p w14:paraId="3058A605" w14:textId="6EA12F7B"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11</w:t>
            </w:r>
            <w:r w:rsidRPr="00536911">
              <w:rPr>
                <w:rFonts w:asciiTheme="minorEastAsia" w:hAnsiTheme="minorEastAsia"/>
                <w:szCs w:val="21"/>
              </w:rPr>
              <w:t>.</w:t>
            </w:r>
            <w:r w:rsidR="007172A4">
              <w:rPr>
                <w:rFonts w:asciiTheme="minorEastAsia" w:hAnsiTheme="minorEastAsia" w:hint="eastAsia"/>
                <w:szCs w:val="21"/>
              </w:rPr>
              <w:t>夹袋</w:t>
            </w:r>
          </w:p>
        </w:tc>
      </w:tr>
      <w:tr w:rsidR="00341633" w:rsidRPr="00BB321F" w14:paraId="5871FABD" w14:textId="77777777" w:rsidTr="00341633">
        <w:trPr>
          <w:jc w:val="center"/>
        </w:trPr>
        <w:tc>
          <w:tcPr>
            <w:tcW w:w="1421" w:type="dxa"/>
            <w:vMerge/>
          </w:tcPr>
          <w:p w14:paraId="332C09C7" w14:textId="77777777" w:rsidR="00341633" w:rsidRDefault="00341633" w:rsidP="00F922AC">
            <w:pPr>
              <w:jc w:val="center"/>
              <w:rPr>
                <w:rFonts w:asciiTheme="minorEastAsia" w:hAnsiTheme="minorEastAsia" w:hint="eastAsia"/>
                <w:b/>
                <w:bCs/>
                <w:szCs w:val="21"/>
              </w:rPr>
            </w:pPr>
          </w:p>
        </w:tc>
        <w:tc>
          <w:tcPr>
            <w:tcW w:w="951" w:type="dxa"/>
          </w:tcPr>
          <w:p w14:paraId="3B7FE2E5"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9</w:t>
            </w:r>
          </w:p>
        </w:tc>
        <w:tc>
          <w:tcPr>
            <w:tcW w:w="1668" w:type="dxa"/>
          </w:tcPr>
          <w:p w14:paraId="34304F99"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9</w:t>
            </w:r>
          </w:p>
        </w:tc>
        <w:tc>
          <w:tcPr>
            <w:tcW w:w="1881" w:type="dxa"/>
          </w:tcPr>
          <w:p w14:paraId="3C6A6358" w14:textId="20FCB22A"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12</w:t>
            </w:r>
            <w:r w:rsidRPr="00536911">
              <w:rPr>
                <w:rFonts w:asciiTheme="minorEastAsia" w:hAnsiTheme="minorEastAsia"/>
                <w:szCs w:val="21"/>
              </w:rPr>
              <w:t>.</w:t>
            </w:r>
            <w:r w:rsidR="007172A4">
              <w:rPr>
                <w:rFonts w:asciiTheme="minorEastAsia" w:hAnsiTheme="minorEastAsia" w:hint="eastAsia"/>
                <w:szCs w:val="21"/>
              </w:rPr>
              <w:t>挂钩</w:t>
            </w:r>
          </w:p>
        </w:tc>
      </w:tr>
      <w:tr w:rsidR="00341633" w:rsidRPr="00BB321F" w14:paraId="2AD58D5F" w14:textId="77777777" w:rsidTr="00341633">
        <w:trPr>
          <w:jc w:val="center"/>
        </w:trPr>
        <w:tc>
          <w:tcPr>
            <w:tcW w:w="1421" w:type="dxa"/>
            <w:vMerge/>
          </w:tcPr>
          <w:p w14:paraId="27AD0159" w14:textId="77777777" w:rsidR="00341633" w:rsidRDefault="00341633" w:rsidP="00F922AC">
            <w:pPr>
              <w:jc w:val="center"/>
              <w:rPr>
                <w:rFonts w:asciiTheme="minorEastAsia" w:hAnsiTheme="minorEastAsia" w:hint="eastAsia"/>
                <w:b/>
                <w:bCs/>
                <w:szCs w:val="21"/>
              </w:rPr>
            </w:pPr>
          </w:p>
        </w:tc>
        <w:tc>
          <w:tcPr>
            <w:tcW w:w="951" w:type="dxa"/>
          </w:tcPr>
          <w:p w14:paraId="33198142"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10</w:t>
            </w:r>
          </w:p>
        </w:tc>
        <w:tc>
          <w:tcPr>
            <w:tcW w:w="1668" w:type="dxa"/>
          </w:tcPr>
          <w:p w14:paraId="74809737"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0</w:t>
            </w:r>
          </w:p>
        </w:tc>
        <w:tc>
          <w:tcPr>
            <w:tcW w:w="1881" w:type="dxa"/>
          </w:tcPr>
          <w:p w14:paraId="04361BCF" w14:textId="009316EE"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Pr="00536911">
              <w:rPr>
                <w:rFonts w:asciiTheme="minorEastAsia" w:hAnsiTheme="minorEastAsia"/>
                <w:szCs w:val="21"/>
              </w:rPr>
              <w:t>1</w:t>
            </w:r>
            <w:r w:rsidR="007172A4">
              <w:rPr>
                <w:rFonts w:asciiTheme="minorEastAsia" w:hAnsiTheme="minorEastAsia"/>
                <w:szCs w:val="21"/>
              </w:rPr>
              <w:t>3</w:t>
            </w:r>
            <w:r w:rsidRPr="00536911">
              <w:rPr>
                <w:rFonts w:asciiTheme="minorEastAsia" w:hAnsiTheme="minorEastAsia"/>
                <w:szCs w:val="21"/>
              </w:rPr>
              <w:t>.</w:t>
            </w:r>
            <w:r w:rsidR="007172A4">
              <w:rPr>
                <w:rFonts w:asciiTheme="minorEastAsia" w:hAnsiTheme="minorEastAsia" w:hint="eastAsia"/>
                <w:szCs w:val="21"/>
              </w:rPr>
              <w:t>上升(气动</w:t>
            </w:r>
            <w:r w:rsidR="007172A4">
              <w:rPr>
                <w:rFonts w:asciiTheme="minorEastAsia" w:hAnsiTheme="minorEastAsia"/>
                <w:szCs w:val="21"/>
              </w:rPr>
              <w:t>）</w:t>
            </w:r>
          </w:p>
        </w:tc>
      </w:tr>
      <w:tr w:rsidR="00341633" w:rsidRPr="00BB321F" w14:paraId="779F790D" w14:textId="77777777" w:rsidTr="00341633">
        <w:trPr>
          <w:jc w:val="center"/>
        </w:trPr>
        <w:tc>
          <w:tcPr>
            <w:tcW w:w="1421" w:type="dxa"/>
            <w:vMerge/>
          </w:tcPr>
          <w:p w14:paraId="5D9D3FB0" w14:textId="77777777" w:rsidR="00341633" w:rsidRDefault="00341633" w:rsidP="00F922AC">
            <w:pPr>
              <w:jc w:val="center"/>
              <w:rPr>
                <w:rFonts w:asciiTheme="minorEastAsia" w:hAnsiTheme="minorEastAsia" w:hint="eastAsia"/>
                <w:b/>
                <w:bCs/>
                <w:szCs w:val="21"/>
              </w:rPr>
            </w:pPr>
          </w:p>
        </w:tc>
        <w:tc>
          <w:tcPr>
            <w:tcW w:w="951" w:type="dxa"/>
          </w:tcPr>
          <w:p w14:paraId="74A13C65"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11</w:t>
            </w:r>
          </w:p>
        </w:tc>
        <w:tc>
          <w:tcPr>
            <w:tcW w:w="1668" w:type="dxa"/>
          </w:tcPr>
          <w:p w14:paraId="6896D963"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1</w:t>
            </w:r>
          </w:p>
        </w:tc>
        <w:tc>
          <w:tcPr>
            <w:tcW w:w="1881" w:type="dxa"/>
          </w:tcPr>
          <w:p w14:paraId="7E1E9DFA" w14:textId="58D534D1"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20.</w:t>
            </w:r>
            <w:r w:rsidR="007172A4">
              <w:rPr>
                <w:rFonts w:asciiTheme="minorEastAsia" w:hAnsiTheme="minorEastAsia" w:hint="eastAsia"/>
                <w:szCs w:val="21"/>
              </w:rPr>
              <w:t>充气</w:t>
            </w:r>
          </w:p>
        </w:tc>
      </w:tr>
      <w:tr w:rsidR="00341633" w:rsidRPr="00BB321F" w14:paraId="0B859334" w14:textId="77777777" w:rsidTr="00341633">
        <w:trPr>
          <w:jc w:val="center"/>
        </w:trPr>
        <w:tc>
          <w:tcPr>
            <w:tcW w:w="1421" w:type="dxa"/>
            <w:vMerge/>
          </w:tcPr>
          <w:p w14:paraId="3BF3E407" w14:textId="77777777" w:rsidR="00341633" w:rsidRDefault="00341633" w:rsidP="00F922AC">
            <w:pPr>
              <w:jc w:val="center"/>
              <w:rPr>
                <w:rFonts w:asciiTheme="minorEastAsia" w:hAnsiTheme="minorEastAsia" w:hint="eastAsia"/>
                <w:b/>
                <w:bCs/>
                <w:szCs w:val="21"/>
              </w:rPr>
            </w:pPr>
          </w:p>
        </w:tc>
        <w:tc>
          <w:tcPr>
            <w:tcW w:w="951" w:type="dxa"/>
          </w:tcPr>
          <w:p w14:paraId="167FC792" w14:textId="77777777" w:rsidR="00341633" w:rsidRPr="00BB321F" w:rsidRDefault="00341633" w:rsidP="00F922AC">
            <w:pPr>
              <w:rPr>
                <w:rFonts w:asciiTheme="minorEastAsia" w:hAnsiTheme="minorEastAsia" w:hint="eastAsia"/>
                <w:szCs w:val="21"/>
              </w:rPr>
            </w:pPr>
            <w:r w:rsidRPr="006A3EE9">
              <w:rPr>
                <w:rFonts w:asciiTheme="minorEastAsia" w:hAnsiTheme="minorEastAsia" w:hint="eastAsia"/>
                <w:szCs w:val="21"/>
              </w:rPr>
              <w:t>OUT</w:t>
            </w:r>
            <w:r>
              <w:rPr>
                <w:rFonts w:asciiTheme="minorEastAsia" w:hAnsiTheme="minorEastAsia"/>
                <w:szCs w:val="21"/>
              </w:rPr>
              <w:t>12</w:t>
            </w:r>
          </w:p>
        </w:tc>
        <w:tc>
          <w:tcPr>
            <w:tcW w:w="1668" w:type="dxa"/>
          </w:tcPr>
          <w:p w14:paraId="3F17FC83" w14:textId="77777777" w:rsidR="00341633" w:rsidRPr="00BB321F" w:rsidRDefault="00341633" w:rsidP="00F922AC">
            <w:pPr>
              <w:rPr>
                <w:rFonts w:asciiTheme="minorEastAsia" w:hAnsiTheme="minorEastAsia" w:hint="eastAsia"/>
                <w:szCs w:val="21"/>
              </w:rPr>
            </w:pPr>
            <w:r w:rsidRPr="00831271">
              <w:rPr>
                <w:rFonts w:asciiTheme="minorEastAsia" w:hAnsiTheme="minorEastAsia" w:hint="eastAsia"/>
                <w:szCs w:val="21"/>
              </w:rPr>
              <w:t>开关量输出</w:t>
            </w:r>
            <w:r>
              <w:rPr>
                <w:rFonts w:asciiTheme="minorEastAsia" w:hAnsiTheme="minorEastAsia" w:hint="eastAsia"/>
                <w:szCs w:val="21"/>
              </w:rPr>
              <w:t>1</w:t>
            </w:r>
            <w:r>
              <w:rPr>
                <w:rFonts w:asciiTheme="minorEastAsia" w:hAnsiTheme="minorEastAsia"/>
                <w:szCs w:val="21"/>
              </w:rPr>
              <w:t>2</w:t>
            </w:r>
          </w:p>
        </w:tc>
        <w:tc>
          <w:tcPr>
            <w:tcW w:w="1881" w:type="dxa"/>
          </w:tcPr>
          <w:p w14:paraId="163F0A94" w14:textId="6A4EDD45" w:rsidR="00341633" w:rsidRDefault="00341633" w:rsidP="00F922AC">
            <w:pPr>
              <w:rPr>
                <w:rFonts w:asciiTheme="minorEastAsia" w:hAnsiTheme="minorEastAsia" w:hint="eastAsia"/>
                <w:szCs w:val="21"/>
              </w:rPr>
            </w:pPr>
            <w:r w:rsidRPr="00536911">
              <w:rPr>
                <w:rFonts w:asciiTheme="minorEastAsia" w:hAnsiTheme="minorEastAsia" w:hint="eastAsia"/>
                <w:szCs w:val="21"/>
              </w:rPr>
              <w:t>Q</w:t>
            </w:r>
            <w:r w:rsidR="007172A4">
              <w:rPr>
                <w:rFonts w:asciiTheme="minorEastAsia" w:hAnsiTheme="minorEastAsia"/>
                <w:szCs w:val="21"/>
              </w:rPr>
              <w:t>21.</w:t>
            </w:r>
            <w:r w:rsidR="007172A4">
              <w:rPr>
                <w:rFonts w:asciiTheme="minorEastAsia" w:hAnsiTheme="minorEastAsia" w:hint="eastAsia"/>
                <w:szCs w:val="21"/>
              </w:rPr>
              <w:t>回风</w:t>
            </w:r>
          </w:p>
        </w:tc>
      </w:tr>
      <w:tr w:rsidR="00341633" w:rsidRPr="00BB321F" w14:paraId="4391A87A" w14:textId="77777777" w:rsidTr="00341633">
        <w:trPr>
          <w:jc w:val="center"/>
        </w:trPr>
        <w:tc>
          <w:tcPr>
            <w:tcW w:w="1421" w:type="dxa"/>
            <w:vMerge w:val="restart"/>
            <w:vAlign w:val="center"/>
          </w:tcPr>
          <w:p w14:paraId="1E6CF7A7" w14:textId="77777777" w:rsidR="00341633" w:rsidRPr="00A07D56" w:rsidRDefault="00341633" w:rsidP="00F922AC">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951" w:type="dxa"/>
          </w:tcPr>
          <w:p w14:paraId="55657944"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IN1</w:t>
            </w:r>
          </w:p>
        </w:tc>
        <w:tc>
          <w:tcPr>
            <w:tcW w:w="1668" w:type="dxa"/>
          </w:tcPr>
          <w:p w14:paraId="30E9F700"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1881" w:type="dxa"/>
          </w:tcPr>
          <w:p w14:paraId="1AB597EA" w14:textId="31B9AC84" w:rsidR="00341633" w:rsidRPr="00BB321F" w:rsidRDefault="00341633" w:rsidP="00F922AC">
            <w:pPr>
              <w:rPr>
                <w:rFonts w:asciiTheme="minorEastAsia" w:hAnsiTheme="minorEastAsia" w:hint="eastAsia"/>
                <w:szCs w:val="21"/>
              </w:rPr>
            </w:pPr>
            <w:r>
              <w:rPr>
                <w:rFonts w:asciiTheme="minorEastAsia" w:eastAsiaTheme="minorEastAsia" w:hAnsiTheme="minorEastAsia" w:cs="宋体" w:hint="eastAsia"/>
                <w:kern w:val="0"/>
                <w:szCs w:val="21"/>
              </w:rPr>
              <w:t>I1.启动</w:t>
            </w:r>
          </w:p>
        </w:tc>
      </w:tr>
      <w:tr w:rsidR="00341633" w:rsidRPr="00BB321F" w14:paraId="2E83130A" w14:textId="77777777" w:rsidTr="00341633">
        <w:trPr>
          <w:jc w:val="center"/>
        </w:trPr>
        <w:tc>
          <w:tcPr>
            <w:tcW w:w="1421" w:type="dxa"/>
            <w:vMerge/>
            <w:vAlign w:val="center"/>
          </w:tcPr>
          <w:p w14:paraId="45F91A33" w14:textId="77777777" w:rsidR="00341633" w:rsidRPr="00BB321F" w:rsidRDefault="00341633" w:rsidP="00F922AC">
            <w:pPr>
              <w:rPr>
                <w:rFonts w:asciiTheme="minorEastAsia" w:hAnsiTheme="minorEastAsia" w:hint="eastAsia"/>
                <w:szCs w:val="21"/>
              </w:rPr>
            </w:pPr>
          </w:p>
        </w:tc>
        <w:tc>
          <w:tcPr>
            <w:tcW w:w="951" w:type="dxa"/>
          </w:tcPr>
          <w:p w14:paraId="006EF41E"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1668" w:type="dxa"/>
          </w:tcPr>
          <w:p w14:paraId="3B97D15B"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1881" w:type="dxa"/>
          </w:tcPr>
          <w:p w14:paraId="4A475B36" w14:textId="7BBD8023" w:rsidR="00341633" w:rsidRPr="00BB321F" w:rsidRDefault="00341633" w:rsidP="00F922AC">
            <w:pPr>
              <w:rPr>
                <w:rFonts w:asciiTheme="minorEastAsia" w:hAnsiTheme="minorEastAsia" w:hint="eastAsia"/>
                <w:szCs w:val="21"/>
              </w:rPr>
            </w:pPr>
            <w:r>
              <w:rPr>
                <w:rFonts w:asciiTheme="minorEastAsia" w:eastAsiaTheme="minorEastAsia" w:hAnsiTheme="minorEastAsia" w:cs="宋体" w:hint="eastAsia"/>
                <w:kern w:val="0"/>
                <w:szCs w:val="21"/>
              </w:rPr>
              <w:t>I2.停止</w:t>
            </w:r>
          </w:p>
        </w:tc>
      </w:tr>
      <w:tr w:rsidR="00341633" w:rsidRPr="00BB321F" w14:paraId="36D68803" w14:textId="77777777" w:rsidTr="00341633">
        <w:trPr>
          <w:jc w:val="center"/>
        </w:trPr>
        <w:tc>
          <w:tcPr>
            <w:tcW w:w="1421" w:type="dxa"/>
            <w:vMerge/>
            <w:vAlign w:val="center"/>
          </w:tcPr>
          <w:p w14:paraId="757E3A1A" w14:textId="77777777" w:rsidR="00341633" w:rsidRPr="00BB321F" w:rsidRDefault="00341633" w:rsidP="00F922AC">
            <w:pPr>
              <w:rPr>
                <w:rFonts w:asciiTheme="minorEastAsia" w:hAnsiTheme="minorEastAsia" w:hint="eastAsia"/>
                <w:szCs w:val="21"/>
              </w:rPr>
            </w:pPr>
          </w:p>
        </w:tc>
        <w:tc>
          <w:tcPr>
            <w:tcW w:w="951" w:type="dxa"/>
          </w:tcPr>
          <w:p w14:paraId="0687DEA0" w14:textId="77777777" w:rsidR="00341633" w:rsidRPr="00BB321F" w:rsidRDefault="00341633" w:rsidP="00F922AC">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1668" w:type="dxa"/>
          </w:tcPr>
          <w:p w14:paraId="25745840" w14:textId="77777777" w:rsidR="00341633" w:rsidRPr="00BB321F" w:rsidRDefault="00341633" w:rsidP="00F922AC">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1881" w:type="dxa"/>
          </w:tcPr>
          <w:p w14:paraId="7B6A4498" w14:textId="516CCC20" w:rsidR="00341633" w:rsidRPr="00341633" w:rsidRDefault="00341633" w:rsidP="00341633">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I3.暂停</w:t>
            </w:r>
          </w:p>
        </w:tc>
      </w:tr>
      <w:tr w:rsidR="00341633" w:rsidRPr="00BB321F" w14:paraId="7DB447A3" w14:textId="77777777" w:rsidTr="00341633">
        <w:trPr>
          <w:jc w:val="center"/>
        </w:trPr>
        <w:tc>
          <w:tcPr>
            <w:tcW w:w="1421" w:type="dxa"/>
            <w:vMerge/>
            <w:vAlign w:val="center"/>
          </w:tcPr>
          <w:p w14:paraId="5F2C9A41" w14:textId="77777777" w:rsidR="00341633" w:rsidRPr="00BB321F" w:rsidRDefault="00341633" w:rsidP="00F922AC">
            <w:pPr>
              <w:rPr>
                <w:rFonts w:asciiTheme="minorEastAsia" w:hAnsiTheme="minorEastAsia" w:hint="eastAsia"/>
                <w:szCs w:val="21"/>
              </w:rPr>
            </w:pPr>
          </w:p>
        </w:tc>
        <w:tc>
          <w:tcPr>
            <w:tcW w:w="951" w:type="dxa"/>
          </w:tcPr>
          <w:p w14:paraId="4D268E2C" w14:textId="77777777" w:rsidR="00341633" w:rsidRPr="00BB321F" w:rsidRDefault="00341633" w:rsidP="00F922A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4</w:t>
            </w:r>
          </w:p>
        </w:tc>
        <w:tc>
          <w:tcPr>
            <w:tcW w:w="1668" w:type="dxa"/>
          </w:tcPr>
          <w:p w14:paraId="5B2910AA" w14:textId="77777777" w:rsidR="00341633" w:rsidRPr="00BB321F" w:rsidRDefault="00341633" w:rsidP="00F922A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4</w:t>
            </w:r>
          </w:p>
        </w:tc>
        <w:tc>
          <w:tcPr>
            <w:tcW w:w="1881" w:type="dxa"/>
          </w:tcPr>
          <w:p w14:paraId="51712C10" w14:textId="18036CB0" w:rsidR="00341633" w:rsidRPr="00341633" w:rsidRDefault="00341633" w:rsidP="00341633">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I6.清报警</w:t>
            </w:r>
          </w:p>
        </w:tc>
      </w:tr>
      <w:tr w:rsidR="00341633" w:rsidRPr="00BB321F" w14:paraId="520A440C" w14:textId="77777777" w:rsidTr="00341633">
        <w:trPr>
          <w:jc w:val="center"/>
        </w:trPr>
        <w:tc>
          <w:tcPr>
            <w:tcW w:w="1421" w:type="dxa"/>
            <w:vMerge/>
            <w:vAlign w:val="center"/>
          </w:tcPr>
          <w:p w14:paraId="082D32A7" w14:textId="77777777" w:rsidR="00341633" w:rsidRPr="00BB321F" w:rsidRDefault="00341633" w:rsidP="00F922AC">
            <w:pPr>
              <w:rPr>
                <w:rFonts w:asciiTheme="minorEastAsia" w:hAnsiTheme="minorEastAsia" w:hint="eastAsia"/>
                <w:szCs w:val="21"/>
              </w:rPr>
            </w:pPr>
          </w:p>
        </w:tc>
        <w:tc>
          <w:tcPr>
            <w:tcW w:w="951" w:type="dxa"/>
          </w:tcPr>
          <w:p w14:paraId="48FCDCA7" w14:textId="77777777" w:rsidR="00341633" w:rsidRPr="00BB321F" w:rsidRDefault="00341633" w:rsidP="00F922A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5</w:t>
            </w:r>
          </w:p>
        </w:tc>
        <w:tc>
          <w:tcPr>
            <w:tcW w:w="1668" w:type="dxa"/>
          </w:tcPr>
          <w:p w14:paraId="27A9BE0C" w14:textId="77777777" w:rsidR="00341633" w:rsidRPr="00BB321F" w:rsidRDefault="00341633" w:rsidP="00F922A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5</w:t>
            </w:r>
          </w:p>
        </w:tc>
        <w:tc>
          <w:tcPr>
            <w:tcW w:w="1881" w:type="dxa"/>
          </w:tcPr>
          <w:p w14:paraId="35ECA1DC" w14:textId="7A26CA5A" w:rsidR="00341633" w:rsidRPr="00341633" w:rsidRDefault="00341633" w:rsidP="00341633">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I8.夹/松袋</w:t>
            </w:r>
          </w:p>
        </w:tc>
      </w:tr>
      <w:tr w:rsidR="00341633" w:rsidRPr="00BB321F" w14:paraId="59B587B1" w14:textId="77777777" w:rsidTr="00341633">
        <w:trPr>
          <w:jc w:val="center"/>
        </w:trPr>
        <w:tc>
          <w:tcPr>
            <w:tcW w:w="1421" w:type="dxa"/>
            <w:vMerge/>
            <w:vAlign w:val="center"/>
          </w:tcPr>
          <w:p w14:paraId="6EE15301" w14:textId="77777777" w:rsidR="00341633" w:rsidRPr="00BB321F" w:rsidRDefault="00341633" w:rsidP="00F922AC">
            <w:pPr>
              <w:rPr>
                <w:rFonts w:asciiTheme="minorEastAsia" w:hAnsiTheme="minorEastAsia" w:hint="eastAsia"/>
                <w:szCs w:val="21"/>
              </w:rPr>
            </w:pPr>
          </w:p>
        </w:tc>
        <w:tc>
          <w:tcPr>
            <w:tcW w:w="951" w:type="dxa"/>
          </w:tcPr>
          <w:p w14:paraId="553A349D" w14:textId="77777777" w:rsidR="00341633" w:rsidRPr="00BB321F" w:rsidRDefault="00341633" w:rsidP="00F922A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6</w:t>
            </w:r>
          </w:p>
        </w:tc>
        <w:tc>
          <w:tcPr>
            <w:tcW w:w="1668" w:type="dxa"/>
          </w:tcPr>
          <w:p w14:paraId="35015090" w14:textId="77777777" w:rsidR="00341633" w:rsidRPr="00BB321F" w:rsidRDefault="00341633" w:rsidP="00F922A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6</w:t>
            </w:r>
          </w:p>
        </w:tc>
        <w:tc>
          <w:tcPr>
            <w:tcW w:w="1881" w:type="dxa"/>
          </w:tcPr>
          <w:p w14:paraId="0E7C82E0" w14:textId="40A335AC" w:rsidR="00341633" w:rsidRPr="00341633" w:rsidRDefault="00341633" w:rsidP="00341633">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I9.挂/脱钩</w:t>
            </w:r>
          </w:p>
        </w:tc>
      </w:tr>
      <w:tr w:rsidR="00341633" w:rsidRPr="00BB321F" w14:paraId="24DF1387" w14:textId="77777777" w:rsidTr="00341633">
        <w:trPr>
          <w:jc w:val="center"/>
        </w:trPr>
        <w:tc>
          <w:tcPr>
            <w:tcW w:w="1421" w:type="dxa"/>
            <w:vMerge/>
            <w:vAlign w:val="center"/>
          </w:tcPr>
          <w:p w14:paraId="2423739C" w14:textId="77777777" w:rsidR="00341633" w:rsidRPr="00BB321F" w:rsidRDefault="00341633" w:rsidP="00F922AC">
            <w:pPr>
              <w:rPr>
                <w:rFonts w:asciiTheme="minorEastAsia" w:hAnsiTheme="minorEastAsia" w:hint="eastAsia"/>
                <w:szCs w:val="21"/>
              </w:rPr>
            </w:pPr>
          </w:p>
        </w:tc>
        <w:tc>
          <w:tcPr>
            <w:tcW w:w="951" w:type="dxa"/>
          </w:tcPr>
          <w:p w14:paraId="7F16E722" w14:textId="77777777" w:rsidR="00341633" w:rsidRPr="00BB321F" w:rsidRDefault="00341633" w:rsidP="00F922AC">
            <w:pPr>
              <w:rPr>
                <w:rFonts w:asciiTheme="minorEastAsia" w:hAnsiTheme="minorEastAsia" w:hint="eastAsia"/>
                <w:szCs w:val="21"/>
              </w:rPr>
            </w:pPr>
            <w:r w:rsidRPr="00AB1DC4">
              <w:rPr>
                <w:rFonts w:asciiTheme="minorEastAsia" w:hAnsiTheme="minorEastAsia"/>
                <w:szCs w:val="21"/>
              </w:rPr>
              <w:t>IN</w:t>
            </w:r>
            <w:r>
              <w:rPr>
                <w:rFonts w:asciiTheme="minorEastAsia" w:hAnsiTheme="minorEastAsia"/>
                <w:szCs w:val="21"/>
              </w:rPr>
              <w:t>7</w:t>
            </w:r>
          </w:p>
        </w:tc>
        <w:tc>
          <w:tcPr>
            <w:tcW w:w="1668" w:type="dxa"/>
          </w:tcPr>
          <w:p w14:paraId="2CADFDC9" w14:textId="77777777" w:rsidR="00341633" w:rsidRPr="00BB321F" w:rsidRDefault="00341633" w:rsidP="00F922AC">
            <w:pPr>
              <w:rPr>
                <w:rFonts w:asciiTheme="minorEastAsia" w:hAnsiTheme="minorEastAsia" w:hint="eastAsia"/>
                <w:szCs w:val="21"/>
              </w:rPr>
            </w:pPr>
            <w:r w:rsidRPr="004B415F">
              <w:rPr>
                <w:rFonts w:asciiTheme="minorEastAsia" w:hAnsiTheme="minorEastAsia" w:hint="eastAsia"/>
                <w:szCs w:val="21"/>
              </w:rPr>
              <w:t>开关量输入</w:t>
            </w:r>
            <w:r>
              <w:rPr>
                <w:rFonts w:asciiTheme="minorEastAsia" w:hAnsiTheme="minorEastAsia" w:hint="eastAsia"/>
                <w:szCs w:val="21"/>
              </w:rPr>
              <w:t>8</w:t>
            </w:r>
          </w:p>
        </w:tc>
        <w:tc>
          <w:tcPr>
            <w:tcW w:w="1881" w:type="dxa"/>
          </w:tcPr>
          <w:p w14:paraId="29EDDA5E" w14:textId="5E4558A7" w:rsidR="00341633" w:rsidRPr="00341633" w:rsidRDefault="00341633" w:rsidP="00341633">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I10.升/降支架</w:t>
            </w:r>
          </w:p>
        </w:tc>
      </w:tr>
    </w:tbl>
    <w:p w14:paraId="1CFCF18B" w14:textId="62F4B867" w:rsidR="00341633" w:rsidRDefault="00567C13" w:rsidP="00567C13">
      <w:pPr>
        <w:pStyle w:val="3"/>
        <w:numPr>
          <w:ilvl w:val="2"/>
          <w:numId w:val="17"/>
        </w:numPr>
      </w:pPr>
      <w:bookmarkStart w:id="8" w:name="_Ref130463404"/>
      <w:bookmarkStart w:id="9" w:name="_Ref130463408"/>
      <w:bookmarkStart w:id="10" w:name="_Toc203395710"/>
      <w:r>
        <w:rPr>
          <w:rFonts w:hint="eastAsia"/>
        </w:rPr>
        <w:lastRenderedPageBreak/>
        <w:t>传感器接线方法</w:t>
      </w:r>
      <w:bookmarkEnd w:id="8"/>
      <w:bookmarkEnd w:id="9"/>
      <w:bookmarkEnd w:id="10"/>
    </w:p>
    <w:p w14:paraId="2C31C2AF" w14:textId="21D46B89" w:rsidR="00567C13" w:rsidRDefault="00F922AC" w:rsidP="00567C13">
      <w:r>
        <w:object w:dxaOrig="6331" w:dyaOrig="1650" w14:anchorId="4BEEDB3F">
          <v:shape id="_x0000_i1031" type="#_x0000_t75" style="width:305.55pt;height:79.5pt" o:ole="">
            <v:imagedata r:id="rId23" o:title=""/>
          </v:shape>
          <o:OLEObject Type="Embed" ProgID="Visio.Drawing.15" ShapeID="_x0000_i1031" DrawAspect="Content" ObjectID="_1827642273" r:id="rId24"/>
        </w:object>
      </w:r>
    </w:p>
    <w:p w14:paraId="0C06748A" w14:textId="77777777" w:rsidR="00567C13" w:rsidRDefault="00567C13" w:rsidP="00567C13"/>
    <w:p w14:paraId="73EEF0E2" w14:textId="77777777" w:rsidR="00567C13" w:rsidRDefault="00567C13" w:rsidP="00567C13"/>
    <w:p w14:paraId="2E258367" w14:textId="52933950" w:rsidR="00567C13" w:rsidRDefault="00F922AC" w:rsidP="00567C13">
      <w:r>
        <w:object w:dxaOrig="6331" w:dyaOrig="1650" w14:anchorId="50FCD091">
          <v:shape id="_x0000_i1032" type="#_x0000_t75" style="width:304.9pt;height:79.5pt" o:ole="">
            <v:imagedata r:id="rId25" o:title=""/>
          </v:shape>
          <o:OLEObject Type="Embed" ProgID="Visio.Drawing.15" ShapeID="_x0000_i1032" DrawAspect="Content" ObjectID="_1827642274" r:id="rId26"/>
        </w:object>
      </w:r>
    </w:p>
    <w:p w14:paraId="19295803" w14:textId="69BB3D97" w:rsidR="00567C13" w:rsidRDefault="00567C13" w:rsidP="00567C13">
      <w:pPr>
        <w:pStyle w:val="3"/>
        <w:numPr>
          <w:ilvl w:val="2"/>
          <w:numId w:val="17"/>
        </w:numPr>
      </w:pPr>
      <w:bookmarkStart w:id="11" w:name="_Toc203395711"/>
      <w:r>
        <w:rPr>
          <w:rFonts w:hint="eastAsia"/>
        </w:rPr>
        <w:lastRenderedPageBreak/>
        <w:t>开关量接线方法</w:t>
      </w:r>
      <w:bookmarkEnd w:id="11"/>
    </w:p>
    <w:p w14:paraId="4F36AC16" w14:textId="5F670000" w:rsidR="00567C13" w:rsidRDefault="00567C13" w:rsidP="00567C13">
      <w:pPr>
        <w:jc w:val="center"/>
      </w:pPr>
      <w:r>
        <w:object w:dxaOrig="4836" w:dyaOrig="4356" w14:anchorId="023FA9F0">
          <v:shape id="_x0000_i1033" type="#_x0000_t75" style="width:241.05pt;height:217.9pt" o:ole="">
            <v:imagedata r:id="rId27" o:title=""/>
          </v:shape>
          <o:OLEObject Type="Embed" ProgID="Visio.Drawing.15" ShapeID="_x0000_i1033" DrawAspect="Content" ObjectID="_1827642275" r:id="rId28"/>
        </w:object>
      </w:r>
    </w:p>
    <w:p w14:paraId="31DB452D" w14:textId="77777777" w:rsidR="00567C13" w:rsidRPr="00BB321F" w:rsidRDefault="00567C13" w:rsidP="00567C13">
      <w:pPr>
        <w:pStyle w:val="af5"/>
        <w:ind w:firstLine="210"/>
      </w:pPr>
      <w:r w:rsidRPr="00BB321F">
        <w:rPr>
          <w:rFonts w:hint="eastAsia"/>
        </w:rPr>
        <w:t>输入</w:t>
      </w:r>
      <w:r w:rsidRPr="00BB321F">
        <w:t>开关量驱动的外部电路</w:t>
      </w:r>
      <w:r w:rsidRPr="00BB321F">
        <w:rPr>
          <w:rFonts w:hint="eastAsia"/>
        </w:rPr>
        <w:t>要</w:t>
      </w:r>
      <w:r w:rsidRPr="00BB321F">
        <w:t>满足</w:t>
      </w:r>
      <w:r>
        <w:rPr>
          <w:rFonts w:hint="eastAsia"/>
        </w:rPr>
        <w:t>如下</w:t>
      </w:r>
      <w:r w:rsidRPr="00BB321F">
        <w:t>两个要点：</w:t>
      </w:r>
    </w:p>
    <w:p w14:paraId="43F9994D" w14:textId="77777777" w:rsidR="00567C13" w:rsidRPr="00D66661" w:rsidRDefault="00567C13" w:rsidP="00567C13">
      <w:pPr>
        <w:pStyle w:val="a7"/>
        <w:numPr>
          <w:ilvl w:val="0"/>
          <w:numId w:val="24"/>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Pr="00D66661">
        <w:rPr>
          <w:rFonts w:asciiTheme="minorEastAsia" w:hAnsiTheme="minorEastAsia" w:hint="eastAsia"/>
          <w:szCs w:val="21"/>
        </w:rPr>
        <w:t>控制器共地；</w:t>
      </w:r>
    </w:p>
    <w:p w14:paraId="597B0386" w14:textId="77777777" w:rsidR="00567C13" w:rsidRPr="00D66661" w:rsidRDefault="00567C13" w:rsidP="00567C13">
      <w:pPr>
        <w:pStyle w:val="a7"/>
        <w:numPr>
          <w:ilvl w:val="0"/>
          <w:numId w:val="24"/>
        </w:numPr>
        <w:ind w:firstLineChars="0"/>
        <w:rPr>
          <w:rFonts w:ascii="宋体" w:hAnsi="宋体" w:hint="eastAsia"/>
          <w:szCs w:val="24"/>
        </w:rPr>
      </w:pPr>
      <w:r w:rsidRPr="00D66661">
        <w:rPr>
          <w:rFonts w:ascii="宋体" w:hAnsi="宋体" w:hint="eastAsia"/>
          <w:szCs w:val="24"/>
        </w:rPr>
        <w:t>外部电路输入低电平时，表示输入有效，否则表示输入无效。</w:t>
      </w:r>
    </w:p>
    <w:p w14:paraId="5F4322BD" w14:textId="77777777" w:rsidR="00567C13" w:rsidRDefault="00567C13" w:rsidP="00567C13">
      <w:pPr>
        <w:rPr>
          <w:rFonts w:ascii="宋体" w:hAnsi="宋体" w:hint="eastAsia"/>
          <w:szCs w:val="24"/>
        </w:rPr>
      </w:pPr>
    </w:p>
    <w:p w14:paraId="2D989E8D" w14:textId="77777777" w:rsidR="00567C13" w:rsidRPr="00BB321F" w:rsidRDefault="00567C13" w:rsidP="00567C13">
      <w:pPr>
        <w:pStyle w:val="af5"/>
        <w:ind w:firstLine="210"/>
        <w:rPr>
          <w:rFonts w:asciiTheme="minorEastAsia" w:hAnsiTheme="minorEastAsia" w:hint="eastAsia"/>
          <w:szCs w:val="21"/>
        </w:rPr>
      </w:pPr>
      <w:r>
        <w:rPr>
          <w:rFonts w:hint="eastAsia"/>
        </w:rPr>
        <w:t>输出开关量驱动的外部电路要满足如下两个要点：</w:t>
      </w:r>
    </w:p>
    <w:p w14:paraId="530764A8" w14:textId="77777777" w:rsidR="00567C13" w:rsidRPr="00D66661" w:rsidRDefault="00567C13" w:rsidP="00567C13">
      <w:pPr>
        <w:pStyle w:val="a7"/>
        <w:numPr>
          <w:ilvl w:val="0"/>
          <w:numId w:val="25"/>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Pr="00D66661">
        <w:rPr>
          <w:rFonts w:asciiTheme="minorEastAsia" w:hAnsiTheme="minorEastAsia" w:hint="eastAsia"/>
          <w:szCs w:val="21"/>
        </w:rPr>
        <w:t>控制器共地；</w:t>
      </w:r>
    </w:p>
    <w:p w14:paraId="5DAD6E46" w14:textId="77777777" w:rsidR="00567C13" w:rsidRPr="00D66661" w:rsidRDefault="00567C13" w:rsidP="00567C13">
      <w:pPr>
        <w:pStyle w:val="a7"/>
        <w:numPr>
          <w:ilvl w:val="0"/>
          <w:numId w:val="25"/>
        </w:numPr>
        <w:ind w:firstLineChars="0"/>
        <w:rPr>
          <w:rFonts w:ascii="宋体" w:hAnsi="宋体" w:hint="eastAsia"/>
          <w:szCs w:val="24"/>
        </w:rPr>
      </w:pPr>
      <w:r>
        <w:rPr>
          <w:rFonts w:ascii="宋体" w:hAnsi="宋体" w:hint="eastAsia"/>
          <w:szCs w:val="24"/>
        </w:rPr>
        <w:t>开关量输出有效时为低电平。</w:t>
      </w:r>
    </w:p>
    <w:p w14:paraId="4172B3A2" w14:textId="7E9EB9D2" w:rsidR="00567C13" w:rsidRPr="00567C13" w:rsidRDefault="00567C13" w:rsidP="00567C13">
      <w:r w:rsidRPr="004A07DF">
        <w:rPr>
          <w:rStyle w:val="af0"/>
          <w:rFonts w:ascii="等线" w:eastAsia="等线" w:hAnsi="等线" w:hint="eastAsia"/>
        </w:rPr>
        <w:t>注意：每一路开关量输出口的驱动能力最大输出500mA，连接负载时请注意负载的功率，超过输出口的驱动能力使用时可能造成开关量输出口损坏。</w:t>
      </w:r>
    </w:p>
    <w:p w14:paraId="0B9D1C0F" w14:textId="5F6FDF16" w:rsidR="009C794D" w:rsidRDefault="00567C13" w:rsidP="00567C13">
      <w:pPr>
        <w:pStyle w:val="3"/>
        <w:numPr>
          <w:ilvl w:val="2"/>
          <w:numId w:val="17"/>
        </w:numPr>
      </w:pPr>
      <w:bookmarkStart w:id="12" w:name="_Ref173165651"/>
      <w:bookmarkStart w:id="13" w:name="_Ref173165659"/>
      <w:bookmarkStart w:id="14" w:name="_Ref173166637"/>
      <w:bookmarkStart w:id="15" w:name="_Toc203395712"/>
      <w:bookmarkStart w:id="16" w:name="_Hlk135646819"/>
      <w:r>
        <w:rPr>
          <w:rFonts w:hint="eastAsia"/>
        </w:rPr>
        <w:lastRenderedPageBreak/>
        <w:t>串口接线方法</w:t>
      </w:r>
      <w:bookmarkEnd w:id="12"/>
      <w:bookmarkEnd w:id="13"/>
      <w:bookmarkEnd w:id="14"/>
      <w:bookmarkEnd w:id="15"/>
    </w:p>
    <w:p w14:paraId="61CE2742" w14:textId="7A74C148" w:rsidR="00567C13" w:rsidRDefault="002F66C7" w:rsidP="00567C13">
      <w:r>
        <w:rPr>
          <w:noProof/>
        </w:rPr>
        <mc:AlternateContent>
          <mc:Choice Requires="wpc">
            <w:drawing>
              <wp:inline distT="0" distB="0" distL="0" distR="0" wp14:anchorId="6C27EA0E" wp14:editId="524B0183">
                <wp:extent cx="3684270" cy="2115185"/>
                <wp:effectExtent l="0" t="0" r="11430" b="0"/>
                <wp:docPr id="648592520" name="画布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16451094" name="Text Box 61"/>
                        <wps:cNvSpPr txBox="1">
                          <a:spLocks noChangeArrowheads="1"/>
                        </wps:cNvSpPr>
                        <wps:spPr bwMode="auto">
                          <a:xfrm>
                            <a:off x="170103" y="78703"/>
                            <a:ext cx="1024319" cy="260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A1A9F0" w14:textId="77777777" w:rsidR="001B36F5" w:rsidRDefault="001B36F5" w:rsidP="002F66C7">
                              <w:pPr>
                                <w:rPr>
                                  <w:b/>
                                </w:rPr>
                              </w:pPr>
                              <w:r>
                                <w:rPr>
                                  <w:b/>
                                </w:rPr>
                                <w:t>RS485</w:t>
                              </w:r>
                              <w:r>
                                <w:rPr>
                                  <w:rFonts w:hint="eastAsia"/>
                                  <w:b/>
                                </w:rPr>
                                <w:t>接线示意：</w:t>
                              </w:r>
                            </w:p>
                          </w:txbxContent>
                        </wps:txbx>
                        <wps:bodyPr rot="0" vert="horz" wrap="square" lIns="0" tIns="0" rIns="0" bIns="0" anchor="t" anchorCtr="0" upright="1">
                          <a:noAutofit/>
                        </wps:bodyPr>
                      </wps:wsp>
                      <wpg:wgp>
                        <wpg:cNvPr id="475958710" name="Group 68"/>
                        <wpg:cNvGrpSpPr>
                          <a:grpSpLocks/>
                        </wpg:cNvGrpSpPr>
                        <wpg:grpSpPr bwMode="auto">
                          <a:xfrm>
                            <a:off x="138403" y="400016"/>
                            <a:ext cx="863616" cy="468019"/>
                            <a:chOff x="1394" y="2223"/>
                            <a:chExt cx="1360" cy="737"/>
                          </a:xfrm>
                        </wpg:grpSpPr>
                        <wps:wsp>
                          <wps:cNvPr id="380758851"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8067562"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162B0" w14:textId="77777777" w:rsidR="001B36F5" w:rsidRDefault="001B36F5" w:rsidP="002F66C7">
                                <w:pPr>
                                  <w:rPr>
                                    <w:b/>
                                  </w:rPr>
                                </w:pPr>
                                <w:r>
                                  <w:rPr>
                                    <w:rFonts w:hint="eastAsia"/>
                                    <w:b/>
                                  </w:rPr>
                                  <w:t>仪表</w:t>
                                </w:r>
                                <w:r>
                                  <w:rPr>
                                    <w:b/>
                                  </w:rPr>
                                  <w:t>1</w:t>
                                </w:r>
                              </w:p>
                            </w:txbxContent>
                          </wps:txbx>
                          <wps:bodyPr rot="0" vert="horz" wrap="square" lIns="0" tIns="0" rIns="0" bIns="0" anchor="t" anchorCtr="0" upright="1">
                            <a:noAutofit/>
                          </wps:bodyPr>
                        </wps:wsp>
                        <wps:wsp>
                          <wps:cNvPr id="419095524"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3AF36" w14:textId="77777777" w:rsidR="001B36F5" w:rsidRDefault="001B36F5" w:rsidP="002F66C7">
                                <w:r>
                                  <w:t>A+</w:t>
                                </w:r>
                              </w:p>
                            </w:txbxContent>
                          </wps:txbx>
                          <wps:bodyPr rot="0" vert="horz" wrap="square" lIns="0" tIns="0" rIns="0" bIns="0" anchor="t" anchorCtr="0" upright="1">
                            <a:noAutofit/>
                          </wps:bodyPr>
                        </wps:wsp>
                        <wps:wsp>
                          <wps:cNvPr id="1562321627"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58A14" w14:textId="77777777" w:rsidR="001B36F5" w:rsidRDefault="001B36F5" w:rsidP="002F66C7">
                                <w:r>
                                  <w:t>B-</w:t>
                                </w:r>
                              </w:p>
                            </w:txbxContent>
                          </wps:txbx>
                          <wps:bodyPr rot="0" vert="horz" wrap="square" lIns="0" tIns="0" rIns="0" bIns="0" anchor="t" anchorCtr="0" upright="1">
                            <a:noAutofit/>
                          </wps:bodyPr>
                        </wps:wsp>
                      </wpg:wgp>
                      <wpg:wgp>
                        <wpg:cNvPr id="497457970" name="Group 69"/>
                        <wpg:cNvGrpSpPr>
                          <a:grpSpLocks/>
                        </wpg:cNvGrpSpPr>
                        <wpg:grpSpPr bwMode="auto">
                          <a:xfrm>
                            <a:off x="1144222" y="400016"/>
                            <a:ext cx="863616" cy="468019"/>
                            <a:chOff x="1394" y="2223"/>
                            <a:chExt cx="1360" cy="737"/>
                          </a:xfrm>
                        </wpg:grpSpPr>
                        <wps:wsp>
                          <wps:cNvPr id="2083826759"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6479136"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EE47A" w14:textId="77777777" w:rsidR="001B36F5" w:rsidRDefault="001B36F5" w:rsidP="002F66C7">
                                <w:pPr>
                                  <w:rPr>
                                    <w:b/>
                                  </w:rPr>
                                </w:pPr>
                                <w:r>
                                  <w:rPr>
                                    <w:rFonts w:hint="eastAsia"/>
                                    <w:b/>
                                  </w:rPr>
                                  <w:t>仪表</w:t>
                                </w:r>
                                <w:r>
                                  <w:rPr>
                                    <w:b/>
                                  </w:rPr>
                                  <w:t>2</w:t>
                                </w:r>
                              </w:p>
                            </w:txbxContent>
                          </wps:txbx>
                          <wps:bodyPr rot="0" vert="horz" wrap="square" lIns="0" tIns="0" rIns="0" bIns="0" anchor="t" anchorCtr="0" upright="1">
                            <a:noAutofit/>
                          </wps:bodyPr>
                        </wps:wsp>
                        <wps:wsp>
                          <wps:cNvPr id="959791373"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FF38A" w14:textId="77777777" w:rsidR="001B36F5" w:rsidRDefault="001B36F5" w:rsidP="002F66C7">
                                <w:r>
                                  <w:t>A+</w:t>
                                </w:r>
                              </w:p>
                            </w:txbxContent>
                          </wps:txbx>
                          <wps:bodyPr rot="0" vert="horz" wrap="square" lIns="0" tIns="0" rIns="0" bIns="0" anchor="t" anchorCtr="0" upright="1">
                            <a:noAutofit/>
                          </wps:bodyPr>
                        </wps:wsp>
                        <wps:wsp>
                          <wps:cNvPr id="2003106393"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9EB919" w14:textId="77777777" w:rsidR="001B36F5" w:rsidRDefault="001B36F5" w:rsidP="002F66C7">
                                <w:r>
                                  <w:t>B-</w:t>
                                </w:r>
                              </w:p>
                            </w:txbxContent>
                          </wps:txbx>
                          <wps:bodyPr rot="0" vert="horz" wrap="square" lIns="0" tIns="0" rIns="0" bIns="0" anchor="t" anchorCtr="0" upright="1">
                            <a:noAutofit/>
                          </wps:bodyPr>
                        </wps:wsp>
                      </wpg:wgp>
                      <wpg:wgp>
                        <wpg:cNvPr id="1445171307" name="Group 75"/>
                        <wpg:cNvGrpSpPr>
                          <a:grpSpLocks/>
                        </wpg:cNvGrpSpPr>
                        <wpg:grpSpPr bwMode="auto">
                          <a:xfrm>
                            <a:off x="2820654" y="400016"/>
                            <a:ext cx="863616" cy="468019"/>
                            <a:chOff x="1394" y="2223"/>
                            <a:chExt cx="1360" cy="737"/>
                          </a:xfrm>
                        </wpg:grpSpPr>
                        <wps:wsp>
                          <wps:cNvPr id="484615321"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65681686"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F9DE5" w14:textId="77777777" w:rsidR="001B36F5" w:rsidRDefault="001B36F5" w:rsidP="002F66C7">
                                <w:pPr>
                                  <w:rPr>
                                    <w:b/>
                                  </w:rPr>
                                </w:pPr>
                                <w:r>
                                  <w:rPr>
                                    <w:rFonts w:hint="eastAsia"/>
                                    <w:b/>
                                  </w:rPr>
                                  <w:t>仪表</w:t>
                                </w:r>
                                <w:r>
                                  <w:rPr>
                                    <w:b/>
                                  </w:rPr>
                                  <w:t>N</w:t>
                                </w:r>
                              </w:p>
                            </w:txbxContent>
                          </wps:txbx>
                          <wps:bodyPr rot="0" vert="horz" wrap="square" lIns="0" tIns="0" rIns="0" bIns="0" anchor="t" anchorCtr="0" upright="1">
                            <a:noAutofit/>
                          </wps:bodyPr>
                        </wps:wsp>
                        <wps:wsp>
                          <wps:cNvPr id="1110660057"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C91B4D" w14:textId="77777777" w:rsidR="001B36F5" w:rsidRDefault="001B36F5" w:rsidP="002F66C7">
                                <w:r>
                                  <w:t>A+</w:t>
                                </w:r>
                              </w:p>
                            </w:txbxContent>
                          </wps:txbx>
                          <wps:bodyPr rot="0" vert="horz" wrap="square" lIns="0" tIns="0" rIns="0" bIns="0" anchor="t" anchorCtr="0" upright="1">
                            <a:noAutofit/>
                          </wps:bodyPr>
                        </wps:wsp>
                        <wps:wsp>
                          <wps:cNvPr id="76738467"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95342" w14:textId="77777777" w:rsidR="001B36F5" w:rsidRDefault="001B36F5" w:rsidP="002F66C7">
                                <w:r>
                                  <w:t>B-</w:t>
                                </w:r>
                              </w:p>
                            </w:txbxContent>
                          </wps:txbx>
                          <wps:bodyPr rot="0" vert="horz" wrap="square" lIns="0" tIns="0" rIns="0" bIns="0" anchor="t" anchorCtr="0" upright="1">
                            <a:noAutofit/>
                          </wps:bodyPr>
                        </wps:wsp>
                      </wpg:wgp>
                      <wpg:wgp>
                        <wpg:cNvPr id="1843605014" name="Group 97"/>
                        <wpg:cNvGrpSpPr>
                          <a:grpSpLocks/>
                        </wpg:cNvGrpSpPr>
                        <wpg:grpSpPr bwMode="auto">
                          <a:xfrm>
                            <a:off x="88402" y="1532262"/>
                            <a:ext cx="1011619" cy="570923"/>
                            <a:chOff x="3441" y="4025"/>
                            <a:chExt cx="1593" cy="899"/>
                          </a:xfrm>
                        </wpg:grpSpPr>
                        <wps:wsp>
                          <wps:cNvPr id="1769315216"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46216472"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6BCF3C" w14:textId="77777777" w:rsidR="001B36F5" w:rsidRDefault="001B36F5" w:rsidP="002F66C7">
                                <w:pPr>
                                  <w:rPr>
                                    <w:b/>
                                  </w:rPr>
                                </w:pPr>
                                <w:r>
                                  <w:rPr>
                                    <w:rFonts w:hint="eastAsia"/>
                                    <w:b/>
                                  </w:rPr>
                                  <w:t>电脑</w:t>
                                </w:r>
                                <w:r>
                                  <w:rPr>
                                    <w:b/>
                                  </w:rPr>
                                  <w:t>/PLC</w:t>
                                </w:r>
                              </w:p>
                            </w:txbxContent>
                          </wps:txbx>
                          <wps:bodyPr rot="0" vert="horz" wrap="square" lIns="0" tIns="0" rIns="0" bIns="0" anchor="t" anchorCtr="0" upright="1">
                            <a:noAutofit/>
                          </wps:bodyPr>
                        </wps:wsp>
                        <wps:wsp>
                          <wps:cNvPr id="491299845"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FA1CD8" w14:textId="77777777" w:rsidR="001B36F5" w:rsidRDefault="001B36F5" w:rsidP="002F66C7">
                                <w:r>
                                  <w:t>A+</w:t>
                                </w:r>
                              </w:p>
                            </w:txbxContent>
                          </wps:txbx>
                          <wps:bodyPr rot="0" vert="horz" wrap="square" lIns="0" tIns="0" rIns="0" bIns="0" anchor="t" anchorCtr="0" upright="1">
                            <a:noAutofit/>
                          </wps:bodyPr>
                        </wps:wsp>
                        <wps:wsp>
                          <wps:cNvPr id="97187623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16176" w14:textId="77777777" w:rsidR="001B36F5" w:rsidRDefault="001B36F5" w:rsidP="002F66C7">
                                <w:r>
                                  <w:t>B-</w:t>
                                </w:r>
                              </w:p>
                            </w:txbxContent>
                          </wps:txbx>
                          <wps:bodyPr rot="0" vert="horz" wrap="square" lIns="0" tIns="0" rIns="0" bIns="0" anchor="t" anchorCtr="0" upright="1">
                            <a:noAutofit/>
                          </wps:bodyPr>
                        </wps:wsp>
                      </wpg:wgp>
                      <wps:wsp>
                        <wps:cNvPr id="1815733292" name="AutoShape 91"/>
                        <wps:cNvCnPr>
                          <a:cxnSpLocks noChangeShapeType="1"/>
                        </wps:cNvCnPr>
                        <wps:spPr bwMode="auto">
                          <a:xfrm flipH="1">
                            <a:off x="285105" y="873135"/>
                            <a:ext cx="600" cy="662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3550522" name="AutoShape 93"/>
                        <wps:cNvCnPr>
                          <a:cxnSpLocks noChangeShapeType="1"/>
                        </wps:cNvCnPr>
                        <wps:spPr bwMode="auto">
                          <a:xfrm rot="5400000">
                            <a:off x="1208321" y="958239"/>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818956" name="AutoShape 94"/>
                        <wps:cNvCnPr>
                          <a:cxnSpLocks noChangeShapeType="1"/>
                        </wps:cNvCnPr>
                        <wps:spPr bwMode="auto">
                          <a:xfrm rot="5400000">
                            <a:off x="2900653" y="955738"/>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368984" name="AutoShape 95"/>
                        <wps:cNvCnPr>
                          <a:cxnSpLocks noChangeShapeType="1"/>
                        </wps:cNvCnPr>
                        <wps:spPr bwMode="auto">
                          <a:xfrm>
                            <a:off x="285105" y="1045842"/>
                            <a:ext cx="27095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6887801" name="AutoShape 98"/>
                        <wps:cNvCnPr>
                          <a:cxnSpLocks noChangeShapeType="1"/>
                        </wps:cNvCnPr>
                        <wps:spPr bwMode="auto">
                          <a:xfrm>
                            <a:off x="537310" y="868035"/>
                            <a:ext cx="1200" cy="1409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1530006" name="AutoShape 100"/>
                        <wps:cNvCnPr>
                          <a:cxnSpLocks noChangeShapeType="1"/>
                        </wps:cNvCnPr>
                        <wps:spPr bwMode="auto">
                          <a:xfrm>
                            <a:off x="3237262" y="871835"/>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7440212" name="AutoShape 101"/>
                        <wps:cNvCnPr>
                          <a:cxnSpLocks noChangeShapeType="1"/>
                        </wps:cNvCnPr>
                        <wps:spPr bwMode="auto">
                          <a:xfrm>
                            <a:off x="536510" y="1193848"/>
                            <a:ext cx="2709651"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1026445" name="AutoShape 187"/>
                        <wps:cNvCnPr>
                          <a:cxnSpLocks noChangeShapeType="1"/>
                        </wps:cNvCnPr>
                        <wps:spPr bwMode="auto">
                          <a:xfrm>
                            <a:off x="2125340" y="641326"/>
                            <a:ext cx="550510"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29729013" name="弧形 72195602"/>
                        <wps:cNvSpPr>
                          <a:spLocks/>
                        </wps:cNvSpPr>
                        <wps:spPr bwMode="auto">
                          <a:xfrm>
                            <a:off x="493709" y="1008941"/>
                            <a:ext cx="82102" cy="74003"/>
                          </a:xfrm>
                          <a:custGeom>
                            <a:avLst/>
                            <a:gdLst>
                              <a:gd name="T0" fmla="*/ 41066 w 82132"/>
                              <a:gd name="T1" fmla="*/ 0 h 73918"/>
                              <a:gd name="T2" fmla="*/ 75867 w 82132"/>
                              <a:gd name="T3" fmla="*/ 17338 h 73918"/>
                              <a:gd name="T4" fmla="*/ 75148 w 82132"/>
                              <a:gd name="T5" fmla="*/ 57577 h 73918"/>
                              <a:gd name="T6" fmla="*/ 39932 w 82132"/>
                              <a:gd name="T7" fmla="*/ 73904 h 7391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2132" h="73918" stroke="0">
                                <a:moveTo>
                                  <a:pt x="41066" y="0"/>
                                </a:moveTo>
                                <a:cubicBezTo>
                                  <a:pt x="55210" y="0"/>
                                  <a:pt x="68358" y="6551"/>
                                  <a:pt x="75867" y="17338"/>
                                </a:cubicBezTo>
                                <a:cubicBezTo>
                                  <a:pt x="84474" y="29703"/>
                                  <a:pt x="84192" y="45467"/>
                                  <a:pt x="75148" y="57577"/>
                                </a:cubicBezTo>
                                <a:cubicBezTo>
                                  <a:pt x="67295" y="68092"/>
                                  <a:pt x="54004" y="74254"/>
                                  <a:pt x="39932" y="73904"/>
                                </a:cubicBezTo>
                                <a:lnTo>
                                  <a:pt x="41066" y="36959"/>
                                </a:lnTo>
                                <a:lnTo>
                                  <a:pt x="41066" y="0"/>
                                </a:lnTo>
                                <a:close/>
                              </a:path>
                              <a:path w="82132" h="73918" fill="none">
                                <a:moveTo>
                                  <a:pt x="41066" y="0"/>
                                </a:moveTo>
                                <a:cubicBezTo>
                                  <a:pt x="55210" y="0"/>
                                  <a:pt x="68358" y="6551"/>
                                  <a:pt x="75867" y="17338"/>
                                </a:cubicBezTo>
                                <a:cubicBezTo>
                                  <a:pt x="84474" y="29703"/>
                                  <a:pt x="84192" y="45467"/>
                                  <a:pt x="75148" y="57577"/>
                                </a:cubicBezTo>
                                <a:cubicBezTo>
                                  <a:pt x="67295" y="68092"/>
                                  <a:pt x="54004" y="74254"/>
                                  <a:pt x="39932" y="73904"/>
                                </a:cubicBezTo>
                              </a:path>
                            </a:pathLst>
                          </a:custGeom>
                          <a:noFill/>
                          <a:ln w="9525">
                            <a:solidFill>
                              <a:schemeClr val="dk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82342971" name="AutoShape 98"/>
                        <wps:cNvCnPr>
                          <a:cxnSpLocks noChangeShapeType="1"/>
                        </wps:cNvCnPr>
                        <wps:spPr bwMode="auto">
                          <a:xfrm>
                            <a:off x="535310" y="1082944"/>
                            <a:ext cx="0" cy="4524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376680" name="AutoShape 98"/>
                        <wps:cNvCnPr>
                          <a:cxnSpLocks noChangeShapeType="1"/>
                        </wps:cNvCnPr>
                        <wps:spPr bwMode="auto">
                          <a:xfrm>
                            <a:off x="1533529" y="871835"/>
                            <a:ext cx="1200" cy="140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2876216" name="弧形 225042950"/>
                        <wps:cNvSpPr>
                          <a:spLocks/>
                        </wps:cNvSpPr>
                        <wps:spPr bwMode="auto">
                          <a:xfrm>
                            <a:off x="1489728" y="1012141"/>
                            <a:ext cx="81902" cy="73703"/>
                          </a:xfrm>
                          <a:custGeom>
                            <a:avLst/>
                            <a:gdLst>
                              <a:gd name="T0" fmla="*/ 40957 w 81915"/>
                              <a:gd name="T1" fmla="*/ 0 h 73660"/>
                              <a:gd name="T2" fmla="*/ 75658 w 81915"/>
                              <a:gd name="T3" fmla="*/ 17265 h 73660"/>
                              <a:gd name="T4" fmla="*/ 74940 w 81915"/>
                              <a:gd name="T5" fmla="*/ 57387 h 73660"/>
                              <a:gd name="T6" fmla="*/ 39827 w 81915"/>
                              <a:gd name="T7" fmla="*/ 73645 h 7366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1915" h="73660" stroke="0">
                                <a:moveTo>
                                  <a:pt x="40957" y="0"/>
                                </a:moveTo>
                                <a:cubicBezTo>
                                  <a:pt x="55058" y="0"/>
                                  <a:pt x="68168" y="6523"/>
                                  <a:pt x="75658" y="17265"/>
                                </a:cubicBezTo>
                                <a:cubicBezTo>
                                  <a:pt x="84254" y="29592"/>
                                  <a:pt x="83972" y="45315"/>
                                  <a:pt x="74940" y="57387"/>
                                </a:cubicBezTo>
                                <a:cubicBezTo>
                                  <a:pt x="67106" y="67858"/>
                                  <a:pt x="53856" y="73993"/>
                                  <a:pt x="39827" y="73645"/>
                                </a:cubicBezTo>
                                <a:lnTo>
                                  <a:pt x="40958" y="36830"/>
                                </a:lnTo>
                                <a:cubicBezTo>
                                  <a:pt x="40958" y="24553"/>
                                  <a:pt x="40957" y="12277"/>
                                  <a:pt x="40957" y="0"/>
                                </a:cubicBezTo>
                                <a:close/>
                              </a:path>
                              <a:path w="81915" h="73660" fill="none">
                                <a:moveTo>
                                  <a:pt x="40957" y="0"/>
                                </a:moveTo>
                                <a:cubicBezTo>
                                  <a:pt x="55058" y="0"/>
                                  <a:pt x="68168" y="6523"/>
                                  <a:pt x="75658" y="17265"/>
                                </a:cubicBezTo>
                                <a:cubicBezTo>
                                  <a:pt x="84254" y="29592"/>
                                  <a:pt x="83972" y="45315"/>
                                  <a:pt x="74940" y="57387"/>
                                </a:cubicBezTo>
                                <a:cubicBezTo>
                                  <a:pt x="67106" y="67858"/>
                                  <a:pt x="53856" y="73993"/>
                                  <a:pt x="39827" y="73645"/>
                                </a:cubicBezTo>
                              </a:path>
                            </a:pathLst>
                          </a:custGeom>
                          <a:noFill/>
                          <a:ln w="9525">
                            <a:solidFill>
                              <a:schemeClr val="dk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8572214" name="AutoShape 98"/>
                        <wps:cNvCnPr>
                          <a:cxnSpLocks noChangeShapeType="1"/>
                        </wps:cNvCnPr>
                        <wps:spPr bwMode="auto">
                          <a:xfrm>
                            <a:off x="1531629" y="1086444"/>
                            <a:ext cx="0" cy="1074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C27EA0E" id="画布 1"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" stroked="f">
                  <v:textbox inset="0,0,0,0">
                    <w:txbxContent>
                      <w:p w14:paraId="7BA1A9F0" w14:textId="77777777" w:rsidR="001B36F5" w:rsidRDefault="001B36F5" w:rsidP="002F66C7">
                        <w:pPr>
                          <w:rPr>
                            <w:b/>
                          </w:rPr>
                        </w:pPr>
                        <w:r>
                          <w:rPr>
                            <w:b/>
                          </w:rPr>
                          <w:t>RS485</w:t>
                        </w:r>
                        <w:r>
                          <w:rPr>
                            <w:rFonts w:hint="eastAsia"/>
                            <w:b/>
                          </w:rPr>
                          <w:t>接线示意：</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" stroked="f">
                    <v:textbox inset="0,0,0,0">
                      <w:txbxContent>
                        <w:p w14:paraId="040162B0" w14:textId="77777777" w:rsidR="001B36F5" w:rsidRDefault="001B36F5" w:rsidP="002F66C7">
                          <w:pPr>
                            <w:rPr>
                              <w:b/>
                            </w:rPr>
                          </w:pPr>
                          <w:r>
                            <w:rPr>
                              <w:rFonts w:hint="eastAsia"/>
                              <w:b/>
                            </w:rPr>
                            <w:t>仪表</w:t>
                          </w:r>
                          <w:r>
                            <w:rPr>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" stroked="f">
                    <v:textbox inset="0,0,0,0">
                      <w:txbxContent>
                        <w:p w14:paraId="4433AF36" w14:textId="77777777" w:rsidR="001B36F5" w:rsidRDefault="001B36F5" w:rsidP="002F66C7">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" stroked="f">
                    <v:textbox inset="0,0,0,0">
                      <w:txbxContent>
                        <w:p w14:paraId="0DD58A14" w14:textId="77777777" w:rsidR="001B36F5" w:rsidRDefault="001B36F5" w:rsidP="002F66C7">
                          <w:r>
                            <w:t>B-</w:t>
                          </w:r>
                        </w:p>
                      </w:txbxContent>
                    </v:textbox>
                  </v:shape>
                </v:group>
                <v:group id="Group 69" o:spid="_x0000_s1034"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">
                  <v:roundrect id="AutoShape 70" o:spid="_x0000_s1035"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"/>
                  <v:shape id="Text Box 71" o:spid="_x0000_s1036"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" stroked="f">
                    <v:textbox inset="0,0,0,0">
                      <w:txbxContent>
                        <w:p w14:paraId="541EE47A" w14:textId="77777777" w:rsidR="001B36F5" w:rsidRDefault="001B36F5" w:rsidP="002F66C7">
                          <w:pPr>
                            <w:rPr>
                              <w:b/>
                            </w:rPr>
                          </w:pPr>
                          <w:r>
                            <w:rPr>
                              <w:rFonts w:hint="eastAsia"/>
                              <w:b/>
                            </w:rPr>
                            <w:t>仪表</w:t>
                          </w:r>
                          <w:r>
                            <w:rPr>
                              <w:b/>
                            </w:rPr>
                            <w:t>2</w:t>
                          </w:r>
                        </w:p>
                      </w:txbxContent>
                    </v:textbox>
                  </v:shape>
                  <v:shape id="Text Box 72" o:spid="_x0000_s103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" stroked="f">
                    <v:textbox inset="0,0,0,0">
                      <w:txbxContent>
                        <w:p w14:paraId="402FF38A" w14:textId="77777777" w:rsidR="001B36F5" w:rsidRDefault="001B36F5" w:rsidP="002F66C7">
                          <w:r>
                            <w:t>A+</w:t>
                          </w:r>
                        </w:p>
                      </w:txbxContent>
                    </v:textbox>
                  </v:shape>
                  <v:shape id="Text Box 73" o:spid="_x0000_s103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" stroked="f">
                    <v:textbox inset="0,0,0,0">
                      <w:txbxContent>
                        <w:p w14:paraId="0A9EB919" w14:textId="77777777" w:rsidR="001B36F5" w:rsidRDefault="001B36F5" w:rsidP="002F66C7">
                          <w:r>
                            <w:t>B-</w:t>
                          </w:r>
                        </w:p>
                      </w:txbxContent>
                    </v:textbox>
                  </v:shape>
                </v:group>
                <v:group id="Group 75" o:spid="_x0000_s1039"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">
                  <v:roundrect id="AutoShape 76" o:spid="_x0000_s104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"/>
                  <v:shape id="Text Box 77" o:spid="_x0000_s104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" stroked="f">
                    <v:textbox inset="0,0,0,0">
                      <w:txbxContent>
                        <w:p w14:paraId="062F9DE5" w14:textId="77777777" w:rsidR="001B36F5" w:rsidRDefault="001B36F5" w:rsidP="002F66C7">
                          <w:pPr>
                            <w:rPr>
                              <w:b/>
                            </w:rPr>
                          </w:pPr>
                          <w:r>
                            <w:rPr>
                              <w:rFonts w:hint="eastAsia"/>
                              <w:b/>
                            </w:rPr>
                            <w:t>仪表</w:t>
                          </w:r>
                          <w:r>
                            <w:rPr>
                              <w:b/>
                            </w:rPr>
                            <w:t>N</w:t>
                          </w:r>
                        </w:p>
                      </w:txbxContent>
                    </v:textbox>
                  </v:shape>
                  <v:shape id="Text Box 78" o:spid="_x0000_s104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" stroked="f">
                    <v:textbox inset="0,0,0,0">
                      <w:txbxContent>
                        <w:p w14:paraId="6BC91B4D" w14:textId="77777777" w:rsidR="001B36F5" w:rsidRDefault="001B36F5" w:rsidP="002F66C7">
                          <w:r>
                            <w:t>A+</w:t>
                          </w:r>
                        </w:p>
                      </w:txbxContent>
                    </v:textbox>
                  </v:shape>
                  <v:shape id="Text Box 79" o:spid="_x0000_s104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" stroked="f">
                    <v:textbox inset="0,0,0,0">
                      <w:txbxContent>
                        <w:p w14:paraId="1D295342" w14:textId="77777777" w:rsidR="001B36F5" w:rsidRDefault="001B36F5" w:rsidP="002F66C7">
                          <w:r>
                            <w:t>B-</w:t>
                          </w:r>
                        </w:p>
                      </w:txbxContent>
                    </v:textbox>
                  </v:shape>
                </v:group>
                <v:group id="Group 97" o:spid="_x0000_s1044"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">
                  <v:roundrect id="AutoShape 82" o:spid="_x0000_s1045"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"/>
                  <v:shape id="Text Box 83" o:spid="_x0000_s1046"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" stroked="f">
                    <v:textbox inset="0,0,0,0">
                      <w:txbxContent>
                        <w:p w14:paraId="556BCF3C" w14:textId="77777777" w:rsidR="001B36F5" w:rsidRDefault="001B36F5" w:rsidP="002F66C7">
                          <w:pPr>
                            <w:rPr>
                              <w:b/>
                            </w:rPr>
                          </w:pPr>
                          <w:r>
                            <w:rPr>
                              <w:rFonts w:hint="eastAsia"/>
                              <w:b/>
                            </w:rPr>
                            <w:t>电脑</w:t>
                          </w:r>
                          <w:r>
                            <w:rPr>
                              <w:b/>
                            </w:rPr>
                            <w:t>/PLC</w:t>
                          </w:r>
                        </w:p>
                      </w:txbxContent>
                    </v:textbox>
                  </v:shape>
                  <v:shape id="Text Box 84" o:spid="_x0000_s1047"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" stroked="f">
                    <v:textbox inset="0,0,0,0">
                      <w:txbxContent>
                        <w:p w14:paraId="23FA1CD8" w14:textId="77777777" w:rsidR="001B36F5" w:rsidRDefault="001B36F5" w:rsidP="002F66C7">
                          <w:r>
                            <w:t>A+</w:t>
                          </w:r>
                        </w:p>
                      </w:txbxContent>
                    </v:textbox>
                  </v:shape>
                  <v:shape id="Text Box 85" o:spid="_x0000_s1048"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" stroked="f">
                    <v:textbox inset="0,0,0,0">
                      <w:txbxContent>
                        <w:p w14:paraId="4D316176" w14:textId="77777777" w:rsidR="001B36F5" w:rsidRDefault="001B36F5" w:rsidP="002F66C7">
                          <w:r>
                            <w:t>B-</w:t>
                          </w:r>
                        </w:p>
                      </w:txbxContent>
                    </v:textbox>
                  </v:shape>
                </v:group>
                <v:shapetype id="_x0000_t32" coordsize="21600,21600" o:spt="32" o:oned="t" path="m,l21600,21600e" filled="f">
                  <v:path arrowok="t" fillok="f" o:connecttype="none"/>
                  <o:lock v:ext="edit" shapetype="t"/>
                </v:shapetype>
                <v:shape id="AutoShape 91" o:spid="_x0000_s1049" type="#_x0000_t32" style="position:absolute;left:2851;top:8731;width:6;height:6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"/>
                <v:shape id="AutoShape 93" o:spid="_x0000_s1050" type="#_x0000_t32" style="position:absolute;left:12082;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"/>
                <v:shape id="AutoShape 94" o:spid="_x0000_s1051"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"/>
                <v:shape id="AutoShape 95" o:spid="_x0000_s1052"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"/>
                <v:shape id="AutoShape 98" o:spid="_x0000_s1053" type="#_x0000_t32" style="position:absolute;left:5373;top:8680;width:12;height:1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"/>
                <v:shape id="AutoShape 100" o:spid="_x0000_s1054"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"/>
                <v:shape id="AutoShape 101" o:spid="_x0000_s1055"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"/>
                <v:shape id="AutoShape 187" o:spid="_x0000_s1056"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">
                  <v:stroke dashstyle="dash"/>
                </v:shape>
                <v:shape id="弧形 72195602" o:spid="_x0000_s1057" style="position:absolute;left:4937;top:10089;width:821;height:740;visibility:visible;mso-wrap-style:square;v-text-anchor:middle" coordsize="82132,7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" path="m41066,nsc55210,,68358,6551,75867,17338v8607,12365,8325,28129,-719,40239c67295,68092,54004,74254,39932,73904l41066,36959,41066,xem41066,nfc55210,,68358,6551,75867,17338v8607,12365,8325,28129,-719,40239c67295,68092,54004,74254,39932,73904e" filled="f" strokecolor="black [3040]">
                  <v:path arrowok="t" o:connecttype="custom" o:connectlocs="41051,0;75839,17358;75121,57643;39917,73989" o:connectangles="0,0,0,0"/>
                </v:shape>
                <v:shape id="AutoShape 98" o:spid="_x0000_s1058" type="#_x0000_t32" style="position:absolute;left:5353;top:10829;width:0;height:4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"/>
                <v:shape id="AutoShape 98" o:spid="_x0000_s1059" type="#_x0000_t32" style="position:absolute;left:15335;top:8718;width:12;height:1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"/>
                <v:shape id="弧形 225042950" o:spid="_x0000_s1060" style="position:absolute;left:14897;top:10121;width:819;height:737;visibility:visible;mso-wrap-style:square;v-text-anchor:middle" coordsize="8191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" path="m40957,nsc55058,,68168,6523,75658,17265v8596,12327,8314,28050,-718,40122c67106,67858,53856,73993,39827,73645l40958,36830v,-12277,-1,-24553,-1,-36830xem40957,nfc55058,,68168,6523,75658,17265v8596,12327,8314,28050,-718,40122c67106,67858,53856,73993,39827,73645e" filled="f" strokecolor="black [3040]">
                  <v:path arrowok="t" o:connecttype="custom" o:connectlocs="40951,0;75646,17275;74928,57421;39821,73688" o:connectangles="0,0,0,0"/>
                </v:shape>
                <v:shape id="AutoShape 98" o:spid="_x0000_s1061" type="#_x0000_t32" style="position:absolute;left:15316;top:10864;width:0;height:1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"/>
                <w10:anchorlock/>
              </v:group>
            </w:pict>
          </mc:Fallback>
        </mc:AlternateContent>
      </w:r>
    </w:p>
    <w:p w14:paraId="49D6AB31" w14:textId="61A56052" w:rsidR="00175DA9" w:rsidRDefault="00175DA9" w:rsidP="00567C13">
      <w:r>
        <w:rPr>
          <w:rFonts w:asciiTheme="minorEastAsia" w:hAnsiTheme="minorEastAsia"/>
          <w:noProof/>
          <w:szCs w:val="21"/>
        </w:rPr>
        <mc:AlternateContent>
          <mc:Choice Requires="wpc">
            <w:drawing>
              <wp:inline distT="0" distB="0" distL="0" distR="0" wp14:anchorId="66BB7DFF" wp14:editId="39008885">
                <wp:extent cx="3766185" cy="1584203"/>
                <wp:effectExtent l="0" t="0" r="0" b="0"/>
                <wp:docPr id="28" name="画布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 name="Text Box 110"/>
                        <wps:cNvSpPr txBox="1">
                          <a:spLocks noChangeArrowheads="1"/>
                        </wps:cNvSpPr>
                        <wps:spPr bwMode="auto">
                          <a:xfrm>
                            <a:off x="170180" y="78740"/>
                            <a:ext cx="1024255"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BE7E9" w14:textId="77777777" w:rsidR="001B36F5" w:rsidRPr="00011058" w:rsidRDefault="001B36F5" w:rsidP="00175DA9">
                              <w:pPr>
                                <w:rPr>
                                  <w:b/>
                                </w:rPr>
                              </w:pPr>
                              <w:r w:rsidRPr="00011058">
                                <w:rPr>
                                  <w:rFonts w:hint="eastAsia"/>
                                  <w:b/>
                                </w:rPr>
                                <w:t>RS</w:t>
                              </w:r>
                              <w:r w:rsidRPr="00011058">
                                <w:rPr>
                                  <w:b/>
                                </w:rPr>
                                <w:t>232</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9" name="Group 161"/>
                        <wpg:cNvGrpSpPr>
                          <a:grpSpLocks/>
                        </wpg:cNvGrpSpPr>
                        <wpg:grpSpPr bwMode="auto">
                          <a:xfrm>
                            <a:off x="235585" y="414020"/>
                            <a:ext cx="859790" cy="1043940"/>
                            <a:chOff x="1451" y="2245"/>
                            <a:chExt cx="1354" cy="1644"/>
                          </a:xfrm>
                        </wpg:grpSpPr>
                        <wps:wsp>
                          <wps:cNvPr id="10"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 name="Text Box 151"/>
                          <wps:cNvSpPr txBox="1">
                            <a:spLocks noChangeArrowheads="1"/>
                          </wps:cNvSpPr>
                          <wps:spPr bwMode="auto">
                            <a:xfrm>
                              <a:off x="1547" y="2696"/>
                              <a:ext cx="408"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C8261" w14:textId="77777777" w:rsidR="001B36F5" w:rsidRPr="00011058" w:rsidRDefault="001B36F5" w:rsidP="00175DA9">
                                <w:pPr>
                                  <w:rPr>
                                    <w:b/>
                                  </w:rPr>
                                </w:pPr>
                                <w:r w:rsidRPr="00011058">
                                  <w:rPr>
                                    <w:rFonts w:hint="eastAsia"/>
                                    <w:b/>
                                  </w:rPr>
                                  <w:t>仪</w:t>
                                </w:r>
                              </w:p>
                              <w:p w14:paraId="6DB28792" w14:textId="77777777" w:rsidR="001B36F5" w:rsidRPr="00011058" w:rsidRDefault="001B36F5" w:rsidP="00175DA9">
                                <w:pPr>
                                  <w:rPr>
                                    <w:b/>
                                  </w:rPr>
                                </w:pPr>
                                <w:r w:rsidRPr="00011058">
                                  <w:rPr>
                                    <w:rFonts w:hint="eastAsia"/>
                                    <w:b/>
                                  </w:rPr>
                                  <w:t>表</w:t>
                                </w:r>
                              </w:p>
                            </w:txbxContent>
                          </wps:txbx>
                          <wps:bodyPr rot="0" vert="horz" wrap="square" lIns="0" tIns="0" rIns="0" bIns="0" anchor="t" anchorCtr="0" upright="1">
                            <a:noAutofit/>
                          </wps:bodyPr>
                        </wps:wsp>
                        <wps:wsp>
                          <wps:cNvPr id="14"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7DF0D" w14:textId="77777777" w:rsidR="001B36F5" w:rsidRDefault="001B36F5" w:rsidP="00175DA9">
                                <w:r>
                                  <w:rPr>
                                    <w:rFonts w:hint="eastAsia"/>
                                  </w:rPr>
                                  <w:t>RXD</w:t>
                                </w:r>
                              </w:p>
                            </w:txbxContent>
                          </wps:txbx>
                          <wps:bodyPr rot="0" vert="horz" wrap="square" lIns="0" tIns="0" rIns="0" bIns="0" anchor="t" anchorCtr="0" upright="1">
                            <a:noAutofit/>
                          </wps:bodyPr>
                        </wps:wsp>
                        <wps:wsp>
                          <wps:cNvPr id="15"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4EF08" w14:textId="77777777" w:rsidR="001B36F5" w:rsidRDefault="001B36F5" w:rsidP="00175DA9">
                                <w:r>
                                  <w:rPr>
                                    <w:rFonts w:hint="eastAsia"/>
                                  </w:rPr>
                                  <w:t>TXD</w:t>
                                </w:r>
                              </w:p>
                            </w:txbxContent>
                          </wps:txbx>
                          <wps:bodyPr rot="0" vert="horz" wrap="square" lIns="0" tIns="0" rIns="0" bIns="0" anchor="t" anchorCtr="0" upright="1">
                            <a:noAutofit/>
                          </wps:bodyPr>
                        </wps:wsp>
                        <wps:wsp>
                          <wps:cNvPr id="16"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2E2BE" w14:textId="77777777" w:rsidR="001B36F5" w:rsidRDefault="001B36F5" w:rsidP="00175DA9">
                                <w:r>
                                  <w:rPr>
                                    <w:rFonts w:hint="eastAsia"/>
                                  </w:rPr>
                                  <w:t>GND</w:t>
                                </w:r>
                              </w:p>
                            </w:txbxContent>
                          </wps:txbx>
                          <wps:bodyPr rot="0" vert="horz" wrap="square" lIns="0" tIns="0" rIns="0" bIns="0" anchor="t" anchorCtr="0" upright="1">
                            <a:noAutofit/>
                          </wps:bodyPr>
                        </wps:wsp>
                      </wpg:wgp>
                      <wpg:wgp>
                        <wpg:cNvPr id="17" name="Group 162"/>
                        <wpg:cNvGrpSpPr>
                          <a:grpSpLocks/>
                        </wpg:cNvGrpSpPr>
                        <wpg:grpSpPr bwMode="auto">
                          <a:xfrm>
                            <a:off x="2672080" y="412750"/>
                            <a:ext cx="859790" cy="1043940"/>
                            <a:chOff x="5288" y="2243"/>
                            <a:chExt cx="1354" cy="1644"/>
                          </a:xfrm>
                        </wpg:grpSpPr>
                        <wps:wsp>
                          <wps:cNvPr id="18"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 name="Text Box 156"/>
                          <wps:cNvSpPr txBox="1">
                            <a:spLocks noChangeArrowheads="1"/>
                          </wps:cNvSpPr>
                          <wps:spPr bwMode="auto">
                            <a:xfrm>
                              <a:off x="6077" y="2719"/>
                              <a:ext cx="504"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16EE3" w14:textId="77777777" w:rsidR="001B36F5" w:rsidRPr="00011058" w:rsidRDefault="001B36F5" w:rsidP="00175DA9">
                                <w:pPr>
                                  <w:rPr>
                                    <w:b/>
                                  </w:rPr>
                                </w:pPr>
                                <w:r w:rsidRPr="00011058">
                                  <w:rPr>
                                    <w:rFonts w:hint="eastAsia"/>
                                    <w:b/>
                                  </w:rPr>
                                  <w:t>电脑</w:t>
                                </w:r>
                              </w:p>
                              <w:p w14:paraId="3597C877" w14:textId="77777777" w:rsidR="001B36F5" w:rsidRPr="00011058" w:rsidRDefault="001B36F5" w:rsidP="00175DA9">
                                <w:pPr>
                                  <w:rPr>
                                    <w:b/>
                                  </w:rPr>
                                </w:pPr>
                                <w:r w:rsidRPr="00011058">
                                  <w:rPr>
                                    <w:rFonts w:hint="eastAsia"/>
                                    <w:b/>
                                  </w:rPr>
                                  <w:t>/PLC</w:t>
                                </w:r>
                              </w:p>
                            </w:txbxContent>
                          </wps:txbx>
                          <wps:bodyPr rot="0" vert="horz" wrap="square" lIns="0" tIns="0" rIns="0" bIns="0" anchor="t" anchorCtr="0" upright="1">
                            <a:noAutofit/>
                          </wps:bodyPr>
                        </wps:wsp>
                        <wps:wsp>
                          <wps:cNvPr id="20"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25A72" w14:textId="77777777" w:rsidR="001B36F5" w:rsidRDefault="001B36F5" w:rsidP="00175DA9">
                                <w:r>
                                  <w:rPr>
                                    <w:rFonts w:hint="eastAsia"/>
                                  </w:rPr>
                                  <w:t>RXD</w:t>
                                </w:r>
                              </w:p>
                            </w:txbxContent>
                          </wps:txbx>
                          <wps:bodyPr rot="0" vert="horz" wrap="square" lIns="0" tIns="0" rIns="0" bIns="0" anchor="t" anchorCtr="0" upright="1">
                            <a:noAutofit/>
                          </wps:bodyPr>
                        </wps:wsp>
                        <wps:wsp>
                          <wps:cNvPr id="21"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847964" w14:textId="77777777" w:rsidR="001B36F5" w:rsidRDefault="001B36F5" w:rsidP="00175DA9">
                                <w:r>
                                  <w:rPr>
                                    <w:rFonts w:hint="eastAsia"/>
                                  </w:rPr>
                                  <w:t>TXD</w:t>
                                </w:r>
                              </w:p>
                            </w:txbxContent>
                          </wps:txbx>
                          <wps:bodyPr rot="0" vert="horz" wrap="square" lIns="0" tIns="0" rIns="0" bIns="0" anchor="t" anchorCtr="0" upright="1">
                            <a:noAutofit/>
                          </wps:bodyPr>
                        </wps:wsp>
                        <wps:wsp>
                          <wps:cNvPr id="2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1D117" w14:textId="77777777" w:rsidR="001B36F5" w:rsidRDefault="001B36F5" w:rsidP="00175DA9">
                                <w:r>
                                  <w:rPr>
                                    <w:rFonts w:hint="eastAsia"/>
                                  </w:rPr>
                                  <w:t>GND</w:t>
                                </w:r>
                              </w:p>
                            </w:txbxContent>
                          </wps:txbx>
                          <wps:bodyPr rot="0" vert="horz" wrap="square" lIns="0" tIns="0" rIns="0" bIns="0" anchor="t" anchorCtr="0" upright="1">
                            <a:noAutofit/>
                          </wps:bodyPr>
                        </wps:wsp>
                      </wpg:wgp>
                      <wps:wsp>
                        <wps:cNvPr id="2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6BB7DFF" id="画布 28" o:spid="_x0000_s1062" editas="canvas" style="width:296.55pt;height:124.75pt;mso-position-horizontal-relative:char;mso-position-vertical-relative:line" coordsize="37661,15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">
                <v:shape id="_x0000_s1063" type="#_x0000_t75" style="position:absolute;width:37661;height:15836;visibility:visible;mso-wrap-style:square">
                  <v:fill o:detectmouseclick="t"/>
                  <v:path o:connecttype="none"/>
                </v:shape>
                <v:shape id="Text Box 110" o:spid="_x0000_s1064"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060BE7E9" w14:textId="77777777" w:rsidR="001B36F5" w:rsidRPr="00011058" w:rsidRDefault="001B36F5" w:rsidP="00175DA9">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1065"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oundrect id="AutoShape 150" o:spid="_x0000_s1066"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"/>
                  <v:shape id="Text Box 151" o:spid="_x0000_s1067"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11CC8261" w14:textId="77777777" w:rsidR="001B36F5" w:rsidRPr="00011058" w:rsidRDefault="001B36F5" w:rsidP="00175DA9">
                          <w:pPr>
                            <w:rPr>
                              <w:b/>
                            </w:rPr>
                          </w:pPr>
                          <w:r w:rsidRPr="00011058">
                            <w:rPr>
                              <w:rFonts w:hint="eastAsia"/>
                              <w:b/>
                            </w:rPr>
                            <w:t>仪</w:t>
                          </w:r>
                        </w:p>
                        <w:p w14:paraId="6DB28792" w14:textId="77777777" w:rsidR="001B36F5" w:rsidRPr="00011058" w:rsidRDefault="001B36F5" w:rsidP="00175DA9">
                          <w:pPr>
                            <w:rPr>
                              <w:b/>
                            </w:rPr>
                          </w:pPr>
                          <w:r w:rsidRPr="00011058">
                            <w:rPr>
                              <w:rFonts w:hint="eastAsia"/>
                              <w:b/>
                            </w:rPr>
                            <w:t>表</w:t>
                          </w:r>
                        </w:p>
                      </w:txbxContent>
                    </v:textbox>
                  </v:shape>
                  <v:shape id="Text Box 152" o:spid="_x0000_s1068"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14:paraId="7507DF0D" w14:textId="77777777" w:rsidR="001B36F5" w:rsidRDefault="001B36F5" w:rsidP="00175DA9">
                          <w:r>
                            <w:rPr>
                              <w:rFonts w:hint="eastAsia"/>
                            </w:rPr>
                            <w:t>RXD</w:t>
                          </w:r>
                        </w:p>
                      </w:txbxContent>
                    </v:textbox>
                  </v:shape>
                  <v:shape id="Text Box 153" o:spid="_x0000_s1069"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4A04EF08" w14:textId="77777777" w:rsidR="001B36F5" w:rsidRDefault="001B36F5" w:rsidP="00175DA9">
                          <w:r>
                            <w:rPr>
                              <w:rFonts w:hint="eastAsia"/>
                            </w:rPr>
                            <w:t>TXD</w:t>
                          </w:r>
                        </w:p>
                      </w:txbxContent>
                    </v:textbox>
                  </v:shape>
                  <v:shape id="Text Box 154" o:spid="_x0000_s1070"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3A52E2BE" w14:textId="77777777" w:rsidR="001B36F5" w:rsidRDefault="001B36F5" w:rsidP="00175DA9">
                          <w:r>
                            <w:rPr>
                              <w:rFonts w:hint="eastAsia"/>
                            </w:rPr>
                            <w:t>GND</w:t>
                          </w:r>
                        </w:p>
                      </w:txbxContent>
                    </v:textbox>
                  </v:shape>
                </v:group>
                <v:group id="Group 162" o:spid="_x0000_s1071"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oundrect id="AutoShape 155" o:spid="_x0000_s1072"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shape id="Text Box 156" o:spid="_x0000_s1073"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18D16EE3" w14:textId="77777777" w:rsidR="001B36F5" w:rsidRPr="00011058" w:rsidRDefault="001B36F5" w:rsidP="00175DA9">
                          <w:pPr>
                            <w:rPr>
                              <w:b/>
                            </w:rPr>
                          </w:pPr>
                          <w:r w:rsidRPr="00011058">
                            <w:rPr>
                              <w:rFonts w:hint="eastAsia"/>
                              <w:b/>
                            </w:rPr>
                            <w:t>电脑</w:t>
                          </w:r>
                        </w:p>
                        <w:p w14:paraId="3597C877" w14:textId="77777777" w:rsidR="001B36F5" w:rsidRPr="00011058" w:rsidRDefault="001B36F5" w:rsidP="00175DA9">
                          <w:pPr>
                            <w:rPr>
                              <w:b/>
                            </w:rPr>
                          </w:pPr>
                          <w:r w:rsidRPr="00011058">
                            <w:rPr>
                              <w:rFonts w:hint="eastAsia"/>
                              <w:b/>
                            </w:rPr>
                            <w:t>/PLC</w:t>
                          </w:r>
                        </w:p>
                      </w:txbxContent>
                    </v:textbox>
                  </v:shape>
                  <v:shape id="Text Box 157" o:spid="_x0000_s1074"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1AF25A72" w14:textId="77777777" w:rsidR="001B36F5" w:rsidRDefault="001B36F5" w:rsidP="00175DA9">
                          <w:r>
                            <w:rPr>
                              <w:rFonts w:hint="eastAsia"/>
                            </w:rPr>
                            <w:t>RXD</w:t>
                          </w:r>
                        </w:p>
                      </w:txbxContent>
                    </v:textbox>
                  </v:shape>
                  <v:shape id="Text Box 158" o:spid="_x0000_s1075"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5E847964" w14:textId="77777777" w:rsidR="001B36F5" w:rsidRDefault="001B36F5" w:rsidP="00175DA9">
                          <w:r>
                            <w:rPr>
                              <w:rFonts w:hint="eastAsia"/>
                            </w:rPr>
                            <w:t>TXD</w:t>
                          </w:r>
                        </w:p>
                      </w:txbxContent>
                    </v:textbox>
                  </v:shape>
                  <v:shape id="Text Box 159" o:spid="_x0000_s1076"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1B31D117" w14:textId="77777777" w:rsidR="001B36F5" w:rsidRDefault="001B36F5" w:rsidP="00175DA9">
                          <w:r>
                            <w:rPr>
                              <w:rFonts w:hint="eastAsia"/>
                            </w:rPr>
                            <w:t>GND</w:t>
                          </w:r>
                        </w:p>
                      </w:txbxContent>
                    </v:textbox>
                  </v:shape>
                </v:group>
                <v:shape id="AutoShape 163" o:spid="_x0000_s1077"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NzwwAAANsAAAAPAAAAZHJzL2Rvd25yZXYueG1sRI9Bi8Iw&#10;FITvC/6H8AQvy5pWWJ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JRZTc8MAAADbAAAADwAA&#10;AAAAAAAAAAAAAAAHAgAAZHJzL2Rvd25yZXYueG1sUEsFBgAAAAADAAMAtwAAAPcCAAAAAA==&#10;"/>
                <v:shape id="AutoShape 164" o:spid="_x0000_s1078"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"/>
                <v:shape id="AutoShape 165" o:spid="_x0000_s1079"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w10:anchorlock/>
              </v:group>
            </w:pict>
          </mc:Fallback>
        </mc:AlternateContent>
      </w:r>
    </w:p>
    <w:bookmarkEnd w:id="16"/>
    <w:p w14:paraId="5B526FBE" w14:textId="4CE0D587" w:rsidR="00F922AC" w:rsidRDefault="000A6F79" w:rsidP="00F922AC">
      <w:r>
        <w:br w:type="page"/>
      </w:r>
    </w:p>
    <w:p w14:paraId="3B6B64E5" w14:textId="625E8561" w:rsidR="00826174" w:rsidRDefault="00826174" w:rsidP="00826174">
      <w:pPr>
        <w:pStyle w:val="2"/>
        <w:numPr>
          <w:ilvl w:val="1"/>
          <w:numId w:val="17"/>
        </w:numPr>
      </w:pPr>
      <w:bookmarkStart w:id="17" w:name="_Toc203395713"/>
      <w:r>
        <w:rPr>
          <w:rFonts w:hint="eastAsia"/>
        </w:rPr>
        <w:lastRenderedPageBreak/>
        <w:t>拓展接口</w:t>
      </w:r>
      <w:bookmarkEnd w:id="17"/>
    </w:p>
    <w:p w14:paraId="739C48EF" w14:textId="0A596F2C" w:rsidR="00826174" w:rsidRPr="00E32C83" w:rsidRDefault="00826174" w:rsidP="00826174">
      <w:pPr>
        <w:pStyle w:val="3"/>
        <w:numPr>
          <w:ilvl w:val="2"/>
          <w:numId w:val="17"/>
        </w:numPr>
        <w:spacing w:before="0" w:after="0" w:line="240" w:lineRule="auto"/>
      </w:pPr>
      <w:bookmarkStart w:id="18" w:name="_Ref173165746"/>
      <w:bookmarkStart w:id="19" w:name="_Ref173166649"/>
      <w:bookmarkStart w:id="20" w:name="_Toc203395714"/>
      <w:r w:rsidRPr="00E32C83">
        <w:rPr>
          <w:rFonts w:hint="eastAsia"/>
        </w:rPr>
        <w:t>开关量扩展</w:t>
      </w:r>
      <w:bookmarkEnd w:id="18"/>
      <w:bookmarkEnd w:id="19"/>
      <w:r w:rsidR="00D31097">
        <w:rPr>
          <w:rFonts w:hint="eastAsia"/>
        </w:rPr>
        <w:t>板</w:t>
      </w:r>
      <w:bookmarkEnd w:id="20"/>
    </w:p>
    <w:p w14:paraId="4DA6DD9A" w14:textId="77777777" w:rsidR="00826174" w:rsidRPr="005C1FC6" w:rsidRDefault="00826174" w:rsidP="00826174">
      <w:pPr>
        <w:ind w:firstLine="420"/>
        <w:rPr>
          <w:rStyle w:val="af0"/>
          <w:rFonts w:ascii="等线" w:eastAsia="等线" w:hAnsi="等线" w:hint="eastAsia"/>
        </w:rPr>
      </w:pPr>
      <w:r>
        <w:rPr>
          <w:rFonts w:hint="eastAsia"/>
        </w:rPr>
        <w:t>控制器可选配开关量扩展板，接口形式为</w:t>
      </w:r>
      <w:r>
        <w:t>DB9</w:t>
      </w:r>
      <w:r>
        <w:rPr>
          <w:rFonts w:hint="eastAsia"/>
        </w:rPr>
        <w:t>型插头，可另外多提供</w:t>
      </w:r>
      <w:r>
        <w:t>3</w:t>
      </w:r>
      <w:r>
        <w:rPr>
          <w:rFonts w:hint="eastAsia"/>
        </w:rPr>
        <w:t>输入</w:t>
      </w:r>
      <w:r>
        <w:rPr>
          <w:rFonts w:hint="eastAsia"/>
        </w:rPr>
        <w:t>/</w:t>
      </w:r>
      <w:r>
        <w:t>2</w:t>
      </w:r>
      <w:r>
        <w:rPr>
          <w:rFonts w:hint="eastAsia"/>
        </w:rPr>
        <w:t>输出的开关量接口，控制器可自动识别扩展板，增加对应的开关量功能。</w:t>
      </w:r>
    </w:p>
    <w:p w14:paraId="159042A0" w14:textId="77777777" w:rsidR="00826174" w:rsidRDefault="00826174" w:rsidP="00826174">
      <w:pPr>
        <w:ind w:left="420"/>
      </w:pPr>
      <w:r>
        <w:rPr>
          <w:rFonts w:hint="eastAsia"/>
        </w:rPr>
        <w:t>接口定义如下：</w:t>
      </w:r>
    </w:p>
    <w:p w14:paraId="5A58BA42" w14:textId="77777777" w:rsidR="00826174" w:rsidRDefault="00826174" w:rsidP="00826174">
      <w:pPr>
        <w:ind w:left="420"/>
      </w:pPr>
    </w:p>
    <w:tbl>
      <w:tblPr>
        <w:tblStyle w:val="a8"/>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826174" w14:paraId="6E00D418" w14:textId="77777777" w:rsidTr="000A40D6">
        <w:tc>
          <w:tcPr>
            <w:tcW w:w="1480" w:type="dxa"/>
          </w:tcPr>
          <w:p w14:paraId="18EE506B" w14:textId="77777777" w:rsidR="00826174" w:rsidRPr="00005B5B" w:rsidRDefault="00826174" w:rsidP="000A40D6">
            <w:pPr>
              <w:pStyle w:val="a7"/>
              <w:ind w:firstLineChars="0" w:firstLine="0"/>
              <w:rPr>
                <w:b/>
                <w:bCs/>
              </w:rPr>
            </w:pPr>
            <w:r w:rsidRPr="00005B5B">
              <w:rPr>
                <w:b/>
                <w:bCs/>
              </w:rPr>
              <w:t>DB9</w:t>
            </w:r>
            <w:r w:rsidRPr="00005B5B">
              <w:rPr>
                <w:rFonts w:hint="eastAsia"/>
                <w:b/>
                <w:bCs/>
              </w:rPr>
              <w:t>引脚</w:t>
            </w:r>
          </w:p>
        </w:tc>
        <w:tc>
          <w:tcPr>
            <w:tcW w:w="1480" w:type="dxa"/>
          </w:tcPr>
          <w:p w14:paraId="098FD591" w14:textId="77777777" w:rsidR="00826174" w:rsidRPr="00005B5B" w:rsidRDefault="00826174" w:rsidP="000A40D6">
            <w:pPr>
              <w:pStyle w:val="a7"/>
              <w:ind w:firstLineChars="0" w:firstLine="0"/>
              <w:rPr>
                <w:b/>
                <w:bCs/>
              </w:rPr>
            </w:pPr>
            <w:r w:rsidRPr="00005B5B">
              <w:rPr>
                <w:rFonts w:hint="eastAsia"/>
                <w:b/>
                <w:bCs/>
              </w:rPr>
              <w:t>接口说明</w:t>
            </w:r>
          </w:p>
        </w:tc>
      </w:tr>
      <w:tr w:rsidR="00826174" w14:paraId="08D96CC0" w14:textId="77777777" w:rsidTr="000A40D6">
        <w:tc>
          <w:tcPr>
            <w:tcW w:w="1480" w:type="dxa"/>
          </w:tcPr>
          <w:p w14:paraId="30D5944E" w14:textId="77777777" w:rsidR="00826174" w:rsidRDefault="00826174" w:rsidP="000A40D6">
            <w:pPr>
              <w:pStyle w:val="a7"/>
              <w:ind w:firstLineChars="0" w:firstLine="0"/>
            </w:pPr>
            <w:r>
              <w:t xml:space="preserve"> </w:t>
            </w:r>
            <w:r>
              <w:rPr>
                <w:rFonts w:hint="eastAsia"/>
              </w:rPr>
              <w:t>1</w:t>
            </w:r>
            <w:r>
              <w:rPr>
                <w:rFonts w:hint="eastAsia"/>
              </w:rPr>
              <w:t>号引脚</w:t>
            </w:r>
          </w:p>
        </w:tc>
        <w:tc>
          <w:tcPr>
            <w:tcW w:w="1480" w:type="dxa"/>
          </w:tcPr>
          <w:p w14:paraId="0CA74A48" w14:textId="77777777" w:rsidR="00826174" w:rsidRPr="00512600" w:rsidRDefault="00826174" w:rsidP="000A40D6">
            <w:pPr>
              <w:pStyle w:val="a7"/>
              <w:ind w:firstLineChars="0" w:firstLine="0"/>
              <w:rPr>
                <w:rFonts w:asciiTheme="minorEastAsia" w:hAnsiTheme="minorEastAsia" w:hint="eastAsia"/>
              </w:rPr>
            </w:pPr>
            <w:r w:rsidRPr="008E2DDE">
              <w:rPr>
                <w:rFonts w:hint="eastAsia"/>
              </w:rPr>
              <w:t>空</w:t>
            </w:r>
          </w:p>
        </w:tc>
      </w:tr>
      <w:tr w:rsidR="00826174" w14:paraId="00D37D41" w14:textId="77777777" w:rsidTr="000A40D6">
        <w:tc>
          <w:tcPr>
            <w:tcW w:w="1480" w:type="dxa"/>
          </w:tcPr>
          <w:p w14:paraId="182DA4E5" w14:textId="77777777" w:rsidR="00826174" w:rsidRDefault="00826174" w:rsidP="000A40D6">
            <w:pPr>
              <w:pStyle w:val="a7"/>
              <w:ind w:firstLineChars="0" w:firstLine="0"/>
            </w:pPr>
            <w:r>
              <w:t xml:space="preserve"> </w:t>
            </w:r>
            <w:r>
              <w:rPr>
                <w:rFonts w:hint="eastAsia"/>
              </w:rPr>
              <w:t>2</w:t>
            </w:r>
            <w:r>
              <w:rPr>
                <w:rFonts w:hint="eastAsia"/>
              </w:rPr>
              <w:t>号引脚</w:t>
            </w:r>
          </w:p>
        </w:tc>
        <w:tc>
          <w:tcPr>
            <w:tcW w:w="1480" w:type="dxa"/>
          </w:tcPr>
          <w:p w14:paraId="2A1B9FF0" w14:textId="77777777" w:rsidR="00826174" w:rsidRPr="00512600" w:rsidRDefault="00826174" w:rsidP="000A40D6">
            <w:pPr>
              <w:pStyle w:val="a7"/>
              <w:ind w:firstLineChars="0" w:firstLine="0"/>
              <w:rPr>
                <w:rFonts w:asciiTheme="minorEastAsia" w:hAnsiTheme="minorEastAsia" w:hint="eastAsia"/>
              </w:rPr>
            </w:pPr>
            <w:r w:rsidRPr="008E2DDE">
              <w:rPr>
                <w:rFonts w:hint="eastAsia"/>
              </w:rPr>
              <w:t>空</w:t>
            </w:r>
          </w:p>
        </w:tc>
      </w:tr>
      <w:tr w:rsidR="00826174" w14:paraId="111A6590" w14:textId="77777777" w:rsidTr="000A40D6">
        <w:tc>
          <w:tcPr>
            <w:tcW w:w="1480" w:type="dxa"/>
          </w:tcPr>
          <w:p w14:paraId="4C78C988" w14:textId="77777777" w:rsidR="00826174" w:rsidRDefault="00826174" w:rsidP="000A40D6">
            <w:pPr>
              <w:pStyle w:val="a7"/>
              <w:ind w:firstLineChars="0" w:firstLine="0"/>
            </w:pPr>
            <w:r>
              <w:t xml:space="preserve"> </w:t>
            </w:r>
            <w:r>
              <w:rPr>
                <w:rFonts w:hint="eastAsia"/>
              </w:rPr>
              <w:t>3</w:t>
            </w:r>
            <w:r>
              <w:rPr>
                <w:rFonts w:hint="eastAsia"/>
              </w:rPr>
              <w:t>号引脚</w:t>
            </w:r>
          </w:p>
        </w:tc>
        <w:tc>
          <w:tcPr>
            <w:tcW w:w="1480" w:type="dxa"/>
          </w:tcPr>
          <w:p w14:paraId="50D8329C" w14:textId="77777777" w:rsidR="00826174" w:rsidRPr="00512600" w:rsidRDefault="00826174" w:rsidP="000A40D6">
            <w:pPr>
              <w:pStyle w:val="a7"/>
              <w:ind w:firstLineChars="0" w:firstLine="0"/>
              <w:rPr>
                <w:rFonts w:asciiTheme="minorEastAsia" w:hAnsiTheme="minorEastAsia" w:hint="eastAsia"/>
              </w:rPr>
            </w:pPr>
            <w:r>
              <w:rPr>
                <w:rFonts w:asciiTheme="minorEastAsia" w:hAnsiTheme="minorEastAsia" w:hint="eastAsia"/>
                <w:kern w:val="0"/>
              </w:rPr>
              <w:t>IN8</w:t>
            </w:r>
          </w:p>
        </w:tc>
      </w:tr>
      <w:tr w:rsidR="00826174" w14:paraId="745CECFF" w14:textId="77777777" w:rsidTr="000A40D6">
        <w:tc>
          <w:tcPr>
            <w:tcW w:w="1480" w:type="dxa"/>
          </w:tcPr>
          <w:p w14:paraId="3CB70574" w14:textId="77777777" w:rsidR="00826174" w:rsidRDefault="00826174" w:rsidP="000A40D6">
            <w:pPr>
              <w:pStyle w:val="a7"/>
              <w:ind w:firstLineChars="0" w:firstLine="0"/>
            </w:pPr>
            <w:r>
              <w:rPr>
                <w:rFonts w:hint="eastAsia"/>
              </w:rPr>
              <w:t xml:space="preserve"> 4</w:t>
            </w:r>
            <w:r>
              <w:rPr>
                <w:rFonts w:hint="eastAsia"/>
              </w:rPr>
              <w:t>号引脚</w:t>
            </w:r>
          </w:p>
        </w:tc>
        <w:tc>
          <w:tcPr>
            <w:tcW w:w="1480" w:type="dxa"/>
          </w:tcPr>
          <w:p w14:paraId="5458F933" w14:textId="77777777" w:rsidR="00826174" w:rsidRPr="00512600" w:rsidRDefault="00826174" w:rsidP="000A40D6">
            <w:pPr>
              <w:pStyle w:val="a7"/>
              <w:ind w:firstLineChars="0" w:firstLine="0"/>
              <w:rPr>
                <w:rFonts w:asciiTheme="minorEastAsia" w:hAnsiTheme="minorEastAsia" w:hint="eastAsia"/>
              </w:rPr>
            </w:pPr>
            <w:r>
              <w:rPr>
                <w:rFonts w:asciiTheme="minorEastAsia" w:hAnsiTheme="minorEastAsia" w:hint="eastAsia"/>
                <w:kern w:val="0"/>
              </w:rPr>
              <w:t>IN9</w:t>
            </w:r>
          </w:p>
        </w:tc>
      </w:tr>
      <w:tr w:rsidR="00826174" w14:paraId="2045AB13" w14:textId="77777777" w:rsidTr="000A40D6">
        <w:tc>
          <w:tcPr>
            <w:tcW w:w="1480" w:type="dxa"/>
          </w:tcPr>
          <w:p w14:paraId="2BFCD9D1" w14:textId="77777777" w:rsidR="00826174" w:rsidRDefault="00826174" w:rsidP="000A40D6">
            <w:pPr>
              <w:pStyle w:val="a7"/>
              <w:ind w:firstLineChars="0" w:firstLine="0"/>
            </w:pPr>
            <w:r>
              <w:rPr>
                <w:rFonts w:hint="eastAsia"/>
              </w:rPr>
              <w:t xml:space="preserve"> 5</w:t>
            </w:r>
            <w:r>
              <w:rPr>
                <w:rFonts w:hint="eastAsia"/>
              </w:rPr>
              <w:t>号引脚</w:t>
            </w:r>
          </w:p>
        </w:tc>
        <w:tc>
          <w:tcPr>
            <w:tcW w:w="1480" w:type="dxa"/>
          </w:tcPr>
          <w:p w14:paraId="1E3CDF0D" w14:textId="77777777" w:rsidR="00826174" w:rsidRPr="00512600" w:rsidRDefault="00826174" w:rsidP="000A40D6">
            <w:pPr>
              <w:pStyle w:val="a7"/>
              <w:ind w:firstLineChars="0" w:firstLine="0"/>
              <w:rPr>
                <w:rFonts w:asciiTheme="minorEastAsia" w:hAnsiTheme="minorEastAsia" w:hint="eastAsia"/>
              </w:rPr>
            </w:pPr>
            <w:r>
              <w:rPr>
                <w:rFonts w:asciiTheme="minorEastAsia" w:hAnsiTheme="minorEastAsia" w:hint="eastAsia"/>
                <w:kern w:val="0"/>
              </w:rPr>
              <w:t>IN10</w:t>
            </w:r>
          </w:p>
        </w:tc>
      </w:tr>
      <w:tr w:rsidR="00826174" w14:paraId="0F3636AB" w14:textId="77777777" w:rsidTr="000A40D6">
        <w:tc>
          <w:tcPr>
            <w:tcW w:w="1480" w:type="dxa"/>
          </w:tcPr>
          <w:p w14:paraId="2BC0B7F8" w14:textId="77777777" w:rsidR="00826174" w:rsidRDefault="00826174" w:rsidP="000A40D6">
            <w:pPr>
              <w:pStyle w:val="a7"/>
              <w:ind w:firstLineChars="0" w:firstLine="0"/>
            </w:pPr>
            <w:r>
              <w:rPr>
                <w:rFonts w:hint="eastAsia"/>
              </w:rPr>
              <w:t xml:space="preserve"> 6</w:t>
            </w:r>
            <w:r>
              <w:rPr>
                <w:rFonts w:hint="eastAsia"/>
              </w:rPr>
              <w:t>号引脚</w:t>
            </w:r>
          </w:p>
        </w:tc>
        <w:tc>
          <w:tcPr>
            <w:tcW w:w="1480" w:type="dxa"/>
          </w:tcPr>
          <w:p w14:paraId="1B5E6430" w14:textId="77777777" w:rsidR="00826174" w:rsidRPr="00512600" w:rsidRDefault="00826174" w:rsidP="000A40D6">
            <w:pPr>
              <w:pStyle w:val="a7"/>
              <w:ind w:firstLineChars="0" w:firstLine="0"/>
              <w:rPr>
                <w:rFonts w:asciiTheme="minorEastAsia" w:hAnsiTheme="minorEastAsia" w:hint="eastAsia"/>
              </w:rPr>
            </w:pPr>
            <w:r>
              <w:rPr>
                <w:rFonts w:asciiTheme="minorEastAsia" w:hAnsiTheme="minorEastAsia" w:hint="eastAsia"/>
                <w:kern w:val="0"/>
              </w:rPr>
              <w:t>OUT13</w:t>
            </w:r>
          </w:p>
        </w:tc>
      </w:tr>
      <w:tr w:rsidR="00826174" w14:paraId="7C9FC216" w14:textId="77777777" w:rsidTr="000A40D6">
        <w:tc>
          <w:tcPr>
            <w:tcW w:w="1480" w:type="dxa"/>
          </w:tcPr>
          <w:p w14:paraId="2DDBFE90" w14:textId="77777777" w:rsidR="00826174" w:rsidRDefault="00826174" w:rsidP="000A40D6">
            <w:pPr>
              <w:pStyle w:val="a7"/>
              <w:ind w:firstLineChars="0" w:firstLine="0"/>
            </w:pPr>
            <w:r>
              <w:rPr>
                <w:rFonts w:hint="eastAsia"/>
              </w:rPr>
              <w:t xml:space="preserve"> 7</w:t>
            </w:r>
            <w:r>
              <w:rPr>
                <w:rFonts w:hint="eastAsia"/>
              </w:rPr>
              <w:t>号引脚</w:t>
            </w:r>
          </w:p>
        </w:tc>
        <w:tc>
          <w:tcPr>
            <w:tcW w:w="1480" w:type="dxa"/>
          </w:tcPr>
          <w:p w14:paraId="6BC195E1" w14:textId="77777777" w:rsidR="00826174" w:rsidRPr="00512600" w:rsidRDefault="00826174" w:rsidP="000A40D6">
            <w:pPr>
              <w:pStyle w:val="a7"/>
              <w:ind w:firstLineChars="0" w:firstLine="0"/>
              <w:rPr>
                <w:rFonts w:asciiTheme="minorEastAsia" w:hAnsiTheme="minorEastAsia" w:hint="eastAsia"/>
              </w:rPr>
            </w:pPr>
            <w:r w:rsidRPr="008E2DDE">
              <w:rPr>
                <w:rFonts w:hint="eastAsia"/>
              </w:rPr>
              <w:t>空</w:t>
            </w:r>
          </w:p>
        </w:tc>
      </w:tr>
      <w:tr w:rsidR="00826174" w14:paraId="300FE61E" w14:textId="77777777" w:rsidTr="000A40D6">
        <w:tc>
          <w:tcPr>
            <w:tcW w:w="1480" w:type="dxa"/>
          </w:tcPr>
          <w:p w14:paraId="17E5AED2" w14:textId="77777777" w:rsidR="00826174" w:rsidRDefault="00826174" w:rsidP="000A40D6">
            <w:pPr>
              <w:pStyle w:val="a7"/>
              <w:ind w:firstLineChars="0" w:firstLine="0"/>
            </w:pPr>
            <w:r>
              <w:rPr>
                <w:rFonts w:hint="eastAsia"/>
              </w:rPr>
              <w:t xml:space="preserve"> </w:t>
            </w:r>
            <w:r>
              <w:t>8</w:t>
            </w:r>
            <w:r>
              <w:rPr>
                <w:rFonts w:hint="eastAsia"/>
              </w:rPr>
              <w:t>号引脚</w:t>
            </w:r>
          </w:p>
        </w:tc>
        <w:tc>
          <w:tcPr>
            <w:tcW w:w="1480" w:type="dxa"/>
          </w:tcPr>
          <w:p w14:paraId="61706642" w14:textId="77777777" w:rsidR="00826174" w:rsidRDefault="00826174" w:rsidP="000A40D6">
            <w:pPr>
              <w:pStyle w:val="a7"/>
              <w:ind w:firstLineChars="0" w:firstLine="0"/>
            </w:pPr>
            <w:r>
              <w:rPr>
                <w:rFonts w:asciiTheme="minorEastAsia" w:hAnsiTheme="minorEastAsia" w:hint="eastAsia"/>
                <w:kern w:val="0"/>
              </w:rPr>
              <w:t>OUT14</w:t>
            </w:r>
          </w:p>
        </w:tc>
      </w:tr>
      <w:tr w:rsidR="00826174" w14:paraId="6C9C75DA" w14:textId="77777777" w:rsidTr="000A40D6">
        <w:tc>
          <w:tcPr>
            <w:tcW w:w="1480" w:type="dxa"/>
          </w:tcPr>
          <w:p w14:paraId="6CFBD534" w14:textId="77777777" w:rsidR="00826174" w:rsidRDefault="00826174" w:rsidP="000A40D6">
            <w:pPr>
              <w:pStyle w:val="a7"/>
              <w:ind w:firstLineChars="0" w:firstLine="0"/>
            </w:pPr>
            <w:r>
              <w:rPr>
                <w:rFonts w:hint="eastAsia"/>
              </w:rPr>
              <w:t xml:space="preserve"> </w:t>
            </w:r>
            <w:r>
              <w:t>9</w:t>
            </w:r>
            <w:r>
              <w:rPr>
                <w:rFonts w:hint="eastAsia"/>
              </w:rPr>
              <w:t>号引脚</w:t>
            </w:r>
          </w:p>
        </w:tc>
        <w:tc>
          <w:tcPr>
            <w:tcW w:w="1480" w:type="dxa"/>
          </w:tcPr>
          <w:p w14:paraId="142F1099" w14:textId="77777777" w:rsidR="00826174" w:rsidRDefault="00826174" w:rsidP="000A40D6">
            <w:pPr>
              <w:pStyle w:val="a7"/>
              <w:ind w:firstLineChars="0" w:firstLine="0"/>
            </w:pPr>
            <w:r>
              <w:rPr>
                <w:rFonts w:hint="eastAsia"/>
              </w:rPr>
              <w:t>空</w:t>
            </w:r>
          </w:p>
        </w:tc>
      </w:tr>
    </w:tbl>
    <w:bookmarkStart w:id="21" w:name="_Hlk173162607"/>
    <w:p w14:paraId="496215D8" w14:textId="755DF8D3" w:rsidR="00826174" w:rsidRDefault="008F5F12" w:rsidP="00826174">
      <w:r w:rsidRPr="00E275D1">
        <w:object w:dxaOrig="13095" w:dyaOrig="7215" w14:anchorId="1C27B3A9">
          <v:shape id="_x0000_i1034" type="#_x0000_t75" style="width:135.25pt;height:76.4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Visio.Drawing.15" ShapeID="_x0000_i1034" DrawAspect="Content" ObjectID="_1827642276" r:id="rId30"/>
        </w:object>
      </w:r>
      <w:bookmarkEnd w:id="21"/>
    </w:p>
    <w:p w14:paraId="52ECDDCD" w14:textId="77777777" w:rsidR="00826174" w:rsidRDefault="00826174" w:rsidP="00826174"/>
    <w:p w14:paraId="6405F59C" w14:textId="77777777" w:rsidR="00826174" w:rsidRDefault="00826174" w:rsidP="00826174"/>
    <w:p w14:paraId="53AC5057" w14:textId="77777777" w:rsidR="00826174" w:rsidRDefault="00826174" w:rsidP="00826174"/>
    <w:p w14:paraId="1492FE50" w14:textId="77777777" w:rsidR="00826174" w:rsidRDefault="00826174" w:rsidP="00826174"/>
    <w:p w14:paraId="0FBB59A8" w14:textId="77777777" w:rsidR="00F922AC" w:rsidRDefault="00F922AC" w:rsidP="00567C13"/>
    <w:p w14:paraId="3D544E1C" w14:textId="77777777" w:rsidR="00826174" w:rsidRDefault="00826174" w:rsidP="00826174">
      <w:pPr>
        <w:pStyle w:val="3"/>
        <w:numPr>
          <w:ilvl w:val="2"/>
          <w:numId w:val="17"/>
        </w:numPr>
      </w:pPr>
      <w:bookmarkStart w:id="22" w:name="_Toc119080727"/>
      <w:bookmarkStart w:id="23" w:name="_Ref173165861"/>
      <w:bookmarkStart w:id="24" w:name="_Ref173166668"/>
      <w:bookmarkStart w:id="25" w:name="_Toc203395715"/>
      <w:r>
        <w:rPr>
          <w:rFonts w:hint="eastAsia"/>
        </w:rPr>
        <w:t>模拟量扩展板</w:t>
      </w:r>
      <w:bookmarkEnd w:id="22"/>
      <w:bookmarkEnd w:id="23"/>
      <w:bookmarkEnd w:id="24"/>
      <w:bookmarkEnd w:id="25"/>
    </w:p>
    <w:p w14:paraId="66456C80" w14:textId="77777777" w:rsidR="00826174" w:rsidRDefault="00826174" w:rsidP="00826174">
      <w:pPr>
        <w:ind w:firstLine="420"/>
      </w:pPr>
      <w:r>
        <w:rPr>
          <w:rFonts w:hint="eastAsia"/>
        </w:rPr>
        <w:t>控制器可选配模拟量扩展板，接口形式为</w:t>
      </w:r>
      <w:r>
        <w:t>DB9</w:t>
      </w:r>
      <w:r>
        <w:rPr>
          <w:rFonts w:hint="eastAsia"/>
        </w:rPr>
        <w:t>型插头，可提供一路模拟量输出接口，控制器可自动识别扩展板，支持电压或电流输出（需订货时说明需要电压或电流输出）。</w:t>
      </w:r>
    </w:p>
    <w:p w14:paraId="10604CA9" w14:textId="7C921178" w:rsidR="00826174" w:rsidRDefault="00826174" w:rsidP="00826174">
      <w:pPr>
        <w:ind w:firstLine="420"/>
      </w:pPr>
      <w:r>
        <w:rPr>
          <w:rFonts w:hint="eastAsia"/>
        </w:rPr>
        <w:t>相关说明详见章节</w:t>
      </w:r>
      <w:r>
        <w:rPr>
          <w:rFonts w:hint="eastAsia"/>
        </w:rPr>
        <w:t>3.11</w:t>
      </w:r>
      <w:r>
        <w:rPr>
          <w:rFonts w:hint="eastAsia"/>
        </w:rPr>
        <w:t>模拟量。</w:t>
      </w:r>
    </w:p>
    <w:p w14:paraId="5969A0EC" w14:textId="77777777" w:rsidR="00826174" w:rsidRDefault="00826174" w:rsidP="00826174">
      <w:pPr>
        <w:ind w:left="420"/>
      </w:pPr>
      <w:r>
        <w:rPr>
          <w:rFonts w:hint="eastAsia"/>
        </w:rPr>
        <w:t>接口定义如下：</w:t>
      </w:r>
    </w:p>
    <w:tbl>
      <w:tblPr>
        <w:tblStyle w:val="a8"/>
        <w:tblpPr w:leftFromText="180" w:rightFromText="180" w:vertAnchor="text" w:horzAnchor="margin" w:tblpXSpec="right" w:tblpY="144"/>
        <w:tblW w:w="2960" w:type="dxa"/>
        <w:tblLook w:val="04A0" w:firstRow="1" w:lastRow="0" w:firstColumn="1" w:lastColumn="0" w:noHBand="0" w:noVBand="1"/>
      </w:tblPr>
      <w:tblGrid>
        <w:gridCol w:w="1271"/>
        <w:gridCol w:w="1689"/>
      </w:tblGrid>
      <w:tr w:rsidR="00826174" w14:paraId="78887CAE" w14:textId="77777777" w:rsidTr="000A40D6">
        <w:tc>
          <w:tcPr>
            <w:tcW w:w="1271" w:type="dxa"/>
          </w:tcPr>
          <w:p w14:paraId="444F5A0C" w14:textId="77777777" w:rsidR="00826174" w:rsidRPr="00005B5B" w:rsidRDefault="00826174" w:rsidP="000A40D6">
            <w:pPr>
              <w:pStyle w:val="a7"/>
              <w:ind w:firstLineChars="0" w:firstLine="0"/>
              <w:rPr>
                <w:b/>
                <w:bCs/>
              </w:rPr>
            </w:pPr>
            <w:r w:rsidRPr="00005B5B">
              <w:rPr>
                <w:b/>
                <w:bCs/>
              </w:rPr>
              <w:lastRenderedPageBreak/>
              <w:t>DB9</w:t>
            </w:r>
            <w:r w:rsidRPr="00005B5B">
              <w:rPr>
                <w:rFonts w:hint="eastAsia"/>
                <w:b/>
                <w:bCs/>
              </w:rPr>
              <w:t>引脚</w:t>
            </w:r>
          </w:p>
        </w:tc>
        <w:tc>
          <w:tcPr>
            <w:tcW w:w="1689" w:type="dxa"/>
          </w:tcPr>
          <w:p w14:paraId="333E4FCF" w14:textId="77777777" w:rsidR="00826174" w:rsidRPr="00005B5B" w:rsidRDefault="00826174" w:rsidP="000A40D6">
            <w:pPr>
              <w:pStyle w:val="a7"/>
              <w:ind w:firstLineChars="0" w:firstLine="0"/>
              <w:rPr>
                <w:b/>
                <w:bCs/>
              </w:rPr>
            </w:pPr>
            <w:r w:rsidRPr="00005B5B">
              <w:rPr>
                <w:rFonts w:hint="eastAsia"/>
                <w:b/>
                <w:bCs/>
              </w:rPr>
              <w:t>接口说明</w:t>
            </w:r>
          </w:p>
        </w:tc>
      </w:tr>
      <w:tr w:rsidR="00177CD8" w14:paraId="3E0C3497" w14:textId="77777777" w:rsidTr="000A40D6">
        <w:tc>
          <w:tcPr>
            <w:tcW w:w="1271" w:type="dxa"/>
          </w:tcPr>
          <w:p w14:paraId="2724202A" w14:textId="7276E9C7" w:rsidR="00177CD8" w:rsidRDefault="00177CD8" w:rsidP="00177CD8">
            <w:pPr>
              <w:pStyle w:val="a7"/>
              <w:ind w:firstLineChars="0" w:firstLine="0"/>
            </w:pPr>
            <w:r>
              <w:t xml:space="preserve"> </w:t>
            </w:r>
            <w:r>
              <w:rPr>
                <w:rFonts w:hint="eastAsia"/>
              </w:rPr>
              <w:t>1</w:t>
            </w:r>
            <w:r>
              <w:rPr>
                <w:rFonts w:hint="eastAsia"/>
              </w:rPr>
              <w:t>号引脚</w:t>
            </w:r>
          </w:p>
        </w:tc>
        <w:tc>
          <w:tcPr>
            <w:tcW w:w="1689" w:type="dxa"/>
          </w:tcPr>
          <w:p w14:paraId="0D3B7BE2" w14:textId="536D49C7"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3927FE20" w14:textId="77777777" w:rsidTr="000A40D6">
        <w:tc>
          <w:tcPr>
            <w:tcW w:w="1271" w:type="dxa"/>
          </w:tcPr>
          <w:p w14:paraId="754A5420" w14:textId="79852C37" w:rsidR="00177CD8" w:rsidRDefault="00177CD8" w:rsidP="00177CD8">
            <w:pPr>
              <w:pStyle w:val="a7"/>
              <w:ind w:firstLineChars="0" w:firstLine="0"/>
            </w:pPr>
            <w:r>
              <w:t xml:space="preserve"> </w:t>
            </w:r>
            <w:r>
              <w:rPr>
                <w:rFonts w:hint="eastAsia"/>
              </w:rPr>
              <w:t>2</w:t>
            </w:r>
            <w:r>
              <w:rPr>
                <w:rFonts w:hint="eastAsia"/>
              </w:rPr>
              <w:t>号引脚</w:t>
            </w:r>
          </w:p>
        </w:tc>
        <w:tc>
          <w:tcPr>
            <w:tcW w:w="1689" w:type="dxa"/>
          </w:tcPr>
          <w:p w14:paraId="3F8A5692" w14:textId="24C67462"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42B5CE30" w14:textId="77777777" w:rsidTr="000A40D6">
        <w:tc>
          <w:tcPr>
            <w:tcW w:w="1271" w:type="dxa"/>
          </w:tcPr>
          <w:p w14:paraId="4E4CD85B" w14:textId="7596EB83" w:rsidR="00177CD8" w:rsidRDefault="00177CD8" w:rsidP="00177CD8">
            <w:pPr>
              <w:pStyle w:val="a7"/>
              <w:ind w:firstLineChars="0" w:firstLine="0"/>
            </w:pPr>
            <w:r>
              <w:t xml:space="preserve"> </w:t>
            </w:r>
            <w:r>
              <w:rPr>
                <w:rFonts w:hint="eastAsia"/>
              </w:rPr>
              <w:t>3</w:t>
            </w:r>
            <w:r>
              <w:rPr>
                <w:rFonts w:hint="eastAsia"/>
              </w:rPr>
              <w:t>号引脚</w:t>
            </w:r>
          </w:p>
        </w:tc>
        <w:tc>
          <w:tcPr>
            <w:tcW w:w="1689" w:type="dxa"/>
          </w:tcPr>
          <w:p w14:paraId="751506E1" w14:textId="5E2928B0" w:rsidR="00177CD8" w:rsidRPr="009E39B4" w:rsidRDefault="00177CD8" w:rsidP="00177CD8">
            <w:pPr>
              <w:pStyle w:val="a7"/>
              <w:ind w:firstLineChars="0" w:firstLine="0"/>
              <w:rPr>
                <w:rFonts w:asciiTheme="minorEastAsia" w:eastAsiaTheme="minorEastAsia" w:hAnsiTheme="minorEastAsia" w:hint="eastAsia"/>
              </w:rPr>
            </w:pPr>
            <w:r w:rsidRPr="009E39B4">
              <w:rPr>
                <w:rFonts w:asciiTheme="minorEastAsia" w:eastAsiaTheme="minorEastAsia" w:hAnsiTheme="minorEastAsia" w:hint="eastAsia"/>
              </w:rPr>
              <w:t>U</w:t>
            </w:r>
            <w:r w:rsidRPr="009E39B4">
              <w:rPr>
                <w:rFonts w:asciiTheme="minorEastAsia" w:eastAsiaTheme="minorEastAsia" w:hAnsiTheme="minorEastAsia"/>
              </w:rPr>
              <w:t>1+/I1+</w:t>
            </w:r>
          </w:p>
        </w:tc>
      </w:tr>
      <w:tr w:rsidR="00177CD8" w14:paraId="580F84CF" w14:textId="77777777" w:rsidTr="000A40D6">
        <w:tc>
          <w:tcPr>
            <w:tcW w:w="1271" w:type="dxa"/>
          </w:tcPr>
          <w:p w14:paraId="53B3E95E" w14:textId="74009DBB" w:rsidR="00177CD8" w:rsidRDefault="00177CD8" w:rsidP="00177CD8">
            <w:pPr>
              <w:pStyle w:val="a7"/>
              <w:ind w:firstLineChars="0" w:firstLine="0"/>
            </w:pPr>
            <w:r>
              <w:rPr>
                <w:rFonts w:hint="eastAsia"/>
              </w:rPr>
              <w:t xml:space="preserve"> 4</w:t>
            </w:r>
            <w:r>
              <w:rPr>
                <w:rFonts w:hint="eastAsia"/>
              </w:rPr>
              <w:t>号引脚</w:t>
            </w:r>
          </w:p>
        </w:tc>
        <w:tc>
          <w:tcPr>
            <w:tcW w:w="1689" w:type="dxa"/>
          </w:tcPr>
          <w:p w14:paraId="380CA480" w14:textId="37423181"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24B9E1A2" w14:textId="77777777" w:rsidTr="000A40D6">
        <w:tc>
          <w:tcPr>
            <w:tcW w:w="1271" w:type="dxa"/>
          </w:tcPr>
          <w:p w14:paraId="6666EFE2" w14:textId="0970C0FE" w:rsidR="00177CD8" w:rsidRDefault="00177CD8" w:rsidP="00177CD8">
            <w:pPr>
              <w:pStyle w:val="a7"/>
              <w:ind w:firstLineChars="0" w:firstLine="0"/>
            </w:pPr>
            <w:r>
              <w:rPr>
                <w:rFonts w:hint="eastAsia"/>
              </w:rPr>
              <w:t xml:space="preserve"> 5</w:t>
            </w:r>
            <w:r>
              <w:rPr>
                <w:rFonts w:hint="eastAsia"/>
              </w:rPr>
              <w:t>号引脚</w:t>
            </w:r>
          </w:p>
        </w:tc>
        <w:tc>
          <w:tcPr>
            <w:tcW w:w="1689" w:type="dxa"/>
          </w:tcPr>
          <w:p w14:paraId="160DA684" w14:textId="6EAD8495"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0A1F4C3F" w14:textId="77777777" w:rsidTr="000A40D6">
        <w:tc>
          <w:tcPr>
            <w:tcW w:w="1271" w:type="dxa"/>
          </w:tcPr>
          <w:p w14:paraId="0A11C8DD" w14:textId="300F6E1C" w:rsidR="00177CD8" w:rsidRDefault="00177CD8" w:rsidP="00177CD8">
            <w:pPr>
              <w:pStyle w:val="a7"/>
              <w:ind w:firstLineChars="0" w:firstLine="0"/>
            </w:pPr>
            <w:r>
              <w:rPr>
                <w:rFonts w:hint="eastAsia"/>
              </w:rPr>
              <w:t xml:space="preserve"> 6</w:t>
            </w:r>
            <w:r>
              <w:rPr>
                <w:rFonts w:hint="eastAsia"/>
              </w:rPr>
              <w:t>号引脚</w:t>
            </w:r>
          </w:p>
        </w:tc>
        <w:tc>
          <w:tcPr>
            <w:tcW w:w="1689" w:type="dxa"/>
          </w:tcPr>
          <w:p w14:paraId="675384EC" w14:textId="292C2C58"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3C20B38A" w14:textId="77777777" w:rsidTr="000A40D6">
        <w:tc>
          <w:tcPr>
            <w:tcW w:w="1271" w:type="dxa"/>
          </w:tcPr>
          <w:p w14:paraId="6DBCBFB0" w14:textId="10EBB85F" w:rsidR="00177CD8" w:rsidRDefault="00177CD8" w:rsidP="00177CD8">
            <w:pPr>
              <w:pStyle w:val="a7"/>
              <w:ind w:firstLineChars="0" w:firstLine="0"/>
            </w:pPr>
            <w:r>
              <w:rPr>
                <w:rFonts w:hint="eastAsia"/>
              </w:rPr>
              <w:t xml:space="preserve"> 7</w:t>
            </w:r>
            <w:r>
              <w:rPr>
                <w:rFonts w:hint="eastAsia"/>
              </w:rPr>
              <w:t>号引脚</w:t>
            </w:r>
          </w:p>
        </w:tc>
        <w:tc>
          <w:tcPr>
            <w:tcW w:w="1689" w:type="dxa"/>
          </w:tcPr>
          <w:p w14:paraId="4EF585F4" w14:textId="0CF0949C" w:rsidR="00177CD8" w:rsidRPr="00512600" w:rsidRDefault="00177CD8" w:rsidP="00177CD8">
            <w:pPr>
              <w:pStyle w:val="a7"/>
              <w:ind w:firstLineChars="0" w:firstLine="0"/>
              <w:rPr>
                <w:rFonts w:asciiTheme="minorEastAsia" w:eastAsiaTheme="minorEastAsia" w:hAnsiTheme="minorEastAsia" w:hint="eastAsia"/>
              </w:rPr>
            </w:pPr>
            <w:r w:rsidRPr="00BD0820">
              <w:rPr>
                <w:rFonts w:hint="eastAsia"/>
              </w:rPr>
              <w:t>空</w:t>
            </w:r>
          </w:p>
        </w:tc>
      </w:tr>
      <w:tr w:rsidR="00177CD8" w14:paraId="0210C783" w14:textId="77777777" w:rsidTr="000A40D6">
        <w:tc>
          <w:tcPr>
            <w:tcW w:w="1271" w:type="dxa"/>
          </w:tcPr>
          <w:p w14:paraId="4D947D10" w14:textId="04A157BB" w:rsidR="00177CD8" w:rsidRDefault="00177CD8" w:rsidP="00177CD8">
            <w:pPr>
              <w:pStyle w:val="a7"/>
              <w:ind w:firstLineChars="0" w:firstLine="0"/>
            </w:pPr>
            <w:r>
              <w:rPr>
                <w:rFonts w:hint="eastAsia"/>
              </w:rPr>
              <w:t xml:space="preserve"> </w:t>
            </w:r>
            <w:r>
              <w:t>8</w:t>
            </w:r>
            <w:r>
              <w:rPr>
                <w:rFonts w:hint="eastAsia"/>
              </w:rPr>
              <w:t>号引脚</w:t>
            </w:r>
          </w:p>
        </w:tc>
        <w:tc>
          <w:tcPr>
            <w:tcW w:w="1689" w:type="dxa"/>
          </w:tcPr>
          <w:p w14:paraId="548EB709" w14:textId="2C8B3A39" w:rsidR="00177CD8" w:rsidRPr="009E39B4" w:rsidRDefault="00177CD8" w:rsidP="00177CD8">
            <w:pPr>
              <w:pStyle w:val="a7"/>
              <w:ind w:firstLineChars="0" w:firstLine="0"/>
              <w:rPr>
                <w:rFonts w:ascii="宋体" w:hAnsi="宋体" w:hint="eastAsia"/>
              </w:rPr>
            </w:pPr>
            <w:r w:rsidRPr="009E39B4">
              <w:rPr>
                <w:rFonts w:ascii="宋体" w:hAnsi="宋体" w:hint="eastAsia"/>
              </w:rPr>
              <w:t>U</w:t>
            </w:r>
            <w:r w:rsidRPr="009E39B4">
              <w:rPr>
                <w:rFonts w:ascii="宋体" w:hAnsi="宋体"/>
              </w:rPr>
              <w:t>1-/I1-</w:t>
            </w:r>
          </w:p>
        </w:tc>
      </w:tr>
      <w:tr w:rsidR="00177CD8" w14:paraId="17A8CDE4" w14:textId="77777777" w:rsidTr="000A40D6">
        <w:tc>
          <w:tcPr>
            <w:tcW w:w="1271" w:type="dxa"/>
          </w:tcPr>
          <w:p w14:paraId="58C2AE00" w14:textId="27B68C79" w:rsidR="00177CD8" w:rsidRDefault="00177CD8" w:rsidP="00177CD8">
            <w:pPr>
              <w:pStyle w:val="a7"/>
              <w:ind w:firstLineChars="0" w:firstLine="0"/>
            </w:pPr>
            <w:r>
              <w:rPr>
                <w:rFonts w:hint="eastAsia"/>
              </w:rPr>
              <w:t xml:space="preserve"> </w:t>
            </w:r>
            <w:r>
              <w:t>9</w:t>
            </w:r>
            <w:r>
              <w:rPr>
                <w:rFonts w:hint="eastAsia"/>
              </w:rPr>
              <w:t>号引脚</w:t>
            </w:r>
          </w:p>
        </w:tc>
        <w:tc>
          <w:tcPr>
            <w:tcW w:w="1689" w:type="dxa"/>
          </w:tcPr>
          <w:p w14:paraId="3F9A25CC" w14:textId="74141929" w:rsidR="00177CD8" w:rsidRDefault="00177CD8" w:rsidP="00177CD8">
            <w:pPr>
              <w:pStyle w:val="a7"/>
              <w:ind w:firstLineChars="0" w:firstLine="0"/>
            </w:pPr>
            <w:r>
              <w:rPr>
                <w:rFonts w:hint="eastAsia"/>
              </w:rPr>
              <w:t>空</w:t>
            </w:r>
          </w:p>
        </w:tc>
      </w:tr>
    </w:tbl>
    <w:p w14:paraId="41EF61F2" w14:textId="75E4E0B9" w:rsidR="00826174" w:rsidRDefault="009E39B4" w:rsidP="00826174">
      <w:r w:rsidRPr="00E275D1">
        <w:object w:dxaOrig="13095" w:dyaOrig="7215" w14:anchorId="33BDC3CF">
          <v:shape id="_x0000_i1035" type="#_x0000_t75" style="width:135.25pt;height:76.4pt" o:ole="" o:bordertopcolor="this" o:borderleftcolor="this" o:borderbottomcolor="this" o:borderrightcolor="this">
            <v:imagedata r:id="rId31" o:title=""/>
            <w10:bordertop type="single" width="4"/>
            <w10:borderleft type="single" width="4"/>
            <w10:borderbottom type="single" width="4"/>
            <w10:borderright type="single" width="4"/>
          </v:shape>
          <o:OLEObject Type="Embed" ProgID="Visio.Drawing.15" ShapeID="_x0000_i1035" DrawAspect="Content" ObjectID="_1827642277" r:id="rId32"/>
        </w:object>
      </w:r>
    </w:p>
    <w:p w14:paraId="178D4AA5" w14:textId="77777777" w:rsidR="00826174" w:rsidRDefault="00826174" w:rsidP="00826174">
      <w:pPr>
        <w:ind w:left="420"/>
      </w:pPr>
    </w:p>
    <w:p w14:paraId="22756B98" w14:textId="77777777" w:rsidR="00826174" w:rsidRDefault="00826174" w:rsidP="00826174">
      <w:pPr>
        <w:ind w:left="420"/>
      </w:pPr>
    </w:p>
    <w:p w14:paraId="0DAD5CEB" w14:textId="77777777" w:rsidR="00826174" w:rsidRDefault="00826174" w:rsidP="00826174">
      <w:pPr>
        <w:ind w:left="420"/>
      </w:pPr>
    </w:p>
    <w:p w14:paraId="4ED26DC6" w14:textId="77777777" w:rsidR="00826174" w:rsidRDefault="00826174" w:rsidP="00826174">
      <w:pPr>
        <w:ind w:left="420"/>
      </w:pPr>
    </w:p>
    <w:p w14:paraId="79CA2CED" w14:textId="4DA1CDC2" w:rsidR="00826174" w:rsidRDefault="00826174" w:rsidP="00826174">
      <w:pPr>
        <w:ind w:left="420"/>
      </w:pPr>
    </w:p>
    <w:p w14:paraId="535F7905" w14:textId="77777777" w:rsidR="00542A9C" w:rsidRDefault="00542A9C" w:rsidP="00826174">
      <w:pPr>
        <w:ind w:left="420"/>
      </w:pPr>
    </w:p>
    <w:p w14:paraId="76CF29C2" w14:textId="77777777" w:rsidR="00177CD8" w:rsidRDefault="00177CD8" w:rsidP="00177CD8">
      <w:pPr>
        <w:ind w:firstLine="420"/>
        <w:rPr>
          <w:b/>
          <w:bCs/>
        </w:rPr>
      </w:pPr>
      <w:r w:rsidRPr="00A02B2B">
        <w:rPr>
          <w:rFonts w:hint="eastAsia"/>
          <w:b/>
          <w:bCs/>
        </w:rPr>
        <w:t>注意：</w:t>
      </w:r>
    </w:p>
    <w:p w14:paraId="0481F2AA" w14:textId="77777777" w:rsidR="00177CD8" w:rsidRDefault="00177CD8" w:rsidP="00177CD8">
      <w:pPr>
        <w:ind w:firstLine="420"/>
        <w:rPr>
          <w:b/>
          <w:bCs/>
        </w:rPr>
      </w:pPr>
      <w:r w:rsidRPr="00A02B2B">
        <w:rPr>
          <w:rFonts w:hint="eastAsia"/>
          <w:b/>
          <w:bCs/>
        </w:rPr>
        <w:t>拨码开关在电源板上，改变输出需要将仪表拆解，可在出厂时选配好电压或者电流</w:t>
      </w:r>
      <w:r>
        <w:rPr>
          <w:rFonts w:hint="eastAsia"/>
          <w:b/>
          <w:bCs/>
        </w:rPr>
        <w:t>输出</w:t>
      </w:r>
      <w:r w:rsidRPr="00A02B2B">
        <w:rPr>
          <w:rFonts w:hint="eastAsia"/>
          <w:b/>
          <w:bCs/>
        </w:rPr>
        <w:t>。</w:t>
      </w:r>
    </w:p>
    <w:p w14:paraId="0847088D" w14:textId="77777777" w:rsidR="00177CD8" w:rsidRDefault="00177CD8" w:rsidP="00177CD8">
      <w:pPr>
        <w:ind w:firstLine="420"/>
        <w:rPr>
          <w:b/>
          <w:bCs/>
        </w:rPr>
      </w:pPr>
      <w:r>
        <w:object w:dxaOrig="2640" w:dyaOrig="1488" w14:anchorId="1742C012">
          <v:shape id="_x0000_i1036" type="#_x0000_t75" style="width:132.1pt;height:73.9pt" o:ole="">
            <v:imagedata r:id="rId33" o:title=""/>
          </v:shape>
          <o:OLEObject Type="Embed" ProgID="Visio.Drawing.15" ShapeID="_x0000_i1036" DrawAspect="Content" ObjectID="_1827642278" r:id="rId34"/>
        </w:object>
      </w:r>
    </w:p>
    <w:p w14:paraId="281FC3D2" w14:textId="77777777" w:rsidR="00177CD8" w:rsidRPr="00A61947" w:rsidRDefault="00177CD8" w:rsidP="00177CD8">
      <w:pPr>
        <w:ind w:firstLine="420"/>
        <w:rPr>
          <w:bCs/>
        </w:rPr>
      </w:pPr>
      <w:r w:rsidRPr="005053E7">
        <w:rPr>
          <w:rStyle w:val="af0"/>
          <w:rFonts w:hint="eastAsia"/>
        </w:rPr>
        <w:t>模拟量扩展与开关量扩展不能同时选配。</w:t>
      </w:r>
    </w:p>
    <w:p w14:paraId="5ACD9E47" w14:textId="240A99E4" w:rsidR="007A1F2D" w:rsidRPr="00E32C83" w:rsidRDefault="007A1F2D" w:rsidP="007A1F2D">
      <w:pPr>
        <w:pStyle w:val="3"/>
        <w:numPr>
          <w:ilvl w:val="2"/>
          <w:numId w:val="17"/>
        </w:numPr>
      </w:pPr>
      <w:bookmarkStart w:id="26" w:name="_Toc168060785"/>
      <w:bookmarkStart w:id="27" w:name="_Ref199324220"/>
      <w:bookmarkStart w:id="28" w:name="_Toc203395716"/>
      <w:r>
        <w:rPr>
          <w:rFonts w:hint="eastAsia"/>
        </w:rPr>
        <w:t>网口</w:t>
      </w:r>
      <w:r w:rsidRPr="00E32C83">
        <w:rPr>
          <w:rFonts w:hint="eastAsia"/>
        </w:rPr>
        <w:t>扩展</w:t>
      </w:r>
      <w:bookmarkEnd w:id="26"/>
      <w:r w:rsidR="00D31097">
        <w:rPr>
          <w:rFonts w:hint="eastAsia"/>
        </w:rPr>
        <w:t>板</w:t>
      </w:r>
      <w:bookmarkEnd w:id="27"/>
      <w:bookmarkEnd w:id="28"/>
    </w:p>
    <w:p w14:paraId="1D3DF505" w14:textId="77777777" w:rsidR="007A1F2D" w:rsidRDefault="007A1F2D" w:rsidP="007A1F2D">
      <w:pPr>
        <w:ind w:firstLine="420"/>
      </w:pPr>
      <w:r>
        <w:rPr>
          <w:rFonts w:hint="eastAsia"/>
        </w:rPr>
        <w:t>控制器可选配网口扩展板。</w:t>
      </w:r>
    </w:p>
    <w:p w14:paraId="515CA2BC" w14:textId="6CED7184" w:rsidR="00826174" w:rsidRPr="00177CD8" w:rsidRDefault="007A1F2D" w:rsidP="007A1F2D">
      <w:r>
        <w:object w:dxaOrig="13455" w:dyaOrig="8251" w14:anchorId="3A5E9D84">
          <v:shape id="_x0000_i1037" type="#_x0000_t75" style="width:309.3pt;height:194.1pt" o:ole="">
            <v:imagedata r:id="rId35" o:title=""/>
          </v:shape>
          <o:OLEObject Type="Embed" ProgID="Visio.Drawing.15" ShapeID="_x0000_i1037" DrawAspect="Content" ObjectID="_1827642279" r:id="rId36"/>
        </w:object>
      </w:r>
    </w:p>
    <w:p w14:paraId="619DC133" w14:textId="34060225" w:rsidR="00D7276E" w:rsidRDefault="00D7276E" w:rsidP="00B86D25">
      <w:pPr>
        <w:pStyle w:val="2"/>
        <w:numPr>
          <w:ilvl w:val="1"/>
          <w:numId w:val="17"/>
        </w:numPr>
      </w:pPr>
      <w:bookmarkStart w:id="29" w:name="_Toc203395717"/>
      <w:r w:rsidRPr="001C7619">
        <w:rPr>
          <w:rFonts w:hint="eastAsia"/>
        </w:rPr>
        <w:lastRenderedPageBreak/>
        <w:t>安装尺寸</w:t>
      </w:r>
      <w:bookmarkEnd w:id="7"/>
      <w:bookmarkEnd w:id="29"/>
    </w:p>
    <w:p w14:paraId="658D1889" w14:textId="079FFD97" w:rsidR="00175DA9" w:rsidRDefault="00175DA9" w:rsidP="00175DA9">
      <w:r>
        <w:object w:dxaOrig="7261" w:dyaOrig="7275" w14:anchorId="70F32A77">
          <v:shape id="_x0000_i1038" type="#_x0000_t75" style="width:274.25pt;height:274.85pt" o:ole="">
            <v:imagedata r:id="rId37" o:title=""/>
          </v:shape>
          <o:OLEObject Type="Embed" ProgID="Visio.Drawing.15" ShapeID="_x0000_i1038" DrawAspect="Content" ObjectID="_1827642280" r:id="rId38"/>
        </w:object>
      </w:r>
    </w:p>
    <w:p w14:paraId="1FD04281" w14:textId="32020012" w:rsidR="00175DA9" w:rsidRPr="00175DA9" w:rsidRDefault="00175DA9" w:rsidP="00175DA9">
      <w:r>
        <w:object w:dxaOrig="8760" w:dyaOrig="7291" w14:anchorId="13940EA1">
          <v:shape id="_x0000_i1039" type="#_x0000_t75" style="width:301.15pt;height:251.05pt" o:ole="">
            <v:imagedata r:id="rId39" o:title=""/>
          </v:shape>
          <o:OLEObject Type="Embed" ProgID="Visio.Drawing.15" ShapeID="_x0000_i1039" DrawAspect="Content" ObjectID="_1827642281" r:id="rId40"/>
        </w:object>
      </w:r>
    </w:p>
    <w:p w14:paraId="149A5CD2" w14:textId="77777777" w:rsidR="001C7619" w:rsidRDefault="001C7619">
      <w:pPr>
        <w:widowControl/>
        <w:jc w:val="left"/>
        <w:rPr>
          <w:rFonts w:asciiTheme="minorEastAsia" w:eastAsiaTheme="minorEastAsia" w:hAnsiTheme="minorEastAsia" w:hint="eastAsia"/>
          <w:b/>
          <w:bCs/>
          <w:kern w:val="44"/>
          <w:sz w:val="44"/>
          <w:szCs w:val="44"/>
        </w:rPr>
      </w:pPr>
      <w:r>
        <w:rPr>
          <w:rFonts w:asciiTheme="minorEastAsia" w:eastAsiaTheme="minorEastAsia" w:hAnsiTheme="minorEastAsia"/>
        </w:rPr>
        <w:br w:type="page"/>
      </w:r>
    </w:p>
    <w:p w14:paraId="72C99112" w14:textId="411AF4FD" w:rsidR="008435A8" w:rsidRDefault="008435A8" w:rsidP="00B86D25">
      <w:pPr>
        <w:pStyle w:val="1"/>
        <w:numPr>
          <w:ilvl w:val="0"/>
          <w:numId w:val="16"/>
        </w:numPr>
      </w:pPr>
      <w:bookmarkStart w:id="30" w:name="_Toc203395718"/>
      <w:r>
        <w:rPr>
          <w:rFonts w:hint="eastAsia"/>
        </w:rPr>
        <w:lastRenderedPageBreak/>
        <w:t>主界面</w:t>
      </w:r>
      <w:bookmarkEnd w:id="30"/>
    </w:p>
    <w:p w14:paraId="42355385" w14:textId="7CA0527B" w:rsidR="009726A6" w:rsidRDefault="009E5A94" w:rsidP="009E5A94">
      <w:pPr>
        <w:ind w:firstLine="420"/>
      </w:pPr>
      <w:r>
        <w:rPr>
          <w:rFonts w:hint="eastAsia"/>
        </w:rPr>
        <w:t>控制器上电后</w:t>
      </w:r>
      <w:r w:rsidR="00D73B5C">
        <w:rPr>
          <w:rFonts w:hint="eastAsia"/>
        </w:rPr>
        <w:t>屏幕</w:t>
      </w:r>
      <w:r>
        <w:rPr>
          <w:rFonts w:hint="eastAsia"/>
        </w:rPr>
        <w:t>会显示型号和版本日期等信息，</w:t>
      </w:r>
      <w:r>
        <w:rPr>
          <w:rFonts w:hint="eastAsia"/>
        </w:rPr>
        <w:t>2</w:t>
      </w:r>
      <w:r>
        <w:rPr>
          <w:rFonts w:hint="eastAsia"/>
        </w:rPr>
        <w:t>秒后进入主界面，如下图：</w:t>
      </w:r>
    </w:p>
    <w:p w14:paraId="616F65EA" w14:textId="04867D7B" w:rsidR="009E5A94" w:rsidRDefault="00D73B5C" w:rsidP="00D73B5C">
      <w:r>
        <w:object w:dxaOrig="14511" w:dyaOrig="6041" w14:anchorId="22B6268C">
          <v:shape id="_x0000_i1040" type="#_x0000_t75" style="width:296.15pt;height:125.2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Visio.Drawing.15" ShapeID="_x0000_i1040" DrawAspect="Content" ObjectID="_1827642282" r:id="rId42"/>
        </w:object>
      </w:r>
    </w:p>
    <w:p w14:paraId="3688986C" w14:textId="62DB8132" w:rsidR="00D73B5C" w:rsidRDefault="00D73B5C" w:rsidP="00D73B5C">
      <w:pPr>
        <w:ind w:firstLine="420"/>
      </w:pPr>
      <w:r>
        <w:rPr>
          <w:rFonts w:hint="eastAsia"/>
        </w:rPr>
        <w:t>主界面下</w:t>
      </w:r>
      <w:r w:rsidR="00635B31">
        <w:rPr>
          <w:rFonts w:hint="eastAsia"/>
        </w:rPr>
        <w:t>可</w:t>
      </w:r>
      <w:r>
        <w:rPr>
          <w:rFonts w:hint="eastAsia"/>
        </w:rPr>
        <w:t>进行操作</w:t>
      </w:r>
      <w:r w:rsidR="001917D4">
        <w:rPr>
          <w:rFonts w:hint="eastAsia"/>
        </w:rPr>
        <w:t>：</w:t>
      </w:r>
    </w:p>
    <w:p w14:paraId="19F84C89" w14:textId="2C90C393" w:rsidR="001917D4" w:rsidRDefault="001917D4" w:rsidP="00D73B5C">
      <w:pPr>
        <w:ind w:firstLine="420"/>
      </w:pPr>
      <w:r>
        <w:rPr>
          <w:noProof/>
        </w:rPr>
        <w:drawing>
          <wp:inline distT="0" distB="0" distL="0" distR="0" wp14:anchorId="76E4FCE8" wp14:editId="43DD3590">
            <wp:extent cx="209550" cy="2095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hint="eastAsia"/>
        </w:rPr>
        <w:t>键：进入主菜单。</w:t>
      </w:r>
    </w:p>
    <w:p w14:paraId="22C8E256" w14:textId="6C1AE721" w:rsidR="001917D4" w:rsidRDefault="001917D4" w:rsidP="00D73B5C">
      <w:pPr>
        <w:ind w:firstLine="420"/>
      </w:pPr>
      <w:r>
        <w:object w:dxaOrig="330" w:dyaOrig="331" w14:anchorId="0F9FCAB9">
          <v:shape id="_x0000_i1041" type="#_x0000_t75" style="width:16.3pt;height:16.3pt" o:ole="">
            <v:imagedata r:id="rId15" o:title=""/>
          </v:shape>
          <o:OLEObject Type="Embed" ProgID="Visio.Drawing.15" ShapeID="_x0000_i1041" DrawAspect="Content" ObjectID="_1827642283" r:id="rId44"/>
        </w:object>
      </w:r>
      <w:r>
        <w:rPr>
          <w:rFonts w:hint="eastAsia"/>
        </w:rPr>
        <w:t>键：清零</w:t>
      </w:r>
      <w:r w:rsidR="006A081D">
        <w:rPr>
          <w:rFonts w:hint="eastAsia"/>
        </w:rPr>
        <w:t>/</w:t>
      </w:r>
      <w:r w:rsidR="006A081D">
        <w:rPr>
          <w:rFonts w:hint="eastAsia"/>
        </w:rPr>
        <w:t>清报警（有报警时）。</w:t>
      </w:r>
    </w:p>
    <w:p w14:paraId="51CCA321" w14:textId="50575B31" w:rsidR="001917D4" w:rsidRPr="00D73B5C" w:rsidRDefault="001917D4" w:rsidP="00D73B5C">
      <w:pPr>
        <w:ind w:firstLine="420"/>
      </w:pPr>
      <w:proofErr w:type="gramStart"/>
      <w:r>
        <w:rPr>
          <w:rFonts w:hint="eastAsia"/>
        </w:rPr>
        <w:t>长按</w:t>
      </w:r>
      <w:proofErr w:type="gramEnd"/>
      <w:r>
        <w:object w:dxaOrig="330" w:dyaOrig="331" w14:anchorId="47427487">
          <v:shape id="_x0000_i1042" type="#_x0000_t75" style="width:16.3pt;height:16.3pt" o:ole="">
            <v:imagedata r:id="rId15" o:title=""/>
          </v:shape>
          <o:OLEObject Type="Embed" ProgID="Visio.Drawing.15" ShapeID="_x0000_i1042" DrawAspect="Content" ObjectID="_1827642284" r:id="rId45"/>
        </w:object>
      </w:r>
      <w:r>
        <w:rPr>
          <w:rFonts w:hint="eastAsia"/>
        </w:rPr>
        <w:t>键：快捷标定零点。</w:t>
      </w:r>
    </w:p>
    <w:p w14:paraId="58BF6518" w14:textId="05AA7FDB" w:rsidR="00B86D25" w:rsidRDefault="006E6988" w:rsidP="00B86D25">
      <w:pPr>
        <w:pStyle w:val="1"/>
        <w:numPr>
          <w:ilvl w:val="0"/>
          <w:numId w:val="16"/>
        </w:numPr>
      </w:pPr>
      <w:bookmarkStart w:id="31" w:name="_Toc203395719"/>
      <w:r>
        <w:rPr>
          <w:rFonts w:hint="eastAsia"/>
        </w:rPr>
        <w:t>功能菜单</w:t>
      </w:r>
      <w:bookmarkEnd w:id="31"/>
    </w:p>
    <w:p w14:paraId="6959E8D0" w14:textId="77777777" w:rsidR="006E6988" w:rsidRDefault="006E6988" w:rsidP="006E6988">
      <w:pPr>
        <w:pStyle w:val="af5"/>
        <w:ind w:firstLineChars="0"/>
      </w:pPr>
      <w:r>
        <w:rPr>
          <w:rFonts w:hint="eastAsia"/>
        </w:rPr>
        <w:t>在待机界面下按</w:t>
      </w:r>
      <w:r>
        <w:object w:dxaOrig="330" w:dyaOrig="331" w14:anchorId="186EAFC5">
          <v:shape id="_x0000_i1043" type="#_x0000_t75" style="width:16.3pt;height:16.3pt" o:ole="">
            <v:imagedata r:id="rId19" o:title=""/>
          </v:shape>
          <o:OLEObject Type="Embed" ProgID="Visio.Drawing.15" ShapeID="_x0000_i1043" DrawAspect="Content" ObjectID="_1827642285" r:id="rId46"/>
        </w:object>
      </w:r>
      <w:r>
        <w:rPr>
          <w:rFonts w:hint="eastAsia"/>
        </w:rPr>
        <w:t>键可进入功能菜单选择界面，可设置及查看控制器的各个功能配置。主菜单如下表所示：</w:t>
      </w:r>
    </w:p>
    <w:tbl>
      <w:tblPr>
        <w:tblStyle w:val="a8"/>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7"/>
        <w:gridCol w:w="1620"/>
        <w:gridCol w:w="3604"/>
      </w:tblGrid>
      <w:tr w:rsidR="006E6988" w14:paraId="43DF5E5F" w14:textId="77777777" w:rsidTr="00937FB1">
        <w:tc>
          <w:tcPr>
            <w:tcW w:w="677" w:type="dxa"/>
            <w:vAlign w:val="center"/>
          </w:tcPr>
          <w:p w14:paraId="39456202" w14:textId="77777777" w:rsidR="006E6988" w:rsidRPr="0017331C" w:rsidRDefault="006E6988" w:rsidP="00F922AC">
            <w:pPr>
              <w:jc w:val="center"/>
              <w:rPr>
                <w:b/>
                <w:bCs/>
              </w:rPr>
            </w:pPr>
            <w:r w:rsidRPr="0017331C">
              <w:rPr>
                <w:rFonts w:hint="eastAsia"/>
                <w:b/>
                <w:bCs/>
              </w:rPr>
              <w:lastRenderedPageBreak/>
              <w:t>序号</w:t>
            </w:r>
          </w:p>
        </w:tc>
        <w:tc>
          <w:tcPr>
            <w:tcW w:w="1620" w:type="dxa"/>
          </w:tcPr>
          <w:p w14:paraId="35CDB687" w14:textId="77777777" w:rsidR="006E6988" w:rsidRPr="0017331C" w:rsidRDefault="006E6988" w:rsidP="00F922AC">
            <w:pPr>
              <w:jc w:val="center"/>
              <w:rPr>
                <w:b/>
                <w:bCs/>
              </w:rPr>
            </w:pPr>
            <w:r w:rsidRPr="0017331C">
              <w:rPr>
                <w:rFonts w:hint="eastAsia"/>
                <w:b/>
                <w:bCs/>
              </w:rPr>
              <w:t>项目</w:t>
            </w:r>
          </w:p>
        </w:tc>
        <w:tc>
          <w:tcPr>
            <w:tcW w:w="3604" w:type="dxa"/>
          </w:tcPr>
          <w:p w14:paraId="2FE01DAE" w14:textId="77777777" w:rsidR="006E6988" w:rsidRPr="0017331C" w:rsidRDefault="006E6988" w:rsidP="00F922AC">
            <w:pPr>
              <w:jc w:val="center"/>
              <w:rPr>
                <w:b/>
                <w:bCs/>
              </w:rPr>
            </w:pPr>
            <w:r w:rsidRPr="0017331C">
              <w:rPr>
                <w:rFonts w:hint="eastAsia"/>
                <w:b/>
                <w:bCs/>
              </w:rPr>
              <w:t>说明</w:t>
            </w:r>
          </w:p>
        </w:tc>
      </w:tr>
      <w:tr w:rsidR="006E6988" w14:paraId="43DBF194" w14:textId="77777777" w:rsidTr="00937FB1">
        <w:tc>
          <w:tcPr>
            <w:tcW w:w="677" w:type="dxa"/>
            <w:vAlign w:val="center"/>
          </w:tcPr>
          <w:p w14:paraId="6B344B42" w14:textId="77777777" w:rsidR="006E6988" w:rsidRDefault="006E6988" w:rsidP="00F922AC">
            <w:pPr>
              <w:jc w:val="center"/>
            </w:pPr>
            <w:r>
              <w:rPr>
                <w:rFonts w:hint="eastAsia"/>
              </w:rPr>
              <w:t>1</w:t>
            </w:r>
          </w:p>
        </w:tc>
        <w:tc>
          <w:tcPr>
            <w:tcW w:w="1620" w:type="dxa"/>
          </w:tcPr>
          <w:p w14:paraId="503820A1" w14:textId="77777777" w:rsidR="006E6988" w:rsidRDefault="006E6988" w:rsidP="00F922AC">
            <w:r>
              <w:rPr>
                <w:rFonts w:hint="eastAsia"/>
              </w:rPr>
              <w:t>重量标定</w:t>
            </w:r>
          </w:p>
        </w:tc>
        <w:tc>
          <w:tcPr>
            <w:tcW w:w="3604" w:type="dxa"/>
          </w:tcPr>
          <w:p w14:paraId="1448B1DC" w14:textId="4E128A09" w:rsidR="006E6988" w:rsidRDefault="006E6988" w:rsidP="00F922AC">
            <w:r>
              <w:rPr>
                <w:rFonts w:hint="eastAsia"/>
              </w:rPr>
              <w:t>重量</w:t>
            </w:r>
            <w:r w:rsidR="00937FB1">
              <w:rPr>
                <w:rFonts w:hint="eastAsia"/>
              </w:rPr>
              <w:t>标定</w:t>
            </w:r>
            <w:r>
              <w:rPr>
                <w:rFonts w:hint="eastAsia"/>
              </w:rPr>
              <w:t>相关操作。</w:t>
            </w:r>
          </w:p>
        </w:tc>
      </w:tr>
      <w:tr w:rsidR="006E6988" w14:paraId="7C6E9564" w14:textId="77777777" w:rsidTr="00937FB1">
        <w:tc>
          <w:tcPr>
            <w:tcW w:w="677" w:type="dxa"/>
            <w:vAlign w:val="center"/>
          </w:tcPr>
          <w:p w14:paraId="67CF9E7E" w14:textId="77777777" w:rsidR="006E6988" w:rsidRDefault="006E6988" w:rsidP="00F922AC">
            <w:pPr>
              <w:jc w:val="center"/>
            </w:pPr>
            <w:r>
              <w:rPr>
                <w:rFonts w:hint="eastAsia"/>
              </w:rPr>
              <w:t>2</w:t>
            </w:r>
          </w:p>
        </w:tc>
        <w:tc>
          <w:tcPr>
            <w:tcW w:w="1620" w:type="dxa"/>
          </w:tcPr>
          <w:p w14:paraId="23003EE9" w14:textId="77777777" w:rsidR="006E6988" w:rsidRDefault="006E6988" w:rsidP="00F922AC">
            <w:r w:rsidRPr="00A02B2B">
              <w:t>基本称重参数</w:t>
            </w:r>
          </w:p>
        </w:tc>
        <w:tc>
          <w:tcPr>
            <w:tcW w:w="3604" w:type="dxa"/>
          </w:tcPr>
          <w:p w14:paraId="5B7A4324" w14:textId="77777777" w:rsidR="006E6988" w:rsidRDefault="006E6988" w:rsidP="00F922AC">
            <w:r w:rsidRPr="00736E48">
              <w:rPr>
                <w:rFonts w:hint="eastAsia"/>
              </w:rPr>
              <w:t>重量采集和处理基本参数</w:t>
            </w:r>
            <w:r>
              <w:rPr>
                <w:rFonts w:hint="eastAsia"/>
              </w:rPr>
              <w:t>。</w:t>
            </w:r>
          </w:p>
        </w:tc>
      </w:tr>
      <w:tr w:rsidR="006E6988" w14:paraId="2FAEC6DD" w14:textId="77777777" w:rsidTr="00937FB1">
        <w:tc>
          <w:tcPr>
            <w:tcW w:w="677" w:type="dxa"/>
            <w:vAlign w:val="center"/>
          </w:tcPr>
          <w:p w14:paraId="39660AF3" w14:textId="77777777" w:rsidR="006E6988" w:rsidRDefault="006E6988" w:rsidP="00F922AC">
            <w:pPr>
              <w:jc w:val="center"/>
            </w:pPr>
            <w:r>
              <w:rPr>
                <w:rFonts w:hint="eastAsia"/>
              </w:rPr>
              <w:t>3</w:t>
            </w:r>
          </w:p>
        </w:tc>
        <w:tc>
          <w:tcPr>
            <w:tcW w:w="1620" w:type="dxa"/>
          </w:tcPr>
          <w:p w14:paraId="1ABEDC3A" w14:textId="3C3DAF22" w:rsidR="006E6988" w:rsidRDefault="006E6988" w:rsidP="00F922AC">
            <w:r>
              <w:rPr>
                <w:rFonts w:hint="eastAsia"/>
              </w:rPr>
              <w:t>吨包</w:t>
            </w:r>
            <w:r w:rsidRPr="00A02B2B">
              <w:t>秤参数</w:t>
            </w:r>
            <w:r>
              <w:rPr>
                <w:rFonts w:hint="eastAsia"/>
              </w:rPr>
              <w:t>控制参数</w:t>
            </w:r>
          </w:p>
        </w:tc>
        <w:tc>
          <w:tcPr>
            <w:tcW w:w="3604" w:type="dxa"/>
          </w:tcPr>
          <w:p w14:paraId="27136FA5" w14:textId="1D2E6FD1" w:rsidR="006E6988" w:rsidRDefault="00937FB1" w:rsidP="00F922AC">
            <w:r>
              <w:rPr>
                <w:rFonts w:hint="eastAsia"/>
              </w:rPr>
              <w:t>吨包秤</w:t>
            </w:r>
            <w:r w:rsidR="006E6988">
              <w:rPr>
                <w:rFonts w:hint="eastAsia"/>
              </w:rPr>
              <w:t>功能流程控制相关参数。</w:t>
            </w:r>
          </w:p>
        </w:tc>
      </w:tr>
      <w:tr w:rsidR="006E6988" w14:paraId="6252CCEF" w14:textId="77777777" w:rsidTr="00937FB1">
        <w:tc>
          <w:tcPr>
            <w:tcW w:w="677" w:type="dxa"/>
            <w:vAlign w:val="center"/>
          </w:tcPr>
          <w:p w14:paraId="5F0FCF6B" w14:textId="77777777" w:rsidR="006E6988" w:rsidRDefault="006E6988" w:rsidP="00F922AC">
            <w:pPr>
              <w:jc w:val="center"/>
            </w:pPr>
            <w:r>
              <w:rPr>
                <w:rFonts w:hint="eastAsia"/>
              </w:rPr>
              <w:t>4</w:t>
            </w:r>
          </w:p>
        </w:tc>
        <w:tc>
          <w:tcPr>
            <w:tcW w:w="1620" w:type="dxa"/>
          </w:tcPr>
          <w:p w14:paraId="7C95327B" w14:textId="77777777" w:rsidR="006E6988" w:rsidRDefault="006E6988" w:rsidP="00F922AC">
            <w:r w:rsidRPr="00A02B2B">
              <w:t>配方参数</w:t>
            </w:r>
          </w:p>
        </w:tc>
        <w:tc>
          <w:tcPr>
            <w:tcW w:w="3604" w:type="dxa"/>
          </w:tcPr>
          <w:p w14:paraId="02BE8722" w14:textId="77777777" w:rsidR="006E6988" w:rsidRDefault="006E6988" w:rsidP="00F922AC">
            <w:r>
              <w:rPr>
                <w:rFonts w:hint="eastAsia"/>
              </w:rPr>
              <w:t>2</w:t>
            </w:r>
            <w:r>
              <w:t>0</w:t>
            </w:r>
            <w:r>
              <w:rPr>
                <w:rFonts w:hint="eastAsia"/>
              </w:rPr>
              <w:t>组产品配方参数。</w:t>
            </w:r>
          </w:p>
        </w:tc>
      </w:tr>
      <w:tr w:rsidR="006E6988" w14:paraId="0F16B1DC" w14:textId="77777777" w:rsidTr="00937FB1">
        <w:tc>
          <w:tcPr>
            <w:tcW w:w="677" w:type="dxa"/>
            <w:vAlign w:val="center"/>
          </w:tcPr>
          <w:p w14:paraId="31B235DF" w14:textId="7F9FB791" w:rsidR="006E6988" w:rsidRDefault="006E6988" w:rsidP="00F922AC">
            <w:pPr>
              <w:jc w:val="center"/>
            </w:pPr>
            <w:r>
              <w:rPr>
                <w:rFonts w:hint="eastAsia"/>
              </w:rPr>
              <w:t>5</w:t>
            </w:r>
          </w:p>
        </w:tc>
        <w:tc>
          <w:tcPr>
            <w:tcW w:w="1620" w:type="dxa"/>
          </w:tcPr>
          <w:p w14:paraId="1CC974D8" w14:textId="77777777" w:rsidR="006E6988" w:rsidRDefault="006E6988" w:rsidP="00F922AC">
            <w:r>
              <w:rPr>
                <w:rFonts w:hint="eastAsia"/>
              </w:rPr>
              <w:t>开关量</w:t>
            </w:r>
          </w:p>
        </w:tc>
        <w:tc>
          <w:tcPr>
            <w:tcW w:w="3604" w:type="dxa"/>
          </w:tcPr>
          <w:p w14:paraId="77944B39" w14:textId="77777777" w:rsidR="006E6988" w:rsidRDefault="006E6988" w:rsidP="00F922AC">
            <w:r>
              <w:rPr>
                <w:rFonts w:hint="eastAsia"/>
              </w:rPr>
              <w:t>开关量功能定义及端口测试。</w:t>
            </w:r>
          </w:p>
        </w:tc>
      </w:tr>
      <w:tr w:rsidR="006E6988" w14:paraId="5DBC37B1" w14:textId="77777777" w:rsidTr="00937FB1">
        <w:tc>
          <w:tcPr>
            <w:tcW w:w="677" w:type="dxa"/>
            <w:vAlign w:val="center"/>
          </w:tcPr>
          <w:p w14:paraId="74B20AFA" w14:textId="46D29FEF" w:rsidR="006E6988" w:rsidRDefault="006E6988" w:rsidP="00F922AC">
            <w:pPr>
              <w:jc w:val="center"/>
            </w:pPr>
            <w:r>
              <w:rPr>
                <w:rFonts w:hint="eastAsia"/>
              </w:rPr>
              <w:t>6</w:t>
            </w:r>
          </w:p>
        </w:tc>
        <w:tc>
          <w:tcPr>
            <w:tcW w:w="1620" w:type="dxa"/>
          </w:tcPr>
          <w:p w14:paraId="6D5C12A7" w14:textId="77777777" w:rsidR="006E6988" w:rsidRDefault="006E6988" w:rsidP="00F922AC">
            <w:r w:rsidRPr="00A02B2B">
              <w:t>累计数据</w:t>
            </w:r>
          </w:p>
        </w:tc>
        <w:tc>
          <w:tcPr>
            <w:tcW w:w="3604" w:type="dxa"/>
          </w:tcPr>
          <w:p w14:paraId="00447800" w14:textId="77777777" w:rsidR="006E6988" w:rsidRDefault="006E6988" w:rsidP="00F922AC">
            <w:r>
              <w:rPr>
                <w:rFonts w:hint="eastAsia"/>
              </w:rPr>
              <w:t>累计数据及预置批次查看和设置。</w:t>
            </w:r>
          </w:p>
        </w:tc>
      </w:tr>
      <w:tr w:rsidR="006E6988" w14:paraId="649D54E4" w14:textId="77777777" w:rsidTr="00937FB1">
        <w:tc>
          <w:tcPr>
            <w:tcW w:w="677" w:type="dxa"/>
            <w:vAlign w:val="center"/>
          </w:tcPr>
          <w:p w14:paraId="18B17B23" w14:textId="7278716A" w:rsidR="006E6988" w:rsidRDefault="006E6988" w:rsidP="00F922AC">
            <w:pPr>
              <w:jc w:val="center"/>
            </w:pPr>
            <w:r>
              <w:rPr>
                <w:rFonts w:hint="eastAsia"/>
              </w:rPr>
              <w:t>7</w:t>
            </w:r>
          </w:p>
        </w:tc>
        <w:tc>
          <w:tcPr>
            <w:tcW w:w="1620" w:type="dxa"/>
          </w:tcPr>
          <w:p w14:paraId="6BCDBCE9" w14:textId="77777777" w:rsidR="006E6988" w:rsidRDefault="006E6988" w:rsidP="00F922AC">
            <w:r>
              <w:rPr>
                <w:rFonts w:hint="eastAsia"/>
              </w:rPr>
              <w:t>通信接口</w:t>
            </w:r>
          </w:p>
        </w:tc>
        <w:tc>
          <w:tcPr>
            <w:tcW w:w="3604" w:type="dxa"/>
          </w:tcPr>
          <w:p w14:paraId="4ED5369F" w14:textId="6AF1702D" w:rsidR="006E6988" w:rsidRDefault="006E6988" w:rsidP="00F922AC">
            <w:r>
              <w:rPr>
                <w:rFonts w:hint="eastAsia"/>
              </w:rPr>
              <w:t>通信</w:t>
            </w:r>
            <w:r w:rsidR="00E047AD">
              <w:rPr>
                <w:rFonts w:hint="eastAsia"/>
              </w:rPr>
              <w:t>接</w:t>
            </w:r>
            <w:r>
              <w:rPr>
                <w:rFonts w:hint="eastAsia"/>
              </w:rPr>
              <w:t>口相关参数设置。</w:t>
            </w:r>
          </w:p>
        </w:tc>
      </w:tr>
      <w:tr w:rsidR="00937FB1" w14:paraId="7452662E" w14:textId="77777777" w:rsidTr="00937FB1">
        <w:tc>
          <w:tcPr>
            <w:tcW w:w="677" w:type="dxa"/>
            <w:vAlign w:val="center"/>
          </w:tcPr>
          <w:p w14:paraId="02CE9496" w14:textId="5A523DBA" w:rsidR="00937FB1" w:rsidRDefault="00937FB1" w:rsidP="00937FB1">
            <w:pPr>
              <w:jc w:val="center"/>
            </w:pPr>
            <w:r>
              <w:rPr>
                <w:rFonts w:hint="eastAsia"/>
              </w:rPr>
              <w:t>8</w:t>
            </w:r>
          </w:p>
        </w:tc>
        <w:tc>
          <w:tcPr>
            <w:tcW w:w="1620" w:type="dxa"/>
          </w:tcPr>
          <w:p w14:paraId="4A26E53B" w14:textId="49999371" w:rsidR="00937FB1" w:rsidRDefault="00937FB1" w:rsidP="00937FB1">
            <w:r>
              <w:rPr>
                <w:rFonts w:hint="eastAsia"/>
              </w:rPr>
              <w:t>密码管理</w:t>
            </w:r>
          </w:p>
        </w:tc>
        <w:tc>
          <w:tcPr>
            <w:tcW w:w="3604" w:type="dxa"/>
          </w:tcPr>
          <w:p w14:paraId="5134DEC1" w14:textId="334CF568" w:rsidR="00937FB1" w:rsidRDefault="00937FB1" w:rsidP="00937FB1">
            <w:r>
              <w:rPr>
                <w:rFonts w:hint="eastAsia"/>
              </w:rPr>
              <w:t>设置每个项目的进入密码。</w:t>
            </w:r>
          </w:p>
        </w:tc>
      </w:tr>
      <w:tr w:rsidR="00937FB1" w14:paraId="09733F62" w14:textId="77777777" w:rsidTr="00937FB1">
        <w:tc>
          <w:tcPr>
            <w:tcW w:w="677" w:type="dxa"/>
            <w:vAlign w:val="center"/>
          </w:tcPr>
          <w:p w14:paraId="1826EB46" w14:textId="7BD2348D" w:rsidR="00937FB1" w:rsidRDefault="00937FB1" w:rsidP="00937FB1">
            <w:pPr>
              <w:jc w:val="center"/>
            </w:pPr>
            <w:r>
              <w:rPr>
                <w:rFonts w:hint="eastAsia"/>
              </w:rPr>
              <w:t>9</w:t>
            </w:r>
          </w:p>
        </w:tc>
        <w:tc>
          <w:tcPr>
            <w:tcW w:w="1620" w:type="dxa"/>
          </w:tcPr>
          <w:p w14:paraId="281C99F3" w14:textId="384CC529" w:rsidR="00937FB1" w:rsidRDefault="00937FB1" w:rsidP="00937FB1">
            <w:r>
              <w:rPr>
                <w:rFonts w:hint="eastAsia"/>
              </w:rPr>
              <w:t>系统</w:t>
            </w:r>
          </w:p>
        </w:tc>
        <w:tc>
          <w:tcPr>
            <w:tcW w:w="3604" w:type="dxa"/>
          </w:tcPr>
          <w:p w14:paraId="6C4AB79F" w14:textId="6B31059E" w:rsidR="00937FB1" w:rsidRDefault="00937FB1" w:rsidP="00937FB1">
            <w:r>
              <w:rPr>
                <w:rFonts w:hint="eastAsia"/>
              </w:rPr>
              <w:t>参数复位和系统语言</w:t>
            </w:r>
            <w:r w:rsidR="00AA659F">
              <w:rPr>
                <w:rFonts w:hint="eastAsia"/>
              </w:rPr>
              <w:t>设置等</w:t>
            </w:r>
            <w:r>
              <w:rPr>
                <w:rFonts w:hint="eastAsia"/>
              </w:rPr>
              <w:t>。</w:t>
            </w:r>
          </w:p>
        </w:tc>
      </w:tr>
      <w:tr w:rsidR="00937FB1" w14:paraId="5F3A7ACD" w14:textId="77777777" w:rsidTr="00937FB1">
        <w:tc>
          <w:tcPr>
            <w:tcW w:w="677" w:type="dxa"/>
            <w:vAlign w:val="center"/>
          </w:tcPr>
          <w:p w14:paraId="25534661" w14:textId="385720B2" w:rsidR="00937FB1" w:rsidRDefault="00937FB1" w:rsidP="00937FB1">
            <w:pPr>
              <w:jc w:val="center"/>
            </w:pPr>
            <w:r>
              <w:rPr>
                <w:rFonts w:hint="eastAsia"/>
              </w:rPr>
              <w:t>1</w:t>
            </w:r>
            <w:r>
              <w:t>0</w:t>
            </w:r>
          </w:p>
        </w:tc>
        <w:tc>
          <w:tcPr>
            <w:tcW w:w="1620" w:type="dxa"/>
          </w:tcPr>
          <w:p w14:paraId="06BFBE6D" w14:textId="3760F9EE" w:rsidR="00937FB1" w:rsidRDefault="00937FB1" w:rsidP="00937FB1">
            <w:r w:rsidRPr="00736E48">
              <w:t>逻辑编程</w:t>
            </w:r>
          </w:p>
        </w:tc>
        <w:tc>
          <w:tcPr>
            <w:tcW w:w="3604" w:type="dxa"/>
          </w:tcPr>
          <w:p w14:paraId="04F8FE25" w14:textId="0ABE7FD6" w:rsidR="00937FB1" w:rsidRDefault="00937FB1" w:rsidP="00937FB1">
            <w:r>
              <w:rPr>
                <w:rFonts w:hint="eastAsia"/>
              </w:rPr>
              <w:t>逻辑编程相关参数。</w:t>
            </w:r>
          </w:p>
        </w:tc>
      </w:tr>
      <w:tr w:rsidR="00177CD8" w14:paraId="726B1E1A" w14:textId="77777777" w:rsidTr="00937FB1">
        <w:tc>
          <w:tcPr>
            <w:tcW w:w="677" w:type="dxa"/>
            <w:vAlign w:val="center"/>
          </w:tcPr>
          <w:p w14:paraId="0D5530F6" w14:textId="3D28EC44" w:rsidR="00177CD8" w:rsidRDefault="00177CD8" w:rsidP="00937FB1">
            <w:pPr>
              <w:jc w:val="center"/>
            </w:pPr>
            <w:r>
              <w:rPr>
                <w:rFonts w:hint="eastAsia"/>
              </w:rPr>
              <w:t>11</w:t>
            </w:r>
          </w:p>
        </w:tc>
        <w:tc>
          <w:tcPr>
            <w:tcW w:w="1620" w:type="dxa"/>
          </w:tcPr>
          <w:p w14:paraId="18441706" w14:textId="53B1807B" w:rsidR="00177CD8" w:rsidRPr="00736E48" w:rsidRDefault="00177CD8" w:rsidP="00937FB1">
            <w:r>
              <w:rPr>
                <w:rFonts w:hint="eastAsia"/>
              </w:rPr>
              <w:t>模拟量</w:t>
            </w:r>
          </w:p>
        </w:tc>
        <w:tc>
          <w:tcPr>
            <w:tcW w:w="3604" w:type="dxa"/>
          </w:tcPr>
          <w:p w14:paraId="073409DD" w14:textId="3AE917ED" w:rsidR="00177CD8" w:rsidRDefault="00177CD8" w:rsidP="00937FB1">
            <w:r>
              <w:rPr>
                <w:rFonts w:hint="eastAsia"/>
              </w:rPr>
              <w:t>模拟量相关参数</w:t>
            </w:r>
          </w:p>
        </w:tc>
      </w:tr>
    </w:tbl>
    <w:p w14:paraId="6185EE80" w14:textId="77777777" w:rsidR="006E6988" w:rsidRDefault="006E6988" w:rsidP="00AD1395">
      <w:pPr>
        <w:pStyle w:val="af5"/>
        <w:ind w:firstLineChars="0"/>
      </w:pPr>
      <w:r>
        <w:rPr>
          <w:rFonts w:hint="eastAsia"/>
        </w:rPr>
        <w:t>每一个项目都有密码功能，可选择是否打开该项目的进入密码。</w:t>
      </w:r>
    </w:p>
    <w:p w14:paraId="2F144ECD" w14:textId="6A1B9125" w:rsidR="000547D8" w:rsidRPr="006E6988" w:rsidRDefault="006E6988" w:rsidP="00AD1395">
      <w:pPr>
        <w:pStyle w:val="a7"/>
        <w:ind w:left="420" w:firstLineChars="0" w:firstLine="0"/>
        <w:jc w:val="left"/>
        <w:rPr>
          <w:rFonts w:asciiTheme="minorEastAsia" w:eastAsiaTheme="minorEastAsia" w:hAnsiTheme="minorEastAsia" w:hint="eastAsia"/>
        </w:rPr>
      </w:pPr>
      <w:r w:rsidRPr="006E6988">
        <w:rPr>
          <w:rFonts w:ascii="等线" w:eastAsia="等线" w:hAnsi="等线" w:hint="eastAsia"/>
          <w:b/>
        </w:rPr>
        <w:t>所有密码出厂默认“0</w:t>
      </w:r>
      <w:r w:rsidRPr="006E6988">
        <w:rPr>
          <w:rFonts w:ascii="等线" w:eastAsia="等线" w:hAnsi="等线"/>
          <w:b/>
        </w:rPr>
        <w:t>00000</w:t>
      </w:r>
      <w:r w:rsidRPr="006E6988">
        <w:rPr>
          <w:rFonts w:ascii="等线" w:eastAsia="等线" w:hAnsi="等线" w:hint="eastAsia"/>
          <w:b/>
        </w:rPr>
        <w:t>”。</w:t>
      </w:r>
    </w:p>
    <w:p w14:paraId="29D7CAEA" w14:textId="77777777" w:rsidR="009726A6" w:rsidRPr="009726A6" w:rsidRDefault="009726A6" w:rsidP="009726A6">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32" w:name="_Toc43908295"/>
      <w:bookmarkStart w:id="33" w:name="_Toc43908349"/>
      <w:bookmarkStart w:id="34" w:name="_Toc44231720"/>
      <w:bookmarkStart w:id="35" w:name="_Toc44601577"/>
      <w:bookmarkStart w:id="36" w:name="_Toc44692026"/>
      <w:bookmarkStart w:id="37" w:name="_Toc52296599"/>
      <w:bookmarkStart w:id="38" w:name="_Toc54700296"/>
      <w:bookmarkStart w:id="39" w:name="_Toc54701909"/>
      <w:bookmarkStart w:id="40" w:name="_Toc85187025"/>
      <w:bookmarkStart w:id="41" w:name="_Toc110849757"/>
      <w:bookmarkStart w:id="42" w:name="_Toc113290271"/>
      <w:bookmarkStart w:id="43" w:name="_Toc130463677"/>
      <w:bookmarkStart w:id="44" w:name="_Toc135647025"/>
      <w:bookmarkStart w:id="45" w:name="_Toc143173371"/>
      <w:bookmarkStart w:id="46" w:name="_Toc143173674"/>
      <w:bookmarkStart w:id="47" w:name="_Toc167195759"/>
      <w:bookmarkStart w:id="48" w:name="_Toc167204366"/>
      <w:bookmarkStart w:id="49" w:name="_Toc173162873"/>
      <w:bookmarkStart w:id="50" w:name="_Toc173166745"/>
      <w:bookmarkStart w:id="51" w:name="_Toc199324306"/>
      <w:bookmarkStart w:id="52" w:name="_Toc202976302"/>
      <w:bookmarkStart w:id="53" w:name="_Toc20339572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8C9F389" w14:textId="77777777" w:rsidR="009726A6" w:rsidRPr="009726A6" w:rsidRDefault="009726A6" w:rsidP="009726A6">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54" w:name="_Toc113290272"/>
      <w:bookmarkStart w:id="55" w:name="_Toc130463678"/>
      <w:bookmarkStart w:id="56" w:name="_Toc135647026"/>
      <w:bookmarkStart w:id="57" w:name="_Toc143173372"/>
      <w:bookmarkStart w:id="58" w:name="_Toc143173675"/>
      <w:bookmarkStart w:id="59" w:name="_Toc167195760"/>
      <w:bookmarkStart w:id="60" w:name="_Toc167204367"/>
      <w:bookmarkStart w:id="61" w:name="_Toc173162874"/>
      <w:bookmarkStart w:id="62" w:name="_Toc173166746"/>
      <w:bookmarkStart w:id="63" w:name="_Toc199324307"/>
      <w:bookmarkStart w:id="64" w:name="_Toc202976303"/>
      <w:bookmarkStart w:id="65" w:name="_Toc203395721"/>
      <w:bookmarkEnd w:id="54"/>
      <w:bookmarkEnd w:id="55"/>
      <w:bookmarkEnd w:id="56"/>
      <w:bookmarkEnd w:id="57"/>
      <w:bookmarkEnd w:id="58"/>
      <w:bookmarkEnd w:id="59"/>
      <w:bookmarkEnd w:id="60"/>
      <w:bookmarkEnd w:id="61"/>
      <w:bookmarkEnd w:id="62"/>
      <w:bookmarkEnd w:id="63"/>
      <w:bookmarkEnd w:id="64"/>
      <w:bookmarkEnd w:id="65"/>
    </w:p>
    <w:p w14:paraId="2B80C24B" w14:textId="77777777" w:rsidR="009726A6" w:rsidRPr="009726A6" w:rsidRDefault="009726A6" w:rsidP="009726A6">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66" w:name="_Toc113290273"/>
      <w:bookmarkStart w:id="67" w:name="_Toc130463679"/>
      <w:bookmarkStart w:id="68" w:name="_Toc135647027"/>
      <w:bookmarkStart w:id="69" w:name="_Toc143173373"/>
      <w:bookmarkStart w:id="70" w:name="_Toc143173676"/>
      <w:bookmarkStart w:id="71" w:name="_Toc167195761"/>
      <w:bookmarkStart w:id="72" w:name="_Toc167204368"/>
      <w:bookmarkStart w:id="73" w:name="_Toc173162875"/>
      <w:bookmarkStart w:id="74" w:name="_Toc173166747"/>
      <w:bookmarkStart w:id="75" w:name="_Toc199324308"/>
      <w:bookmarkStart w:id="76" w:name="_Toc202976304"/>
      <w:bookmarkStart w:id="77" w:name="_Toc203395722"/>
      <w:bookmarkEnd w:id="66"/>
      <w:bookmarkEnd w:id="67"/>
      <w:bookmarkEnd w:id="68"/>
      <w:bookmarkEnd w:id="69"/>
      <w:bookmarkEnd w:id="70"/>
      <w:bookmarkEnd w:id="71"/>
      <w:bookmarkEnd w:id="72"/>
      <w:bookmarkEnd w:id="73"/>
      <w:bookmarkEnd w:id="74"/>
      <w:bookmarkEnd w:id="75"/>
      <w:bookmarkEnd w:id="76"/>
      <w:bookmarkEnd w:id="77"/>
    </w:p>
    <w:p w14:paraId="5F196B96" w14:textId="7690C920" w:rsidR="00D7276E" w:rsidRDefault="00D7276E" w:rsidP="009726A6">
      <w:pPr>
        <w:pStyle w:val="2"/>
        <w:numPr>
          <w:ilvl w:val="1"/>
          <w:numId w:val="13"/>
        </w:numPr>
      </w:pPr>
      <w:bookmarkStart w:id="78" w:name="_Toc203395723"/>
      <w:r w:rsidRPr="00D9244B">
        <w:rPr>
          <w:rFonts w:hint="eastAsia"/>
        </w:rPr>
        <w:t>重量标定</w:t>
      </w:r>
      <w:bookmarkEnd w:id="78"/>
    </w:p>
    <w:p w14:paraId="40E2F6BB" w14:textId="3B9310E4" w:rsidR="004F22E6" w:rsidRDefault="004F22E6" w:rsidP="004F22E6">
      <w:pPr>
        <w:pStyle w:val="af5"/>
        <w:ind w:firstLineChars="0"/>
      </w:pPr>
      <w:r>
        <w:rPr>
          <w:rFonts w:hint="eastAsia"/>
        </w:rPr>
        <w:t>该项目中进行重量标定的相关操作，首次安装使用本产品或者秤体结构有任何的改变，如更换了传感器或称重平台，都应该进行一次重量标定操作，才能确保重量显示准确。</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3522"/>
        <w:gridCol w:w="866"/>
      </w:tblGrid>
      <w:tr w:rsidR="004F22E6" w:rsidRPr="00E67BA8" w14:paraId="4448D1C7" w14:textId="77777777" w:rsidTr="00F922AC">
        <w:tc>
          <w:tcPr>
            <w:tcW w:w="581" w:type="dxa"/>
          </w:tcPr>
          <w:p w14:paraId="5E204CAF" w14:textId="77777777" w:rsidR="004F22E6" w:rsidRPr="00E67BA8" w:rsidRDefault="004F22E6" w:rsidP="00F922AC">
            <w:pPr>
              <w:jc w:val="center"/>
              <w:rPr>
                <w:rFonts w:cstheme="minorHAnsi"/>
                <w:b/>
                <w:bCs/>
                <w:sz w:val="18"/>
                <w:szCs w:val="18"/>
              </w:rPr>
            </w:pPr>
            <w:r w:rsidRPr="00E67BA8">
              <w:rPr>
                <w:rFonts w:cstheme="minorHAnsi"/>
                <w:b/>
                <w:bCs/>
                <w:sz w:val="18"/>
                <w:szCs w:val="18"/>
              </w:rPr>
              <w:t>序号</w:t>
            </w:r>
          </w:p>
        </w:tc>
        <w:tc>
          <w:tcPr>
            <w:tcW w:w="1268" w:type="dxa"/>
            <w:vAlign w:val="center"/>
          </w:tcPr>
          <w:p w14:paraId="182AACDE" w14:textId="77777777" w:rsidR="004F22E6" w:rsidRPr="00E67BA8" w:rsidRDefault="004F22E6" w:rsidP="00F922AC">
            <w:pPr>
              <w:jc w:val="center"/>
              <w:rPr>
                <w:rFonts w:cstheme="minorHAnsi"/>
                <w:b/>
                <w:bCs/>
                <w:sz w:val="18"/>
                <w:szCs w:val="18"/>
              </w:rPr>
            </w:pPr>
            <w:r w:rsidRPr="00E67BA8">
              <w:rPr>
                <w:rFonts w:cstheme="minorHAnsi"/>
                <w:b/>
                <w:bCs/>
                <w:sz w:val="18"/>
                <w:szCs w:val="18"/>
              </w:rPr>
              <w:t>参数</w:t>
            </w:r>
          </w:p>
        </w:tc>
        <w:tc>
          <w:tcPr>
            <w:tcW w:w="3522" w:type="dxa"/>
          </w:tcPr>
          <w:p w14:paraId="38368B94" w14:textId="77777777" w:rsidR="004F22E6" w:rsidRPr="00E67BA8" w:rsidRDefault="004F22E6" w:rsidP="00F922AC">
            <w:pPr>
              <w:jc w:val="center"/>
              <w:rPr>
                <w:rFonts w:cstheme="minorHAnsi"/>
                <w:b/>
                <w:bCs/>
                <w:sz w:val="18"/>
                <w:szCs w:val="18"/>
              </w:rPr>
            </w:pPr>
            <w:r w:rsidRPr="00E67BA8">
              <w:rPr>
                <w:rFonts w:cstheme="minorHAnsi"/>
                <w:b/>
                <w:bCs/>
                <w:sz w:val="18"/>
                <w:szCs w:val="18"/>
              </w:rPr>
              <w:t>说明</w:t>
            </w:r>
          </w:p>
        </w:tc>
        <w:tc>
          <w:tcPr>
            <w:tcW w:w="866" w:type="dxa"/>
            <w:vAlign w:val="center"/>
          </w:tcPr>
          <w:p w14:paraId="1F9578D2" w14:textId="77777777" w:rsidR="004F22E6" w:rsidRPr="00E67BA8" w:rsidRDefault="004F22E6" w:rsidP="00F922AC">
            <w:pPr>
              <w:jc w:val="center"/>
              <w:rPr>
                <w:rFonts w:cstheme="minorHAnsi"/>
                <w:b/>
                <w:bCs/>
                <w:sz w:val="18"/>
                <w:szCs w:val="18"/>
              </w:rPr>
            </w:pPr>
            <w:r w:rsidRPr="00E67BA8">
              <w:rPr>
                <w:rFonts w:cstheme="minorHAnsi"/>
                <w:b/>
                <w:bCs/>
                <w:sz w:val="18"/>
                <w:szCs w:val="18"/>
              </w:rPr>
              <w:t>初值</w:t>
            </w:r>
          </w:p>
        </w:tc>
      </w:tr>
      <w:tr w:rsidR="004F22E6" w:rsidRPr="00E67BA8" w14:paraId="591E5704" w14:textId="77777777" w:rsidTr="00F922AC">
        <w:tc>
          <w:tcPr>
            <w:tcW w:w="581" w:type="dxa"/>
            <w:vAlign w:val="center"/>
          </w:tcPr>
          <w:p w14:paraId="38A48FB1" w14:textId="77777777" w:rsidR="004F22E6" w:rsidRPr="00827A55" w:rsidRDefault="004F22E6" w:rsidP="00F922AC">
            <w:pPr>
              <w:rPr>
                <w:rFonts w:cstheme="minorHAnsi"/>
                <w:b/>
                <w:bCs/>
                <w:sz w:val="18"/>
                <w:szCs w:val="18"/>
              </w:rPr>
            </w:pPr>
            <w:r w:rsidRPr="00827A55">
              <w:rPr>
                <w:rFonts w:cstheme="minorHAnsi"/>
                <w:b/>
                <w:bCs/>
                <w:sz w:val="18"/>
                <w:szCs w:val="18"/>
              </w:rPr>
              <w:t>1.1</w:t>
            </w:r>
          </w:p>
        </w:tc>
        <w:tc>
          <w:tcPr>
            <w:tcW w:w="1268" w:type="dxa"/>
            <w:vAlign w:val="center"/>
          </w:tcPr>
          <w:p w14:paraId="1C294F52" w14:textId="77777777" w:rsidR="004F22E6" w:rsidRPr="00E67BA8" w:rsidRDefault="004F22E6" w:rsidP="00F922AC">
            <w:pPr>
              <w:rPr>
                <w:rFonts w:cstheme="minorHAnsi"/>
                <w:sz w:val="18"/>
                <w:szCs w:val="18"/>
              </w:rPr>
            </w:pPr>
            <w:r w:rsidRPr="00E67BA8">
              <w:rPr>
                <w:rFonts w:cstheme="minorHAnsi"/>
                <w:sz w:val="18"/>
                <w:szCs w:val="18"/>
              </w:rPr>
              <w:t>单位</w:t>
            </w:r>
          </w:p>
        </w:tc>
        <w:tc>
          <w:tcPr>
            <w:tcW w:w="3522" w:type="dxa"/>
          </w:tcPr>
          <w:p w14:paraId="77D4C458" w14:textId="77777777" w:rsidR="004F22E6" w:rsidRPr="00E67BA8" w:rsidRDefault="004F22E6" w:rsidP="00F922AC">
            <w:pPr>
              <w:rPr>
                <w:rFonts w:cstheme="minorHAnsi"/>
                <w:sz w:val="18"/>
                <w:szCs w:val="18"/>
              </w:rPr>
            </w:pPr>
            <w:r w:rsidRPr="00714CDE">
              <w:rPr>
                <w:rFonts w:hint="eastAsia"/>
                <w:sz w:val="18"/>
                <w:szCs w:val="18"/>
              </w:rPr>
              <w:t>①</w:t>
            </w:r>
            <w:r w:rsidRPr="00E67BA8">
              <w:rPr>
                <w:rFonts w:cstheme="minorHAnsi"/>
                <w:sz w:val="18"/>
                <w:szCs w:val="18"/>
              </w:rPr>
              <w:t>g</w:t>
            </w:r>
          </w:p>
          <w:p w14:paraId="387D4FB7" w14:textId="77777777" w:rsidR="004F22E6" w:rsidRPr="00E67BA8" w:rsidRDefault="004F22E6" w:rsidP="00F922AC">
            <w:pPr>
              <w:rPr>
                <w:rFonts w:cstheme="minorHAnsi"/>
                <w:sz w:val="18"/>
                <w:szCs w:val="18"/>
              </w:rPr>
            </w:pPr>
            <w:r>
              <w:rPr>
                <w:rFonts w:cs="Calibri" w:hint="eastAsia"/>
                <w:sz w:val="18"/>
                <w:szCs w:val="18"/>
              </w:rPr>
              <w:t>②</w:t>
            </w:r>
            <w:r w:rsidRPr="00E67BA8">
              <w:rPr>
                <w:rFonts w:cstheme="minorHAnsi"/>
                <w:sz w:val="18"/>
                <w:szCs w:val="18"/>
              </w:rPr>
              <w:t>kg</w:t>
            </w:r>
          </w:p>
          <w:p w14:paraId="3A68011D" w14:textId="77777777" w:rsidR="004F22E6" w:rsidRPr="00E67BA8" w:rsidRDefault="004F22E6" w:rsidP="00F922AC">
            <w:pPr>
              <w:rPr>
                <w:rFonts w:cstheme="minorHAnsi"/>
                <w:sz w:val="18"/>
                <w:szCs w:val="18"/>
              </w:rPr>
            </w:pPr>
            <w:r>
              <w:rPr>
                <w:rFonts w:cstheme="minorHAnsi" w:hint="eastAsia"/>
                <w:sz w:val="18"/>
                <w:szCs w:val="18"/>
              </w:rPr>
              <w:t>③</w:t>
            </w:r>
            <w:r w:rsidRPr="00E67BA8">
              <w:rPr>
                <w:rFonts w:cstheme="minorHAnsi"/>
                <w:sz w:val="18"/>
                <w:szCs w:val="18"/>
              </w:rPr>
              <w:t>t</w:t>
            </w:r>
          </w:p>
          <w:p w14:paraId="42FF8303" w14:textId="77777777" w:rsidR="004F22E6" w:rsidRPr="00E67BA8" w:rsidRDefault="004F22E6" w:rsidP="00F922AC">
            <w:pPr>
              <w:rPr>
                <w:rFonts w:cstheme="minorHAnsi"/>
                <w:sz w:val="18"/>
                <w:szCs w:val="18"/>
              </w:rPr>
            </w:pPr>
            <w:r>
              <w:rPr>
                <w:rFonts w:cstheme="minorHAnsi" w:hint="eastAsia"/>
                <w:sz w:val="18"/>
                <w:szCs w:val="18"/>
              </w:rPr>
              <w:lastRenderedPageBreak/>
              <w:t>④</w:t>
            </w:r>
            <w:proofErr w:type="spellStart"/>
            <w:r w:rsidRPr="00E67BA8">
              <w:rPr>
                <w:rFonts w:cstheme="minorHAnsi"/>
                <w:sz w:val="18"/>
                <w:szCs w:val="18"/>
              </w:rPr>
              <w:t>lb</w:t>
            </w:r>
            <w:proofErr w:type="spellEnd"/>
          </w:p>
          <w:p w14:paraId="5F51DCE2" w14:textId="77777777" w:rsidR="004F22E6" w:rsidRPr="00E67BA8" w:rsidRDefault="004F22E6" w:rsidP="00F922AC">
            <w:pPr>
              <w:rPr>
                <w:rFonts w:cstheme="minorHAnsi"/>
                <w:sz w:val="18"/>
                <w:szCs w:val="18"/>
              </w:rPr>
            </w:pPr>
            <w:r w:rsidRPr="00E67BA8">
              <w:rPr>
                <w:rFonts w:cstheme="minorHAnsi"/>
                <w:sz w:val="18"/>
                <w:szCs w:val="18"/>
              </w:rPr>
              <w:t>选择系统重量显示的单位。</w:t>
            </w:r>
          </w:p>
        </w:tc>
        <w:tc>
          <w:tcPr>
            <w:tcW w:w="866" w:type="dxa"/>
            <w:vAlign w:val="center"/>
          </w:tcPr>
          <w:p w14:paraId="6293BF4A" w14:textId="77777777" w:rsidR="004F22E6" w:rsidRPr="00E67BA8" w:rsidRDefault="004F22E6" w:rsidP="00F922AC">
            <w:pPr>
              <w:jc w:val="center"/>
              <w:rPr>
                <w:rFonts w:cstheme="minorHAnsi"/>
                <w:sz w:val="18"/>
                <w:szCs w:val="18"/>
              </w:rPr>
            </w:pPr>
            <w:r>
              <w:rPr>
                <w:rFonts w:cs="Calibri" w:hint="eastAsia"/>
                <w:sz w:val="18"/>
                <w:szCs w:val="18"/>
              </w:rPr>
              <w:lastRenderedPageBreak/>
              <w:t>②</w:t>
            </w:r>
            <w:r w:rsidRPr="00E67BA8">
              <w:rPr>
                <w:rFonts w:cstheme="minorHAnsi"/>
                <w:sz w:val="18"/>
                <w:szCs w:val="18"/>
              </w:rPr>
              <w:t>kg</w:t>
            </w:r>
          </w:p>
        </w:tc>
      </w:tr>
      <w:tr w:rsidR="004F22E6" w:rsidRPr="00E67BA8" w14:paraId="304735E9" w14:textId="77777777" w:rsidTr="00F922AC">
        <w:tc>
          <w:tcPr>
            <w:tcW w:w="581" w:type="dxa"/>
            <w:vAlign w:val="center"/>
          </w:tcPr>
          <w:p w14:paraId="7BFD2C2F" w14:textId="77777777" w:rsidR="004F22E6" w:rsidRPr="00827A55" w:rsidRDefault="004F22E6" w:rsidP="00F922AC">
            <w:pPr>
              <w:rPr>
                <w:rFonts w:cstheme="minorHAnsi"/>
                <w:b/>
                <w:bCs/>
                <w:sz w:val="18"/>
                <w:szCs w:val="18"/>
              </w:rPr>
            </w:pPr>
            <w:r w:rsidRPr="00827A55">
              <w:rPr>
                <w:rFonts w:cstheme="minorHAnsi"/>
                <w:b/>
                <w:bCs/>
                <w:sz w:val="18"/>
                <w:szCs w:val="18"/>
              </w:rPr>
              <w:t>1.2</w:t>
            </w:r>
          </w:p>
        </w:tc>
        <w:tc>
          <w:tcPr>
            <w:tcW w:w="1268" w:type="dxa"/>
            <w:vAlign w:val="center"/>
          </w:tcPr>
          <w:p w14:paraId="3A951151" w14:textId="77777777" w:rsidR="004F22E6" w:rsidRPr="00E67BA8" w:rsidRDefault="004F22E6" w:rsidP="00F922AC">
            <w:pPr>
              <w:rPr>
                <w:rFonts w:cstheme="minorHAnsi"/>
                <w:sz w:val="18"/>
                <w:szCs w:val="18"/>
              </w:rPr>
            </w:pPr>
            <w:r w:rsidRPr="00E67BA8">
              <w:rPr>
                <w:rFonts w:cstheme="minorHAnsi"/>
                <w:sz w:val="18"/>
                <w:szCs w:val="18"/>
              </w:rPr>
              <w:t>小数点</w:t>
            </w:r>
          </w:p>
        </w:tc>
        <w:tc>
          <w:tcPr>
            <w:tcW w:w="3522" w:type="dxa"/>
          </w:tcPr>
          <w:p w14:paraId="03C62F37" w14:textId="77777777" w:rsidR="004F22E6" w:rsidRPr="00E67BA8" w:rsidRDefault="004F22E6" w:rsidP="00F922AC">
            <w:pPr>
              <w:rPr>
                <w:rFonts w:cstheme="minorHAnsi"/>
                <w:sz w:val="18"/>
                <w:szCs w:val="18"/>
              </w:rPr>
            </w:pPr>
            <w:r w:rsidRPr="00714CDE">
              <w:rPr>
                <w:rFonts w:hint="eastAsia"/>
                <w:sz w:val="18"/>
                <w:szCs w:val="18"/>
              </w:rPr>
              <w:t>①</w:t>
            </w:r>
            <w:r w:rsidRPr="00E67BA8">
              <w:rPr>
                <w:rFonts w:cstheme="minorHAnsi"/>
                <w:sz w:val="18"/>
                <w:szCs w:val="18"/>
              </w:rPr>
              <w:t>0</w:t>
            </w:r>
          </w:p>
          <w:p w14:paraId="650DFBD6" w14:textId="77777777" w:rsidR="004F22E6" w:rsidRPr="00E67BA8" w:rsidRDefault="004F22E6" w:rsidP="00F922AC">
            <w:pPr>
              <w:rPr>
                <w:rFonts w:cstheme="minorHAnsi"/>
                <w:sz w:val="18"/>
                <w:szCs w:val="18"/>
              </w:rPr>
            </w:pPr>
            <w:r>
              <w:rPr>
                <w:rFonts w:cs="Calibri" w:hint="eastAsia"/>
                <w:sz w:val="18"/>
                <w:szCs w:val="18"/>
              </w:rPr>
              <w:t>②</w:t>
            </w:r>
            <w:r w:rsidRPr="00E67BA8">
              <w:rPr>
                <w:rFonts w:cstheme="minorHAnsi"/>
                <w:sz w:val="18"/>
                <w:szCs w:val="18"/>
              </w:rPr>
              <w:t>0.0</w:t>
            </w:r>
          </w:p>
          <w:p w14:paraId="64833D0C" w14:textId="77777777" w:rsidR="004F22E6" w:rsidRPr="00E67BA8" w:rsidRDefault="004F22E6" w:rsidP="00F922AC">
            <w:pPr>
              <w:rPr>
                <w:rFonts w:cstheme="minorHAnsi"/>
                <w:sz w:val="18"/>
                <w:szCs w:val="18"/>
              </w:rPr>
            </w:pPr>
            <w:r>
              <w:rPr>
                <w:rFonts w:cstheme="minorHAnsi" w:hint="eastAsia"/>
                <w:sz w:val="18"/>
                <w:szCs w:val="18"/>
              </w:rPr>
              <w:t>③</w:t>
            </w:r>
            <w:r w:rsidRPr="00E67BA8">
              <w:rPr>
                <w:rFonts w:cstheme="minorHAnsi"/>
                <w:sz w:val="18"/>
                <w:szCs w:val="18"/>
              </w:rPr>
              <w:t>0.00</w:t>
            </w:r>
          </w:p>
          <w:p w14:paraId="19C9DC50" w14:textId="77777777" w:rsidR="004F22E6" w:rsidRPr="00E67BA8" w:rsidRDefault="004F22E6" w:rsidP="00F922AC">
            <w:pPr>
              <w:rPr>
                <w:rFonts w:cstheme="minorHAnsi"/>
                <w:sz w:val="18"/>
                <w:szCs w:val="18"/>
              </w:rPr>
            </w:pPr>
            <w:r>
              <w:rPr>
                <w:rFonts w:cstheme="minorHAnsi" w:hint="eastAsia"/>
                <w:sz w:val="18"/>
                <w:szCs w:val="18"/>
              </w:rPr>
              <w:t>④</w:t>
            </w:r>
            <w:r w:rsidRPr="00E67BA8">
              <w:rPr>
                <w:rFonts w:cstheme="minorHAnsi"/>
                <w:sz w:val="18"/>
                <w:szCs w:val="18"/>
              </w:rPr>
              <w:t>0.000</w:t>
            </w:r>
          </w:p>
          <w:p w14:paraId="7015B291" w14:textId="77777777" w:rsidR="004F22E6" w:rsidRPr="00E67BA8" w:rsidRDefault="004F22E6" w:rsidP="00F922AC">
            <w:pPr>
              <w:rPr>
                <w:rFonts w:cstheme="minorHAnsi"/>
                <w:sz w:val="18"/>
                <w:szCs w:val="18"/>
              </w:rPr>
            </w:pPr>
            <w:r>
              <w:rPr>
                <w:rFonts w:cs="Calibri" w:hint="eastAsia"/>
                <w:sz w:val="18"/>
                <w:szCs w:val="18"/>
              </w:rPr>
              <w:t>⑤</w:t>
            </w:r>
            <w:r w:rsidRPr="00E67BA8">
              <w:rPr>
                <w:rFonts w:cstheme="minorHAnsi"/>
                <w:sz w:val="18"/>
                <w:szCs w:val="18"/>
              </w:rPr>
              <w:t>0.0000</w:t>
            </w:r>
          </w:p>
          <w:p w14:paraId="0B7045C9" w14:textId="77777777" w:rsidR="004F22E6" w:rsidRPr="00E67BA8" w:rsidRDefault="004F22E6" w:rsidP="00F922AC">
            <w:pPr>
              <w:rPr>
                <w:rFonts w:cstheme="minorHAnsi"/>
                <w:sz w:val="18"/>
                <w:szCs w:val="18"/>
              </w:rPr>
            </w:pPr>
            <w:r w:rsidRPr="00E67BA8">
              <w:rPr>
                <w:rFonts w:cstheme="minorHAnsi"/>
                <w:sz w:val="18"/>
                <w:szCs w:val="18"/>
              </w:rPr>
              <w:t>选择系统重量显示的小数点位数。</w:t>
            </w:r>
          </w:p>
        </w:tc>
        <w:tc>
          <w:tcPr>
            <w:tcW w:w="866" w:type="dxa"/>
            <w:vAlign w:val="center"/>
          </w:tcPr>
          <w:p w14:paraId="6D31F314" w14:textId="77777777" w:rsidR="004F22E6" w:rsidRPr="00E67BA8" w:rsidRDefault="004F22E6" w:rsidP="00F922AC">
            <w:pPr>
              <w:jc w:val="center"/>
              <w:rPr>
                <w:rFonts w:cstheme="minorHAnsi"/>
                <w:sz w:val="18"/>
                <w:szCs w:val="18"/>
              </w:rPr>
            </w:pPr>
            <w:r>
              <w:rPr>
                <w:rFonts w:cstheme="minorHAnsi" w:hint="eastAsia"/>
                <w:sz w:val="18"/>
                <w:szCs w:val="18"/>
              </w:rPr>
              <w:t>③</w:t>
            </w:r>
            <w:r w:rsidRPr="00E67BA8">
              <w:rPr>
                <w:rFonts w:cstheme="minorHAnsi"/>
                <w:sz w:val="18"/>
                <w:szCs w:val="18"/>
              </w:rPr>
              <w:t>0.00</w:t>
            </w:r>
          </w:p>
        </w:tc>
      </w:tr>
      <w:tr w:rsidR="004F22E6" w:rsidRPr="00E67BA8" w14:paraId="422BA997" w14:textId="77777777" w:rsidTr="00F922AC">
        <w:tc>
          <w:tcPr>
            <w:tcW w:w="581" w:type="dxa"/>
            <w:vAlign w:val="center"/>
          </w:tcPr>
          <w:p w14:paraId="36EBF7FF" w14:textId="77777777" w:rsidR="004F22E6" w:rsidRPr="00827A55" w:rsidRDefault="004F22E6" w:rsidP="00F922AC">
            <w:pPr>
              <w:rPr>
                <w:rFonts w:cstheme="minorHAnsi"/>
                <w:b/>
                <w:bCs/>
                <w:sz w:val="18"/>
                <w:szCs w:val="18"/>
              </w:rPr>
            </w:pPr>
            <w:r w:rsidRPr="00827A55">
              <w:rPr>
                <w:rFonts w:cstheme="minorHAnsi"/>
                <w:b/>
                <w:bCs/>
                <w:sz w:val="18"/>
                <w:szCs w:val="18"/>
              </w:rPr>
              <w:t>1.3</w:t>
            </w:r>
          </w:p>
        </w:tc>
        <w:tc>
          <w:tcPr>
            <w:tcW w:w="1268" w:type="dxa"/>
            <w:vAlign w:val="center"/>
          </w:tcPr>
          <w:p w14:paraId="1595CF00" w14:textId="77777777" w:rsidR="004F22E6" w:rsidRPr="00E67BA8" w:rsidRDefault="004F22E6" w:rsidP="00F922AC">
            <w:pPr>
              <w:rPr>
                <w:rFonts w:cstheme="minorHAnsi"/>
                <w:sz w:val="18"/>
                <w:szCs w:val="18"/>
              </w:rPr>
            </w:pPr>
            <w:r w:rsidRPr="00E67BA8">
              <w:rPr>
                <w:rFonts w:cstheme="minorHAnsi"/>
                <w:sz w:val="18"/>
                <w:szCs w:val="18"/>
              </w:rPr>
              <w:t>最小分度</w:t>
            </w:r>
          </w:p>
        </w:tc>
        <w:tc>
          <w:tcPr>
            <w:tcW w:w="3522" w:type="dxa"/>
          </w:tcPr>
          <w:p w14:paraId="3FE20ED6" w14:textId="009156BA" w:rsidR="004F22E6" w:rsidRDefault="004F22E6" w:rsidP="00F922AC">
            <w:pPr>
              <w:rPr>
                <w:sz w:val="18"/>
                <w:szCs w:val="18"/>
              </w:rPr>
            </w:pPr>
            <w:r>
              <w:rPr>
                <w:rFonts w:hint="eastAsia"/>
                <w:sz w:val="18"/>
                <w:szCs w:val="18"/>
              </w:rPr>
              <w:t>根据小数点位数不同，刚项目选项不同，下面以小数点位数为</w:t>
            </w:r>
            <w:r>
              <w:rPr>
                <w:rFonts w:hint="eastAsia"/>
                <w:sz w:val="18"/>
                <w:szCs w:val="18"/>
              </w:rPr>
              <w:t>2</w:t>
            </w:r>
            <w:r>
              <w:rPr>
                <w:rFonts w:hint="eastAsia"/>
                <w:sz w:val="18"/>
                <w:szCs w:val="18"/>
              </w:rPr>
              <w:t>为例有如下选项：</w:t>
            </w:r>
          </w:p>
          <w:p w14:paraId="2F32F2EA" w14:textId="3F705B01" w:rsidR="004F22E6" w:rsidRPr="00E67BA8" w:rsidRDefault="004F22E6" w:rsidP="00F922AC">
            <w:pPr>
              <w:rPr>
                <w:rFonts w:cstheme="minorHAnsi"/>
                <w:sz w:val="18"/>
                <w:szCs w:val="18"/>
              </w:rPr>
            </w:pPr>
            <w:r w:rsidRPr="00714CDE">
              <w:rPr>
                <w:rFonts w:hint="eastAsia"/>
                <w:sz w:val="18"/>
                <w:szCs w:val="18"/>
              </w:rPr>
              <w:t>①</w:t>
            </w:r>
            <w:r>
              <w:rPr>
                <w:rFonts w:hint="eastAsia"/>
                <w:sz w:val="18"/>
                <w:szCs w:val="18"/>
              </w:rPr>
              <w:t>0</w:t>
            </w:r>
            <w:r>
              <w:rPr>
                <w:sz w:val="18"/>
                <w:szCs w:val="18"/>
              </w:rPr>
              <w:t>.01</w:t>
            </w:r>
          </w:p>
          <w:p w14:paraId="509DD286" w14:textId="54EE29C9" w:rsidR="004F22E6" w:rsidRPr="00E67BA8" w:rsidRDefault="004F22E6" w:rsidP="00F922AC">
            <w:pPr>
              <w:rPr>
                <w:rFonts w:cstheme="minorHAnsi"/>
                <w:sz w:val="18"/>
                <w:szCs w:val="18"/>
              </w:rPr>
            </w:pPr>
            <w:r>
              <w:rPr>
                <w:rFonts w:cs="Calibri" w:hint="eastAsia"/>
                <w:sz w:val="18"/>
                <w:szCs w:val="18"/>
              </w:rPr>
              <w:t>②</w:t>
            </w:r>
            <w:r>
              <w:rPr>
                <w:rFonts w:cs="Calibri" w:hint="eastAsia"/>
                <w:sz w:val="18"/>
                <w:szCs w:val="18"/>
              </w:rPr>
              <w:t>0</w:t>
            </w:r>
            <w:r>
              <w:rPr>
                <w:rFonts w:cs="Calibri"/>
                <w:sz w:val="18"/>
                <w:szCs w:val="18"/>
              </w:rPr>
              <w:t>.02</w:t>
            </w:r>
          </w:p>
          <w:p w14:paraId="51A23E83" w14:textId="6C342AFC" w:rsidR="004F22E6" w:rsidRPr="00E67BA8" w:rsidRDefault="004F22E6" w:rsidP="00F922AC">
            <w:pPr>
              <w:rPr>
                <w:rFonts w:cstheme="minorHAnsi"/>
                <w:sz w:val="18"/>
                <w:szCs w:val="18"/>
              </w:rPr>
            </w:pPr>
            <w:r>
              <w:rPr>
                <w:rFonts w:cstheme="minorHAnsi" w:hint="eastAsia"/>
                <w:sz w:val="18"/>
                <w:szCs w:val="18"/>
              </w:rPr>
              <w:t>③</w:t>
            </w:r>
            <w:r>
              <w:rPr>
                <w:rFonts w:cstheme="minorHAnsi" w:hint="eastAsia"/>
                <w:sz w:val="18"/>
                <w:szCs w:val="18"/>
              </w:rPr>
              <w:t>0</w:t>
            </w:r>
            <w:r>
              <w:rPr>
                <w:rFonts w:cstheme="minorHAnsi"/>
                <w:sz w:val="18"/>
                <w:szCs w:val="18"/>
              </w:rPr>
              <w:t>.0</w:t>
            </w:r>
            <w:r w:rsidRPr="00E67BA8">
              <w:rPr>
                <w:rFonts w:cstheme="minorHAnsi"/>
                <w:sz w:val="18"/>
                <w:szCs w:val="18"/>
              </w:rPr>
              <w:t>5</w:t>
            </w:r>
          </w:p>
          <w:p w14:paraId="58450DA4" w14:textId="624F313E" w:rsidR="004F22E6" w:rsidRPr="00E67BA8" w:rsidRDefault="004F22E6" w:rsidP="00F922AC">
            <w:pPr>
              <w:rPr>
                <w:rFonts w:cstheme="minorHAnsi"/>
                <w:sz w:val="18"/>
                <w:szCs w:val="18"/>
              </w:rPr>
            </w:pPr>
            <w:r>
              <w:rPr>
                <w:rFonts w:cstheme="minorHAnsi" w:hint="eastAsia"/>
                <w:sz w:val="18"/>
                <w:szCs w:val="18"/>
              </w:rPr>
              <w:t>④</w:t>
            </w:r>
            <w:r>
              <w:rPr>
                <w:rFonts w:cstheme="minorHAnsi" w:hint="eastAsia"/>
                <w:sz w:val="18"/>
                <w:szCs w:val="18"/>
              </w:rPr>
              <w:t>0</w:t>
            </w:r>
            <w:r>
              <w:rPr>
                <w:rFonts w:cstheme="minorHAnsi"/>
                <w:sz w:val="18"/>
                <w:szCs w:val="18"/>
              </w:rPr>
              <w:t>.</w:t>
            </w:r>
            <w:r w:rsidRPr="00E67BA8">
              <w:rPr>
                <w:rFonts w:cstheme="minorHAnsi"/>
                <w:sz w:val="18"/>
                <w:szCs w:val="18"/>
              </w:rPr>
              <w:t>10</w:t>
            </w:r>
          </w:p>
          <w:p w14:paraId="6C29358D" w14:textId="7EC6CE71" w:rsidR="004F22E6" w:rsidRPr="00E67BA8" w:rsidRDefault="004F22E6" w:rsidP="00F922AC">
            <w:pPr>
              <w:rPr>
                <w:rFonts w:cstheme="minorHAnsi"/>
                <w:sz w:val="18"/>
                <w:szCs w:val="18"/>
              </w:rPr>
            </w:pPr>
            <w:r>
              <w:rPr>
                <w:rFonts w:cs="Calibri" w:hint="eastAsia"/>
                <w:sz w:val="18"/>
                <w:szCs w:val="18"/>
              </w:rPr>
              <w:t>⑤</w:t>
            </w:r>
            <w:r>
              <w:rPr>
                <w:rFonts w:cs="Calibri" w:hint="eastAsia"/>
                <w:sz w:val="18"/>
                <w:szCs w:val="18"/>
              </w:rPr>
              <w:t>0</w:t>
            </w:r>
            <w:r>
              <w:rPr>
                <w:rFonts w:cs="Calibri"/>
                <w:sz w:val="18"/>
                <w:szCs w:val="18"/>
              </w:rPr>
              <w:t>.</w:t>
            </w:r>
            <w:r w:rsidRPr="00E67BA8">
              <w:rPr>
                <w:rFonts w:cstheme="minorHAnsi"/>
                <w:sz w:val="18"/>
                <w:szCs w:val="18"/>
              </w:rPr>
              <w:t>20</w:t>
            </w:r>
          </w:p>
          <w:p w14:paraId="03F84E6C" w14:textId="0C629112" w:rsidR="004F22E6" w:rsidRPr="00E67BA8" w:rsidRDefault="004F22E6" w:rsidP="00F922AC">
            <w:pPr>
              <w:rPr>
                <w:rFonts w:cstheme="minorHAnsi"/>
                <w:sz w:val="18"/>
                <w:szCs w:val="18"/>
              </w:rPr>
            </w:pPr>
            <w:r>
              <w:rPr>
                <w:rFonts w:cs="Calibri" w:hint="eastAsia"/>
                <w:sz w:val="18"/>
                <w:szCs w:val="18"/>
              </w:rPr>
              <w:t>⑥</w:t>
            </w:r>
            <w:r>
              <w:rPr>
                <w:rFonts w:cs="Calibri" w:hint="eastAsia"/>
                <w:sz w:val="18"/>
                <w:szCs w:val="18"/>
              </w:rPr>
              <w:t>0</w:t>
            </w:r>
            <w:r>
              <w:rPr>
                <w:rFonts w:cs="Calibri"/>
                <w:sz w:val="18"/>
                <w:szCs w:val="18"/>
              </w:rPr>
              <w:t>.</w:t>
            </w:r>
            <w:r w:rsidRPr="00E67BA8">
              <w:rPr>
                <w:rFonts w:cstheme="minorHAnsi"/>
                <w:sz w:val="18"/>
                <w:szCs w:val="18"/>
              </w:rPr>
              <w:t>50</w:t>
            </w:r>
          </w:p>
          <w:p w14:paraId="67E543CC" w14:textId="77777777" w:rsidR="004F22E6" w:rsidRPr="00E67BA8" w:rsidRDefault="004F22E6" w:rsidP="00F922AC">
            <w:pPr>
              <w:rPr>
                <w:rFonts w:cstheme="minorHAnsi"/>
                <w:sz w:val="18"/>
                <w:szCs w:val="18"/>
              </w:rPr>
            </w:pPr>
            <w:r w:rsidRPr="00E67BA8">
              <w:rPr>
                <w:rFonts w:cstheme="minorHAnsi"/>
                <w:sz w:val="18"/>
                <w:szCs w:val="18"/>
              </w:rPr>
              <w:t>选择系统重量所能显示的最小分度值。</w:t>
            </w:r>
          </w:p>
        </w:tc>
        <w:tc>
          <w:tcPr>
            <w:tcW w:w="866" w:type="dxa"/>
            <w:vAlign w:val="center"/>
          </w:tcPr>
          <w:p w14:paraId="6166DCA6" w14:textId="6AB1FF2F" w:rsidR="004F22E6" w:rsidRPr="00E67BA8" w:rsidRDefault="004F22E6" w:rsidP="004F22E6">
            <w:pPr>
              <w:rPr>
                <w:rFonts w:cstheme="minorHAnsi"/>
                <w:sz w:val="18"/>
                <w:szCs w:val="18"/>
              </w:rPr>
            </w:pPr>
            <w:r w:rsidRPr="00714CDE">
              <w:rPr>
                <w:rFonts w:hint="eastAsia"/>
                <w:sz w:val="18"/>
                <w:szCs w:val="18"/>
              </w:rPr>
              <w:t>①</w:t>
            </w:r>
            <w:r>
              <w:rPr>
                <w:rFonts w:hint="eastAsia"/>
                <w:sz w:val="18"/>
                <w:szCs w:val="18"/>
              </w:rPr>
              <w:t>0</w:t>
            </w:r>
            <w:r>
              <w:rPr>
                <w:sz w:val="18"/>
                <w:szCs w:val="18"/>
              </w:rPr>
              <w:t>.01</w:t>
            </w:r>
          </w:p>
        </w:tc>
      </w:tr>
      <w:tr w:rsidR="004F22E6" w:rsidRPr="00E67BA8" w14:paraId="077A5144" w14:textId="77777777" w:rsidTr="00F922AC">
        <w:tc>
          <w:tcPr>
            <w:tcW w:w="581" w:type="dxa"/>
            <w:vAlign w:val="center"/>
          </w:tcPr>
          <w:p w14:paraId="2015E52B" w14:textId="77777777" w:rsidR="004F22E6" w:rsidRPr="00827A55" w:rsidRDefault="004F22E6" w:rsidP="00F922AC">
            <w:pPr>
              <w:rPr>
                <w:rFonts w:cstheme="minorHAnsi"/>
                <w:b/>
                <w:bCs/>
                <w:sz w:val="18"/>
                <w:szCs w:val="18"/>
              </w:rPr>
            </w:pPr>
            <w:r w:rsidRPr="00827A55">
              <w:rPr>
                <w:rFonts w:cstheme="minorHAnsi"/>
                <w:b/>
                <w:bCs/>
                <w:sz w:val="18"/>
                <w:szCs w:val="18"/>
              </w:rPr>
              <w:t>1.4</w:t>
            </w:r>
          </w:p>
        </w:tc>
        <w:tc>
          <w:tcPr>
            <w:tcW w:w="1268" w:type="dxa"/>
            <w:vAlign w:val="center"/>
          </w:tcPr>
          <w:p w14:paraId="030557E6" w14:textId="77777777" w:rsidR="004F22E6" w:rsidRPr="00E67BA8" w:rsidRDefault="004F22E6" w:rsidP="00F922AC">
            <w:pPr>
              <w:rPr>
                <w:rFonts w:cstheme="minorHAnsi"/>
                <w:sz w:val="18"/>
                <w:szCs w:val="18"/>
              </w:rPr>
            </w:pPr>
            <w:r w:rsidRPr="00E67BA8">
              <w:rPr>
                <w:rFonts w:cstheme="minorHAnsi"/>
                <w:sz w:val="18"/>
                <w:szCs w:val="18"/>
              </w:rPr>
              <w:t>最大量程</w:t>
            </w:r>
          </w:p>
        </w:tc>
        <w:tc>
          <w:tcPr>
            <w:tcW w:w="3522" w:type="dxa"/>
          </w:tcPr>
          <w:p w14:paraId="7F09CBA6" w14:textId="77777777" w:rsidR="004F22E6" w:rsidRPr="00E67BA8" w:rsidRDefault="004F22E6" w:rsidP="00F922AC">
            <w:pPr>
              <w:rPr>
                <w:rFonts w:cstheme="minorHAnsi"/>
                <w:sz w:val="18"/>
                <w:szCs w:val="18"/>
              </w:rPr>
            </w:pPr>
            <w:r w:rsidRPr="00E67BA8">
              <w:rPr>
                <w:rFonts w:cstheme="minorHAnsi"/>
                <w:sz w:val="18"/>
                <w:szCs w:val="18"/>
              </w:rPr>
              <w:t>设置最大称量范围</w:t>
            </w:r>
            <w:r>
              <w:rPr>
                <w:rFonts w:cstheme="minorHAnsi" w:hint="eastAsia"/>
                <w:sz w:val="18"/>
                <w:szCs w:val="18"/>
              </w:rPr>
              <w:t>。</w:t>
            </w:r>
          </w:p>
          <w:p w14:paraId="35D688E2" w14:textId="77777777" w:rsidR="004F22E6" w:rsidRPr="00E67BA8" w:rsidRDefault="004F22E6" w:rsidP="00F922AC">
            <w:pPr>
              <w:rPr>
                <w:rFonts w:cstheme="minorHAnsi"/>
                <w:sz w:val="18"/>
                <w:szCs w:val="18"/>
              </w:rPr>
            </w:pPr>
            <w:r w:rsidRPr="00E67BA8">
              <w:rPr>
                <w:rFonts w:cstheme="minorHAnsi"/>
                <w:sz w:val="18"/>
                <w:szCs w:val="18"/>
              </w:rPr>
              <w:t>显示重量超过设置的最大量程，则显示重量溢出</w:t>
            </w:r>
            <w:r w:rsidRPr="00E67BA8">
              <w:rPr>
                <w:rFonts w:cstheme="minorHAnsi"/>
                <w:sz w:val="18"/>
                <w:szCs w:val="18"/>
              </w:rPr>
              <w:t>“OFL”</w:t>
            </w:r>
          </w:p>
        </w:tc>
        <w:tc>
          <w:tcPr>
            <w:tcW w:w="866" w:type="dxa"/>
            <w:vAlign w:val="center"/>
          </w:tcPr>
          <w:p w14:paraId="024E0DF6" w14:textId="49979ACB" w:rsidR="004F22E6" w:rsidRPr="00E67BA8" w:rsidRDefault="004F22E6" w:rsidP="00F922AC">
            <w:pPr>
              <w:jc w:val="center"/>
              <w:rPr>
                <w:rFonts w:cstheme="minorHAnsi"/>
                <w:sz w:val="18"/>
                <w:szCs w:val="18"/>
              </w:rPr>
            </w:pPr>
            <w:r w:rsidRPr="00E67BA8">
              <w:rPr>
                <w:rFonts w:cstheme="minorHAnsi"/>
                <w:sz w:val="18"/>
                <w:szCs w:val="18"/>
              </w:rPr>
              <w:t>100</w:t>
            </w:r>
            <w:r>
              <w:rPr>
                <w:rFonts w:cstheme="minorHAnsi"/>
                <w:sz w:val="18"/>
                <w:szCs w:val="18"/>
              </w:rPr>
              <w:t>0</w:t>
            </w:r>
            <w:r w:rsidRPr="00E67BA8">
              <w:rPr>
                <w:rFonts w:cstheme="minorHAnsi"/>
                <w:sz w:val="18"/>
                <w:szCs w:val="18"/>
              </w:rPr>
              <w:t>.00</w:t>
            </w:r>
          </w:p>
        </w:tc>
      </w:tr>
      <w:tr w:rsidR="004F22E6" w:rsidRPr="00E67BA8" w14:paraId="6B665502" w14:textId="77777777" w:rsidTr="00F922AC">
        <w:tc>
          <w:tcPr>
            <w:tcW w:w="581" w:type="dxa"/>
            <w:vAlign w:val="center"/>
          </w:tcPr>
          <w:p w14:paraId="7A8C4856" w14:textId="77777777" w:rsidR="004F22E6" w:rsidRPr="00827A55" w:rsidRDefault="004F22E6" w:rsidP="00F922AC">
            <w:pPr>
              <w:rPr>
                <w:rFonts w:cstheme="minorHAnsi"/>
                <w:b/>
                <w:bCs/>
                <w:sz w:val="18"/>
                <w:szCs w:val="18"/>
              </w:rPr>
            </w:pPr>
            <w:r w:rsidRPr="00827A55">
              <w:rPr>
                <w:rFonts w:cstheme="minorHAnsi"/>
                <w:b/>
                <w:bCs/>
                <w:sz w:val="18"/>
                <w:szCs w:val="18"/>
              </w:rPr>
              <w:t>1.5</w:t>
            </w:r>
          </w:p>
        </w:tc>
        <w:tc>
          <w:tcPr>
            <w:tcW w:w="1268" w:type="dxa"/>
            <w:vAlign w:val="center"/>
          </w:tcPr>
          <w:p w14:paraId="72C009A2" w14:textId="654EA644" w:rsidR="004F22E6" w:rsidRPr="00E67BA8" w:rsidRDefault="004F22E6" w:rsidP="00F922AC">
            <w:pPr>
              <w:rPr>
                <w:rFonts w:cstheme="minorHAnsi"/>
                <w:sz w:val="18"/>
                <w:szCs w:val="18"/>
              </w:rPr>
            </w:pPr>
            <w:r w:rsidRPr="00E67BA8">
              <w:rPr>
                <w:rFonts w:cstheme="minorHAnsi"/>
                <w:sz w:val="18"/>
                <w:szCs w:val="18"/>
              </w:rPr>
              <w:t>传感器</w:t>
            </w:r>
            <w:r>
              <w:rPr>
                <w:rFonts w:cstheme="minorHAnsi" w:hint="eastAsia"/>
                <w:sz w:val="18"/>
                <w:szCs w:val="18"/>
              </w:rPr>
              <w:t>电压</w:t>
            </w:r>
          </w:p>
        </w:tc>
        <w:tc>
          <w:tcPr>
            <w:tcW w:w="3522" w:type="dxa"/>
          </w:tcPr>
          <w:p w14:paraId="4C3E8D41" w14:textId="77777777" w:rsidR="004F22E6" w:rsidRPr="00E67BA8" w:rsidRDefault="004F22E6" w:rsidP="00F922AC">
            <w:pPr>
              <w:rPr>
                <w:rFonts w:cstheme="minorHAnsi"/>
                <w:sz w:val="18"/>
                <w:szCs w:val="18"/>
              </w:rPr>
            </w:pPr>
            <w:r w:rsidRPr="00E67BA8">
              <w:rPr>
                <w:rFonts w:cstheme="minorHAnsi"/>
                <w:sz w:val="18"/>
                <w:szCs w:val="18"/>
              </w:rPr>
              <w:t>显示当前传感器输入的电压信号大小。</w:t>
            </w:r>
          </w:p>
          <w:p w14:paraId="4400AB01" w14:textId="5A4EBE83" w:rsidR="004F22E6" w:rsidRDefault="004F22E6" w:rsidP="00F922AC">
            <w:pPr>
              <w:rPr>
                <w:rFonts w:cstheme="minorHAnsi"/>
                <w:sz w:val="18"/>
                <w:szCs w:val="18"/>
              </w:rPr>
            </w:pPr>
            <w:r>
              <w:rPr>
                <w:rFonts w:cstheme="minorHAnsi" w:hint="eastAsia"/>
                <w:sz w:val="18"/>
                <w:szCs w:val="18"/>
              </w:rPr>
              <w:t>绝对：当前传感器信号的绝对电压大小。</w:t>
            </w:r>
          </w:p>
          <w:p w14:paraId="16BDC4C4" w14:textId="47A69A2F" w:rsidR="004F22E6" w:rsidRPr="00E67BA8" w:rsidRDefault="004F22E6" w:rsidP="00F922AC">
            <w:pPr>
              <w:rPr>
                <w:rFonts w:cstheme="minorHAnsi"/>
                <w:sz w:val="18"/>
                <w:szCs w:val="18"/>
              </w:rPr>
            </w:pPr>
            <w:r>
              <w:rPr>
                <w:rFonts w:cstheme="minorHAnsi" w:hint="eastAsia"/>
                <w:sz w:val="18"/>
                <w:szCs w:val="18"/>
              </w:rPr>
              <w:t>相对：当前传感器信号相对于标定零点的电压大小。</w:t>
            </w:r>
          </w:p>
        </w:tc>
        <w:tc>
          <w:tcPr>
            <w:tcW w:w="866" w:type="dxa"/>
            <w:vAlign w:val="center"/>
          </w:tcPr>
          <w:p w14:paraId="093257FE" w14:textId="77777777" w:rsidR="004F22E6" w:rsidRPr="00E67BA8" w:rsidRDefault="004F22E6" w:rsidP="00F922AC">
            <w:pPr>
              <w:jc w:val="center"/>
              <w:rPr>
                <w:rFonts w:cstheme="minorHAnsi"/>
                <w:sz w:val="18"/>
                <w:szCs w:val="18"/>
              </w:rPr>
            </w:pPr>
          </w:p>
        </w:tc>
      </w:tr>
      <w:tr w:rsidR="004F22E6" w:rsidRPr="00E67BA8" w14:paraId="5B48B2EA" w14:textId="77777777" w:rsidTr="00F922AC">
        <w:tc>
          <w:tcPr>
            <w:tcW w:w="581" w:type="dxa"/>
            <w:vAlign w:val="center"/>
          </w:tcPr>
          <w:p w14:paraId="4FD80E3C" w14:textId="77777777" w:rsidR="004F22E6" w:rsidRPr="00827A55" w:rsidRDefault="004F22E6" w:rsidP="00F922AC">
            <w:pPr>
              <w:rPr>
                <w:rFonts w:cstheme="minorHAnsi"/>
                <w:b/>
                <w:bCs/>
                <w:sz w:val="18"/>
                <w:szCs w:val="18"/>
              </w:rPr>
            </w:pPr>
            <w:r w:rsidRPr="00827A55">
              <w:rPr>
                <w:rFonts w:cstheme="minorHAnsi"/>
                <w:b/>
                <w:bCs/>
                <w:sz w:val="18"/>
                <w:szCs w:val="18"/>
              </w:rPr>
              <w:t>1.6</w:t>
            </w:r>
          </w:p>
        </w:tc>
        <w:tc>
          <w:tcPr>
            <w:tcW w:w="1268" w:type="dxa"/>
            <w:vAlign w:val="center"/>
          </w:tcPr>
          <w:p w14:paraId="2EA6EBD7" w14:textId="4C6B8EDC" w:rsidR="004F22E6" w:rsidRPr="00E67BA8" w:rsidRDefault="004F22E6" w:rsidP="00F922AC">
            <w:pPr>
              <w:rPr>
                <w:rFonts w:cstheme="minorHAnsi"/>
                <w:sz w:val="18"/>
                <w:szCs w:val="18"/>
              </w:rPr>
            </w:pPr>
            <w:r>
              <w:rPr>
                <w:rFonts w:cstheme="minorHAnsi" w:hint="eastAsia"/>
                <w:sz w:val="18"/>
                <w:szCs w:val="18"/>
              </w:rPr>
              <w:t>空秤</w:t>
            </w:r>
            <w:r w:rsidRPr="00E67BA8">
              <w:rPr>
                <w:rFonts w:cstheme="minorHAnsi"/>
                <w:sz w:val="18"/>
                <w:szCs w:val="18"/>
              </w:rPr>
              <w:t>标定</w:t>
            </w:r>
          </w:p>
        </w:tc>
        <w:tc>
          <w:tcPr>
            <w:tcW w:w="3522" w:type="dxa"/>
          </w:tcPr>
          <w:p w14:paraId="1DC9C519" w14:textId="77777777" w:rsidR="004F22E6" w:rsidRDefault="004F22E6" w:rsidP="00F922AC">
            <w:pPr>
              <w:rPr>
                <w:rFonts w:cstheme="minorHAnsi"/>
                <w:sz w:val="18"/>
                <w:szCs w:val="18"/>
              </w:rPr>
            </w:pPr>
            <w:r w:rsidRPr="00E67BA8">
              <w:rPr>
                <w:rFonts w:cstheme="minorHAnsi"/>
                <w:sz w:val="18"/>
                <w:szCs w:val="18"/>
              </w:rPr>
              <w:t>清空秤台按</w:t>
            </w:r>
            <w:r w:rsidRPr="00E67BA8">
              <w:rPr>
                <w:rFonts w:cstheme="minorHAnsi"/>
              </w:rPr>
              <w:object w:dxaOrig="330" w:dyaOrig="331" w14:anchorId="1A4D8A03">
                <v:shape id="_x0000_i1044" type="#_x0000_t75" style="width:16.3pt;height:16.3pt" o:ole="">
                  <v:imagedata r:id="rId21" o:title=""/>
                </v:shape>
                <o:OLEObject Type="Embed" ProgID="Visio.Drawing.15" ShapeID="_x0000_i1044" DrawAspect="Content" ObjectID="_1827642286" r:id="rId47"/>
              </w:object>
            </w:r>
            <w:r w:rsidRPr="00E67BA8">
              <w:rPr>
                <w:rFonts w:cstheme="minorHAnsi"/>
                <w:sz w:val="18"/>
                <w:szCs w:val="18"/>
              </w:rPr>
              <w:t>确认</w:t>
            </w:r>
            <w:r w:rsidR="00135BBE">
              <w:rPr>
                <w:rFonts w:cstheme="minorHAnsi" w:hint="eastAsia"/>
                <w:sz w:val="18"/>
                <w:szCs w:val="18"/>
              </w:rPr>
              <w:t>标定零点</w:t>
            </w:r>
            <w:r>
              <w:rPr>
                <w:rFonts w:cstheme="minorHAnsi" w:hint="eastAsia"/>
                <w:sz w:val="18"/>
                <w:szCs w:val="18"/>
              </w:rPr>
              <w:t>。</w:t>
            </w:r>
          </w:p>
          <w:p w14:paraId="54B25AFD" w14:textId="511333F7" w:rsidR="000B6A4D" w:rsidRPr="00E67BA8" w:rsidRDefault="000B6A4D" w:rsidP="00F922AC">
            <w:pPr>
              <w:rPr>
                <w:rFonts w:cstheme="minorHAnsi"/>
                <w:sz w:val="18"/>
                <w:szCs w:val="18"/>
              </w:rPr>
            </w:pPr>
            <w:r>
              <w:rPr>
                <w:rFonts w:cstheme="minorHAnsi" w:hint="eastAsia"/>
                <w:sz w:val="18"/>
                <w:szCs w:val="18"/>
              </w:rPr>
              <w:t>按</w:t>
            </w:r>
            <w:r>
              <w:object w:dxaOrig="330" w:dyaOrig="331" w14:anchorId="703B4B49">
                <v:shape id="_x0000_i1045" type="#_x0000_t75" style="width:16.3pt;height:16.3pt" o:ole="">
                  <v:imagedata r:id="rId17" o:title=""/>
                </v:shape>
                <o:OLEObject Type="Embed" ProgID="Visio.Drawing.15" ShapeID="_x0000_i1045" DrawAspect="Content" ObjectID="_1827642287" r:id="rId48"/>
              </w:object>
            </w:r>
            <w:r w:rsidRPr="000B6A4D">
              <w:rPr>
                <w:rFonts w:hint="eastAsia"/>
                <w:sz w:val="18"/>
                <w:szCs w:val="18"/>
              </w:rPr>
              <w:t>可手动输入空秤电压</w:t>
            </w:r>
            <w:r>
              <w:rPr>
                <w:rFonts w:hint="eastAsia"/>
                <w:sz w:val="18"/>
                <w:szCs w:val="18"/>
              </w:rPr>
              <w:t>进行标定。</w:t>
            </w:r>
          </w:p>
        </w:tc>
        <w:tc>
          <w:tcPr>
            <w:tcW w:w="866" w:type="dxa"/>
            <w:vAlign w:val="center"/>
          </w:tcPr>
          <w:p w14:paraId="59598B7A" w14:textId="77777777" w:rsidR="004F22E6" w:rsidRPr="00E67BA8" w:rsidRDefault="004F22E6" w:rsidP="00F922AC">
            <w:pPr>
              <w:jc w:val="center"/>
              <w:rPr>
                <w:rFonts w:cstheme="minorHAnsi"/>
                <w:sz w:val="18"/>
                <w:szCs w:val="18"/>
              </w:rPr>
            </w:pPr>
          </w:p>
        </w:tc>
      </w:tr>
      <w:tr w:rsidR="004F22E6" w:rsidRPr="00E67BA8" w14:paraId="715EF9DA" w14:textId="77777777" w:rsidTr="00F922AC">
        <w:tc>
          <w:tcPr>
            <w:tcW w:w="581" w:type="dxa"/>
            <w:vAlign w:val="center"/>
          </w:tcPr>
          <w:p w14:paraId="0F04B4EB" w14:textId="77777777" w:rsidR="004F22E6" w:rsidRPr="00827A55" w:rsidRDefault="004F22E6" w:rsidP="00F922AC">
            <w:pPr>
              <w:rPr>
                <w:rFonts w:cstheme="minorHAnsi"/>
                <w:b/>
                <w:bCs/>
                <w:sz w:val="18"/>
                <w:szCs w:val="18"/>
              </w:rPr>
            </w:pPr>
            <w:r w:rsidRPr="00827A55">
              <w:rPr>
                <w:rFonts w:cstheme="minorHAnsi"/>
                <w:b/>
                <w:bCs/>
                <w:sz w:val="18"/>
                <w:szCs w:val="18"/>
              </w:rPr>
              <w:lastRenderedPageBreak/>
              <w:t>1.7</w:t>
            </w:r>
          </w:p>
        </w:tc>
        <w:tc>
          <w:tcPr>
            <w:tcW w:w="1268" w:type="dxa"/>
            <w:vAlign w:val="center"/>
          </w:tcPr>
          <w:p w14:paraId="429D6327" w14:textId="188CC425" w:rsidR="004F22E6" w:rsidRPr="00E67BA8" w:rsidRDefault="00135BBE" w:rsidP="00F922AC">
            <w:pPr>
              <w:rPr>
                <w:rFonts w:cstheme="minorHAnsi"/>
                <w:sz w:val="18"/>
                <w:szCs w:val="18"/>
              </w:rPr>
            </w:pPr>
            <w:r>
              <w:rPr>
                <w:rFonts w:cstheme="minorHAnsi" w:hint="eastAsia"/>
                <w:sz w:val="18"/>
                <w:szCs w:val="18"/>
              </w:rPr>
              <w:t>砝码</w:t>
            </w:r>
            <w:r w:rsidR="004F22E6" w:rsidRPr="00E67BA8">
              <w:rPr>
                <w:rFonts w:cstheme="minorHAnsi"/>
                <w:sz w:val="18"/>
                <w:szCs w:val="18"/>
              </w:rPr>
              <w:t>标定</w:t>
            </w:r>
          </w:p>
        </w:tc>
        <w:tc>
          <w:tcPr>
            <w:tcW w:w="3522" w:type="dxa"/>
          </w:tcPr>
          <w:p w14:paraId="2AF1A975" w14:textId="7B4B8D06" w:rsidR="004F22E6" w:rsidRPr="00E67BA8" w:rsidRDefault="004F22E6" w:rsidP="00F922AC">
            <w:pPr>
              <w:rPr>
                <w:rFonts w:cstheme="minorHAnsi"/>
                <w:sz w:val="18"/>
                <w:szCs w:val="18"/>
              </w:rPr>
            </w:pPr>
            <w:r w:rsidRPr="00E67BA8">
              <w:rPr>
                <w:rFonts w:cstheme="minorHAnsi"/>
                <w:sz w:val="18"/>
                <w:szCs w:val="18"/>
              </w:rPr>
              <w:t>放上称重平台已知重量的</w:t>
            </w:r>
            <w:r w:rsidR="00135BBE">
              <w:rPr>
                <w:rFonts w:cstheme="minorHAnsi" w:hint="eastAsia"/>
                <w:sz w:val="18"/>
                <w:szCs w:val="18"/>
              </w:rPr>
              <w:t>砝码或</w:t>
            </w:r>
            <w:r w:rsidRPr="00E67BA8">
              <w:rPr>
                <w:rFonts w:cstheme="minorHAnsi"/>
                <w:sz w:val="18"/>
                <w:szCs w:val="18"/>
              </w:rPr>
              <w:t>物体进行增益标定。</w:t>
            </w:r>
          </w:p>
          <w:p w14:paraId="4818008F" w14:textId="77777777" w:rsidR="004F22E6" w:rsidRDefault="004F22E6" w:rsidP="00F922AC">
            <w:pPr>
              <w:rPr>
                <w:rFonts w:cstheme="minorHAnsi"/>
                <w:sz w:val="18"/>
                <w:szCs w:val="18"/>
              </w:rPr>
            </w:pPr>
            <w:r w:rsidRPr="00E67BA8">
              <w:rPr>
                <w:rFonts w:cstheme="minorHAnsi"/>
                <w:sz w:val="18"/>
                <w:szCs w:val="18"/>
              </w:rPr>
              <w:t>按</w:t>
            </w:r>
            <w:r w:rsidRPr="00E67BA8">
              <w:rPr>
                <w:rFonts w:cstheme="minorHAnsi"/>
              </w:rPr>
              <w:object w:dxaOrig="330" w:dyaOrig="331" w14:anchorId="2BB459BA">
                <v:shape id="_x0000_i1046" type="#_x0000_t75" style="width:16.3pt;height:16.3pt" o:ole="">
                  <v:imagedata r:id="rId21" o:title=""/>
                </v:shape>
                <o:OLEObject Type="Embed" ProgID="Visio.Drawing.15" ShapeID="_x0000_i1046" DrawAspect="Content" ObjectID="_1827642288" r:id="rId49"/>
              </w:object>
            </w:r>
            <w:r w:rsidRPr="00E67BA8">
              <w:rPr>
                <w:rFonts w:cstheme="minorHAnsi"/>
                <w:sz w:val="18"/>
                <w:szCs w:val="18"/>
              </w:rPr>
              <w:t>确认后输入已放物体的准确重量。</w:t>
            </w:r>
          </w:p>
          <w:p w14:paraId="13FEC2A0" w14:textId="78C7CF13" w:rsidR="000B6A4D" w:rsidRPr="00E67BA8" w:rsidRDefault="000B6A4D" w:rsidP="00F922AC">
            <w:pPr>
              <w:rPr>
                <w:rFonts w:cstheme="minorHAnsi"/>
                <w:sz w:val="18"/>
                <w:szCs w:val="18"/>
              </w:rPr>
            </w:pPr>
            <w:r>
              <w:rPr>
                <w:rFonts w:cstheme="minorHAnsi" w:hint="eastAsia"/>
                <w:sz w:val="18"/>
                <w:szCs w:val="18"/>
              </w:rPr>
              <w:t>按</w:t>
            </w:r>
            <w:r>
              <w:object w:dxaOrig="330" w:dyaOrig="331" w14:anchorId="5BDA5340">
                <v:shape id="_x0000_i1047" type="#_x0000_t75" style="width:16.3pt;height:16.3pt" o:ole="">
                  <v:imagedata r:id="rId17" o:title=""/>
                </v:shape>
                <o:OLEObject Type="Embed" ProgID="Visio.Drawing.15" ShapeID="_x0000_i1047" DrawAspect="Content" ObjectID="_1827642289" r:id="rId50"/>
              </w:object>
            </w:r>
            <w:r w:rsidRPr="000B6A4D">
              <w:rPr>
                <w:rFonts w:hint="eastAsia"/>
                <w:sz w:val="18"/>
                <w:szCs w:val="18"/>
              </w:rPr>
              <w:t>可手动输入</w:t>
            </w:r>
            <w:r>
              <w:rPr>
                <w:rFonts w:hint="eastAsia"/>
                <w:sz w:val="18"/>
                <w:szCs w:val="18"/>
              </w:rPr>
              <w:t>增益电压和对应重量进行标定。</w:t>
            </w:r>
          </w:p>
        </w:tc>
        <w:tc>
          <w:tcPr>
            <w:tcW w:w="866" w:type="dxa"/>
            <w:vAlign w:val="center"/>
          </w:tcPr>
          <w:p w14:paraId="2F7D34CA" w14:textId="77777777" w:rsidR="004F22E6" w:rsidRPr="00E67BA8" w:rsidRDefault="004F22E6" w:rsidP="00F922AC">
            <w:pPr>
              <w:jc w:val="center"/>
              <w:rPr>
                <w:rFonts w:cstheme="minorHAnsi"/>
                <w:sz w:val="18"/>
                <w:szCs w:val="18"/>
              </w:rPr>
            </w:pPr>
          </w:p>
        </w:tc>
      </w:tr>
    </w:tbl>
    <w:p w14:paraId="5528D3AD" w14:textId="7E8BBFBD" w:rsidR="004F22E6" w:rsidRDefault="00135BBE" w:rsidP="00135BBE">
      <w:pPr>
        <w:pStyle w:val="3"/>
        <w:numPr>
          <w:ilvl w:val="2"/>
          <w:numId w:val="13"/>
        </w:numPr>
      </w:pPr>
      <w:bookmarkStart w:id="79" w:name="_Toc203395724"/>
      <w:r>
        <w:rPr>
          <w:rFonts w:hint="eastAsia"/>
        </w:rPr>
        <w:t>重量标定流程</w:t>
      </w:r>
      <w:bookmarkEnd w:id="79"/>
    </w:p>
    <w:p w14:paraId="1C371601" w14:textId="77777777" w:rsidR="00135BBE" w:rsidRDefault="00135BBE" w:rsidP="00D27AE9">
      <w:pPr>
        <w:pStyle w:val="a7"/>
        <w:numPr>
          <w:ilvl w:val="0"/>
          <w:numId w:val="29"/>
        </w:numPr>
        <w:ind w:firstLineChars="0"/>
      </w:pPr>
      <w:r>
        <w:rPr>
          <w:rFonts w:hint="eastAsia"/>
        </w:rPr>
        <w:t>设置好系统使用的重量小数点、单位、最小分度、最大量程等参数。</w:t>
      </w:r>
    </w:p>
    <w:p w14:paraId="0853EB2D" w14:textId="76BC8345" w:rsidR="00135BBE" w:rsidRDefault="002C0531" w:rsidP="00D27AE9">
      <w:pPr>
        <w:pStyle w:val="a7"/>
        <w:numPr>
          <w:ilvl w:val="0"/>
          <w:numId w:val="29"/>
        </w:numPr>
        <w:ind w:firstLineChars="0"/>
      </w:pPr>
      <w:r>
        <w:rPr>
          <w:rFonts w:hint="eastAsia"/>
        </w:rPr>
        <w:t>空秤</w:t>
      </w:r>
      <w:r w:rsidR="00135BBE">
        <w:rPr>
          <w:rFonts w:hint="eastAsia"/>
        </w:rPr>
        <w:t>标定。</w:t>
      </w:r>
    </w:p>
    <w:p w14:paraId="1671C36A" w14:textId="1734871D" w:rsidR="00135BBE" w:rsidRDefault="00135BBE" w:rsidP="00135BBE">
      <w:pPr>
        <w:ind w:firstLine="420"/>
      </w:pPr>
      <w:r>
        <w:rPr>
          <w:rFonts w:hint="eastAsia"/>
        </w:rPr>
        <w:t>进入【</w:t>
      </w:r>
      <w:r>
        <w:t>1.6</w:t>
      </w:r>
      <w:r>
        <w:rPr>
          <w:rFonts w:hint="eastAsia"/>
        </w:rPr>
        <w:t>空秤标定】界面，</w:t>
      </w:r>
      <w:r>
        <w:t xml:space="preserve"> </w:t>
      </w:r>
      <w:r>
        <w:rPr>
          <w:rFonts w:hint="eastAsia"/>
        </w:rPr>
        <w:t>如下图所示：</w:t>
      </w:r>
    </w:p>
    <w:p w14:paraId="2562777A" w14:textId="739164E3" w:rsidR="00135BBE" w:rsidRDefault="00033D94" w:rsidP="00135BBE">
      <w:pPr>
        <w:pStyle w:val="a7"/>
        <w:ind w:leftChars="200" w:left="420" w:firstLineChars="0" w:firstLine="0"/>
      </w:pPr>
      <w:r>
        <w:object w:dxaOrig="7311" w:dyaOrig="3821" w14:anchorId="2961A4E8">
          <v:shape id="_x0000_i1048" type="#_x0000_t75" style="width:110.2pt;height:56.95pt" o:ole="">
            <v:imagedata r:id="rId51" o:title=""/>
          </v:shape>
          <o:OLEObject Type="Embed" ProgID="Visio.Drawing.15" ShapeID="_x0000_i1048" DrawAspect="Content" ObjectID="_1827642290" r:id="rId52"/>
        </w:object>
      </w:r>
    </w:p>
    <w:p w14:paraId="4D8E3F1D" w14:textId="3AC7166E" w:rsidR="00135BBE" w:rsidRDefault="00135BBE" w:rsidP="002C0531">
      <w:pPr>
        <w:ind w:firstLine="420"/>
      </w:pPr>
      <w:r>
        <w:rPr>
          <w:rFonts w:hint="eastAsia"/>
        </w:rPr>
        <w:t>主显示当前传感器的</w:t>
      </w:r>
      <w:r w:rsidR="002C0531">
        <w:rPr>
          <w:rFonts w:hint="eastAsia"/>
        </w:rPr>
        <w:t>绝对</w:t>
      </w:r>
      <w:r>
        <w:rPr>
          <w:rFonts w:hint="eastAsia"/>
        </w:rPr>
        <w:t>电压大小</w:t>
      </w:r>
      <w:r w:rsidR="002C0531">
        <w:rPr>
          <w:rFonts w:hint="eastAsia"/>
        </w:rPr>
        <w:t>和当前重量</w:t>
      </w:r>
      <w:r>
        <w:rPr>
          <w:rFonts w:hint="eastAsia"/>
        </w:rPr>
        <w:t>，此时清空秤台，等待显示的传感器电压值稳定后，按</w:t>
      </w:r>
      <w:r>
        <w:object w:dxaOrig="330" w:dyaOrig="331" w14:anchorId="247D8296">
          <v:shape id="_x0000_i1049" type="#_x0000_t75" style="width:16.3pt;height:16.3pt" o:ole="">
            <v:imagedata r:id="rId21" o:title=""/>
          </v:shape>
          <o:OLEObject Type="Embed" ProgID="Visio.Drawing.15" ShapeID="_x0000_i1049" DrawAspect="Content" ObjectID="_1827642291" r:id="rId53"/>
        </w:object>
      </w:r>
      <w:r>
        <w:rPr>
          <w:rFonts w:hint="eastAsia"/>
        </w:rPr>
        <w:t>确认键后即完成零点标定，将当前传感器电压信号大小标定为零点。</w:t>
      </w:r>
    </w:p>
    <w:p w14:paraId="6518136D" w14:textId="0499A07C" w:rsidR="00135BBE" w:rsidRDefault="002C0531" w:rsidP="00D27AE9">
      <w:pPr>
        <w:pStyle w:val="a7"/>
        <w:numPr>
          <w:ilvl w:val="0"/>
          <w:numId w:val="29"/>
        </w:numPr>
        <w:ind w:firstLineChars="0"/>
      </w:pPr>
      <w:r>
        <w:rPr>
          <w:rFonts w:hint="eastAsia"/>
        </w:rPr>
        <w:t>砝码</w:t>
      </w:r>
      <w:r w:rsidR="00135BBE">
        <w:rPr>
          <w:rFonts w:hint="eastAsia"/>
        </w:rPr>
        <w:t>标定。</w:t>
      </w:r>
    </w:p>
    <w:p w14:paraId="67AE18E8" w14:textId="27F2C356" w:rsidR="00135BBE" w:rsidRDefault="00135BBE" w:rsidP="002C0531">
      <w:pPr>
        <w:ind w:firstLine="420"/>
      </w:pPr>
      <w:r>
        <w:rPr>
          <w:rFonts w:hint="eastAsia"/>
        </w:rPr>
        <w:t>进入【</w:t>
      </w:r>
      <w:r>
        <w:t>1.7</w:t>
      </w:r>
      <w:r w:rsidR="002C0531">
        <w:rPr>
          <w:rFonts w:hint="eastAsia"/>
        </w:rPr>
        <w:t>砝码</w:t>
      </w:r>
      <w:r>
        <w:rPr>
          <w:rFonts w:hint="eastAsia"/>
        </w:rPr>
        <w:t>标定】界面，如下图所示：</w:t>
      </w:r>
    </w:p>
    <w:p w14:paraId="1CFE7418" w14:textId="6ABCCF80" w:rsidR="00135BBE" w:rsidRDefault="00033D94" w:rsidP="00F8008C">
      <w:pPr>
        <w:pStyle w:val="a7"/>
        <w:ind w:leftChars="200" w:left="420" w:firstLineChars="0" w:firstLine="0"/>
      </w:pPr>
      <w:r>
        <w:object w:dxaOrig="7311" w:dyaOrig="3821" w14:anchorId="3E10C071">
          <v:shape id="_x0000_i1050" type="#_x0000_t75" style="width:110.2pt;height:56.95pt" o:ole="">
            <v:imagedata r:id="rId54" o:title=""/>
          </v:shape>
          <o:OLEObject Type="Embed" ProgID="Visio.Drawing.15" ShapeID="_x0000_i1050" DrawAspect="Content" ObjectID="_1827642292" r:id="rId55"/>
        </w:object>
      </w:r>
    </w:p>
    <w:p w14:paraId="023E4B46" w14:textId="55BB912C" w:rsidR="00D27AE9" w:rsidRPr="00D27AE9" w:rsidRDefault="00135BBE" w:rsidP="00D27AE9">
      <w:pPr>
        <w:ind w:firstLine="420"/>
      </w:pPr>
      <w:r>
        <w:rPr>
          <w:rFonts w:hint="eastAsia"/>
        </w:rPr>
        <w:lastRenderedPageBreak/>
        <w:t>主显示当前传感器相对于零点的电压大小</w:t>
      </w:r>
      <w:r w:rsidR="00CE7097">
        <w:rPr>
          <w:rFonts w:hint="eastAsia"/>
        </w:rPr>
        <w:t>和当前重量</w:t>
      </w:r>
      <w:r>
        <w:rPr>
          <w:rFonts w:hint="eastAsia"/>
        </w:rPr>
        <w:t>，此时将砝码放上秤台，</w:t>
      </w:r>
      <w:r w:rsidR="00CE7097">
        <w:rPr>
          <w:rFonts w:hint="eastAsia"/>
        </w:rPr>
        <w:t>传感器</w:t>
      </w:r>
      <w:r>
        <w:rPr>
          <w:rFonts w:hint="eastAsia"/>
        </w:rPr>
        <w:t>的</w:t>
      </w:r>
      <w:r w:rsidR="00CE7097">
        <w:rPr>
          <w:rFonts w:hint="eastAsia"/>
        </w:rPr>
        <w:t>相对</w:t>
      </w:r>
      <w:r>
        <w:rPr>
          <w:rFonts w:hint="eastAsia"/>
        </w:rPr>
        <w:t>电压值</w:t>
      </w:r>
      <w:r w:rsidR="00CE7097">
        <w:rPr>
          <w:rFonts w:hint="eastAsia"/>
        </w:rPr>
        <w:t>会增长，等待显示的相对电压值</w:t>
      </w:r>
      <w:r>
        <w:rPr>
          <w:rFonts w:hint="eastAsia"/>
        </w:rPr>
        <w:t>稳定后，按</w:t>
      </w:r>
      <w:r>
        <w:object w:dxaOrig="330" w:dyaOrig="331" w14:anchorId="7EB3552C">
          <v:shape id="_x0000_i1051" type="#_x0000_t75" style="width:16.3pt;height:16.3pt" o:ole="">
            <v:imagedata r:id="rId21" o:title=""/>
          </v:shape>
          <o:OLEObject Type="Embed" ProgID="Visio.Drawing.15" ShapeID="_x0000_i1051" DrawAspect="Content" ObjectID="_1827642293" r:id="rId56"/>
        </w:object>
      </w:r>
      <w:r>
        <w:rPr>
          <w:rFonts w:hint="eastAsia"/>
        </w:rPr>
        <w:t>确认键。在</w:t>
      </w:r>
      <w:r w:rsidR="00CE7097">
        <w:rPr>
          <w:rFonts w:hint="eastAsia"/>
        </w:rPr>
        <w:t>下方的输入框中</w:t>
      </w:r>
      <w:r>
        <w:rPr>
          <w:rFonts w:hint="eastAsia"/>
        </w:rPr>
        <w:t>输入</w:t>
      </w:r>
      <w:r w:rsidR="00CE7097">
        <w:rPr>
          <w:rFonts w:hint="eastAsia"/>
        </w:rPr>
        <w:t>放置的</w:t>
      </w:r>
      <w:r>
        <w:rPr>
          <w:rFonts w:hint="eastAsia"/>
        </w:rPr>
        <w:t>砝码重量后，</w:t>
      </w:r>
      <w:r>
        <w:t xml:space="preserve"> </w:t>
      </w:r>
      <w:r>
        <w:rPr>
          <w:rFonts w:hint="eastAsia"/>
        </w:rPr>
        <w:t>按</w:t>
      </w:r>
      <w:r>
        <w:object w:dxaOrig="330" w:dyaOrig="331" w14:anchorId="27845ED7">
          <v:shape id="_x0000_i1052" type="#_x0000_t75" style="width:16.3pt;height:16.3pt" o:ole="">
            <v:imagedata r:id="rId21" o:title=""/>
          </v:shape>
          <o:OLEObject Type="Embed" ProgID="Visio.Drawing.15" ShapeID="_x0000_i1052" DrawAspect="Content" ObjectID="_1827642294" r:id="rId57"/>
        </w:object>
      </w:r>
      <w:r>
        <w:rPr>
          <w:rFonts w:hint="eastAsia"/>
        </w:rPr>
        <w:t>确认键即完成</w:t>
      </w:r>
      <w:r w:rsidR="00CE7097">
        <w:rPr>
          <w:rFonts w:hint="eastAsia"/>
        </w:rPr>
        <w:t>砝码</w:t>
      </w:r>
      <w:r>
        <w:rPr>
          <w:rFonts w:hint="eastAsia"/>
        </w:rPr>
        <w:t>标定。</w:t>
      </w:r>
    </w:p>
    <w:p w14:paraId="2ADA62B8" w14:textId="4C8CFC41" w:rsidR="00D27AE9" w:rsidRDefault="00D27AE9" w:rsidP="00D27AE9">
      <w:pPr>
        <w:pStyle w:val="3"/>
        <w:numPr>
          <w:ilvl w:val="2"/>
          <w:numId w:val="13"/>
        </w:numPr>
      </w:pPr>
      <w:bookmarkStart w:id="80" w:name="_Toc203395725"/>
      <w:r>
        <w:rPr>
          <w:rFonts w:hint="eastAsia"/>
        </w:rPr>
        <w:t>快捷标定零点</w:t>
      </w:r>
      <w:bookmarkEnd w:id="80"/>
    </w:p>
    <w:p w14:paraId="587DDA98" w14:textId="77777777" w:rsidR="00D27AE9" w:rsidRDefault="00D27AE9" w:rsidP="00D27AE9">
      <w:pPr>
        <w:ind w:firstLine="420"/>
      </w:pPr>
      <w:r>
        <w:rPr>
          <w:rFonts w:hint="eastAsia"/>
        </w:rPr>
        <w:t>在停止状态，</w:t>
      </w:r>
      <w:proofErr w:type="gramStart"/>
      <w:r>
        <w:rPr>
          <w:rFonts w:hint="eastAsia"/>
        </w:rPr>
        <w:t>长按控制器</w:t>
      </w:r>
      <w:proofErr w:type="gramEnd"/>
      <w:r>
        <w:object w:dxaOrig="330" w:dyaOrig="331" w14:anchorId="78546399">
          <v:shape id="_x0000_i1053" type="#_x0000_t75" style="width:16.3pt;height:16.3pt" o:ole="">
            <v:imagedata r:id="rId15" o:title=""/>
          </v:shape>
          <o:OLEObject Type="Embed" ProgID="Visio.Drawing.15" ShapeID="_x0000_i1053" DrawAspect="Content" ObjectID="_1827642295" r:id="rId58"/>
        </w:object>
      </w:r>
      <w:r>
        <w:rPr>
          <w:rFonts w:hint="eastAsia"/>
        </w:rPr>
        <w:t>键</w:t>
      </w:r>
      <w:r>
        <w:rPr>
          <w:rFonts w:hint="eastAsia"/>
        </w:rPr>
        <w:t>3s</w:t>
      </w:r>
      <w:r>
        <w:rPr>
          <w:rFonts w:hint="eastAsia"/>
        </w:rPr>
        <w:t>左右，听到</w:t>
      </w:r>
      <w:proofErr w:type="gramStart"/>
      <w:r>
        <w:rPr>
          <w:rFonts w:hint="eastAsia"/>
        </w:rPr>
        <w:t>蜂鸣器长响一声</w:t>
      </w:r>
      <w:proofErr w:type="gramEnd"/>
      <w:r>
        <w:rPr>
          <w:rFonts w:hint="eastAsia"/>
        </w:rPr>
        <w:t>后松开，可快速把当前状态标定为零点。</w:t>
      </w:r>
    </w:p>
    <w:p w14:paraId="57B61BCF" w14:textId="6F37D65A" w:rsidR="00D27AE9" w:rsidRDefault="00D27AE9" w:rsidP="00D27AE9">
      <w:pPr>
        <w:ind w:firstLine="420"/>
      </w:pPr>
      <w:r w:rsidRPr="004A07DF">
        <w:rPr>
          <w:rFonts w:ascii="等线" w:eastAsia="等线" w:hAnsi="等线" w:hint="eastAsia"/>
          <w:b/>
          <w:bCs/>
        </w:rPr>
        <w:t>注意：快捷标定零点时重量需要稳定。</w:t>
      </w:r>
    </w:p>
    <w:p w14:paraId="7380D61A" w14:textId="6F17EB3A" w:rsidR="00D27AE9" w:rsidRDefault="00D27AE9" w:rsidP="00D27AE9">
      <w:pPr>
        <w:pStyle w:val="3"/>
        <w:numPr>
          <w:ilvl w:val="2"/>
          <w:numId w:val="13"/>
        </w:numPr>
      </w:pPr>
      <w:bookmarkStart w:id="81" w:name="_Toc203395726"/>
      <w:r>
        <w:rPr>
          <w:rFonts w:hint="eastAsia"/>
        </w:rPr>
        <w:t>标定注意事项</w:t>
      </w:r>
      <w:bookmarkEnd w:id="81"/>
    </w:p>
    <w:p w14:paraId="01F5E528" w14:textId="65A25C5E" w:rsidR="00D27AE9" w:rsidRDefault="001277E7" w:rsidP="00D27AE9">
      <w:pPr>
        <w:pStyle w:val="a7"/>
        <w:numPr>
          <w:ilvl w:val="0"/>
          <w:numId w:val="30"/>
        </w:numPr>
        <w:ind w:firstLineChars="0"/>
      </w:pPr>
      <w:r>
        <w:rPr>
          <w:rFonts w:hint="eastAsia"/>
        </w:rPr>
        <w:t>空秤</w:t>
      </w:r>
      <w:r w:rsidR="00D27AE9">
        <w:rPr>
          <w:rFonts w:hint="eastAsia"/>
        </w:rPr>
        <w:t>标定和</w:t>
      </w:r>
      <w:r>
        <w:rPr>
          <w:rFonts w:hint="eastAsia"/>
        </w:rPr>
        <w:t>砝码</w:t>
      </w:r>
      <w:r w:rsidR="00D27AE9">
        <w:rPr>
          <w:rFonts w:hint="eastAsia"/>
        </w:rPr>
        <w:t>标定时，如</w:t>
      </w:r>
      <w:r>
        <w:rPr>
          <w:rFonts w:hint="eastAsia"/>
        </w:rPr>
        <w:t>重量</w:t>
      </w:r>
      <w:r w:rsidR="00D27AE9">
        <w:rPr>
          <w:rFonts w:hint="eastAsia"/>
        </w:rPr>
        <w:t>显示</w:t>
      </w:r>
      <w:r w:rsidR="00D27AE9">
        <w:rPr>
          <w:rFonts w:hint="eastAsia"/>
        </w:rPr>
        <w:t>A</w:t>
      </w:r>
      <w:r w:rsidR="00D27AE9">
        <w:t>DOFL</w:t>
      </w:r>
      <w:r w:rsidR="00D27AE9">
        <w:rPr>
          <w:rFonts w:hint="eastAsia"/>
        </w:rPr>
        <w:t>，则表示当前传感器的信号不正常，应检查传感器的线路连接及安装是否正常，传感器是否损坏。</w:t>
      </w:r>
    </w:p>
    <w:p w14:paraId="5164F3CA" w14:textId="77777777" w:rsidR="00D27AE9" w:rsidRDefault="00D27AE9" w:rsidP="00D27AE9">
      <w:pPr>
        <w:pStyle w:val="a7"/>
        <w:numPr>
          <w:ilvl w:val="0"/>
          <w:numId w:val="30"/>
        </w:numPr>
        <w:ind w:firstLineChars="0"/>
      </w:pPr>
      <w:r>
        <w:rPr>
          <w:rFonts w:hint="eastAsia"/>
        </w:rPr>
        <w:t>零点标定和增益标定时，显示的传感器电压稳定不跳动才能进行标定操作，如发现传感器电压异常跳动不停，应检查传感器线路连接及安装是否正常，传感器是否损坏。</w:t>
      </w:r>
    </w:p>
    <w:p w14:paraId="03A7FCCC" w14:textId="72584688" w:rsidR="00D27AE9" w:rsidRDefault="001277E7" w:rsidP="00D27AE9">
      <w:pPr>
        <w:pStyle w:val="a7"/>
        <w:numPr>
          <w:ilvl w:val="0"/>
          <w:numId w:val="30"/>
        </w:numPr>
        <w:ind w:firstLineChars="0"/>
      </w:pPr>
      <w:r>
        <w:rPr>
          <w:rFonts w:hint="eastAsia"/>
        </w:rPr>
        <w:t>空秤</w:t>
      </w:r>
      <w:r w:rsidR="00D27AE9">
        <w:rPr>
          <w:rFonts w:hint="eastAsia"/>
        </w:rPr>
        <w:t>标定和</w:t>
      </w:r>
      <w:r>
        <w:rPr>
          <w:rFonts w:hint="eastAsia"/>
        </w:rPr>
        <w:t>砝码</w:t>
      </w:r>
      <w:r w:rsidR="00D27AE9">
        <w:rPr>
          <w:rFonts w:hint="eastAsia"/>
        </w:rPr>
        <w:t>标定支持手动输入传感器电压值进行标定，只需根据标定界面提示按</w:t>
      </w:r>
      <w:r w:rsidR="00D27AE9">
        <w:object w:dxaOrig="330" w:dyaOrig="331" w14:anchorId="4AAA4A6C">
          <v:shape id="_x0000_i1054" type="#_x0000_t75" style="width:16.3pt;height:16.3pt" o:ole="">
            <v:imagedata r:id="rId17" o:title=""/>
          </v:shape>
          <o:OLEObject Type="Embed" ProgID="Visio.Drawing.15" ShapeID="_x0000_i1054" DrawAspect="Content" ObjectID="_1827642296" r:id="rId59"/>
        </w:object>
      </w:r>
      <w:r w:rsidR="00D27AE9">
        <w:rPr>
          <w:rFonts w:hint="eastAsia"/>
        </w:rPr>
        <w:t>键即可。</w:t>
      </w:r>
    </w:p>
    <w:p w14:paraId="4B865622" w14:textId="61796EAA" w:rsidR="00D27AE9" w:rsidRPr="00D27AE9" w:rsidRDefault="001277E7" w:rsidP="001277E7">
      <w:pPr>
        <w:pStyle w:val="2"/>
        <w:numPr>
          <w:ilvl w:val="1"/>
          <w:numId w:val="13"/>
        </w:numPr>
      </w:pPr>
      <w:bookmarkStart w:id="82" w:name="_Toc203395727"/>
      <w:r>
        <w:rPr>
          <w:rFonts w:hint="eastAsia"/>
        </w:rPr>
        <w:lastRenderedPageBreak/>
        <w:t>基本称重参数</w:t>
      </w:r>
      <w:bookmarkEnd w:id="82"/>
    </w:p>
    <w:p w14:paraId="08384382" w14:textId="77777777" w:rsidR="001277E7" w:rsidRDefault="001277E7" w:rsidP="001277E7">
      <w:pPr>
        <w:pStyle w:val="21"/>
        <w:ind w:leftChars="0" w:left="0" w:firstLineChars="0"/>
      </w:pPr>
      <w:r>
        <w:rPr>
          <w:rFonts w:hint="eastAsia"/>
        </w:rPr>
        <w:t>该项目中设置重量信号采集和处理相关功能的参数。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0"/>
        <w:gridCol w:w="1143"/>
        <w:gridCol w:w="2393"/>
        <w:gridCol w:w="845"/>
      </w:tblGrid>
      <w:tr w:rsidR="001277E7" w:rsidRPr="00E67BA8" w14:paraId="35BAD9B0" w14:textId="77777777" w:rsidTr="00F922AC">
        <w:tc>
          <w:tcPr>
            <w:tcW w:w="581" w:type="dxa"/>
          </w:tcPr>
          <w:p w14:paraId="718275AA" w14:textId="77777777" w:rsidR="001277E7" w:rsidRPr="00E67BA8" w:rsidRDefault="001277E7" w:rsidP="00F922AC">
            <w:pPr>
              <w:jc w:val="center"/>
              <w:rPr>
                <w:rFonts w:cstheme="minorHAnsi"/>
                <w:b/>
                <w:bCs/>
                <w:sz w:val="18"/>
                <w:szCs w:val="18"/>
              </w:rPr>
            </w:pPr>
            <w:r w:rsidRPr="00E67BA8">
              <w:rPr>
                <w:rFonts w:cstheme="minorHAnsi"/>
                <w:b/>
                <w:bCs/>
                <w:sz w:val="18"/>
                <w:szCs w:val="18"/>
              </w:rPr>
              <w:t>序号</w:t>
            </w:r>
          </w:p>
        </w:tc>
        <w:tc>
          <w:tcPr>
            <w:tcW w:w="1272" w:type="dxa"/>
            <w:vAlign w:val="center"/>
          </w:tcPr>
          <w:p w14:paraId="34E8F7BD" w14:textId="77777777" w:rsidR="001277E7" w:rsidRPr="00E67BA8" w:rsidRDefault="001277E7" w:rsidP="00F922AC">
            <w:pPr>
              <w:jc w:val="center"/>
              <w:rPr>
                <w:rFonts w:cstheme="minorHAnsi"/>
                <w:b/>
                <w:bCs/>
                <w:sz w:val="18"/>
                <w:szCs w:val="18"/>
              </w:rPr>
            </w:pPr>
            <w:r w:rsidRPr="00E67BA8">
              <w:rPr>
                <w:rFonts w:cstheme="minorHAnsi"/>
                <w:b/>
                <w:bCs/>
                <w:sz w:val="18"/>
                <w:szCs w:val="18"/>
              </w:rPr>
              <w:t>参数</w:t>
            </w:r>
          </w:p>
        </w:tc>
        <w:tc>
          <w:tcPr>
            <w:tcW w:w="3539" w:type="dxa"/>
            <w:gridSpan w:val="2"/>
          </w:tcPr>
          <w:p w14:paraId="6874E699" w14:textId="77777777" w:rsidR="001277E7" w:rsidRPr="00E67BA8" w:rsidRDefault="001277E7" w:rsidP="00F922AC">
            <w:pPr>
              <w:jc w:val="center"/>
              <w:rPr>
                <w:rFonts w:cstheme="minorHAnsi"/>
                <w:b/>
                <w:bCs/>
                <w:sz w:val="18"/>
                <w:szCs w:val="18"/>
              </w:rPr>
            </w:pPr>
            <w:r w:rsidRPr="00E67BA8">
              <w:rPr>
                <w:rFonts w:cstheme="minorHAnsi"/>
                <w:b/>
                <w:bCs/>
                <w:sz w:val="18"/>
                <w:szCs w:val="18"/>
              </w:rPr>
              <w:t>说明</w:t>
            </w:r>
          </w:p>
        </w:tc>
        <w:tc>
          <w:tcPr>
            <w:tcW w:w="845" w:type="dxa"/>
            <w:vAlign w:val="center"/>
          </w:tcPr>
          <w:p w14:paraId="67BF6CB9" w14:textId="77777777" w:rsidR="001277E7" w:rsidRPr="00E67BA8" w:rsidRDefault="001277E7" w:rsidP="00F922AC">
            <w:pPr>
              <w:jc w:val="center"/>
              <w:rPr>
                <w:rFonts w:cstheme="minorHAnsi"/>
                <w:b/>
                <w:bCs/>
                <w:sz w:val="18"/>
                <w:szCs w:val="18"/>
              </w:rPr>
            </w:pPr>
            <w:r w:rsidRPr="00E67BA8">
              <w:rPr>
                <w:rFonts w:cstheme="minorHAnsi"/>
                <w:b/>
                <w:bCs/>
                <w:sz w:val="18"/>
                <w:szCs w:val="18"/>
              </w:rPr>
              <w:t>初值</w:t>
            </w:r>
          </w:p>
        </w:tc>
      </w:tr>
      <w:tr w:rsidR="001277E7" w:rsidRPr="00E67BA8" w14:paraId="5FCD23A0" w14:textId="77777777" w:rsidTr="00F922AC">
        <w:tc>
          <w:tcPr>
            <w:tcW w:w="581" w:type="dxa"/>
            <w:shd w:val="clear" w:color="auto" w:fill="D9D9D9" w:themeFill="background1" w:themeFillShade="D9"/>
            <w:vAlign w:val="center"/>
          </w:tcPr>
          <w:p w14:paraId="5C3DFEAA" w14:textId="77777777" w:rsidR="001277E7" w:rsidRPr="0058449A" w:rsidRDefault="001277E7" w:rsidP="00F922AC">
            <w:pPr>
              <w:rPr>
                <w:rFonts w:cstheme="minorHAnsi"/>
                <w:sz w:val="18"/>
                <w:szCs w:val="18"/>
              </w:rPr>
            </w:pPr>
            <w:r>
              <w:rPr>
                <w:rFonts w:cstheme="minorHAnsi"/>
                <w:sz w:val="18"/>
                <w:szCs w:val="18"/>
              </w:rPr>
              <w:t>2.1</w:t>
            </w:r>
          </w:p>
        </w:tc>
        <w:tc>
          <w:tcPr>
            <w:tcW w:w="5656" w:type="dxa"/>
            <w:gridSpan w:val="4"/>
            <w:shd w:val="clear" w:color="auto" w:fill="D9D9D9" w:themeFill="background1" w:themeFillShade="D9"/>
            <w:vAlign w:val="center"/>
          </w:tcPr>
          <w:p w14:paraId="515FB5C5" w14:textId="77777777" w:rsidR="001277E7" w:rsidRPr="0058449A" w:rsidRDefault="001277E7" w:rsidP="00F922AC">
            <w:pPr>
              <w:rPr>
                <w:rFonts w:cstheme="minorHAnsi"/>
                <w:sz w:val="18"/>
                <w:szCs w:val="18"/>
              </w:rPr>
            </w:pPr>
            <w:r>
              <w:rPr>
                <w:rFonts w:cstheme="minorHAnsi" w:hint="eastAsia"/>
                <w:sz w:val="18"/>
                <w:szCs w:val="18"/>
              </w:rPr>
              <w:t>基本称重</w:t>
            </w:r>
          </w:p>
        </w:tc>
      </w:tr>
      <w:tr w:rsidR="001277E7" w:rsidRPr="00E67BA8" w14:paraId="13B3F91F" w14:textId="77777777" w:rsidTr="00F922AC">
        <w:tc>
          <w:tcPr>
            <w:tcW w:w="581" w:type="dxa"/>
            <w:vAlign w:val="center"/>
          </w:tcPr>
          <w:p w14:paraId="5BDCA1E4" w14:textId="77777777" w:rsidR="001277E7" w:rsidRPr="00827A55" w:rsidRDefault="001277E7" w:rsidP="00F922AC">
            <w:pPr>
              <w:rPr>
                <w:rFonts w:cstheme="minorHAnsi"/>
                <w:b/>
                <w:bCs/>
                <w:sz w:val="18"/>
                <w:szCs w:val="18"/>
              </w:rPr>
            </w:pPr>
            <w:r w:rsidRPr="00827A55">
              <w:rPr>
                <w:rFonts w:cstheme="minorHAnsi"/>
                <w:b/>
                <w:bCs/>
                <w:sz w:val="18"/>
                <w:szCs w:val="18"/>
              </w:rPr>
              <w:t>2.1.1</w:t>
            </w:r>
          </w:p>
        </w:tc>
        <w:tc>
          <w:tcPr>
            <w:tcW w:w="1272" w:type="dxa"/>
            <w:vAlign w:val="center"/>
          </w:tcPr>
          <w:p w14:paraId="3A3B8FD4" w14:textId="77777777" w:rsidR="001277E7" w:rsidRPr="00E67BA8" w:rsidRDefault="001277E7" w:rsidP="00F922AC">
            <w:pPr>
              <w:rPr>
                <w:rFonts w:cstheme="minorHAnsi"/>
                <w:sz w:val="18"/>
                <w:szCs w:val="18"/>
              </w:rPr>
            </w:pPr>
            <w:r w:rsidRPr="00E67BA8">
              <w:rPr>
                <w:rFonts w:cstheme="minorHAnsi"/>
                <w:sz w:val="18"/>
                <w:szCs w:val="18"/>
              </w:rPr>
              <w:t>追零范围</w:t>
            </w:r>
          </w:p>
        </w:tc>
        <w:tc>
          <w:tcPr>
            <w:tcW w:w="3539" w:type="dxa"/>
            <w:gridSpan w:val="2"/>
          </w:tcPr>
          <w:p w14:paraId="1A09965A" w14:textId="77777777" w:rsidR="001277E7" w:rsidRPr="00E67BA8" w:rsidRDefault="001277E7" w:rsidP="00F922AC">
            <w:pPr>
              <w:rPr>
                <w:rFonts w:cstheme="minorHAnsi"/>
                <w:sz w:val="18"/>
                <w:szCs w:val="18"/>
              </w:rPr>
            </w:pPr>
            <w:r w:rsidRPr="00E67BA8">
              <w:rPr>
                <w:rFonts w:cstheme="minorHAnsi"/>
                <w:sz w:val="18"/>
                <w:szCs w:val="18"/>
              </w:rPr>
              <w:t>0~9d</w:t>
            </w:r>
          </w:p>
          <w:p w14:paraId="7CD9C878" w14:textId="77777777" w:rsidR="001277E7" w:rsidRPr="00E67BA8" w:rsidRDefault="001277E7" w:rsidP="00F922AC">
            <w:pPr>
              <w:rPr>
                <w:rFonts w:cstheme="minorHAnsi"/>
                <w:sz w:val="18"/>
                <w:szCs w:val="18"/>
              </w:rPr>
            </w:pPr>
            <w:r w:rsidRPr="00E67BA8">
              <w:rPr>
                <w:rFonts w:cstheme="minorHAnsi"/>
                <w:sz w:val="18"/>
                <w:szCs w:val="18"/>
              </w:rPr>
              <w:t>只在停止状态下起作用，重量值稳定在此设置值</w:t>
            </w:r>
            <w:r w:rsidRPr="00E67BA8">
              <w:rPr>
                <w:rFonts w:cstheme="minorHAnsi"/>
                <w:sz w:val="18"/>
                <w:szCs w:val="18"/>
              </w:rPr>
              <w:t>×d</w:t>
            </w:r>
            <w:r w:rsidRPr="00E67BA8">
              <w:rPr>
                <w:rFonts w:cstheme="minorHAnsi"/>
                <w:sz w:val="18"/>
                <w:szCs w:val="18"/>
              </w:rPr>
              <w:t>（最小分度值）正负范围内自动执行清零。</w:t>
            </w:r>
          </w:p>
        </w:tc>
        <w:tc>
          <w:tcPr>
            <w:tcW w:w="845" w:type="dxa"/>
            <w:vAlign w:val="center"/>
          </w:tcPr>
          <w:p w14:paraId="49EC9243" w14:textId="77777777" w:rsidR="001277E7" w:rsidRPr="00E67BA8" w:rsidRDefault="001277E7" w:rsidP="00F922AC">
            <w:pPr>
              <w:jc w:val="center"/>
              <w:rPr>
                <w:rFonts w:cstheme="minorHAnsi"/>
                <w:sz w:val="18"/>
                <w:szCs w:val="18"/>
              </w:rPr>
            </w:pPr>
            <w:r w:rsidRPr="00E67BA8">
              <w:rPr>
                <w:rFonts w:cstheme="minorHAnsi"/>
                <w:sz w:val="18"/>
                <w:szCs w:val="18"/>
              </w:rPr>
              <w:t>0</w:t>
            </w:r>
          </w:p>
        </w:tc>
      </w:tr>
      <w:tr w:rsidR="001277E7" w:rsidRPr="00E67BA8" w14:paraId="64F2917D" w14:textId="77777777" w:rsidTr="00F922AC">
        <w:tc>
          <w:tcPr>
            <w:tcW w:w="581" w:type="dxa"/>
            <w:vAlign w:val="center"/>
          </w:tcPr>
          <w:p w14:paraId="7A68D97F" w14:textId="77777777" w:rsidR="001277E7" w:rsidRPr="00827A55" w:rsidRDefault="001277E7" w:rsidP="00F922AC">
            <w:pPr>
              <w:rPr>
                <w:rFonts w:cstheme="minorHAnsi"/>
                <w:b/>
                <w:bCs/>
                <w:sz w:val="18"/>
                <w:szCs w:val="18"/>
              </w:rPr>
            </w:pPr>
            <w:r w:rsidRPr="00827A55">
              <w:rPr>
                <w:rFonts w:cstheme="minorHAnsi"/>
                <w:b/>
                <w:bCs/>
                <w:sz w:val="18"/>
                <w:szCs w:val="18"/>
              </w:rPr>
              <w:t>2.1.2</w:t>
            </w:r>
          </w:p>
        </w:tc>
        <w:tc>
          <w:tcPr>
            <w:tcW w:w="1272" w:type="dxa"/>
            <w:vAlign w:val="center"/>
          </w:tcPr>
          <w:p w14:paraId="236CE908" w14:textId="77777777" w:rsidR="001277E7" w:rsidRPr="00E67BA8" w:rsidRDefault="001277E7" w:rsidP="00F922AC">
            <w:pPr>
              <w:rPr>
                <w:rFonts w:cstheme="minorHAnsi"/>
                <w:sz w:val="18"/>
                <w:szCs w:val="18"/>
              </w:rPr>
            </w:pPr>
            <w:r w:rsidRPr="00E67BA8">
              <w:rPr>
                <w:rFonts w:cstheme="minorHAnsi"/>
                <w:sz w:val="18"/>
                <w:szCs w:val="18"/>
              </w:rPr>
              <w:t>清零范围</w:t>
            </w:r>
          </w:p>
        </w:tc>
        <w:tc>
          <w:tcPr>
            <w:tcW w:w="3539" w:type="dxa"/>
            <w:gridSpan w:val="2"/>
          </w:tcPr>
          <w:p w14:paraId="2434902E" w14:textId="77777777" w:rsidR="001277E7" w:rsidRPr="00E67BA8" w:rsidRDefault="001277E7" w:rsidP="00F922AC">
            <w:pPr>
              <w:rPr>
                <w:rFonts w:cstheme="minorHAnsi"/>
                <w:sz w:val="18"/>
                <w:szCs w:val="18"/>
              </w:rPr>
            </w:pPr>
            <w:r w:rsidRPr="00E67BA8">
              <w:rPr>
                <w:rFonts w:cstheme="minorHAnsi"/>
                <w:sz w:val="18"/>
                <w:szCs w:val="18"/>
              </w:rPr>
              <w:t>0~99%</w:t>
            </w:r>
          </w:p>
          <w:p w14:paraId="0F8BF800" w14:textId="77777777" w:rsidR="001277E7" w:rsidRPr="00E67BA8" w:rsidRDefault="001277E7" w:rsidP="00F922AC">
            <w:pPr>
              <w:rPr>
                <w:rFonts w:cstheme="minorHAnsi"/>
                <w:sz w:val="18"/>
                <w:szCs w:val="18"/>
              </w:rPr>
            </w:pPr>
            <w:r w:rsidRPr="00E67BA8">
              <w:rPr>
                <w:rFonts w:cstheme="minorHAnsi"/>
                <w:sz w:val="18"/>
                <w:szCs w:val="18"/>
              </w:rPr>
              <w:t>执行清零操作时，重量需小于等于</w:t>
            </w:r>
            <w:r w:rsidRPr="00E67BA8">
              <w:rPr>
                <w:rFonts w:cstheme="minorHAnsi"/>
                <w:sz w:val="18"/>
                <w:szCs w:val="18"/>
              </w:rPr>
              <w:t>“</w:t>
            </w:r>
            <w:r w:rsidRPr="00E67BA8">
              <w:rPr>
                <w:rFonts w:cstheme="minorHAnsi"/>
                <w:sz w:val="18"/>
                <w:szCs w:val="18"/>
              </w:rPr>
              <w:t>最大量程</w:t>
            </w:r>
            <w:r w:rsidRPr="00E67BA8">
              <w:rPr>
                <w:rFonts w:cstheme="minorHAnsi"/>
                <w:sz w:val="18"/>
                <w:szCs w:val="18"/>
              </w:rPr>
              <w:t>×</w:t>
            </w:r>
            <w:r w:rsidRPr="00E67BA8">
              <w:rPr>
                <w:rFonts w:cstheme="minorHAnsi"/>
                <w:sz w:val="18"/>
                <w:szCs w:val="18"/>
              </w:rPr>
              <w:t>清零范围</w:t>
            </w:r>
            <w:r w:rsidRPr="00E67BA8">
              <w:rPr>
                <w:rFonts w:cstheme="minorHAnsi"/>
                <w:sz w:val="18"/>
                <w:szCs w:val="18"/>
              </w:rPr>
              <w:t>”</w:t>
            </w:r>
            <w:r w:rsidRPr="00E67BA8">
              <w:rPr>
                <w:rFonts w:cstheme="minorHAnsi"/>
                <w:sz w:val="18"/>
                <w:szCs w:val="18"/>
              </w:rPr>
              <w:t>才允许清零。</w:t>
            </w:r>
          </w:p>
        </w:tc>
        <w:tc>
          <w:tcPr>
            <w:tcW w:w="845" w:type="dxa"/>
            <w:vAlign w:val="center"/>
          </w:tcPr>
          <w:p w14:paraId="07B5CFD3" w14:textId="77777777" w:rsidR="001277E7" w:rsidRPr="00E67BA8" w:rsidRDefault="001277E7" w:rsidP="00F922AC">
            <w:pPr>
              <w:jc w:val="center"/>
              <w:rPr>
                <w:rFonts w:cstheme="minorHAnsi"/>
                <w:sz w:val="18"/>
                <w:szCs w:val="18"/>
              </w:rPr>
            </w:pPr>
            <w:r>
              <w:rPr>
                <w:rFonts w:cstheme="minorHAnsi"/>
                <w:sz w:val="18"/>
                <w:szCs w:val="18"/>
              </w:rPr>
              <w:t>10</w:t>
            </w:r>
            <w:r w:rsidRPr="00E67BA8">
              <w:rPr>
                <w:rFonts w:cstheme="minorHAnsi"/>
                <w:sz w:val="18"/>
                <w:szCs w:val="18"/>
              </w:rPr>
              <w:t>%</w:t>
            </w:r>
          </w:p>
        </w:tc>
      </w:tr>
      <w:tr w:rsidR="001277E7" w:rsidRPr="00E67BA8" w14:paraId="3384BC93" w14:textId="77777777" w:rsidTr="00F922AC">
        <w:trPr>
          <w:trHeight w:val="909"/>
        </w:trPr>
        <w:tc>
          <w:tcPr>
            <w:tcW w:w="581" w:type="dxa"/>
            <w:vAlign w:val="center"/>
          </w:tcPr>
          <w:p w14:paraId="48C45F52" w14:textId="77777777" w:rsidR="001277E7" w:rsidRPr="00827A55" w:rsidRDefault="001277E7" w:rsidP="00F922AC">
            <w:pPr>
              <w:rPr>
                <w:rFonts w:cstheme="minorHAnsi"/>
                <w:b/>
                <w:bCs/>
                <w:sz w:val="18"/>
                <w:szCs w:val="18"/>
              </w:rPr>
            </w:pPr>
            <w:r w:rsidRPr="00827A55">
              <w:rPr>
                <w:rFonts w:cstheme="minorHAnsi"/>
                <w:b/>
                <w:bCs/>
                <w:sz w:val="18"/>
                <w:szCs w:val="18"/>
              </w:rPr>
              <w:t>2.1.3</w:t>
            </w:r>
          </w:p>
        </w:tc>
        <w:tc>
          <w:tcPr>
            <w:tcW w:w="1272" w:type="dxa"/>
            <w:vAlign w:val="center"/>
          </w:tcPr>
          <w:p w14:paraId="3089B0BF" w14:textId="77777777" w:rsidR="001277E7" w:rsidRPr="00E67BA8" w:rsidRDefault="001277E7" w:rsidP="00F922AC">
            <w:pPr>
              <w:rPr>
                <w:rFonts w:cstheme="minorHAnsi"/>
                <w:sz w:val="18"/>
                <w:szCs w:val="18"/>
              </w:rPr>
            </w:pPr>
            <w:r w:rsidRPr="00E67BA8">
              <w:rPr>
                <w:rFonts w:cstheme="minorHAnsi"/>
                <w:sz w:val="18"/>
                <w:szCs w:val="18"/>
              </w:rPr>
              <w:t>判稳范围</w:t>
            </w:r>
          </w:p>
        </w:tc>
        <w:tc>
          <w:tcPr>
            <w:tcW w:w="1143" w:type="dxa"/>
            <w:vAlign w:val="center"/>
          </w:tcPr>
          <w:p w14:paraId="2D4E4EB4" w14:textId="77777777" w:rsidR="001277E7" w:rsidRPr="00E67BA8" w:rsidRDefault="001277E7" w:rsidP="00F922AC">
            <w:pPr>
              <w:rPr>
                <w:rFonts w:cstheme="minorHAnsi"/>
                <w:sz w:val="18"/>
                <w:szCs w:val="18"/>
              </w:rPr>
            </w:pPr>
            <w:r w:rsidRPr="00E67BA8">
              <w:rPr>
                <w:rFonts w:cstheme="minorHAnsi"/>
                <w:sz w:val="18"/>
                <w:szCs w:val="18"/>
              </w:rPr>
              <w:t>1~9d</w:t>
            </w:r>
          </w:p>
        </w:tc>
        <w:tc>
          <w:tcPr>
            <w:tcW w:w="2396" w:type="dxa"/>
            <w:vMerge w:val="restart"/>
          </w:tcPr>
          <w:p w14:paraId="302E1586" w14:textId="77777777" w:rsidR="001277E7" w:rsidRPr="00E67BA8" w:rsidRDefault="001277E7" w:rsidP="00F922AC">
            <w:pPr>
              <w:rPr>
                <w:rFonts w:cstheme="minorHAnsi"/>
                <w:sz w:val="18"/>
                <w:szCs w:val="18"/>
              </w:rPr>
            </w:pPr>
            <w:r w:rsidRPr="00E67BA8">
              <w:rPr>
                <w:rFonts w:cstheme="minorHAnsi"/>
                <w:sz w:val="18"/>
                <w:szCs w:val="18"/>
              </w:rPr>
              <w:t>这两个参数共同作用来判断重量是否稳定。</w:t>
            </w:r>
          </w:p>
          <w:p w14:paraId="72FC901E" w14:textId="77777777" w:rsidR="001277E7" w:rsidRPr="00E67BA8" w:rsidRDefault="001277E7" w:rsidP="00F922AC">
            <w:pPr>
              <w:rPr>
                <w:rFonts w:cstheme="minorHAnsi"/>
                <w:sz w:val="18"/>
                <w:szCs w:val="18"/>
              </w:rPr>
            </w:pPr>
            <w:r w:rsidRPr="00E67BA8">
              <w:rPr>
                <w:rFonts w:cstheme="minorHAnsi"/>
                <w:sz w:val="18"/>
                <w:szCs w:val="18"/>
              </w:rPr>
              <w:t>取</w:t>
            </w:r>
            <w:r w:rsidRPr="00E67BA8">
              <w:rPr>
                <w:rFonts w:cstheme="minorHAnsi"/>
                <w:sz w:val="18"/>
                <w:szCs w:val="18"/>
              </w:rPr>
              <w:t>“</w:t>
            </w:r>
            <w:r w:rsidRPr="00E67BA8">
              <w:rPr>
                <w:rFonts w:cstheme="minorHAnsi"/>
                <w:sz w:val="18"/>
                <w:szCs w:val="18"/>
              </w:rPr>
              <w:t>判稳时间</w:t>
            </w:r>
            <w:r w:rsidRPr="00E67BA8">
              <w:rPr>
                <w:rFonts w:cstheme="minorHAnsi"/>
                <w:sz w:val="18"/>
                <w:szCs w:val="18"/>
              </w:rPr>
              <w:t>”</w:t>
            </w:r>
            <w:r w:rsidRPr="00E67BA8">
              <w:rPr>
                <w:rFonts w:cstheme="minorHAnsi"/>
                <w:sz w:val="18"/>
                <w:szCs w:val="18"/>
              </w:rPr>
              <w:t>内的所有重量值，最大值和最小值的差值小于等于</w:t>
            </w:r>
            <w:r w:rsidRPr="00E67BA8">
              <w:rPr>
                <w:rFonts w:cstheme="minorHAnsi"/>
                <w:sz w:val="18"/>
                <w:szCs w:val="18"/>
              </w:rPr>
              <w:t>“</w:t>
            </w:r>
            <w:r w:rsidRPr="00E67BA8">
              <w:rPr>
                <w:rFonts w:cstheme="minorHAnsi"/>
                <w:sz w:val="18"/>
                <w:szCs w:val="18"/>
              </w:rPr>
              <w:t>判稳范围</w:t>
            </w:r>
            <w:r w:rsidRPr="00E67BA8">
              <w:rPr>
                <w:rFonts w:cstheme="minorHAnsi"/>
                <w:sz w:val="18"/>
                <w:szCs w:val="18"/>
              </w:rPr>
              <w:t>”</w:t>
            </w:r>
            <w:r w:rsidRPr="00E67BA8">
              <w:rPr>
                <w:rFonts w:cstheme="minorHAnsi"/>
                <w:sz w:val="18"/>
                <w:szCs w:val="18"/>
              </w:rPr>
              <w:t>，则认为此时重量值稳定。</w:t>
            </w:r>
          </w:p>
        </w:tc>
        <w:tc>
          <w:tcPr>
            <w:tcW w:w="845" w:type="dxa"/>
            <w:vAlign w:val="center"/>
          </w:tcPr>
          <w:p w14:paraId="5E31B1F4" w14:textId="77777777" w:rsidR="001277E7" w:rsidRPr="00E67BA8" w:rsidRDefault="001277E7" w:rsidP="00F922AC">
            <w:pPr>
              <w:jc w:val="center"/>
              <w:rPr>
                <w:rFonts w:cstheme="minorHAnsi"/>
                <w:sz w:val="18"/>
                <w:szCs w:val="18"/>
              </w:rPr>
            </w:pPr>
            <w:r w:rsidRPr="00E67BA8">
              <w:rPr>
                <w:rFonts w:cstheme="minorHAnsi"/>
                <w:sz w:val="18"/>
                <w:szCs w:val="18"/>
              </w:rPr>
              <w:t>2d</w:t>
            </w:r>
          </w:p>
        </w:tc>
      </w:tr>
      <w:tr w:rsidR="001277E7" w:rsidRPr="00E67BA8" w14:paraId="1146EDC3" w14:textId="77777777" w:rsidTr="00F922AC">
        <w:tc>
          <w:tcPr>
            <w:tcW w:w="581" w:type="dxa"/>
            <w:vAlign w:val="center"/>
          </w:tcPr>
          <w:p w14:paraId="06433291" w14:textId="77777777" w:rsidR="001277E7" w:rsidRPr="00827A55" w:rsidRDefault="001277E7" w:rsidP="00F922AC">
            <w:pPr>
              <w:rPr>
                <w:rFonts w:cstheme="minorHAnsi"/>
                <w:b/>
                <w:bCs/>
                <w:sz w:val="18"/>
                <w:szCs w:val="18"/>
              </w:rPr>
            </w:pPr>
            <w:r w:rsidRPr="00827A55">
              <w:rPr>
                <w:rFonts w:cstheme="minorHAnsi"/>
                <w:b/>
                <w:bCs/>
                <w:sz w:val="18"/>
                <w:szCs w:val="18"/>
              </w:rPr>
              <w:t>2.1.4</w:t>
            </w:r>
          </w:p>
        </w:tc>
        <w:tc>
          <w:tcPr>
            <w:tcW w:w="1272" w:type="dxa"/>
            <w:vAlign w:val="center"/>
          </w:tcPr>
          <w:p w14:paraId="5AF78C03" w14:textId="77777777" w:rsidR="001277E7" w:rsidRPr="00E67BA8" w:rsidRDefault="001277E7" w:rsidP="00F922AC">
            <w:pPr>
              <w:rPr>
                <w:rFonts w:cstheme="minorHAnsi"/>
                <w:sz w:val="18"/>
                <w:szCs w:val="18"/>
              </w:rPr>
            </w:pPr>
            <w:r w:rsidRPr="00E67BA8">
              <w:rPr>
                <w:rFonts w:cstheme="minorHAnsi"/>
                <w:sz w:val="18"/>
                <w:szCs w:val="18"/>
              </w:rPr>
              <w:t>判稳时间</w:t>
            </w:r>
          </w:p>
        </w:tc>
        <w:tc>
          <w:tcPr>
            <w:tcW w:w="1143" w:type="dxa"/>
            <w:vAlign w:val="center"/>
          </w:tcPr>
          <w:p w14:paraId="65C336CA" w14:textId="622B2554" w:rsidR="001277E7" w:rsidRPr="00E67BA8" w:rsidRDefault="001277E7" w:rsidP="00F922AC">
            <w:pPr>
              <w:rPr>
                <w:rFonts w:cstheme="minorHAnsi"/>
                <w:sz w:val="18"/>
                <w:szCs w:val="18"/>
              </w:rPr>
            </w:pPr>
            <w:r w:rsidRPr="00E67BA8">
              <w:rPr>
                <w:rFonts w:cstheme="minorHAnsi"/>
                <w:sz w:val="18"/>
                <w:szCs w:val="18"/>
              </w:rPr>
              <w:t>0.1~9</w:t>
            </w:r>
            <w:r>
              <w:rPr>
                <w:rFonts w:cstheme="minorHAnsi"/>
                <w:sz w:val="18"/>
                <w:szCs w:val="18"/>
              </w:rPr>
              <w:t>.</w:t>
            </w:r>
            <w:r w:rsidRPr="00E67BA8">
              <w:rPr>
                <w:rFonts w:cstheme="minorHAnsi"/>
                <w:sz w:val="18"/>
                <w:szCs w:val="18"/>
              </w:rPr>
              <w:t>9s</w:t>
            </w:r>
          </w:p>
        </w:tc>
        <w:tc>
          <w:tcPr>
            <w:tcW w:w="2396" w:type="dxa"/>
            <w:vMerge/>
          </w:tcPr>
          <w:p w14:paraId="0D19CC36" w14:textId="77777777" w:rsidR="001277E7" w:rsidRPr="00E67BA8" w:rsidRDefault="001277E7" w:rsidP="00F922AC">
            <w:pPr>
              <w:rPr>
                <w:rFonts w:cstheme="minorHAnsi"/>
                <w:sz w:val="18"/>
                <w:szCs w:val="18"/>
              </w:rPr>
            </w:pPr>
          </w:p>
        </w:tc>
        <w:tc>
          <w:tcPr>
            <w:tcW w:w="845" w:type="dxa"/>
            <w:vAlign w:val="center"/>
          </w:tcPr>
          <w:p w14:paraId="31BBEB84" w14:textId="77777777" w:rsidR="001277E7" w:rsidRPr="00E67BA8" w:rsidRDefault="001277E7" w:rsidP="00F922AC">
            <w:pPr>
              <w:jc w:val="center"/>
              <w:rPr>
                <w:rFonts w:cstheme="minorHAnsi"/>
                <w:sz w:val="18"/>
                <w:szCs w:val="18"/>
              </w:rPr>
            </w:pPr>
            <w:r w:rsidRPr="00E67BA8">
              <w:rPr>
                <w:rFonts w:cstheme="minorHAnsi"/>
                <w:sz w:val="18"/>
                <w:szCs w:val="18"/>
              </w:rPr>
              <w:t>0.8</w:t>
            </w:r>
          </w:p>
        </w:tc>
      </w:tr>
      <w:tr w:rsidR="001277E7" w:rsidRPr="00E67BA8" w14:paraId="71063A2E" w14:textId="77777777" w:rsidTr="00F922AC">
        <w:trPr>
          <w:trHeight w:val="816"/>
        </w:trPr>
        <w:tc>
          <w:tcPr>
            <w:tcW w:w="581" w:type="dxa"/>
            <w:vAlign w:val="center"/>
          </w:tcPr>
          <w:p w14:paraId="691C1E44" w14:textId="77777777" w:rsidR="001277E7" w:rsidRPr="00827A55" w:rsidRDefault="001277E7" w:rsidP="00F922AC">
            <w:pPr>
              <w:rPr>
                <w:rFonts w:cstheme="minorHAnsi"/>
                <w:b/>
                <w:bCs/>
                <w:sz w:val="18"/>
                <w:szCs w:val="18"/>
              </w:rPr>
            </w:pPr>
            <w:r w:rsidRPr="00827A55">
              <w:rPr>
                <w:rFonts w:cstheme="minorHAnsi"/>
                <w:b/>
                <w:bCs/>
                <w:sz w:val="18"/>
                <w:szCs w:val="18"/>
              </w:rPr>
              <w:t>2.1.5</w:t>
            </w:r>
          </w:p>
        </w:tc>
        <w:tc>
          <w:tcPr>
            <w:tcW w:w="1272" w:type="dxa"/>
            <w:vAlign w:val="center"/>
          </w:tcPr>
          <w:p w14:paraId="76C1FB07" w14:textId="77777777" w:rsidR="001277E7" w:rsidRPr="00E67BA8" w:rsidRDefault="001277E7" w:rsidP="00F922AC">
            <w:pPr>
              <w:rPr>
                <w:rFonts w:cstheme="minorHAnsi"/>
                <w:sz w:val="18"/>
                <w:szCs w:val="18"/>
              </w:rPr>
            </w:pPr>
            <w:r w:rsidRPr="0058449A">
              <w:rPr>
                <w:rFonts w:cstheme="minorHAnsi" w:hint="eastAsia"/>
                <w:sz w:val="18"/>
                <w:szCs w:val="18"/>
              </w:rPr>
              <w:t>滤波等级</w:t>
            </w:r>
          </w:p>
        </w:tc>
        <w:tc>
          <w:tcPr>
            <w:tcW w:w="3539" w:type="dxa"/>
            <w:gridSpan w:val="2"/>
          </w:tcPr>
          <w:p w14:paraId="0AC84411" w14:textId="77777777" w:rsidR="001277E7" w:rsidRPr="00E67BA8" w:rsidRDefault="001277E7" w:rsidP="00F922AC">
            <w:pPr>
              <w:rPr>
                <w:rFonts w:cstheme="minorHAnsi"/>
                <w:sz w:val="18"/>
                <w:szCs w:val="18"/>
              </w:rPr>
            </w:pPr>
            <w:r w:rsidRPr="00E67BA8">
              <w:rPr>
                <w:rFonts w:cstheme="minorHAnsi"/>
                <w:sz w:val="18"/>
                <w:szCs w:val="18"/>
              </w:rPr>
              <w:t>0~9</w:t>
            </w:r>
          </w:p>
          <w:p w14:paraId="3FE7F1DB" w14:textId="77777777" w:rsidR="001277E7" w:rsidRPr="00E67BA8" w:rsidRDefault="001277E7" w:rsidP="00F922AC">
            <w:pPr>
              <w:rPr>
                <w:rFonts w:cstheme="minorHAnsi"/>
                <w:sz w:val="18"/>
                <w:szCs w:val="18"/>
              </w:rPr>
            </w:pPr>
            <w:r w:rsidRPr="00E67BA8">
              <w:rPr>
                <w:rFonts w:cstheme="minorHAnsi"/>
                <w:sz w:val="18"/>
                <w:szCs w:val="18"/>
              </w:rPr>
              <w:t>软件数字滤波的强度等级，根据设备实际调试效果设置合适的滤波等级参数值。</w:t>
            </w:r>
          </w:p>
          <w:p w14:paraId="40362272" w14:textId="77777777" w:rsidR="001277E7" w:rsidRPr="00E67BA8" w:rsidRDefault="001277E7" w:rsidP="00F922AC">
            <w:pPr>
              <w:rPr>
                <w:rFonts w:cstheme="minorHAnsi"/>
                <w:sz w:val="18"/>
                <w:szCs w:val="18"/>
              </w:rPr>
            </w:pPr>
            <w:r w:rsidRPr="00E67BA8">
              <w:rPr>
                <w:rFonts w:cstheme="minorHAnsi"/>
                <w:sz w:val="18"/>
                <w:szCs w:val="18"/>
              </w:rPr>
              <w:t>0</w:t>
            </w:r>
            <w:r w:rsidRPr="00E67BA8">
              <w:rPr>
                <w:rFonts w:cstheme="minorHAnsi"/>
                <w:sz w:val="18"/>
                <w:szCs w:val="18"/>
              </w:rPr>
              <w:t>：滤波最弱，重量响应快，抗振动效果差；</w:t>
            </w:r>
          </w:p>
          <w:p w14:paraId="77D4389E" w14:textId="77777777" w:rsidR="001277E7" w:rsidRPr="00E67BA8" w:rsidRDefault="001277E7" w:rsidP="00F922AC">
            <w:pPr>
              <w:rPr>
                <w:rFonts w:cstheme="minorHAnsi"/>
                <w:sz w:val="18"/>
                <w:szCs w:val="18"/>
              </w:rPr>
            </w:pPr>
            <w:r w:rsidRPr="00E67BA8">
              <w:rPr>
                <w:rFonts w:cstheme="minorHAnsi"/>
                <w:sz w:val="18"/>
                <w:szCs w:val="18"/>
              </w:rPr>
              <w:t>9</w:t>
            </w:r>
            <w:r w:rsidRPr="00E67BA8">
              <w:rPr>
                <w:rFonts w:cstheme="minorHAnsi"/>
                <w:sz w:val="18"/>
                <w:szCs w:val="18"/>
              </w:rPr>
              <w:t>：滤波最强，重量响应慢，抗振动效果好。</w:t>
            </w:r>
          </w:p>
        </w:tc>
        <w:tc>
          <w:tcPr>
            <w:tcW w:w="845" w:type="dxa"/>
            <w:vAlign w:val="center"/>
          </w:tcPr>
          <w:p w14:paraId="238CF0FF" w14:textId="77777777" w:rsidR="001277E7" w:rsidRPr="00E67BA8" w:rsidRDefault="001277E7" w:rsidP="00F922AC">
            <w:pPr>
              <w:jc w:val="center"/>
              <w:rPr>
                <w:rFonts w:cstheme="minorHAnsi"/>
                <w:sz w:val="18"/>
                <w:szCs w:val="18"/>
              </w:rPr>
            </w:pPr>
            <w:r>
              <w:rPr>
                <w:rFonts w:cstheme="minorHAnsi"/>
                <w:sz w:val="18"/>
                <w:szCs w:val="18"/>
              </w:rPr>
              <w:t>5</w:t>
            </w:r>
          </w:p>
        </w:tc>
      </w:tr>
      <w:tr w:rsidR="001277E7" w:rsidRPr="00E67BA8" w14:paraId="0833E9B5" w14:textId="77777777" w:rsidTr="00F922AC">
        <w:tc>
          <w:tcPr>
            <w:tcW w:w="581" w:type="dxa"/>
            <w:tcBorders>
              <w:bottom w:val="double" w:sz="4" w:space="0" w:color="auto"/>
            </w:tcBorders>
            <w:vAlign w:val="center"/>
          </w:tcPr>
          <w:p w14:paraId="16F2E4DC" w14:textId="77777777" w:rsidR="001277E7" w:rsidRPr="00827A55" w:rsidRDefault="001277E7" w:rsidP="00F922AC">
            <w:pPr>
              <w:rPr>
                <w:rFonts w:cstheme="minorHAnsi"/>
                <w:b/>
                <w:bCs/>
                <w:sz w:val="18"/>
                <w:szCs w:val="18"/>
              </w:rPr>
            </w:pPr>
            <w:r w:rsidRPr="00827A55">
              <w:rPr>
                <w:rFonts w:cstheme="minorHAnsi"/>
                <w:b/>
                <w:bCs/>
                <w:sz w:val="18"/>
                <w:szCs w:val="18"/>
              </w:rPr>
              <w:t>2.1.6</w:t>
            </w:r>
          </w:p>
        </w:tc>
        <w:tc>
          <w:tcPr>
            <w:tcW w:w="1272" w:type="dxa"/>
            <w:tcBorders>
              <w:bottom w:val="double" w:sz="4" w:space="0" w:color="auto"/>
            </w:tcBorders>
            <w:vAlign w:val="center"/>
          </w:tcPr>
          <w:p w14:paraId="7F427FFE" w14:textId="77777777" w:rsidR="001277E7" w:rsidRPr="00E67BA8" w:rsidRDefault="001277E7" w:rsidP="00F922AC">
            <w:pPr>
              <w:rPr>
                <w:rFonts w:cstheme="minorHAnsi"/>
                <w:sz w:val="18"/>
                <w:szCs w:val="18"/>
              </w:rPr>
            </w:pPr>
            <w:r>
              <w:rPr>
                <w:rFonts w:cstheme="minorHAnsi" w:hint="eastAsia"/>
                <w:sz w:val="18"/>
                <w:szCs w:val="18"/>
              </w:rPr>
              <w:t>卸料滤波数</w:t>
            </w:r>
          </w:p>
        </w:tc>
        <w:tc>
          <w:tcPr>
            <w:tcW w:w="3539" w:type="dxa"/>
            <w:gridSpan w:val="2"/>
            <w:tcBorders>
              <w:bottom w:val="double" w:sz="4" w:space="0" w:color="auto"/>
            </w:tcBorders>
          </w:tcPr>
          <w:p w14:paraId="35353CB1" w14:textId="77777777" w:rsidR="001277E7" w:rsidRDefault="001277E7" w:rsidP="00F922AC">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9</w:t>
            </w:r>
          </w:p>
          <w:p w14:paraId="5666313C" w14:textId="77777777" w:rsidR="001277E7" w:rsidRPr="00714CDE" w:rsidRDefault="001277E7" w:rsidP="00F922AC">
            <w:pPr>
              <w:rPr>
                <w:sz w:val="18"/>
                <w:szCs w:val="18"/>
              </w:rPr>
            </w:pPr>
            <w:r>
              <w:rPr>
                <w:rFonts w:asciiTheme="minorEastAsia" w:hAnsiTheme="minorEastAsia" w:hint="eastAsia"/>
                <w:sz w:val="18"/>
                <w:szCs w:val="18"/>
              </w:rPr>
              <w:t>卸料状态时的软件数字滤波强度等级。</w:t>
            </w:r>
          </w:p>
        </w:tc>
        <w:tc>
          <w:tcPr>
            <w:tcW w:w="845" w:type="dxa"/>
            <w:tcBorders>
              <w:bottom w:val="double" w:sz="4" w:space="0" w:color="auto"/>
            </w:tcBorders>
            <w:vAlign w:val="center"/>
          </w:tcPr>
          <w:p w14:paraId="297BA9F5" w14:textId="77777777" w:rsidR="001277E7" w:rsidRPr="00714CDE" w:rsidRDefault="001277E7" w:rsidP="00F922AC">
            <w:pPr>
              <w:jc w:val="center"/>
              <w:rPr>
                <w:sz w:val="18"/>
                <w:szCs w:val="18"/>
              </w:rPr>
            </w:pPr>
            <w:r>
              <w:rPr>
                <w:sz w:val="18"/>
                <w:szCs w:val="18"/>
              </w:rPr>
              <w:t>2</w:t>
            </w:r>
          </w:p>
        </w:tc>
      </w:tr>
      <w:tr w:rsidR="001277E7" w:rsidRPr="00E67BA8" w14:paraId="19C3F2BB" w14:textId="77777777" w:rsidTr="00F922AC">
        <w:tc>
          <w:tcPr>
            <w:tcW w:w="581" w:type="dxa"/>
            <w:tcBorders>
              <w:bottom w:val="double" w:sz="4" w:space="0" w:color="auto"/>
            </w:tcBorders>
            <w:vAlign w:val="center"/>
          </w:tcPr>
          <w:p w14:paraId="4A998617" w14:textId="77777777" w:rsidR="001277E7" w:rsidRPr="00827A55" w:rsidRDefault="001277E7" w:rsidP="00F922AC">
            <w:pPr>
              <w:rPr>
                <w:rFonts w:cstheme="minorHAnsi"/>
                <w:b/>
                <w:bCs/>
                <w:sz w:val="18"/>
                <w:szCs w:val="18"/>
              </w:rPr>
            </w:pPr>
            <w:r w:rsidRPr="00827A55">
              <w:rPr>
                <w:rFonts w:cstheme="minorHAnsi"/>
                <w:b/>
                <w:bCs/>
                <w:sz w:val="18"/>
                <w:szCs w:val="18"/>
              </w:rPr>
              <w:t>2.1.7</w:t>
            </w:r>
          </w:p>
        </w:tc>
        <w:tc>
          <w:tcPr>
            <w:tcW w:w="1272" w:type="dxa"/>
            <w:tcBorders>
              <w:bottom w:val="double" w:sz="4" w:space="0" w:color="auto"/>
            </w:tcBorders>
            <w:vAlign w:val="center"/>
          </w:tcPr>
          <w:p w14:paraId="7EBA092D" w14:textId="1DD6BA01" w:rsidR="001277E7" w:rsidRPr="00E67BA8" w:rsidRDefault="001277E7" w:rsidP="00F922AC">
            <w:pPr>
              <w:rPr>
                <w:rFonts w:cstheme="minorHAnsi"/>
                <w:sz w:val="18"/>
                <w:szCs w:val="18"/>
              </w:rPr>
            </w:pPr>
            <w:r w:rsidRPr="00E67BA8">
              <w:rPr>
                <w:rFonts w:cstheme="minorHAnsi"/>
                <w:sz w:val="18"/>
                <w:szCs w:val="18"/>
              </w:rPr>
              <w:t>上电</w:t>
            </w:r>
            <w:r w:rsidR="007377B0">
              <w:rPr>
                <w:rFonts w:cstheme="minorHAnsi" w:hint="eastAsia"/>
                <w:sz w:val="18"/>
                <w:szCs w:val="18"/>
              </w:rPr>
              <w:t>自动</w:t>
            </w:r>
            <w:r w:rsidRPr="00E67BA8">
              <w:rPr>
                <w:rFonts w:cstheme="minorHAnsi"/>
                <w:sz w:val="18"/>
                <w:szCs w:val="18"/>
              </w:rPr>
              <w:t>清零</w:t>
            </w:r>
          </w:p>
        </w:tc>
        <w:tc>
          <w:tcPr>
            <w:tcW w:w="3539" w:type="dxa"/>
            <w:gridSpan w:val="2"/>
            <w:tcBorders>
              <w:bottom w:val="double" w:sz="4" w:space="0" w:color="auto"/>
            </w:tcBorders>
          </w:tcPr>
          <w:p w14:paraId="41FF07F9" w14:textId="77777777" w:rsidR="001277E7" w:rsidRPr="00E67BA8" w:rsidRDefault="001277E7" w:rsidP="00F922AC">
            <w:pPr>
              <w:rPr>
                <w:rFonts w:cstheme="minorHAnsi"/>
                <w:sz w:val="18"/>
                <w:szCs w:val="18"/>
              </w:rPr>
            </w:pPr>
            <w:r w:rsidRPr="00714CDE">
              <w:rPr>
                <w:rFonts w:hint="eastAsia"/>
                <w:sz w:val="18"/>
                <w:szCs w:val="18"/>
              </w:rPr>
              <w:t>①</w:t>
            </w:r>
            <w:r w:rsidRPr="00E67BA8">
              <w:rPr>
                <w:rFonts w:cstheme="minorHAnsi"/>
                <w:sz w:val="18"/>
                <w:szCs w:val="18"/>
              </w:rPr>
              <w:t>关闭</w:t>
            </w:r>
          </w:p>
          <w:p w14:paraId="6FE1A269" w14:textId="77777777" w:rsidR="001277E7" w:rsidRPr="00E67BA8" w:rsidRDefault="001277E7" w:rsidP="00F922AC">
            <w:pPr>
              <w:rPr>
                <w:rFonts w:cstheme="minorHAnsi"/>
                <w:sz w:val="18"/>
                <w:szCs w:val="18"/>
              </w:rPr>
            </w:pPr>
            <w:r>
              <w:rPr>
                <w:rFonts w:cs="Calibri" w:hint="eastAsia"/>
                <w:sz w:val="18"/>
                <w:szCs w:val="18"/>
              </w:rPr>
              <w:t>②</w:t>
            </w:r>
            <w:r w:rsidRPr="00E67BA8">
              <w:rPr>
                <w:rFonts w:cstheme="minorHAnsi"/>
                <w:sz w:val="18"/>
                <w:szCs w:val="18"/>
              </w:rPr>
              <w:t>打开</w:t>
            </w:r>
          </w:p>
          <w:p w14:paraId="3E2096DF" w14:textId="77777777" w:rsidR="001277E7" w:rsidRPr="00E67BA8" w:rsidRDefault="001277E7" w:rsidP="00F922AC">
            <w:pPr>
              <w:rPr>
                <w:rFonts w:cstheme="minorHAnsi"/>
                <w:sz w:val="18"/>
                <w:szCs w:val="18"/>
              </w:rPr>
            </w:pPr>
            <w:r w:rsidRPr="00E67BA8">
              <w:rPr>
                <w:rFonts w:cstheme="minorHAnsi"/>
                <w:sz w:val="18"/>
                <w:szCs w:val="18"/>
              </w:rPr>
              <w:lastRenderedPageBreak/>
              <w:t>打开后每次开机时控制器会自动进行一次清零操作。</w:t>
            </w:r>
          </w:p>
        </w:tc>
        <w:tc>
          <w:tcPr>
            <w:tcW w:w="845" w:type="dxa"/>
            <w:tcBorders>
              <w:bottom w:val="double" w:sz="4" w:space="0" w:color="auto"/>
            </w:tcBorders>
            <w:vAlign w:val="center"/>
          </w:tcPr>
          <w:p w14:paraId="0348C541" w14:textId="77777777" w:rsidR="001277E7" w:rsidRPr="00E67BA8" w:rsidRDefault="001277E7" w:rsidP="00F922AC">
            <w:pPr>
              <w:jc w:val="center"/>
              <w:rPr>
                <w:rFonts w:cstheme="minorHAnsi"/>
                <w:sz w:val="18"/>
                <w:szCs w:val="18"/>
              </w:rPr>
            </w:pPr>
            <w:r w:rsidRPr="00714CDE">
              <w:rPr>
                <w:rFonts w:hint="eastAsia"/>
                <w:sz w:val="18"/>
                <w:szCs w:val="18"/>
              </w:rPr>
              <w:lastRenderedPageBreak/>
              <w:t>①</w:t>
            </w:r>
            <w:r w:rsidRPr="00E67BA8">
              <w:rPr>
                <w:rFonts w:cstheme="minorHAnsi"/>
                <w:sz w:val="18"/>
                <w:szCs w:val="18"/>
              </w:rPr>
              <w:t>关闭</w:t>
            </w:r>
          </w:p>
        </w:tc>
      </w:tr>
    </w:tbl>
    <w:p w14:paraId="68B52B26" w14:textId="3F9844DD" w:rsidR="00D27AE9" w:rsidRDefault="001917D4" w:rsidP="008435A8">
      <w:pPr>
        <w:pStyle w:val="2"/>
        <w:numPr>
          <w:ilvl w:val="1"/>
          <w:numId w:val="13"/>
        </w:numPr>
      </w:pPr>
      <w:bookmarkStart w:id="83" w:name="_Toc203395728"/>
      <w:r>
        <w:rPr>
          <w:rFonts w:hint="eastAsia"/>
        </w:rPr>
        <w:t>吨包秤控制参数</w:t>
      </w:r>
      <w:bookmarkEnd w:id="83"/>
    </w:p>
    <w:p w14:paraId="09A367F4" w14:textId="3161FAD1" w:rsidR="001917D4" w:rsidRDefault="001917D4" w:rsidP="001917D4">
      <w:pPr>
        <w:ind w:left="420"/>
      </w:pPr>
      <w:r>
        <w:rPr>
          <w:rFonts w:hint="eastAsia"/>
        </w:rPr>
        <w:t>按照吨包秤的功能和控制流程，该参数分为</w:t>
      </w:r>
      <w:r>
        <w:rPr>
          <w:rFonts w:hint="eastAsia"/>
        </w:rPr>
        <w:t>8</w:t>
      </w:r>
      <w:r>
        <w:rPr>
          <w:rFonts w:hint="eastAsia"/>
        </w:rPr>
        <w:t>大类。</w:t>
      </w:r>
    </w:p>
    <w:p w14:paraId="16DFF35A" w14:textId="5F59B2B8" w:rsidR="001917D4" w:rsidRDefault="00356BEE" w:rsidP="001917D4">
      <w:pPr>
        <w:pStyle w:val="3"/>
        <w:numPr>
          <w:ilvl w:val="2"/>
          <w:numId w:val="13"/>
        </w:numPr>
      </w:pPr>
      <w:bookmarkStart w:id="84" w:name="_Toc203395729"/>
      <w:r>
        <w:rPr>
          <w:rFonts w:hint="eastAsia"/>
        </w:rPr>
        <w:t>夹袋挂钩</w:t>
      </w:r>
      <w:bookmarkEnd w:id="84"/>
    </w:p>
    <w:p w14:paraId="0C4EB216" w14:textId="741FE877" w:rsidR="00356BEE" w:rsidRDefault="00356BEE" w:rsidP="00356BEE">
      <w:pPr>
        <w:ind w:left="420"/>
      </w:pPr>
      <w:r>
        <w:rPr>
          <w:rFonts w:hint="eastAsia"/>
        </w:rPr>
        <w:t>可设置夹袋和挂钩控制的相关功能参数。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356BEE" w:rsidRPr="00E67BA8" w14:paraId="2519DC52" w14:textId="77777777" w:rsidTr="00356BEE">
        <w:tc>
          <w:tcPr>
            <w:tcW w:w="672" w:type="dxa"/>
          </w:tcPr>
          <w:p w14:paraId="33593818" w14:textId="77777777" w:rsidR="00356BEE" w:rsidRPr="00E67BA8" w:rsidRDefault="00356BEE" w:rsidP="00F922AC">
            <w:pPr>
              <w:jc w:val="center"/>
              <w:rPr>
                <w:rFonts w:cstheme="minorHAnsi"/>
                <w:b/>
                <w:bCs/>
                <w:sz w:val="18"/>
                <w:szCs w:val="18"/>
              </w:rPr>
            </w:pPr>
            <w:r w:rsidRPr="00E67BA8">
              <w:rPr>
                <w:rFonts w:cstheme="minorHAnsi"/>
                <w:b/>
                <w:bCs/>
                <w:sz w:val="18"/>
                <w:szCs w:val="18"/>
              </w:rPr>
              <w:t>序号</w:t>
            </w:r>
          </w:p>
        </w:tc>
        <w:tc>
          <w:tcPr>
            <w:tcW w:w="1252" w:type="dxa"/>
            <w:vAlign w:val="center"/>
          </w:tcPr>
          <w:p w14:paraId="00C9BBF3" w14:textId="77777777" w:rsidR="00356BEE" w:rsidRPr="00E67BA8" w:rsidRDefault="00356BEE" w:rsidP="00F922AC">
            <w:pPr>
              <w:jc w:val="center"/>
              <w:rPr>
                <w:rFonts w:cstheme="minorHAnsi"/>
                <w:b/>
                <w:bCs/>
                <w:sz w:val="18"/>
                <w:szCs w:val="18"/>
              </w:rPr>
            </w:pPr>
            <w:r w:rsidRPr="00E67BA8">
              <w:rPr>
                <w:rFonts w:cstheme="minorHAnsi"/>
                <w:b/>
                <w:bCs/>
                <w:sz w:val="18"/>
                <w:szCs w:val="18"/>
              </w:rPr>
              <w:t>参数</w:t>
            </w:r>
          </w:p>
        </w:tc>
        <w:tc>
          <w:tcPr>
            <w:tcW w:w="3475" w:type="dxa"/>
          </w:tcPr>
          <w:p w14:paraId="563C1AD7" w14:textId="77777777" w:rsidR="00356BEE" w:rsidRPr="00E67BA8" w:rsidRDefault="00356BEE"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5ADE8179" w14:textId="77777777" w:rsidR="00356BEE" w:rsidRPr="00E67BA8" w:rsidRDefault="00356BEE" w:rsidP="00F922AC">
            <w:pPr>
              <w:jc w:val="center"/>
              <w:rPr>
                <w:rFonts w:cstheme="minorHAnsi"/>
                <w:b/>
                <w:bCs/>
                <w:sz w:val="18"/>
                <w:szCs w:val="18"/>
              </w:rPr>
            </w:pPr>
            <w:r w:rsidRPr="00E67BA8">
              <w:rPr>
                <w:rFonts w:cstheme="minorHAnsi"/>
                <w:b/>
                <w:bCs/>
                <w:sz w:val="18"/>
                <w:szCs w:val="18"/>
              </w:rPr>
              <w:t>初值</w:t>
            </w:r>
          </w:p>
        </w:tc>
      </w:tr>
      <w:tr w:rsidR="00356BEE" w:rsidRPr="00E67BA8" w14:paraId="1C34911E" w14:textId="77777777" w:rsidTr="00356BEE">
        <w:tc>
          <w:tcPr>
            <w:tcW w:w="672" w:type="dxa"/>
            <w:shd w:val="clear" w:color="auto" w:fill="D9D9D9" w:themeFill="background1" w:themeFillShade="D9"/>
            <w:vAlign w:val="center"/>
          </w:tcPr>
          <w:p w14:paraId="6C25F5B3" w14:textId="4F69DFB3" w:rsidR="00356BEE" w:rsidRPr="0058449A" w:rsidRDefault="00356BEE" w:rsidP="00F922AC">
            <w:pPr>
              <w:rPr>
                <w:rFonts w:cstheme="minorHAnsi"/>
                <w:sz w:val="18"/>
                <w:szCs w:val="18"/>
              </w:rPr>
            </w:pPr>
            <w:r>
              <w:rPr>
                <w:rFonts w:cstheme="minorHAnsi"/>
                <w:sz w:val="18"/>
                <w:szCs w:val="18"/>
              </w:rPr>
              <w:t>3.1</w:t>
            </w:r>
          </w:p>
        </w:tc>
        <w:tc>
          <w:tcPr>
            <w:tcW w:w="5565" w:type="dxa"/>
            <w:gridSpan w:val="3"/>
            <w:shd w:val="clear" w:color="auto" w:fill="D9D9D9" w:themeFill="background1" w:themeFillShade="D9"/>
            <w:vAlign w:val="center"/>
          </w:tcPr>
          <w:p w14:paraId="074FD1E9" w14:textId="6CCC2D54" w:rsidR="00356BEE" w:rsidRPr="0058449A" w:rsidRDefault="00356BEE" w:rsidP="00F922AC">
            <w:pPr>
              <w:rPr>
                <w:rFonts w:cstheme="minorHAnsi"/>
                <w:sz w:val="18"/>
                <w:szCs w:val="18"/>
              </w:rPr>
            </w:pPr>
            <w:r>
              <w:rPr>
                <w:rFonts w:cstheme="minorHAnsi" w:hint="eastAsia"/>
                <w:sz w:val="18"/>
                <w:szCs w:val="18"/>
              </w:rPr>
              <w:t>夹袋</w:t>
            </w:r>
            <w:r>
              <w:rPr>
                <w:rFonts w:cstheme="minorHAnsi" w:hint="eastAsia"/>
                <w:sz w:val="18"/>
                <w:szCs w:val="18"/>
              </w:rPr>
              <w:t>/</w:t>
            </w:r>
            <w:r>
              <w:rPr>
                <w:rFonts w:cstheme="minorHAnsi" w:hint="eastAsia"/>
                <w:sz w:val="18"/>
                <w:szCs w:val="18"/>
              </w:rPr>
              <w:t>挂钩</w:t>
            </w:r>
          </w:p>
        </w:tc>
      </w:tr>
      <w:tr w:rsidR="00356BEE" w:rsidRPr="00E67BA8" w14:paraId="0F94DAA2" w14:textId="77777777" w:rsidTr="00356BEE">
        <w:tc>
          <w:tcPr>
            <w:tcW w:w="672" w:type="dxa"/>
            <w:vAlign w:val="center"/>
          </w:tcPr>
          <w:p w14:paraId="27AFEB97" w14:textId="4E855BAC" w:rsidR="00356BEE" w:rsidRPr="00827A55" w:rsidRDefault="00356BEE" w:rsidP="00356BEE">
            <w:pPr>
              <w:rPr>
                <w:rFonts w:cstheme="minorHAnsi"/>
                <w:b/>
                <w:bCs/>
                <w:sz w:val="18"/>
                <w:szCs w:val="18"/>
              </w:rPr>
            </w:pPr>
            <w:r w:rsidRPr="00827A55">
              <w:rPr>
                <w:rFonts w:cstheme="minorHAnsi"/>
                <w:b/>
                <w:bCs/>
                <w:sz w:val="18"/>
                <w:szCs w:val="18"/>
              </w:rPr>
              <w:t>3.1.1</w:t>
            </w:r>
          </w:p>
        </w:tc>
        <w:tc>
          <w:tcPr>
            <w:tcW w:w="1252" w:type="dxa"/>
            <w:vAlign w:val="center"/>
          </w:tcPr>
          <w:p w14:paraId="22EDC278" w14:textId="724555E2" w:rsidR="00356BEE" w:rsidRPr="00E67BA8" w:rsidRDefault="00356BEE" w:rsidP="00356BEE">
            <w:pPr>
              <w:rPr>
                <w:rFonts w:cstheme="minorHAnsi"/>
                <w:sz w:val="18"/>
                <w:szCs w:val="18"/>
              </w:rPr>
            </w:pPr>
            <w:r>
              <w:rPr>
                <w:rFonts w:asciiTheme="minorEastAsia" w:eastAsiaTheme="minorEastAsia" w:hAnsiTheme="minorEastAsia" w:hint="eastAsia"/>
                <w:sz w:val="18"/>
                <w:szCs w:val="18"/>
              </w:rPr>
              <w:t>夹袋延时</w:t>
            </w:r>
          </w:p>
        </w:tc>
        <w:tc>
          <w:tcPr>
            <w:tcW w:w="3475" w:type="dxa"/>
          </w:tcPr>
          <w:p w14:paraId="00057A14" w14:textId="0269CB95" w:rsidR="00356BEE" w:rsidRDefault="00FB1EC0" w:rsidP="00356BE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8D6A987" w14:textId="34822656" w:rsidR="00356BEE" w:rsidRPr="00E67BA8" w:rsidRDefault="00356BEE" w:rsidP="00356BEE">
            <w:pPr>
              <w:rPr>
                <w:rFonts w:cstheme="minorHAnsi"/>
                <w:sz w:val="18"/>
                <w:szCs w:val="18"/>
              </w:rPr>
            </w:pPr>
            <w:r w:rsidRPr="00413E11">
              <w:rPr>
                <w:rFonts w:asciiTheme="minorEastAsia" w:eastAsiaTheme="minorEastAsia" w:hAnsiTheme="minorEastAsia" w:hint="eastAsia"/>
                <w:sz w:val="18"/>
                <w:szCs w:val="18"/>
              </w:rPr>
              <w:t>“夹袋”信号输入后，延时此时间后认为夹袋动作完成</w:t>
            </w:r>
            <w:r>
              <w:rPr>
                <w:rFonts w:asciiTheme="minorEastAsia" w:eastAsiaTheme="minorEastAsia" w:hAnsiTheme="minorEastAsia" w:hint="eastAsia"/>
                <w:sz w:val="18"/>
                <w:szCs w:val="18"/>
              </w:rPr>
              <w:t>，可以继续后续流程</w:t>
            </w:r>
            <w:r w:rsidRPr="00413E11">
              <w:rPr>
                <w:rFonts w:asciiTheme="minorEastAsia" w:eastAsiaTheme="minorEastAsia" w:hAnsiTheme="minorEastAsia" w:hint="eastAsia"/>
                <w:sz w:val="18"/>
                <w:szCs w:val="18"/>
              </w:rPr>
              <w:t>。</w:t>
            </w:r>
          </w:p>
        </w:tc>
        <w:tc>
          <w:tcPr>
            <w:tcW w:w="838" w:type="dxa"/>
            <w:vAlign w:val="center"/>
          </w:tcPr>
          <w:p w14:paraId="1E326D39" w14:textId="2C7FECE8" w:rsidR="00356BEE" w:rsidRPr="00E67BA8" w:rsidRDefault="00FB1EC0" w:rsidP="00356BEE">
            <w:pPr>
              <w:jc w:val="center"/>
              <w:rPr>
                <w:rFonts w:cstheme="minorHAnsi"/>
                <w:sz w:val="18"/>
                <w:szCs w:val="18"/>
              </w:rPr>
            </w:pPr>
            <w:r>
              <w:rPr>
                <w:rFonts w:cstheme="minorHAnsi"/>
                <w:sz w:val="18"/>
                <w:szCs w:val="18"/>
              </w:rPr>
              <w:t>0.5</w:t>
            </w:r>
          </w:p>
        </w:tc>
      </w:tr>
      <w:tr w:rsidR="00356BEE" w:rsidRPr="00E67BA8" w14:paraId="7D57C2F0" w14:textId="77777777" w:rsidTr="00356BEE">
        <w:tc>
          <w:tcPr>
            <w:tcW w:w="672" w:type="dxa"/>
            <w:vAlign w:val="center"/>
          </w:tcPr>
          <w:p w14:paraId="5C9431CC" w14:textId="33E7BCF2" w:rsidR="00356BEE" w:rsidRPr="00827A55" w:rsidRDefault="00356BEE" w:rsidP="00356BEE">
            <w:pPr>
              <w:rPr>
                <w:rFonts w:cstheme="minorHAnsi"/>
                <w:b/>
                <w:bCs/>
                <w:sz w:val="18"/>
                <w:szCs w:val="18"/>
              </w:rPr>
            </w:pPr>
            <w:r w:rsidRPr="00827A55">
              <w:rPr>
                <w:rFonts w:cstheme="minorHAnsi"/>
                <w:b/>
                <w:bCs/>
                <w:sz w:val="18"/>
                <w:szCs w:val="18"/>
              </w:rPr>
              <w:t>3.1.2</w:t>
            </w:r>
          </w:p>
        </w:tc>
        <w:tc>
          <w:tcPr>
            <w:tcW w:w="1252" w:type="dxa"/>
            <w:vAlign w:val="center"/>
          </w:tcPr>
          <w:p w14:paraId="3C473ABF" w14:textId="40080A54" w:rsidR="00356BEE" w:rsidRPr="00E67BA8" w:rsidRDefault="00356BEE" w:rsidP="00356BEE">
            <w:pPr>
              <w:rPr>
                <w:rFonts w:cstheme="minorHAnsi"/>
                <w:sz w:val="18"/>
                <w:szCs w:val="18"/>
              </w:rPr>
            </w:pPr>
            <w:r>
              <w:rPr>
                <w:rFonts w:asciiTheme="minorEastAsia" w:eastAsiaTheme="minorEastAsia" w:hAnsiTheme="minorEastAsia" w:hint="eastAsia"/>
                <w:sz w:val="18"/>
                <w:szCs w:val="18"/>
              </w:rPr>
              <w:t>自动松袋前延时</w:t>
            </w:r>
          </w:p>
        </w:tc>
        <w:tc>
          <w:tcPr>
            <w:tcW w:w="3475" w:type="dxa"/>
          </w:tcPr>
          <w:p w14:paraId="264AE4E4" w14:textId="77777777"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51B2980B" w14:textId="42B05686" w:rsidR="00356BEE" w:rsidRPr="00E67BA8" w:rsidRDefault="00356BEE" w:rsidP="00356BEE">
            <w:pPr>
              <w:rPr>
                <w:rFonts w:cstheme="minorHAnsi"/>
                <w:sz w:val="18"/>
                <w:szCs w:val="18"/>
              </w:rPr>
            </w:pPr>
            <w:r>
              <w:rPr>
                <w:rFonts w:asciiTheme="minorEastAsia" w:eastAsiaTheme="minorEastAsia" w:hAnsiTheme="minorEastAsia" w:hint="eastAsia"/>
                <w:sz w:val="18"/>
                <w:szCs w:val="18"/>
              </w:rPr>
              <w:t>运行过程中</w:t>
            </w:r>
            <w:r w:rsidRPr="00CC5E37">
              <w:rPr>
                <w:rFonts w:asciiTheme="minorEastAsia" w:eastAsiaTheme="minorEastAsia" w:hAnsiTheme="minorEastAsia" w:hint="eastAsia"/>
                <w:sz w:val="18"/>
                <w:szCs w:val="18"/>
              </w:rPr>
              <w:t>达到松袋判断条件后，延时此时间后开始松袋。</w:t>
            </w:r>
          </w:p>
        </w:tc>
        <w:tc>
          <w:tcPr>
            <w:tcW w:w="838" w:type="dxa"/>
            <w:vAlign w:val="center"/>
          </w:tcPr>
          <w:p w14:paraId="4B7FB536" w14:textId="1607698C" w:rsidR="00356BEE" w:rsidRPr="00E67BA8" w:rsidRDefault="00FB1EC0" w:rsidP="00356BEE">
            <w:pPr>
              <w:jc w:val="center"/>
              <w:rPr>
                <w:rFonts w:cstheme="minorHAnsi"/>
                <w:sz w:val="18"/>
                <w:szCs w:val="18"/>
              </w:rPr>
            </w:pPr>
            <w:r>
              <w:rPr>
                <w:rFonts w:cstheme="minorHAnsi"/>
                <w:sz w:val="18"/>
                <w:szCs w:val="18"/>
              </w:rPr>
              <w:t>0.5</w:t>
            </w:r>
          </w:p>
        </w:tc>
      </w:tr>
      <w:tr w:rsidR="00356BEE" w:rsidRPr="00E67BA8" w14:paraId="3BF90CE6" w14:textId="77777777" w:rsidTr="00F922AC">
        <w:trPr>
          <w:trHeight w:val="909"/>
        </w:trPr>
        <w:tc>
          <w:tcPr>
            <w:tcW w:w="672" w:type="dxa"/>
            <w:vAlign w:val="center"/>
          </w:tcPr>
          <w:p w14:paraId="2ADE67BA" w14:textId="5FDA509F" w:rsidR="00356BEE" w:rsidRPr="00827A55" w:rsidRDefault="00356BEE" w:rsidP="00356BEE">
            <w:pPr>
              <w:rPr>
                <w:rFonts w:cstheme="minorHAnsi"/>
                <w:b/>
                <w:bCs/>
                <w:sz w:val="18"/>
                <w:szCs w:val="18"/>
              </w:rPr>
            </w:pPr>
            <w:r w:rsidRPr="00827A55">
              <w:rPr>
                <w:rFonts w:cstheme="minorHAnsi"/>
                <w:b/>
                <w:bCs/>
                <w:sz w:val="18"/>
                <w:szCs w:val="18"/>
              </w:rPr>
              <w:t>3.1.3</w:t>
            </w:r>
          </w:p>
        </w:tc>
        <w:tc>
          <w:tcPr>
            <w:tcW w:w="1252" w:type="dxa"/>
            <w:vAlign w:val="center"/>
          </w:tcPr>
          <w:p w14:paraId="6648179E" w14:textId="77777777" w:rsidR="00356BEE" w:rsidRDefault="00356BEE" w:rsidP="00356BE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停止输入后</w:t>
            </w:r>
          </w:p>
          <w:p w14:paraId="313E0BD6" w14:textId="76BEE54E" w:rsidR="00356BEE" w:rsidRPr="00E67BA8" w:rsidRDefault="00356BEE" w:rsidP="00356BEE">
            <w:pPr>
              <w:rPr>
                <w:rFonts w:cstheme="minorHAnsi"/>
                <w:sz w:val="18"/>
                <w:szCs w:val="18"/>
              </w:rPr>
            </w:pPr>
            <w:r>
              <w:rPr>
                <w:rFonts w:asciiTheme="minorEastAsia" w:eastAsiaTheme="minorEastAsia" w:hAnsiTheme="minorEastAsia" w:hint="eastAsia"/>
                <w:sz w:val="18"/>
                <w:szCs w:val="18"/>
              </w:rPr>
              <w:t>夹袋机构处理</w:t>
            </w:r>
          </w:p>
        </w:tc>
        <w:tc>
          <w:tcPr>
            <w:tcW w:w="3475" w:type="dxa"/>
          </w:tcPr>
          <w:p w14:paraId="082CE60F" w14:textId="77777777" w:rsidR="00356BEE" w:rsidRPr="00CC5E37" w:rsidRDefault="00356BEE" w:rsidP="00356BEE">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CC5E37">
              <w:rPr>
                <w:rFonts w:asciiTheme="minorEastAsia" w:eastAsiaTheme="minorEastAsia" w:hAnsiTheme="minorEastAsia" w:hint="eastAsia"/>
                <w:sz w:val="18"/>
                <w:szCs w:val="18"/>
              </w:rPr>
              <w:t>[不控制]：停止信号有效后，</w:t>
            </w:r>
            <w:r>
              <w:rPr>
                <w:rFonts w:asciiTheme="minorEastAsia" w:eastAsiaTheme="minorEastAsia" w:hAnsiTheme="minorEastAsia" w:hint="eastAsia"/>
                <w:sz w:val="18"/>
                <w:szCs w:val="18"/>
              </w:rPr>
              <w:t>控制器</w:t>
            </w:r>
            <w:r w:rsidRPr="00CC5E37">
              <w:rPr>
                <w:rFonts w:asciiTheme="minorEastAsia" w:eastAsiaTheme="minorEastAsia" w:hAnsiTheme="minorEastAsia" w:hint="eastAsia"/>
                <w:sz w:val="18"/>
                <w:szCs w:val="18"/>
              </w:rPr>
              <w:t>不改变当前夹袋机构状态。</w:t>
            </w:r>
          </w:p>
          <w:p w14:paraId="3D828785" w14:textId="77777777" w:rsidR="00356BEE" w:rsidRPr="00CC5E37" w:rsidRDefault="00356BEE" w:rsidP="00356BEE">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2. [松袋]：停止信号有效后，夹袋机构恢复为松袋状态。</w:t>
            </w:r>
          </w:p>
          <w:p w14:paraId="0D9A3726" w14:textId="5395CA63" w:rsidR="00356BEE" w:rsidRPr="00E67BA8" w:rsidRDefault="00356BEE" w:rsidP="00356BEE">
            <w:pPr>
              <w:rPr>
                <w:rFonts w:cstheme="minorHAnsi"/>
                <w:sz w:val="18"/>
                <w:szCs w:val="18"/>
              </w:rPr>
            </w:pPr>
            <w:r w:rsidRPr="00CC5E37">
              <w:rPr>
                <w:rFonts w:asciiTheme="minorEastAsia" w:eastAsiaTheme="minorEastAsia" w:hAnsiTheme="minorEastAsia" w:hint="eastAsia"/>
                <w:sz w:val="18"/>
                <w:szCs w:val="18"/>
              </w:rPr>
              <w:t>3. [夹袋]：停止信号有效后，夹袋机构恢复为夹袋状态。</w:t>
            </w:r>
          </w:p>
        </w:tc>
        <w:tc>
          <w:tcPr>
            <w:tcW w:w="838" w:type="dxa"/>
            <w:vAlign w:val="center"/>
          </w:tcPr>
          <w:p w14:paraId="70425663" w14:textId="192CCE5C" w:rsidR="00356BEE" w:rsidRPr="00E67BA8" w:rsidRDefault="00FB1EC0" w:rsidP="00356BEE">
            <w:pPr>
              <w:jc w:val="center"/>
              <w:rPr>
                <w:rFonts w:cstheme="minorHAnsi"/>
                <w:sz w:val="18"/>
                <w:szCs w:val="18"/>
              </w:rPr>
            </w:pPr>
            <w:r>
              <w:rPr>
                <w:rFonts w:asciiTheme="minorEastAsia" w:eastAsiaTheme="minorEastAsia" w:hAnsiTheme="minorEastAsia"/>
                <w:sz w:val="18"/>
                <w:szCs w:val="18"/>
              </w:rPr>
              <w:t>1.</w:t>
            </w:r>
            <w:r w:rsidRPr="00CC5E37">
              <w:rPr>
                <w:rFonts w:asciiTheme="minorEastAsia" w:eastAsiaTheme="minorEastAsia" w:hAnsiTheme="minorEastAsia" w:hint="eastAsia"/>
                <w:sz w:val="18"/>
                <w:szCs w:val="18"/>
              </w:rPr>
              <w:t>[不控制]</w:t>
            </w:r>
          </w:p>
        </w:tc>
      </w:tr>
      <w:tr w:rsidR="00FB1EC0" w:rsidRPr="00E67BA8" w14:paraId="6935B8F2" w14:textId="77777777" w:rsidTr="00356BEE">
        <w:trPr>
          <w:trHeight w:val="816"/>
        </w:trPr>
        <w:tc>
          <w:tcPr>
            <w:tcW w:w="672" w:type="dxa"/>
            <w:vAlign w:val="center"/>
          </w:tcPr>
          <w:p w14:paraId="2053F493" w14:textId="197FA1B2" w:rsidR="00FB1EC0" w:rsidRPr="00827A55" w:rsidRDefault="00FB1EC0" w:rsidP="00FB1EC0">
            <w:pPr>
              <w:rPr>
                <w:rFonts w:cstheme="minorHAnsi"/>
                <w:b/>
                <w:bCs/>
                <w:sz w:val="18"/>
                <w:szCs w:val="18"/>
              </w:rPr>
            </w:pPr>
            <w:r w:rsidRPr="00827A55">
              <w:rPr>
                <w:rFonts w:cstheme="minorHAnsi"/>
                <w:b/>
                <w:bCs/>
                <w:sz w:val="18"/>
                <w:szCs w:val="18"/>
              </w:rPr>
              <w:t>3.1.4</w:t>
            </w:r>
          </w:p>
        </w:tc>
        <w:tc>
          <w:tcPr>
            <w:tcW w:w="1252" w:type="dxa"/>
            <w:vAlign w:val="center"/>
          </w:tcPr>
          <w:p w14:paraId="4FDA6CD0" w14:textId="6BF8BA6F"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挂钩延时</w:t>
            </w:r>
          </w:p>
        </w:tc>
        <w:tc>
          <w:tcPr>
            <w:tcW w:w="3475" w:type="dxa"/>
          </w:tcPr>
          <w:p w14:paraId="4BF17FC5" w14:textId="22D059CE"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6344C605" w14:textId="3534F6EC" w:rsidR="00FB1EC0" w:rsidRPr="00E67BA8" w:rsidRDefault="00FB1EC0" w:rsidP="00FB1EC0">
            <w:pPr>
              <w:rPr>
                <w:rFonts w:cstheme="minorHAnsi"/>
                <w:sz w:val="18"/>
                <w:szCs w:val="18"/>
              </w:rPr>
            </w:pPr>
            <w:r w:rsidRPr="00CC5E37">
              <w:rPr>
                <w:rFonts w:asciiTheme="minorEastAsia" w:eastAsiaTheme="minorEastAsia" w:hAnsiTheme="minorEastAsia" w:hint="eastAsia"/>
                <w:sz w:val="18"/>
                <w:szCs w:val="18"/>
              </w:rPr>
              <w:t>“挂钩”信号输入后，延时此时间后认为挂钩动作完成</w:t>
            </w:r>
            <w:r>
              <w:rPr>
                <w:rFonts w:asciiTheme="minorEastAsia" w:eastAsiaTheme="minorEastAsia" w:hAnsiTheme="minorEastAsia" w:hint="eastAsia"/>
                <w:sz w:val="18"/>
                <w:szCs w:val="18"/>
              </w:rPr>
              <w:t>，可以继续后续流程</w:t>
            </w:r>
            <w:r w:rsidRPr="00CC5E37">
              <w:rPr>
                <w:rFonts w:asciiTheme="minorEastAsia" w:eastAsiaTheme="minorEastAsia" w:hAnsiTheme="minorEastAsia" w:hint="eastAsia"/>
                <w:sz w:val="18"/>
                <w:szCs w:val="18"/>
              </w:rPr>
              <w:t>。</w:t>
            </w:r>
          </w:p>
        </w:tc>
        <w:tc>
          <w:tcPr>
            <w:tcW w:w="838" w:type="dxa"/>
            <w:vAlign w:val="center"/>
          </w:tcPr>
          <w:p w14:paraId="606DA3E7" w14:textId="359E9C69" w:rsidR="00FB1EC0" w:rsidRPr="00E67BA8" w:rsidRDefault="00FB1EC0" w:rsidP="00FB1EC0">
            <w:pPr>
              <w:jc w:val="center"/>
              <w:rPr>
                <w:rFonts w:cstheme="minorHAnsi"/>
                <w:sz w:val="18"/>
                <w:szCs w:val="18"/>
              </w:rPr>
            </w:pPr>
            <w:r>
              <w:rPr>
                <w:rFonts w:cstheme="minorHAnsi"/>
                <w:sz w:val="18"/>
                <w:szCs w:val="18"/>
              </w:rPr>
              <w:t>0.</w:t>
            </w:r>
            <w:r>
              <w:rPr>
                <w:rFonts w:cstheme="minorHAnsi" w:hint="eastAsia"/>
                <w:sz w:val="18"/>
                <w:szCs w:val="18"/>
              </w:rPr>
              <w:t>5</w:t>
            </w:r>
          </w:p>
        </w:tc>
      </w:tr>
      <w:tr w:rsidR="00FB1EC0" w:rsidRPr="00E67BA8" w14:paraId="55DECE32" w14:textId="77777777" w:rsidTr="00356BEE">
        <w:tc>
          <w:tcPr>
            <w:tcW w:w="672" w:type="dxa"/>
            <w:tcBorders>
              <w:bottom w:val="double" w:sz="4" w:space="0" w:color="auto"/>
            </w:tcBorders>
            <w:vAlign w:val="center"/>
          </w:tcPr>
          <w:p w14:paraId="4D05088F" w14:textId="1471190C" w:rsidR="00FB1EC0" w:rsidRPr="00827A55" w:rsidRDefault="00FB1EC0" w:rsidP="00FB1EC0">
            <w:pPr>
              <w:rPr>
                <w:rFonts w:cstheme="minorHAnsi"/>
                <w:b/>
                <w:bCs/>
                <w:sz w:val="18"/>
                <w:szCs w:val="18"/>
              </w:rPr>
            </w:pPr>
            <w:r w:rsidRPr="00827A55">
              <w:rPr>
                <w:rFonts w:cstheme="minorHAnsi"/>
                <w:b/>
                <w:bCs/>
                <w:sz w:val="18"/>
                <w:szCs w:val="18"/>
              </w:rPr>
              <w:lastRenderedPageBreak/>
              <w:t>3.1.5</w:t>
            </w:r>
          </w:p>
        </w:tc>
        <w:tc>
          <w:tcPr>
            <w:tcW w:w="1252" w:type="dxa"/>
            <w:tcBorders>
              <w:bottom w:val="double" w:sz="4" w:space="0" w:color="auto"/>
            </w:tcBorders>
            <w:vAlign w:val="center"/>
          </w:tcPr>
          <w:p w14:paraId="55263E53" w14:textId="06CC84F8"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自动脱钩前延时</w:t>
            </w:r>
          </w:p>
        </w:tc>
        <w:tc>
          <w:tcPr>
            <w:tcW w:w="3475" w:type="dxa"/>
            <w:tcBorders>
              <w:bottom w:val="double" w:sz="4" w:space="0" w:color="auto"/>
            </w:tcBorders>
          </w:tcPr>
          <w:p w14:paraId="4A83C56A" w14:textId="3C395AE9"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0D2A7344" w14:textId="20E34967" w:rsidR="00FB1EC0" w:rsidRPr="00714CDE" w:rsidRDefault="00FB1EC0" w:rsidP="00FB1EC0">
            <w:pPr>
              <w:rPr>
                <w:sz w:val="18"/>
                <w:szCs w:val="18"/>
              </w:rPr>
            </w:pPr>
            <w:r w:rsidRPr="00CC5E37">
              <w:rPr>
                <w:rFonts w:asciiTheme="minorEastAsia" w:eastAsiaTheme="minorEastAsia" w:hAnsiTheme="minorEastAsia" w:hint="eastAsia"/>
                <w:sz w:val="18"/>
                <w:szCs w:val="18"/>
              </w:rPr>
              <w:t>达到脱钩判断条件后，延时此时间后开始脱钩。</w:t>
            </w:r>
          </w:p>
        </w:tc>
        <w:tc>
          <w:tcPr>
            <w:tcW w:w="838" w:type="dxa"/>
            <w:tcBorders>
              <w:bottom w:val="double" w:sz="4" w:space="0" w:color="auto"/>
            </w:tcBorders>
            <w:vAlign w:val="center"/>
          </w:tcPr>
          <w:p w14:paraId="3094C1E2" w14:textId="167BB3FA" w:rsidR="00FB1EC0" w:rsidRPr="00714CDE" w:rsidRDefault="00FB1EC0" w:rsidP="00FB1EC0">
            <w:pPr>
              <w:jc w:val="center"/>
              <w:rPr>
                <w:sz w:val="18"/>
                <w:szCs w:val="18"/>
              </w:rPr>
            </w:pPr>
            <w:r>
              <w:rPr>
                <w:sz w:val="18"/>
                <w:szCs w:val="18"/>
              </w:rPr>
              <w:t>0.5</w:t>
            </w:r>
          </w:p>
        </w:tc>
      </w:tr>
      <w:tr w:rsidR="00FB1EC0" w:rsidRPr="00E67BA8" w14:paraId="56EB392B" w14:textId="77777777" w:rsidTr="00356BEE">
        <w:tc>
          <w:tcPr>
            <w:tcW w:w="672" w:type="dxa"/>
            <w:vAlign w:val="center"/>
          </w:tcPr>
          <w:p w14:paraId="5F993EDC" w14:textId="1AA93DFA" w:rsidR="00FB1EC0" w:rsidRPr="00827A55" w:rsidRDefault="00FB1EC0" w:rsidP="00FB1EC0">
            <w:pPr>
              <w:rPr>
                <w:rFonts w:cstheme="minorHAnsi"/>
                <w:b/>
                <w:bCs/>
                <w:sz w:val="18"/>
                <w:szCs w:val="18"/>
              </w:rPr>
            </w:pPr>
            <w:r w:rsidRPr="00827A55">
              <w:rPr>
                <w:rFonts w:cstheme="minorHAnsi"/>
                <w:b/>
                <w:bCs/>
                <w:sz w:val="18"/>
                <w:szCs w:val="18"/>
              </w:rPr>
              <w:t>3.1.6</w:t>
            </w:r>
          </w:p>
        </w:tc>
        <w:tc>
          <w:tcPr>
            <w:tcW w:w="1252" w:type="dxa"/>
            <w:vAlign w:val="center"/>
          </w:tcPr>
          <w:p w14:paraId="150D70F1" w14:textId="32AB447F"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挂钩输出信号逻辑类型</w:t>
            </w:r>
          </w:p>
        </w:tc>
        <w:tc>
          <w:tcPr>
            <w:tcW w:w="3475" w:type="dxa"/>
          </w:tcPr>
          <w:p w14:paraId="2BC8F679" w14:textId="77777777"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sidRPr="00CC5E37">
              <w:rPr>
                <w:rFonts w:asciiTheme="minorEastAsia" w:eastAsiaTheme="minorEastAsia" w:hAnsiTheme="minorEastAsia" w:hint="eastAsia"/>
                <w:sz w:val="18"/>
                <w:szCs w:val="18"/>
              </w:rPr>
              <w:t>正(有效挂钩)</w:t>
            </w:r>
            <w:r>
              <w:rPr>
                <w:rFonts w:asciiTheme="minorEastAsia" w:eastAsiaTheme="minorEastAsia" w:hAnsiTheme="minorEastAsia" w:hint="eastAsia"/>
                <w:sz w:val="18"/>
                <w:szCs w:val="18"/>
              </w:rPr>
              <w:t>]：</w:t>
            </w:r>
            <w:r w:rsidRPr="00CC5E37">
              <w:rPr>
                <w:rFonts w:asciiTheme="minorEastAsia" w:eastAsiaTheme="minorEastAsia" w:hAnsiTheme="minorEastAsia" w:hint="eastAsia"/>
                <w:sz w:val="18"/>
                <w:szCs w:val="18"/>
              </w:rPr>
              <w:t>挂钩输出信号有效时挂钩，无效时脱钩；</w:t>
            </w:r>
          </w:p>
          <w:p w14:paraId="79E28E89" w14:textId="57A4426B" w:rsidR="00FB1EC0" w:rsidRPr="00E67BA8" w:rsidRDefault="00FB1EC0" w:rsidP="00FB1EC0">
            <w:pPr>
              <w:rPr>
                <w:rFonts w:cstheme="minorHAnsi"/>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w:t>
            </w:r>
            <w:r w:rsidRPr="00CC5E37">
              <w:rPr>
                <w:rFonts w:asciiTheme="minorEastAsia" w:eastAsiaTheme="minorEastAsia" w:hAnsiTheme="minorEastAsia" w:hint="eastAsia"/>
                <w:sz w:val="18"/>
                <w:szCs w:val="18"/>
              </w:rPr>
              <w:t>反(无效挂钩)</w:t>
            </w:r>
            <w:r>
              <w:rPr>
                <w:rFonts w:asciiTheme="minorEastAsia" w:eastAsiaTheme="minorEastAsia" w:hAnsiTheme="minorEastAsia" w:hint="eastAsia"/>
                <w:sz w:val="18"/>
                <w:szCs w:val="18"/>
              </w:rPr>
              <w:t>]</w:t>
            </w:r>
            <w:r w:rsidRPr="00CC5E37">
              <w:rPr>
                <w:rFonts w:asciiTheme="minorEastAsia" w:eastAsiaTheme="minorEastAsia" w:hAnsiTheme="minorEastAsia" w:hint="eastAsia"/>
                <w:sz w:val="18"/>
                <w:szCs w:val="18"/>
              </w:rPr>
              <w:t>挂钩输出信号有效时脱钩，无效时挂钩。</w:t>
            </w:r>
          </w:p>
        </w:tc>
        <w:tc>
          <w:tcPr>
            <w:tcW w:w="838" w:type="dxa"/>
            <w:vAlign w:val="center"/>
          </w:tcPr>
          <w:p w14:paraId="038315E2" w14:textId="68D8FF17" w:rsidR="00FB1EC0" w:rsidRPr="00E67BA8" w:rsidRDefault="00FB1EC0" w:rsidP="00FB1EC0">
            <w:pPr>
              <w:jc w:val="center"/>
              <w:rPr>
                <w:rFonts w:cstheme="minorHAnsi"/>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sidRPr="00CC5E37">
              <w:rPr>
                <w:rFonts w:asciiTheme="minorEastAsia" w:eastAsiaTheme="minorEastAsia" w:hAnsiTheme="minorEastAsia" w:hint="eastAsia"/>
                <w:sz w:val="18"/>
                <w:szCs w:val="18"/>
              </w:rPr>
              <w:t>正(有效挂钩)</w:t>
            </w:r>
            <w:r>
              <w:rPr>
                <w:rFonts w:asciiTheme="minorEastAsia" w:eastAsiaTheme="minorEastAsia" w:hAnsiTheme="minorEastAsia" w:hint="eastAsia"/>
                <w:sz w:val="18"/>
                <w:szCs w:val="18"/>
              </w:rPr>
              <w:t>]</w:t>
            </w:r>
          </w:p>
        </w:tc>
      </w:tr>
      <w:tr w:rsidR="00FB1EC0" w:rsidRPr="00E67BA8" w14:paraId="2A4EDDFB" w14:textId="77777777" w:rsidTr="00356BEE">
        <w:tc>
          <w:tcPr>
            <w:tcW w:w="672" w:type="dxa"/>
            <w:vAlign w:val="center"/>
          </w:tcPr>
          <w:p w14:paraId="5B087288" w14:textId="44C7CB13" w:rsidR="00FB1EC0" w:rsidRPr="00827A55" w:rsidRDefault="00FB1EC0" w:rsidP="00FB1EC0">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.1.7</w:t>
            </w:r>
          </w:p>
        </w:tc>
        <w:tc>
          <w:tcPr>
            <w:tcW w:w="1252" w:type="dxa"/>
            <w:vAlign w:val="center"/>
          </w:tcPr>
          <w:p w14:paraId="6F6F94A0" w14:textId="77777777"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停止输入后</w:t>
            </w:r>
          </w:p>
          <w:p w14:paraId="6E1EBCFF" w14:textId="26A5ABD2"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挂钩机构处理</w:t>
            </w:r>
          </w:p>
        </w:tc>
        <w:tc>
          <w:tcPr>
            <w:tcW w:w="3475" w:type="dxa"/>
          </w:tcPr>
          <w:p w14:paraId="5394E121"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1.[不控制]：停止信号有效后，</w:t>
            </w:r>
            <w:r>
              <w:rPr>
                <w:rFonts w:asciiTheme="minorEastAsia" w:eastAsiaTheme="minorEastAsia" w:hAnsiTheme="minorEastAsia" w:hint="eastAsia"/>
                <w:sz w:val="18"/>
                <w:szCs w:val="18"/>
              </w:rPr>
              <w:t>控制器</w:t>
            </w:r>
            <w:r w:rsidRPr="00CC5E37">
              <w:rPr>
                <w:rFonts w:asciiTheme="minorEastAsia" w:eastAsiaTheme="minorEastAsia" w:hAnsiTheme="minorEastAsia" w:hint="eastAsia"/>
                <w:sz w:val="18"/>
                <w:szCs w:val="18"/>
              </w:rPr>
              <w:t>不改变当前挂钩机构状态。</w:t>
            </w:r>
          </w:p>
          <w:p w14:paraId="118D9C29"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2. [脱钩]：停止信号有效后，挂钩机构恢复为脱钩状态。</w:t>
            </w:r>
          </w:p>
          <w:p w14:paraId="2C456A90" w14:textId="00AC9D53" w:rsidR="00FB1EC0" w:rsidRPr="00714CDE" w:rsidRDefault="00FB1EC0" w:rsidP="00FB1EC0">
            <w:pPr>
              <w:rPr>
                <w:sz w:val="18"/>
                <w:szCs w:val="18"/>
              </w:rPr>
            </w:pPr>
            <w:r w:rsidRPr="00CC5E37">
              <w:rPr>
                <w:rFonts w:asciiTheme="minorEastAsia" w:eastAsiaTheme="minorEastAsia" w:hAnsiTheme="minorEastAsia" w:hint="eastAsia"/>
                <w:sz w:val="18"/>
                <w:szCs w:val="18"/>
              </w:rPr>
              <w:t>3. [挂钩]：停止信号有效后，挂钩机构恢复为挂钩状态。</w:t>
            </w:r>
          </w:p>
        </w:tc>
        <w:tc>
          <w:tcPr>
            <w:tcW w:w="838" w:type="dxa"/>
            <w:vAlign w:val="center"/>
          </w:tcPr>
          <w:p w14:paraId="7E15EDC0" w14:textId="63665097" w:rsidR="00FB1EC0" w:rsidRPr="00714CDE" w:rsidRDefault="00FB1EC0" w:rsidP="00FB1EC0">
            <w:pPr>
              <w:jc w:val="center"/>
              <w:rPr>
                <w:sz w:val="18"/>
                <w:szCs w:val="18"/>
              </w:rPr>
            </w:pPr>
            <w:r w:rsidRPr="00CC5E37">
              <w:rPr>
                <w:rFonts w:asciiTheme="minorEastAsia" w:eastAsiaTheme="minorEastAsia" w:hAnsiTheme="minorEastAsia" w:hint="eastAsia"/>
                <w:sz w:val="18"/>
                <w:szCs w:val="18"/>
              </w:rPr>
              <w:t>1.[不控制]</w:t>
            </w:r>
          </w:p>
        </w:tc>
      </w:tr>
      <w:tr w:rsidR="00FB1EC0" w:rsidRPr="00E67BA8" w14:paraId="5203D5D9" w14:textId="77777777" w:rsidTr="00356BEE">
        <w:tc>
          <w:tcPr>
            <w:tcW w:w="672" w:type="dxa"/>
            <w:vAlign w:val="center"/>
          </w:tcPr>
          <w:p w14:paraId="2EA6AA25" w14:textId="1B72DAA1" w:rsidR="00FB1EC0" w:rsidRPr="00827A55" w:rsidRDefault="00FB1EC0" w:rsidP="00FB1EC0">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.1.8</w:t>
            </w:r>
          </w:p>
        </w:tc>
        <w:tc>
          <w:tcPr>
            <w:tcW w:w="1252" w:type="dxa"/>
            <w:vAlign w:val="center"/>
          </w:tcPr>
          <w:p w14:paraId="4ADA1D9D" w14:textId="3CBD6E22"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脱钩判断条件</w:t>
            </w:r>
          </w:p>
        </w:tc>
        <w:tc>
          <w:tcPr>
            <w:tcW w:w="3475" w:type="dxa"/>
          </w:tcPr>
          <w:p w14:paraId="791C371D"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1.[低于零区值]：包装完成，支架开始下降后，检测当前重量如果低于设置的“零区值”时，开始自动脱钩。</w:t>
            </w:r>
          </w:p>
          <w:p w14:paraId="4A7B5C0E"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2.[支架下降完毕]：包装完成，支架下降完毕后，开始自动脱钩。</w:t>
            </w:r>
          </w:p>
          <w:p w14:paraId="332A088D" w14:textId="77777777"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sz w:val="18"/>
                <w:szCs w:val="18"/>
              </w:rPr>
              <w:t>3</w:t>
            </w:r>
            <w:r w:rsidRPr="00CC5E37">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手动</w:t>
            </w:r>
            <w:r>
              <w:rPr>
                <w:rFonts w:asciiTheme="minorEastAsia" w:eastAsiaTheme="minorEastAsia" w:hAnsiTheme="minorEastAsia"/>
                <w:sz w:val="18"/>
                <w:szCs w:val="18"/>
              </w:rPr>
              <w:t>]</w:t>
            </w:r>
            <w:r w:rsidRPr="00CC5E37">
              <w:rPr>
                <w:rFonts w:asciiTheme="minorEastAsia" w:eastAsiaTheme="minorEastAsia" w:hAnsiTheme="minorEastAsia" w:hint="eastAsia"/>
                <w:sz w:val="18"/>
                <w:szCs w:val="18"/>
              </w:rPr>
              <w:t>：包装完成，支架下降完毕后，</w:t>
            </w:r>
            <w:r>
              <w:rPr>
                <w:rFonts w:asciiTheme="minorEastAsia" w:eastAsiaTheme="minorEastAsia" w:hAnsiTheme="minorEastAsia" w:hint="eastAsia"/>
                <w:sz w:val="18"/>
                <w:szCs w:val="18"/>
              </w:rPr>
              <w:t>等待手动输入“I</w:t>
            </w:r>
            <w:r>
              <w:rPr>
                <w:rFonts w:asciiTheme="minorEastAsia" w:eastAsiaTheme="minorEastAsia" w:hAnsiTheme="minorEastAsia"/>
                <w:sz w:val="18"/>
                <w:szCs w:val="18"/>
              </w:rPr>
              <w:t>9</w:t>
            </w:r>
            <w:r w:rsidRPr="008A22F1">
              <w:rPr>
                <w:rFonts w:asciiTheme="minorEastAsia" w:eastAsiaTheme="minorEastAsia" w:hAnsiTheme="minorEastAsia" w:hint="eastAsia"/>
                <w:sz w:val="18"/>
                <w:szCs w:val="18"/>
              </w:rPr>
              <w:t>挂/脱钩</w:t>
            </w:r>
            <w:r>
              <w:rPr>
                <w:rFonts w:asciiTheme="minorEastAsia" w:eastAsiaTheme="minorEastAsia" w:hAnsiTheme="minorEastAsia" w:hint="eastAsia"/>
                <w:sz w:val="18"/>
                <w:szCs w:val="18"/>
              </w:rPr>
              <w:t>”信号后脱钩</w:t>
            </w:r>
            <w:r w:rsidRPr="00CC5E37">
              <w:rPr>
                <w:rFonts w:asciiTheme="minorEastAsia" w:eastAsiaTheme="minorEastAsia" w:hAnsiTheme="minorEastAsia" w:hint="eastAsia"/>
                <w:sz w:val="18"/>
                <w:szCs w:val="18"/>
              </w:rPr>
              <w:t>。</w:t>
            </w:r>
          </w:p>
          <w:p w14:paraId="2CAEF783" w14:textId="1F660F13" w:rsidR="006E518C" w:rsidRPr="006E518C" w:rsidRDefault="006E518C" w:rsidP="00FB1EC0">
            <w:pPr>
              <w:rPr>
                <w:sz w:val="18"/>
                <w:szCs w:val="18"/>
              </w:rPr>
            </w:pPr>
            <w:r>
              <w:rPr>
                <w:rFonts w:asciiTheme="minorEastAsia" w:eastAsiaTheme="minorEastAsia" w:hAnsiTheme="minorEastAsia" w:hint="eastAsia"/>
                <w:sz w:val="18"/>
                <w:szCs w:val="18"/>
              </w:rPr>
              <w:t>4.[</w:t>
            </w:r>
            <w:r w:rsidR="002F73EE" w:rsidRPr="00CC5E37">
              <w:rPr>
                <w:rFonts w:asciiTheme="minorEastAsia" w:eastAsiaTheme="minorEastAsia" w:hAnsiTheme="minorEastAsia" w:hint="eastAsia"/>
                <w:sz w:val="18"/>
                <w:szCs w:val="18"/>
              </w:rPr>
              <w:t xml:space="preserve"> 支架下降</w:t>
            </w:r>
            <w:r w:rsidR="002F73EE">
              <w:rPr>
                <w:rFonts w:asciiTheme="minorEastAsia" w:eastAsiaTheme="minorEastAsia" w:hAnsiTheme="minorEastAsia" w:hint="eastAsia"/>
                <w:sz w:val="18"/>
                <w:szCs w:val="18"/>
              </w:rPr>
              <w:t>开始</w:t>
            </w:r>
            <w:r>
              <w:rPr>
                <w:rFonts w:asciiTheme="minorEastAsia" w:eastAsiaTheme="minorEastAsia" w:hAnsiTheme="minorEastAsia" w:hint="eastAsia"/>
                <w:sz w:val="18"/>
                <w:szCs w:val="18"/>
              </w:rPr>
              <w:t>]：</w:t>
            </w:r>
            <w:r w:rsidR="002F73EE" w:rsidRPr="00CC5E37">
              <w:rPr>
                <w:rFonts w:asciiTheme="minorEastAsia" w:eastAsiaTheme="minorEastAsia" w:hAnsiTheme="minorEastAsia" w:hint="eastAsia"/>
                <w:sz w:val="18"/>
                <w:szCs w:val="18"/>
              </w:rPr>
              <w:t>支架下降</w:t>
            </w:r>
            <w:r w:rsidR="002F73EE">
              <w:rPr>
                <w:rFonts w:asciiTheme="minorEastAsia" w:eastAsiaTheme="minorEastAsia" w:hAnsiTheme="minorEastAsia" w:hint="eastAsia"/>
                <w:sz w:val="18"/>
                <w:szCs w:val="18"/>
              </w:rPr>
              <w:t>开始时</w:t>
            </w:r>
            <w:r>
              <w:rPr>
                <w:rFonts w:asciiTheme="minorEastAsia" w:eastAsiaTheme="minorEastAsia" w:hAnsiTheme="minorEastAsia" w:hint="eastAsia"/>
                <w:sz w:val="18"/>
                <w:szCs w:val="18"/>
              </w:rPr>
              <w:t>，</w:t>
            </w:r>
            <w:r w:rsidRPr="00CC5E37">
              <w:rPr>
                <w:rFonts w:asciiTheme="minorEastAsia" w:eastAsiaTheme="minorEastAsia" w:hAnsiTheme="minorEastAsia" w:hint="eastAsia"/>
                <w:sz w:val="18"/>
                <w:szCs w:val="18"/>
              </w:rPr>
              <w:t>开始自动脱钩。</w:t>
            </w:r>
          </w:p>
        </w:tc>
        <w:tc>
          <w:tcPr>
            <w:tcW w:w="838" w:type="dxa"/>
            <w:vAlign w:val="center"/>
          </w:tcPr>
          <w:p w14:paraId="4F5A3082" w14:textId="4DF4BB9B" w:rsidR="00FB1EC0" w:rsidRPr="00714CDE" w:rsidRDefault="00FB1EC0" w:rsidP="00FB1EC0">
            <w:pPr>
              <w:jc w:val="center"/>
              <w:rPr>
                <w:sz w:val="18"/>
                <w:szCs w:val="18"/>
              </w:rPr>
            </w:pPr>
            <w:r w:rsidRPr="00CC5E37">
              <w:rPr>
                <w:rFonts w:asciiTheme="minorEastAsia" w:eastAsiaTheme="minorEastAsia" w:hAnsiTheme="minorEastAsia" w:hint="eastAsia"/>
                <w:sz w:val="18"/>
                <w:szCs w:val="18"/>
              </w:rPr>
              <w:t>1.[低于零区值]</w:t>
            </w:r>
          </w:p>
        </w:tc>
      </w:tr>
      <w:tr w:rsidR="00FB1EC0" w:rsidRPr="00E67BA8" w14:paraId="19E0D6AE" w14:textId="77777777" w:rsidTr="00356BEE">
        <w:tc>
          <w:tcPr>
            <w:tcW w:w="672" w:type="dxa"/>
            <w:vAlign w:val="center"/>
          </w:tcPr>
          <w:p w14:paraId="782FD1E0" w14:textId="52417A6F" w:rsidR="00FB1EC0" w:rsidRPr="00827A55" w:rsidRDefault="00FB1EC0" w:rsidP="00FB1EC0">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.1.9</w:t>
            </w:r>
          </w:p>
        </w:tc>
        <w:tc>
          <w:tcPr>
            <w:tcW w:w="1252" w:type="dxa"/>
            <w:vAlign w:val="center"/>
          </w:tcPr>
          <w:p w14:paraId="5D937BBB" w14:textId="4A36D5D5"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自动挂钩</w:t>
            </w:r>
          </w:p>
        </w:tc>
        <w:tc>
          <w:tcPr>
            <w:tcW w:w="3475" w:type="dxa"/>
          </w:tcPr>
          <w:p w14:paraId="7DFE8A6C" w14:textId="419A5321" w:rsidR="00FB1EC0" w:rsidRPr="00714CDE" w:rsidRDefault="00FB1EC0" w:rsidP="00FB1EC0">
            <w:pPr>
              <w:rPr>
                <w:sz w:val="18"/>
                <w:szCs w:val="18"/>
              </w:rPr>
            </w:pPr>
            <w:r w:rsidRPr="00CC5E37">
              <w:rPr>
                <w:rFonts w:asciiTheme="minorEastAsia" w:eastAsiaTheme="minorEastAsia" w:hAnsiTheme="minorEastAsia" w:hint="eastAsia"/>
                <w:sz w:val="18"/>
                <w:szCs w:val="18"/>
              </w:rPr>
              <w:t>功能开启时，脱钩后，将启动【自动挂钩延时】</w:t>
            </w:r>
          </w:p>
        </w:tc>
        <w:tc>
          <w:tcPr>
            <w:tcW w:w="838" w:type="dxa"/>
            <w:vAlign w:val="center"/>
          </w:tcPr>
          <w:p w14:paraId="29115B1B" w14:textId="6078D03B" w:rsidR="00FB1EC0" w:rsidRP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[已关闭</w:t>
            </w:r>
            <w:r>
              <w:rPr>
                <w:rFonts w:asciiTheme="minorEastAsia" w:eastAsiaTheme="minorEastAsia" w:hAnsiTheme="minorEastAsia"/>
                <w:sz w:val="18"/>
                <w:szCs w:val="18"/>
              </w:rPr>
              <w:t>]</w:t>
            </w:r>
          </w:p>
        </w:tc>
      </w:tr>
      <w:tr w:rsidR="00FB1EC0" w:rsidRPr="00E67BA8" w14:paraId="21E63B81" w14:textId="77777777" w:rsidTr="00356BEE">
        <w:tc>
          <w:tcPr>
            <w:tcW w:w="672" w:type="dxa"/>
            <w:tcBorders>
              <w:bottom w:val="double" w:sz="4" w:space="0" w:color="auto"/>
            </w:tcBorders>
            <w:vAlign w:val="center"/>
          </w:tcPr>
          <w:p w14:paraId="4EA28EFD" w14:textId="7A04F52D" w:rsidR="00FB1EC0" w:rsidRPr="00827A55" w:rsidRDefault="00FB1EC0" w:rsidP="00FB1EC0">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.1.10</w:t>
            </w:r>
          </w:p>
        </w:tc>
        <w:tc>
          <w:tcPr>
            <w:tcW w:w="1252" w:type="dxa"/>
            <w:tcBorders>
              <w:bottom w:val="double" w:sz="4" w:space="0" w:color="auto"/>
            </w:tcBorders>
            <w:vAlign w:val="center"/>
          </w:tcPr>
          <w:p w14:paraId="4D544D9C" w14:textId="34B63129"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自动挂钩延时</w:t>
            </w:r>
          </w:p>
        </w:tc>
        <w:tc>
          <w:tcPr>
            <w:tcW w:w="3475" w:type="dxa"/>
            <w:tcBorders>
              <w:bottom w:val="double" w:sz="4" w:space="0" w:color="auto"/>
            </w:tcBorders>
          </w:tcPr>
          <w:p w14:paraId="0F96E094" w14:textId="3147B10F"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36324160" w14:textId="4068CD40" w:rsidR="00FB1EC0" w:rsidRPr="00714CDE" w:rsidRDefault="00FB1EC0" w:rsidP="00FB1EC0">
            <w:pPr>
              <w:rPr>
                <w:sz w:val="18"/>
                <w:szCs w:val="18"/>
              </w:rPr>
            </w:pPr>
            <w:r w:rsidRPr="00CC5E37">
              <w:rPr>
                <w:rFonts w:asciiTheme="minorEastAsia" w:eastAsiaTheme="minorEastAsia" w:hAnsiTheme="minorEastAsia" w:hint="eastAsia"/>
                <w:sz w:val="18"/>
                <w:szCs w:val="18"/>
              </w:rPr>
              <w:t>延时时间到后自动输出挂钩信号。</w:t>
            </w:r>
          </w:p>
        </w:tc>
        <w:tc>
          <w:tcPr>
            <w:tcW w:w="838" w:type="dxa"/>
            <w:tcBorders>
              <w:bottom w:val="double" w:sz="4" w:space="0" w:color="auto"/>
            </w:tcBorders>
            <w:vAlign w:val="center"/>
          </w:tcPr>
          <w:p w14:paraId="4102C256" w14:textId="7236F678" w:rsidR="00FB1EC0" w:rsidRPr="00714CDE" w:rsidRDefault="00FB1EC0" w:rsidP="00FB1EC0">
            <w:pPr>
              <w:jc w:val="center"/>
              <w:rPr>
                <w:sz w:val="18"/>
                <w:szCs w:val="18"/>
              </w:rPr>
            </w:pPr>
            <w:r>
              <w:rPr>
                <w:rFonts w:hint="eastAsia"/>
                <w:sz w:val="18"/>
                <w:szCs w:val="18"/>
              </w:rPr>
              <w:t>3</w:t>
            </w:r>
            <w:r>
              <w:rPr>
                <w:sz w:val="18"/>
                <w:szCs w:val="18"/>
              </w:rPr>
              <w:t>.0</w:t>
            </w:r>
          </w:p>
        </w:tc>
      </w:tr>
      <w:tr w:rsidR="00FB1EC0" w:rsidRPr="00E67BA8" w14:paraId="08F5DC13" w14:textId="77777777" w:rsidTr="00356BEE">
        <w:tc>
          <w:tcPr>
            <w:tcW w:w="672" w:type="dxa"/>
            <w:tcBorders>
              <w:bottom w:val="double" w:sz="4" w:space="0" w:color="auto"/>
            </w:tcBorders>
            <w:vAlign w:val="center"/>
          </w:tcPr>
          <w:p w14:paraId="057A4FA8" w14:textId="12586D94" w:rsidR="00FB1EC0" w:rsidRPr="00827A55" w:rsidRDefault="00FB1EC0" w:rsidP="00FB1EC0">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.1.11</w:t>
            </w:r>
          </w:p>
        </w:tc>
        <w:tc>
          <w:tcPr>
            <w:tcW w:w="1252" w:type="dxa"/>
            <w:tcBorders>
              <w:bottom w:val="double" w:sz="4" w:space="0" w:color="auto"/>
            </w:tcBorders>
            <w:vAlign w:val="center"/>
          </w:tcPr>
          <w:p w14:paraId="404E8160" w14:textId="4C88B122" w:rsidR="00FB1EC0" w:rsidRPr="00E67BA8" w:rsidRDefault="00FB1EC0" w:rsidP="00FB1EC0">
            <w:pPr>
              <w:rPr>
                <w:rFonts w:cstheme="minorHAnsi"/>
                <w:sz w:val="18"/>
                <w:szCs w:val="18"/>
              </w:rPr>
            </w:pPr>
            <w:r>
              <w:rPr>
                <w:rFonts w:asciiTheme="minorEastAsia" w:eastAsiaTheme="minorEastAsia" w:hAnsiTheme="minorEastAsia" w:hint="eastAsia"/>
                <w:sz w:val="18"/>
                <w:szCs w:val="18"/>
              </w:rPr>
              <w:t>松袋判断条件</w:t>
            </w:r>
          </w:p>
        </w:tc>
        <w:tc>
          <w:tcPr>
            <w:tcW w:w="3475" w:type="dxa"/>
            <w:tcBorders>
              <w:bottom w:val="double" w:sz="4" w:space="0" w:color="auto"/>
            </w:tcBorders>
          </w:tcPr>
          <w:p w14:paraId="493B001C"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1.[低于零区值]：包装完成，支架开始下降后，检测当前重量如果低于设置的“零</w:t>
            </w:r>
            <w:r w:rsidRPr="00CC5E37">
              <w:rPr>
                <w:rFonts w:asciiTheme="minorEastAsia" w:eastAsiaTheme="minorEastAsia" w:hAnsiTheme="minorEastAsia" w:hint="eastAsia"/>
                <w:sz w:val="18"/>
                <w:szCs w:val="18"/>
              </w:rPr>
              <w:lastRenderedPageBreak/>
              <w:t>区值”时，开始自动</w:t>
            </w:r>
            <w:r>
              <w:rPr>
                <w:rFonts w:asciiTheme="minorEastAsia" w:eastAsiaTheme="minorEastAsia" w:hAnsiTheme="minorEastAsia" w:hint="eastAsia"/>
                <w:sz w:val="18"/>
                <w:szCs w:val="18"/>
              </w:rPr>
              <w:t>松袋</w:t>
            </w:r>
            <w:r w:rsidRPr="00CC5E37">
              <w:rPr>
                <w:rFonts w:asciiTheme="minorEastAsia" w:eastAsiaTheme="minorEastAsia" w:hAnsiTheme="minorEastAsia" w:hint="eastAsia"/>
                <w:sz w:val="18"/>
                <w:szCs w:val="18"/>
              </w:rPr>
              <w:t>。</w:t>
            </w:r>
          </w:p>
          <w:p w14:paraId="778017EC" w14:textId="77777777" w:rsidR="00FB1EC0" w:rsidRPr="00CC5E37" w:rsidRDefault="00FB1EC0" w:rsidP="00FB1EC0">
            <w:pPr>
              <w:rPr>
                <w:rFonts w:asciiTheme="minorEastAsia" w:eastAsiaTheme="minorEastAsia" w:hAnsiTheme="minorEastAsia" w:hint="eastAsia"/>
                <w:sz w:val="18"/>
                <w:szCs w:val="18"/>
              </w:rPr>
            </w:pPr>
            <w:r w:rsidRPr="00CC5E37">
              <w:rPr>
                <w:rFonts w:asciiTheme="minorEastAsia" w:eastAsiaTheme="minorEastAsia" w:hAnsiTheme="minorEastAsia" w:hint="eastAsia"/>
                <w:sz w:val="18"/>
                <w:szCs w:val="18"/>
              </w:rPr>
              <w:t>2.[支架下降完毕]：包装完成，支架下降完毕后，开始自动</w:t>
            </w:r>
            <w:r>
              <w:rPr>
                <w:rFonts w:asciiTheme="minorEastAsia" w:eastAsiaTheme="minorEastAsia" w:hAnsiTheme="minorEastAsia" w:hint="eastAsia"/>
                <w:sz w:val="18"/>
                <w:szCs w:val="18"/>
              </w:rPr>
              <w:t>松袋</w:t>
            </w:r>
            <w:r w:rsidRPr="00CC5E37">
              <w:rPr>
                <w:rFonts w:asciiTheme="minorEastAsia" w:eastAsiaTheme="minorEastAsia" w:hAnsiTheme="minorEastAsia" w:hint="eastAsia"/>
                <w:sz w:val="18"/>
                <w:szCs w:val="18"/>
              </w:rPr>
              <w:t>。</w:t>
            </w:r>
          </w:p>
          <w:p w14:paraId="11036326" w14:textId="77777777" w:rsidR="00FB1EC0" w:rsidRDefault="00FB1EC0" w:rsidP="00FB1EC0">
            <w:pPr>
              <w:rPr>
                <w:rFonts w:asciiTheme="minorEastAsia" w:eastAsiaTheme="minorEastAsia" w:hAnsiTheme="minorEastAsia" w:hint="eastAsia"/>
                <w:sz w:val="18"/>
                <w:szCs w:val="18"/>
              </w:rPr>
            </w:pPr>
            <w:r>
              <w:rPr>
                <w:rFonts w:asciiTheme="minorEastAsia" w:eastAsiaTheme="minorEastAsia" w:hAnsiTheme="minorEastAsia"/>
                <w:sz w:val="18"/>
                <w:szCs w:val="18"/>
              </w:rPr>
              <w:t>3</w:t>
            </w:r>
            <w:r w:rsidRPr="00CC5E37">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手动</w:t>
            </w:r>
            <w:r>
              <w:rPr>
                <w:rFonts w:asciiTheme="minorEastAsia" w:eastAsiaTheme="minorEastAsia" w:hAnsiTheme="minorEastAsia"/>
                <w:sz w:val="18"/>
                <w:szCs w:val="18"/>
              </w:rPr>
              <w:t>]</w:t>
            </w:r>
            <w:r w:rsidRPr="00CC5E37">
              <w:rPr>
                <w:rFonts w:asciiTheme="minorEastAsia" w:eastAsiaTheme="minorEastAsia" w:hAnsiTheme="minorEastAsia" w:hint="eastAsia"/>
                <w:sz w:val="18"/>
                <w:szCs w:val="18"/>
              </w:rPr>
              <w:t>：包装完成，支架下降完毕后，</w:t>
            </w:r>
            <w:r>
              <w:rPr>
                <w:rFonts w:asciiTheme="minorEastAsia" w:eastAsiaTheme="minorEastAsia" w:hAnsiTheme="minorEastAsia" w:hint="eastAsia"/>
                <w:sz w:val="18"/>
                <w:szCs w:val="18"/>
              </w:rPr>
              <w:t>等待手动输入“I</w:t>
            </w:r>
            <w:r>
              <w:rPr>
                <w:rFonts w:asciiTheme="minorEastAsia" w:eastAsiaTheme="minorEastAsia" w:hAnsiTheme="minorEastAsia"/>
                <w:sz w:val="18"/>
                <w:szCs w:val="18"/>
              </w:rPr>
              <w:t>8</w:t>
            </w:r>
            <w:r>
              <w:rPr>
                <w:rFonts w:asciiTheme="minorEastAsia" w:eastAsiaTheme="minorEastAsia" w:hAnsiTheme="minorEastAsia" w:hint="eastAsia"/>
                <w:sz w:val="18"/>
                <w:szCs w:val="18"/>
              </w:rPr>
              <w:t>夹/松袋”信号后松袋</w:t>
            </w:r>
            <w:r w:rsidRPr="00CC5E37">
              <w:rPr>
                <w:rFonts w:asciiTheme="minorEastAsia" w:eastAsiaTheme="minorEastAsia" w:hAnsiTheme="minorEastAsia" w:hint="eastAsia"/>
                <w:sz w:val="18"/>
                <w:szCs w:val="18"/>
              </w:rPr>
              <w:t>。</w:t>
            </w:r>
          </w:p>
          <w:p w14:paraId="1EC61333" w14:textId="7464D054" w:rsidR="006E518C" w:rsidRPr="00714CDE" w:rsidRDefault="006E518C" w:rsidP="00FB1EC0">
            <w:pPr>
              <w:rPr>
                <w:sz w:val="18"/>
                <w:szCs w:val="18"/>
              </w:rPr>
            </w:pPr>
            <w:r>
              <w:rPr>
                <w:rFonts w:asciiTheme="minorEastAsia" w:eastAsiaTheme="minorEastAsia" w:hAnsiTheme="minorEastAsia" w:hint="eastAsia"/>
                <w:sz w:val="18"/>
                <w:szCs w:val="18"/>
              </w:rPr>
              <w:t>4.</w:t>
            </w:r>
            <w:r w:rsidR="0032451F">
              <w:rPr>
                <w:rFonts w:asciiTheme="minorEastAsia" w:eastAsiaTheme="minorEastAsia" w:hAnsiTheme="minorEastAsia" w:hint="eastAsia"/>
                <w:sz w:val="18"/>
                <w:szCs w:val="18"/>
              </w:rPr>
              <w:t>[</w:t>
            </w:r>
            <w:r w:rsidR="0032451F" w:rsidRPr="00CC5E37">
              <w:rPr>
                <w:rFonts w:asciiTheme="minorEastAsia" w:eastAsiaTheme="minorEastAsia" w:hAnsiTheme="minorEastAsia" w:hint="eastAsia"/>
                <w:sz w:val="18"/>
                <w:szCs w:val="18"/>
              </w:rPr>
              <w:t xml:space="preserve"> 支架下降</w:t>
            </w:r>
            <w:r w:rsidR="0032451F">
              <w:rPr>
                <w:rFonts w:asciiTheme="minorEastAsia" w:eastAsiaTheme="minorEastAsia" w:hAnsiTheme="minorEastAsia" w:hint="eastAsia"/>
                <w:sz w:val="18"/>
                <w:szCs w:val="18"/>
              </w:rPr>
              <w:t>开始]：</w:t>
            </w:r>
            <w:r w:rsidR="0032451F" w:rsidRPr="00CC5E37">
              <w:rPr>
                <w:rFonts w:asciiTheme="minorEastAsia" w:eastAsiaTheme="minorEastAsia" w:hAnsiTheme="minorEastAsia" w:hint="eastAsia"/>
                <w:sz w:val="18"/>
                <w:szCs w:val="18"/>
              </w:rPr>
              <w:t>支架下降</w:t>
            </w:r>
            <w:r w:rsidR="0032451F">
              <w:rPr>
                <w:rFonts w:asciiTheme="minorEastAsia" w:eastAsiaTheme="minorEastAsia" w:hAnsiTheme="minorEastAsia" w:hint="eastAsia"/>
                <w:sz w:val="18"/>
                <w:szCs w:val="18"/>
              </w:rPr>
              <w:t>开始时，</w:t>
            </w:r>
            <w:r w:rsidRPr="00CC5E37">
              <w:rPr>
                <w:rFonts w:asciiTheme="minorEastAsia" w:eastAsiaTheme="minorEastAsia" w:hAnsiTheme="minorEastAsia" w:hint="eastAsia"/>
                <w:sz w:val="18"/>
                <w:szCs w:val="18"/>
              </w:rPr>
              <w:t>开始自动</w:t>
            </w:r>
            <w:r>
              <w:rPr>
                <w:rFonts w:asciiTheme="minorEastAsia" w:eastAsiaTheme="minorEastAsia" w:hAnsiTheme="minorEastAsia" w:hint="eastAsia"/>
                <w:sz w:val="18"/>
                <w:szCs w:val="18"/>
              </w:rPr>
              <w:t>松袋。</w:t>
            </w:r>
          </w:p>
        </w:tc>
        <w:tc>
          <w:tcPr>
            <w:tcW w:w="838" w:type="dxa"/>
            <w:tcBorders>
              <w:bottom w:val="double" w:sz="4" w:space="0" w:color="auto"/>
            </w:tcBorders>
            <w:vAlign w:val="center"/>
          </w:tcPr>
          <w:p w14:paraId="2FDB3E68" w14:textId="0A068420" w:rsidR="00FB1EC0" w:rsidRPr="00714CDE" w:rsidRDefault="00FB1EC0" w:rsidP="00FB1EC0">
            <w:pPr>
              <w:jc w:val="center"/>
              <w:rPr>
                <w:sz w:val="18"/>
                <w:szCs w:val="18"/>
              </w:rPr>
            </w:pPr>
            <w:r w:rsidRPr="00CC5E37">
              <w:rPr>
                <w:rFonts w:asciiTheme="minorEastAsia" w:eastAsiaTheme="minorEastAsia" w:hAnsiTheme="minorEastAsia" w:hint="eastAsia"/>
                <w:sz w:val="18"/>
                <w:szCs w:val="18"/>
              </w:rPr>
              <w:lastRenderedPageBreak/>
              <w:t>1.[低于零区</w:t>
            </w:r>
            <w:r w:rsidRPr="00CC5E37">
              <w:rPr>
                <w:rFonts w:asciiTheme="minorEastAsia" w:eastAsiaTheme="minorEastAsia" w:hAnsiTheme="minorEastAsia" w:hint="eastAsia"/>
                <w:sz w:val="18"/>
                <w:szCs w:val="18"/>
              </w:rPr>
              <w:lastRenderedPageBreak/>
              <w:t>值]</w:t>
            </w:r>
          </w:p>
        </w:tc>
      </w:tr>
    </w:tbl>
    <w:p w14:paraId="0726048F" w14:textId="1073063A" w:rsidR="00356BEE" w:rsidRDefault="00B86BE2" w:rsidP="00FB1EC0">
      <w:pPr>
        <w:pStyle w:val="3"/>
        <w:numPr>
          <w:ilvl w:val="2"/>
          <w:numId w:val="13"/>
        </w:numPr>
      </w:pPr>
      <w:bookmarkStart w:id="85" w:name="_Ref113290922"/>
      <w:bookmarkStart w:id="86" w:name="_Toc203395730"/>
      <w:r>
        <w:rPr>
          <w:rFonts w:hint="eastAsia"/>
        </w:rPr>
        <w:lastRenderedPageBreak/>
        <w:t>支架升降</w:t>
      </w:r>
      <w:bookmarkEnd w:id="85"/>
      <w:bookmarkEnd w:id="86"/>
    </w:p>
    <w:p w14:paraId="72A702BF" w14:textId="546E4D7A" w:rsidR="00B86BE2" w:rsidRDefault="00B86BE2" w:rsidP="00B86BE2">
      <w:pPr>
        <w:ind w:left="420"/>
      </w:pPr>
      <w:r>
        <w:rPr>
          <w:rFonts w:hint="eastAsia"/>
        </w:rPr>
        <w:t>控制称重支架上升和下降相关参数。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B86BE2" w:rsidRPr="00E67BA8" w14:paraId="11C9DD43" w14:textId="77777777" w:rsidTr="00F922AC">
        <w:tc>
          <w:tcPr>
            <w:tcW w:w="672" w:type="dxa"/>
          </w:tcPr>
          <w:p w14:paraId="66DC6CAC" w14:textId="77777777" w:rsidR="00B86BE2" w:rsidRPr="00E67BA8" w:rsidRDefault="00B86BE2" w:rsidP="00F922AC">
            <w:pPr>
              <w:jc w:val="center"/>
              <w:rPr>
                <w:rFonts w:cstheme="minorHAnsi"/>
                <w:b/>
                <w:bCs/>
                <w:sz w:val="18"/>
                <w:szCs w:val="18"/>
              </w:rPr>
            </w:pPr>
            <w:r w:rsidRPr="00E67BA8">
              <w:rPr>
                <w:rFonts w:cstheme="minorHAnsi"/>
                <w:b/>
                <w:bCs/>
                <w:sz w:val="18"/>
                <w:szCs w:val="18"/>
              </w:rPr>
              <w:t>序号</w:t>
            </w:r>
          </w:p>
        </w:tc>
        <w:tc>
          <w:tcPr>
            <w:tcW w:w="1252" w:type="dxa"/>
            <w:vAlign w:val="center"/>
          </w:tcPr>
          <w:p w14:paraId="3141F86C" w14:textId="77777777" w:rsidR="00B86BE2" w:rsidRPr="00E67BA8" w:rsidRDefault="00B86BE2" w:rsidP="00F922AC">
            <w:pPr>
              <w:jc w:val="center"/>
              <w:rPr>
                <w:rFonts w:cstheme="minorHAnsi"/>
                <w:b/>
                <w:bCs/>
                <w:sz w:val="18"/>
                <w:szCs w:val="18"/>
              </w:rPr>
            </w:pPr>
            <w:r w:rsidRPr="00E67BA8">
              <w:rPr>
                <w:rFonts w:cstheme="minorHAnsi"/>
                <w:b/>
                <w:bCs/>
                <w:sz w:val="18"/>
                <w:szCs w:val="18"/>
              </w:rPr>
              <w:t>参数</w:t>
            </w:r>
          </w:p>
        </w:tc>
        <w:tc>
          <w:tcPr>
            <w:tcW w:w="3475" w:type="dxa"/>
          </w:tcPr>
          <w:p w14:paraId="4AE41D54" w14:textId="77777777" w:rsidR="00B86BE2" w:rsidRPr="00E67BA8" w:rsidRDefault="00B86BE2"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2C45EE0B" w14:textId="77777777" w:rsidR="00B86BE2" w:rsidRPr="00E67BA8" w:rsidRDefault="00B86BE2" w:rsidP="00F922AC">
            <w:pPr>
              <w:jc w:val="center"/>
              <w:rPr>
                <w:rFonts w:cstheme="minorHAnsi"/>
                <w:b/>
                <w:bCs/>
                <w:sz w:val="18"/>
                <w:szCs w:val="18"/>
              </w:rPr>
            </w:pPr>
            <w:r w:rsidRPr="00E67BA8">
              <w:rPr>
                <w:rFonts w:cstheme="minorHAnsi"/>
                <w:b/>
                <w:bCs/>
                <w:sz w:val="18"/>
                <w:szCs w:val="18"/>
              </w:rPr>
              <w:t>初值</w:t>
            </w:r>
          </w:p>
        </w:tc>
      </w:tr>
      <w:tr w:rsidR="00B86BE2" w:rsidRPr="00E67BA8" w14:paraId="64C97645" w14:textId="77777777" w:rsidTr="00F922AC">
        <w:tc>
          <w:tcPr>
            <w:tcW w:w="672" w:type="dxa"/>
            <w:shd w:val="clear" w:color="auto" w:fill="D9D9D9" w:themeFill="background1" w:themeFillShade="D9"/>
            <w:vAlign w:val="center"/>
          </w:tcPr>
          <w:p w14:paraId="083A0ED6" w14:textId="45BB399C" w:rsidR="00B86BE2" w:rsidRPr="0058449A" w:rsidRDefault="00B86BE2" w:rsidP="00F922AC">
            <w:pPr>
              <w:rPr>
                <w:rFonts w:cstheme="minorHAnsi"/>
                <w:sz w:val="18"/>
                <w:szCs w:val="18"/>
              </w:rPr>
            </w:pPr>
            <w:r>
              <w:rPr>
                <w:rFonts w:cstheme="minorHAnsi"/>
                <w:sz w:val="18"/>
                <w:szCs w:val="18"/>
              </w:rPr>
              <w:t>3.2</w:t>
            </w:r>
          </w:p>
        </w:tc>
        <w:tc>
          <w:tcPr>
            <w:tcW w:w="5565" w:type="dxa"/>
            <w:gridSpan w:val="3"/>
            <w:shd w:val="clear" w:color="auto" w:fill="D9D9D9" w:themeFill="background1" w:themeFillShade="D9"/>
            <w:vAlign w:val="center"/>
          </w:tcPr>
          <w:p w14:paraId="3657E3C3" w14:textId="755EED5B" w:rsidR="00B86BE2" w:rsidRPr="0058449A" w:rsidRDefault="00B86BE2" w:rsidP="00F922AC">
            <w:pPr>
              <w:rPr>
                <w:rFonts w:cstheme="minorHAnsi"/>
                <w:sz w:val="18"/>
                <w:szCs w:val="18"/>
              </w:rPr>
            </w:pPr>
            <w:r>
              <w:rPr>
                <w:rFonts w:cstheme="minorHAnsi" w:hint="eastAsia"/>
                <w:sz w:val="18"/>
                <w:szCs w:val="18"/>
              </w:rPr>
              <w:t>支架升降</w:t>
            </w:r>
          </w:p>
        </w:tc>
      </w:tr>
      <w:tr w:rsidR="00B86BE2" w:rsidRPr="00E67BA8" w14:paraId="6CC6723B" w14:textId="77777777" w:rsidTr="00F922AC">
        <w:tc>
          <w:tcPr>
            <w:tcW w:w="672" w:type="dxa"/>
            <w:vAlign w:val="center"/>
          </w:tcPr>
          <w:p w14:paraId="1FCB2B61" w14:textId="784EBE76" w:rsidR="00B86BE2" w:rsidRPr="00827A55" w:rsidRDefault="00B86BE2" w:rsidP="00B86BE2">
            <w:pPr>
              <w:rPr>
                <w:rFonts w:cstheme="minorHAnsi"/>
                <w:b/>
                <w:bCs/>
                <w:sz w:val="18"/>
                <w:szCs w:val="18"/>
              </w:rPr>
            </w:pPr>
            <w:r w:rsidRPr="00827A55">
              <w:rPr>
                <w:rFonts w:cstheme="minorHAnsi"/>
                <w:b/>
                <w:bCs/>
                <w:sz w:val="18"/>
                <w:szCs w:val="18"/>
              </w:rPr>
              <w:t>3.2.1</w:t>
            </w:r>
          </w:p>
        </w:tc>
        <w:tc>
          <w:tcPr>
            <w:tcW w:w="1252" w:type="dxa"/>
            <w:vAlign w:val="center"/>
          </w:tcPr>
          <w:p w14:paraId="70518B2E" w14:textId="77777777"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升降支架</w:t>
            </w:r>
          </w:p>
          <w:p w14:paraId="504BFACF" w14:textId="03555C46"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控制方式</w:t>
            </w:r>
          </w:p>
        </w:tc>
        <w:tc>
          <w:tcPr>
            <w:tcW w:w="3475" w:type="dxa"/>
          </w:tcPr>
          <w:p w14:paraId="476B05B1" w14:textId="77777777" w:rsidR="00B86BE2" w:rsidRDefault="00B86BE2" w:rsidP="00B86BE2">
            <w:pPr>
              <w:rPr>
                <w:rFonts w:asciiTheme="minorEastAsia" w:eastAsiaTheme="minorEastAsia" w:hAnsiTheme="minorEastAsia" w:hint="eastAsia"/>
                <w:sz w:val="18"/>
                <w:szCs w:val="18"/>
              </w:rPr>
            </w:pPr>
            <w:r w:rsidRPr="00E1224D">
              <w:rPr>
                <w:rFonts w:asciiTheme="minorEastAsia" w:eastAsiaTheme="minorEastAsia" w:hAnsiTheme="minorEastAsia" w:hint="eastAsia"/>
                <w:sz w:val="18"/>
                <w:szCs w:val="18"/>
              </w:rPr>
              <w:t>1.[气动-无限位]：支架升降采用气动信号控制，“上升信号（气动）”有效时支架上升，“上升信号（气动）”无效时支架下降。</w:t>
            </w:r>
          </w:p>
          <w:p w14:paraId="6FC62C1E" w14:textId="77777777" w:rsidR="00B86BE2" w:rsidRDefault="00B86BE2" w:rsidP="00B86BE2">
            <w:pPr>
              <w:rPr>
                <w:rFonts w:asciiTheme="minorEastAsia" w:eastAsiaTheme="minorEastAsia" w:hAnsiTheme="minorEastAsia" w:hint="eastAsia"/>
                <w:sz w:val="18"/>
                <w:szCs w:val="18"/>
              </w:rPr>
            </w:pPr>
            <w:r w:rsidRPr="00E1224D">
              <w:rPr>
                <w:rFonts w:asciiTheme="minorEastAsia" w:eastAsiaTheme="minorEastAsia" w:hAnsiTheme="minorEastAsia" w:hint="eastAsia"/>
                <w:sz w:val="18"/>
                <w:szCs w:val="18"/>
              </w:rPr>
              <w:t>2.[电动-双限位]：支架升降采用电动信号控制，并且需要上、下两个限位信号输入给</w:t>
            </w:r>
            <w:r>
              <w:rPr>
                <w:rFonts w:asciiTheme="minorEastAsia" w:eastAsiaTheme="minorEastAsia" w:hAnsiTheme="minorEastAsia" w:hint="eastAsia"/>
                <w:sz w:val="18"/>
                <w:szCs w:val="18"/>
              </w:rPr>
              <w:t>控制器</w:t>
            </w:r>
            <w:r w:rsidRPr="00E1224D">
              <w:rPr>
                <w:rFonts w:asciiTheme="minorEastAsia" w:eastAsiaTheme="minorEastAsia" w:hAnsiTheme="minorEastAsia" w:hint="eastAsia"/>
                <w:sz w:val="18"/>
                <w:szCs w:val="18"/>
              </w:rPr>
              <w:t>，用来判断支架是否上升、下降到位。</w:t>
            </w:r>
          </w:p>
          <w:p w14:paraId="1A9C2556" w14:textId="77777777" w:rsidR="00B86BE2" w:rsidRDefault="00B86BE2" w:rsidP="00B86BE2">
            <w:pPr>
              <w:rPr>
                <w:rFonts w:asciiTheme="minorEastAsia" w:eastAsiaTheme="minorEastAsia" w:hAnsiTheme="minorEastAsia" w:hint="eastAsia"/>
                <w:sz w:val="18"/>
                <w:szCs w:val="18"/>
              </w:rPr>
            </w:pPr>
            <w:r w:rsidRPr="00E1224D">
              <w:rPr>
                <w:rFonts w:asciiTheme="minorEastAsia" w:eastAsiaTheme="minorEastAsia" w:hAnsiTheme="minorEastAsia" w:hint="eastAsia"/>
                <w:sz w:val="18"/>
                <w:szCs w:val="18"/>
              </w:rPr>
              <w:t>3.[气动-双限位]：支架升降采用气动信号控制，“上升信号（气动）”有效时支架上升，“上升信号（气动）”无效时支架下降。并且需要上、下两个限位信号输入给</w:t>
            </w:r>
            <w:r>
              <w:rPr>
                <w:rFonts w:asciiTheme="minorEastAsia" w:eastAsiaTheme="minorEastAsia" w:hAnsiTheme="minorEastAsia" w:hint="eastAsia"/>
                <w:sz w:val="18"/>
                <w:szCs w:val="18"/>
              </w:rPr>
              <w:t>控制器</w:t>
            </w:r>
            <w:r w:rsidRPr="00E1224D">
              <w:rPr>
                <w:rFonts w:asciiTheme="minorEastAsia" w:eastAsiaTheme="minorEastAsia" w:hAnsiTheme="minorEastAsia" w:hint="eastAsia"/>
                <w:sz w:val="18"/>
                <w:szCs w:val="18"/>
              </w:rPr>
              <w:t>，用来判断支架是否上升、下降到位。</w:t>
            </w:r>
          </w:p>
          <w:p w14:paraId="2748D32F" w14:textId="780AD12C" w:rsidR="00F4539C" w:rsidRPr="00E67BA8" w:rsidRDefault="00F4539C" w:rsidP="00B86BE2">
            <w:pPr>
              <w:rPr>
                <w:rFonts w:cstheme="minorHAnsi"/>
                <w:sz w:val="18"/>
                <w:szCs w:val="18"/>
              </w:rPr>
            </w:pPr>
            <w:r>
              <w:rPr>
                <w:rFonts w:asciiTheme="minorEastAsia" w:eastAsiaTheme="minorEastAsia" w:hAnsiTheme="minorEastAsia" w:hint="eastAsia"/>
                <w:sz w:val="18"/>
                <w:szCs w:val="18"/>
              </w:rPr>
              <w:t>4.</w:t>
            </w:r>
            <w:r w:rsidRPr="00E1224D">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电</w:t>
            </w:r>
            <w:r w:rsidRPr="00E1224D">
              <w:rPr>
                <w:rFonts w:asciiTheme="minorEastAsia" w:eastAsiaTheme="minorEastAsia" w:hAnsiTheme="minorEastAsia" w:hint="eastAsia"/>
                <w:sz w:val="18"/>
                <w:szCs w:val="18"/>
              </w:rPr>
              <w:t>动-无限位]：支架升降采用</w:t>
            </w:r>
            <w:r>
              <w:rPr>
                <w:rFonts w:asciiTheme="minorEastAsia" w:eastAsiaTheme="minorEastAsia" w:hAnsiTheme="minorEastAsia" w:hint="eastAsia"/>
                <w:sz w:val="18"/>
                <w:szCs w:val="18"/>
              </w:rPr>
              <w:t>电</w:t>
            </w:r>
            <w:r w:rsidRPr="00E1224D">
              <w:rPr>
                <w:rFonts w:asciiTheme="minorEastAsia" w:eastAsiaTheme="minorEastAsia" w:hAnsiTheme="minorEastAsia" w:hint="eastAsia"/>
                <w:sz w:val="18"/>
                <w:szCs w:val="18"/>
              </w:rPr>
              <w:t>动信号控制，“上升信号（</w:t>
            </w:r>
            <w:r>
              <w:rPr>
                <w:rFonts w:asciiTheme="minorEastAsia" w:eastAsiaTheme="minorEastAsia" w:hAnsiTheme="minorEastAsia" w:hint="eastAsia"/>
                <w:sz w:val="18"/>
                <w:szCs w:val="18"/>
              </w:rPr>
              <w:t>电</w:t>
            </w:r>
            <w:r w:rsidRPr="00E1224D">
              <w:rPr>
                <w:rFonts w:asciiTheme="minorEastAsia" w:eastAsiaTheme="minorEastAsia" w:hAnsiTheme="minorEastAsia" w:hint="eastAsia"/>
                <w:sz w:val="18"/>
                <w:szCs w:val="18"/>
              </w:rPr>
              <w:t>动）”有效时支架上升，“</w:t>
            </w:r>
            <w:r>
              <w:rPr>
                <w:rFonts w:asciiTheme="minorEastAsia" w:eastAsiaTheme="minorEastAsia" w:hAnsiTheme="minorEastAsia" w:hint="eastAsia"/>
                <w:sz w:val="18"/>
                <w:szCs w:val="18"/>
              </w:rPr>
              <w:t>下降</w:t>
            </w:r>
            <w:r w:rsidRPr="00E1224D">
              <w:rPr>
                <w:rFonts w:asciiTheme="minorEastAsia" w:eastAsiaTheme="minorEastAsia" w:hAnsiTheme="minorEastAsia" w:hint="eastAsia"/>
                <w:sz w:val="18"/>
                <w:szCs w:val="18"/>
              </w:rPr>
              <w:t>信号（</w:t>
            </w:r>
            <w:r>
              <w:rPr>
                <w:rFonts w:asciiTheme="minorEastAsia" w:eastAsiaTheme="minorEastAsia" w:hAnsiTheme="minorEastAsia" w:hint="eastAsia"/>
                <w:sz w:val="18"/>
                <w:szCs w:val="18"/>
              </w:rPr>
              <w:t>电</w:t>
            </w:r>
            <w:r w:rsidRPr="00E1224D">
              <w:rPr>
                <w:rFonts w:asciiTheme="minorEastAsia" w:eastAsiaTheme="minorEastAsia" w:hAnsiTheme="minorEastAsia" w:hint="eastAsia"/>
                <w:sz w:val="18"/>
                <w:szCs w:val="18"/>
              </w:rPr>
              <w:t>动）”无效时支架下</w:t>
            </w:r>
            <w:r w:rsidRPr="00E1224D">
              <w:rPr>
                <w:rFonts w:asciiTheme="minorEastAsia" w:eastAsiaTheme="minorEastAsia" w:hAnsiTheme="minorEastAsia" w:hint="eastAsia"/>
                <w:sz w:val="18"/>
                <w:szCs w:val="18"/>
              </w:rPr>
              <w:lastRenderedPageBreak/>
              <w:t>降。</w:t>
            </w:r>
          </w:p>
        </w:tc>
        <w:tc>
          <w:tcPr>
            <w:tcW w:w="838" w:type="dxa"/>
            <w:vAlign w:val="center"/>
          </w:tcPr>
          <w:p w14:paraId="2FDA8253" w14:textId="3279EE91" w:rsidR="00B86BE2" w:rsidRPr="00E67BA8" w:rsidRDefault="00B86BE2" w:rsidP="00B86BE2">
            <w:pPr>
              <w:jc w:val="center"/>
              <w:rPr>
                <w:rFonts w:cstheme="minorHAnsi"/>
                <w:sz w:val="18"/>
                <w:szCs w:val="18"/>
              </w:rPr>
            </w:pPr>
            <w:r w:rsidRPr="00E1224D">
              <w:rPr>
                <w:rFonts w:asciiTheme="minorEastAsia" w:eastAsiaTheme="minorEastAsia" w:hAnsiTheme="minorEastAsia" w:hint="eastAsia"/>
                <w:sz w:val="18"/>
                <w:szCs w:val="18"/>
              </w:rPr>
              <w:lastRenderedPageBreak/>
              <w:t>1.[气动-无限位]</w:t>
            </w:r>
          </w:p>
        </w:tc>
      </w:tr>
      <w:tr w:rsidR="00B86BE2" w:rsidRPr="00E67BA8" w14:paraId="25D53ED1" w14:textId="77777777" w:rsidTr="00F922AC">
        <w:tc>
          <w:tcPr>
            <w:tcW w:w="672" w:type="dxa"/>
            <w:vAlign w:val="center"/>
          </w:tcPr>
          <w:p w14:paraId="14193799" w14:textId="593A940C" w:rsidR="00B86BE2" w:rsidRPr="00827A55" w:rsidRDefault="00B86BE2" w:rsidP="00B86BE2">
            <w:pPr>
              <w:rPr>
                <w:rFonts w:cstheme="minorHAnsi"/>
                <w:b/>
                <w:bCs/>
                <w:sz w:val="18"/>
                <w:szCs w:val="18"/>
              </w:rPr>
            </w:pPr>
            <w:r w:rsidRPr="00827A55">
              <w:rPr>
                <w:rFonts w:cstheme="minorHAnsi"/>
                <w:b/>
                <w:bCs/>
                <w:sz w:val="18"/>
                <w:szCs w:val="18"/>
              </w:rPr>
              <w:t>3.2.2</w:t>
            </w:r>
          </w:p>
        </w:tc>
        <w:tc>
          <w:tcPr>
            <w:tcW w:w="1252" w:type="dxa"/>
            <w:vAlign w:val="center"/>
          </w:tcPr>
          <w:p w14:paraId="2676AD4B" w14:textId="2C2E70A1"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上升时间</w:t>
            </w:r>
          </w:p>
        </w:tc>
        <w:tc>
          <w:tcPr>
            <w:tcW w:w="3475" w:type="dxa"/>
          </w:tcPr>
          <w:p w14:paraId="2A183CA9" w14:textId="4DA17F06"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67A04A80" w14:textId="5EEFA19F" w:rsidR="00B86BE2" w:rsidRPr="00E67BA8" w:rsidRDefault="00B86BE2" w:rsidP="00B86BE2">
            <w:pPr>
              <w:rPr>
                <w:rFonts w:cstheme="minorHAnsi"/>
                <w:sz w:val="18"/>
                <w:szCs w:val="18"/>
              </w:rPr>
            </w:pPr>
            <w:r w:rsidRPr="00E1224D">
              <w:rPr>
                <w:rFonts w:asciiTheme="minorEastAsia" w:eastAsiaTheme="minorEastAsia" w:hAnsiTheme="minorEastAsia" w:hint="eastAsia"/>
                <w:sz w:val="18"/>
                <w:szCs w:val="18"/>
              </w:rPr>
              <w:t>上升信号（气动）输出有效后，支架开始上升，并经过此时间后认为支架已经上升完毕，可以进入下一流程。</w:t>
            </w:r>
          </w:p>
        </w:tc>
        <w:tc>
          <w:tcPr>
            <w:tcW w:w="838" w:type="dxa"/>
            <w:vAlign w:val="center"/>
          </w:tcPr>
          <w:p w14:paraId="0B570E88" w14:textId="40A04123" w:rsidR="00B86BE2" w:rsidRPr="00E67BA8" w:rsidRDefault="00B86BE2" w:rsidP="00B86BE2">
            <w:pPr>
              <w:jc w:val="center"/>
              <w:rPr>
                <w:rFonts w:cstheme="minorHAnsi"/>
                <w:sz w:val="18"/>
                <w:szCs w:val="18"/>
              </w:rPr>
            </w:pPr>
            <w:r>
              <w:rPr>
                <w:rFonts w:cstheme="minorHAnsi"/>
                <w:sz w:val="18"/>
                <w:szCs w:val="18"/>
              </w:rPr>
              <w:t>5.0</w:t>
            </w:r>
          </w:p>
        </w:tc>
      </w:tr>
      <w:tr w:rsidR="00B86BE2" w:rsidRPr="00E67BA8" w14:paraId="291B8AA5" w14:textId="77777777" w:rsidTr="00F922AC">
        <w:trPr>
          <w:trHeight w:val="909"/>
        </w:trPr>
        <w:tc>
          <w:tcPr>
            <w:tcW w:w="672" w:type="dxa"/>
            <w:vAlign w:val="center"/>
          </w:tcPr>
          <w:p w14:paraId="00D78F60" w14:textId="57106F67" w:rsidR="00B86BE2" w:rsidRPr="00827A55" w:rsidRDefault="00B86BE2" w:rsidP="00B86BE2">
            <w:pPr>
              <w:rPr>
                <w:rFonts w:cstheme="minorHAnsi"/>
                <w:b/>
                <w:bCs/>
                <w:sz w:val="18"/>
                <w:szCs w:val="18"/>
              </w:rPr>
            </w:pPr>
            <w:r w:rsidRPr="00827A55">
              <w:rPr>
                <w:rFonts w:cstheme="minorHAnsi"/>
                <w:b/>
                <w:bCs/>
                <w:sz w:val="18"/>
                <w:szCs w:val="18"/>
              </w:rPr>
              <w:t>3.2.3</w:t>
            </w:r>
          </w:p>
        </w:tc>
        <w:tc>
          <w:tcPr>
            <w:tcW w:w="1252" w:type="dxa"/>
            <w:vAlign w:val="center"/>
          </w:tcPr>
          <w:p w14:paraId="7A68F7F3" w14:textId="7929DF77"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下降时间</w:t>
            </w:r>
          </w:p>
        </w:tc>
        <w:tc>
          <w:tcPr>
            <w:tcW w:w="3475" w:type="dxa"/>
          </w:tcPr>
          <w:p w14:paraId="40FACB07" w14:textId="3D798186"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3B908A6A" w14:textId="09F96DED" w:rsidR="00B86BE2" w:rsidRPr="00E67BA8" w:rsidRDefault="00B86BE2" w:rsidP="00B86BE2">
            <w:pPr>
              <w:rPr>
                <w:rFonts w:cstheme="minorHAnsi"/>
                <w:sz w:val="18"/>
                <w:szCs w:val="18"/>
              </w:rPr>
            </w:pPr>
            <w:r w:rsidRPr="00E1224D">
              <w:rPr>
                <w:rFonts w:asciiTheme="minorEastAsia" w:eastAsiaTheme="minorEastAsia" w:hAnsiTheme="minorEastAsia" w:hint="eastAsia"/>
                <w:sz w:val="18"/>
                <w:szCs w:val="18"/>
              </w:rPr>
              <w:t>上升信号（气动）输出无效后，支架开始下降，经过此时间后认为支架已经下降完毕，可以进入下一流程。</w:t>
            </w:r>
          </w:p>
        </w:tc>
        <w:tc>
          <w:tcPr>
            <w:tcW w:w="838" w:type="dxa"/>
            <w:vAlign w:val="center"/>
          </w:tcPr>
          <w:p w14:paraId="331AE04C" w14:textId="14EBC57A" w:rsidR="00B86BE2" w:rsidRPr="00E67BA8" w:rsidRDefault="00B86BE2" w:rsidP="00B86BE2">
            <w:pPr>
              <w:jc w:val="center"/>
              <w:rPr>
                <w:rFonts w:cstheme="minorHAnsi"/>
                <w:sz w:val="18"/>
                <w:szCs w:val="18"/>
              </w:rPr>
            </w:pPr>
            <w:r>
              <w:rPr>
                <w:rFonts w:asciiTheme="minorEastAsia" w:eastAsiaTheme="minorEastAsia" w:hAnsiTheme="minorEastAsia"/>
                <w:sz w:val="18"/>
                <w:szCs w:val="18"/>
              </w:rPr>
              <w:t>5.0</w:t>
            </w:r>
          </w:p>
        </w:tc>
      </w:tr>
      <w:tr w:rsidR="00B86BE2" w:rsidRPr="00E67BA8" w14:paraId="62D971C8" w14:textId="77777777" w:rsidTr="00F922AC">
        <w:trPr>
          <w:trHeight w:val="816"/>
        </w:trPr>
        <w:tc>
          <w:tcPr>
            <w:tcW w:w="672" w:type="dxa"/>
            <w:vAlign w:val="center"/>
          </w:tcPr>
          <w:p w14:paraId="20A296EA" w14:textId="79FB7462" w:rsidR="00B86BE2" w:rsidRPr="00827A55" w:rsidRDefault="00B86BE2" w:rsidP="00B86BE2">
            <w:pPr>
              <w:rPr>
                <w:rFonts w:cstheme="minorHAnsi"/>
                <w:b/>
                <w:bCs/>
                <w:sz w:val="18"/>
                <w:szCs w:val="18"/>
              </w:rPr>
            </w:pPr>
            <w:r w:rsidRPr="00827A55">
              <w:rPr>
                <w:rFonts w:cstheme="minorHAnsi"/>
                <w:b/>
                <w:bCs/>
                <w:sz w:val="18"/>
                <w:szCs w:val="18"/>
              </w:rPr>
              <w:t>3.2.4</w:t>
            </w:r>
          </w:p>
        </w:tc>
        <w:tc>
          <w:tcPr>
            <w:tcW w:w="1252" w:type="dxa"/>
            <w:vAlign w:val="center"/>
          </w:tcPr>
          <w:p w14:paraId="1884409D" w14:textId="76DC1BC6"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上升超时</w:t>
            </w:r>
          </w:p>
        </w:tc>
        <w:tc>
          <w:tcPr>
            <w:tcW w:w="3475" w:type="dxa"/>
          </w:tcPr>
          <w:p w14:paraId="07EF77C4" w14:textId="307E1830"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2E40F2E6" w14:textId="34039171" w:rsidR="00B86BE2" w:rsidRDefault="00B86BE2" w:rsidP="00B86BE2">
            <w:pPr>
              <w:rPr>
                <w:rFonts w:asciiTheme="minorEastAsia" w:eastAsiaTheme="minorEastAsia" w:hAnsiTheme="minorEastAsia" w:hint="eastAsia"/>
                <w:sz w:val="18"/>
                <w:szCs w:val="18"/>
              </w:rPr>
            </w:pPr>
            <w:r w:rsidRPr="00E1224D">
              <w:rPr>
                <w:rFonts w:asciiTheme="minorEastAsia" w:eastAsiaTheme="minorEastAsia" w:hAnsiTheme="minorEastAsia" w:hint="eastAsia"/>
                <w:sz w:val="18"/>
                <w:szCs w:val="18"/>
              </w:rPr>
              <w:t>支架上升并经过此时间后还没有检测到支架上限位信号有效，则认为支架上升超时并报警。</w:t>
            </w:r>
          </w:p>
          <w:p w14:paraId="7C65F4F7" w14:textId="0CB33661" w:rsidR="00B86BE2" w:rsidRPr="00E67BA8" w:rsidRDefault="00B86BE2" w:rsidP="00B86BE2">
            <w:pPr>
              <w:rPr>
                <w:rFonts w:cstheme="minorHAnsi"/>
                <w:sz w:val="18"/>
                <w:szCs w:val="18"/>
              </w:rPr>
            </w:pPr>
            <w:r w:rsidRPr="00E1224D">
              <w:rPr>
                <w:rFonts w:asciiTheme="minorEastAsia" w:eastAsiaTheme="minorEastAsia" w:hAnsiTheme="minorEastAsia" w:hint="eastAsia"/>
                <w:b/>
                <w:sz w:val="18"/>
                <w:szCs w:val="18"/>
              </w:rPr>
              <w:t>注意：超时时间设置为0时则关闭超时报警功能。</w:t>
            </w:r>
          </w:p>
        </w:tc>
        <w:tc>
          <w:tcPr>
            <w:tcW w:w="838" w:type="dxa"/>
            <w:vAlign w:val="center"/>
          </w:tcPr>
          <w:p w14:paraId="6E7392F3" w14:textId="051C805C" w:rsidR="00B86BE2" w:rsidRPr="00E67BA8" w:rsidRDefault="00B86BE2" w:rsidP="00B86BE2">
            <w:pPr>
              <w:jc w:val="center"/>
              <w:rPr>
                <w:rFonts w:cstheme="minorHAnsi"/>
                <w:sz w:val="18"/>
                <w:szCs w:val="18"/>
              </w:rPr>
            </w:pPr>
            <w:r>
              <w:rPr>
                <w:rFonts w:cstheme="minorHAnsi"/>
                <w:sz w:val="18"/>
                <w:szCs w:val="18"/>
              </w:rPr>
              <w:t>8.0</w:t>
            </w:r>
          </w:p>
        </w:tc>
      </w:tr>
      <w:tr w:rsidR="00B86BE2" w:rsidRPr="00E67BA8" w14:paraId="0315959B" w14:textId="77777777" w:rsidTr="00F922AC">
        <w:tc>
          <w:tcPr>
            <w:tcW w:w="672" w:type="dxa"/>
            <w:tcBorders>
              <w:bottom w:val="double" w:sz="4" w:space="0" w:color="auto"/>
            </w:tcBorders>
            <w:vAlign w:val="center"/>
          </w:tcPr>
          <w:p w14:paraId="4AEEE916" w14:textId="03C57FF0" w:rsidR="00B86BE2" w:rsidRPr="00827A55" w:rsidRDefault="00B86BE2" w:rsidP="00B86BE2">
            <w:pPr>
              <w:rPr>
                <w:rFonts w:cstheme="minorHAnsi"/>
                <w:b/>
                <w:bCs/>
                <w:sz w:val="18"/>
                <w:szCs w:val="18"/>
              </w:rPr>
            </w:pPr>
            <w:r w:rsidRPr="00827A55">
              <w:rPr>
                <w:rFonts w:cstheme="minorHAnsi"/>
                <w:b/>
                <w:bCs/>
                <w:sz w:val="18"/>
                <w:szCs w:val="18"/>
              </w:rPr>
              <w:t>3.2.5</w:t>
            </w:r>
          </w:p>
        </w:tc>
        <w:tc>
          <w:tcPr>
            <w:tcW w:w="1252" w:type="dxa"/>
            <w:tcBorders>
              <w:bottom w:val="double" w:sz="4" w:space="0" w:color="auto"/>
            </w:tcBorders>
            <w:vAlign w:val="center"/>
          </w:tcPr>
          <w:p w14:paraId="4A70CC41" w14:textId="44C11135"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下降超时</w:t>
            </w:r>
          </w:p>
        </w:tc>
        <w:tc>
          <w:tcPr>
            <w:tcW w:w="3475" w:type="dxa"/>
            <w:tcBorders>
              <w:bottom w:val="double" w:sz="4" w:space="0" w:color="auto"/>
            </w:tcBorders>
          </w:tcPr>
          <w:p w14:paraId="70533282" w14:textId="146140A5"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11C781CD" w14:textId="3174FE79" w:rsidR="00B86BE2" w:rsidRPr="00E1224D" w:rsidRDefault="00B86BE2" w:rsidP="00B86BE2">
            <w:pPr>
              <w:rPr>
                <w:rFonts w:asciiTheme="minorEastAsia" w:eastAsiaTheme="minorEastAsia" w:hAnsiTheme="minorEastAsia" w:hint="eastAsia"/>
                <w:sz w:val="18"/>
                <w:szCs w:val="18"/>
              </w:rPr>
            </w:pPr>
            <w:r w:rsidRPr="00E1224D">
              <w:rPr>
                <w:rFonts w:asciiTheme="minorEastAsia" w:eastAsiaTheme="minorEastAsia" w:hAnsiTheme="minorEastAsia" w:hint="eastAsia"/>
                <w:sz w:val="18"/>
                <w:szCs w:val="18"/>
              </w:rPr>
              <w:t>支架下降并经过此时间后还没有检测到支架下限位信号有效，则认为支架下降超时并报警。</w:t>
            </w:r>
          </w:p>
          <w:p w14:paraId="3B47EB09" w14:textId="2DCB4B6C" w:rsidR="00B86BE2" w:rsidRPr="00714CDE" w:rsidRDefault="00B86BE2" w:rsidP="00B86BE2">
            <w:pPr>
              <w:rPr>
                <w:sz w:val="18"/>
                <w:szCs w:val="18"/>
              </w:rPr>
            </w:pPr>
            <w:r w:rsidRPr="00E1224D">
              <w:rPr>
                <w:rFonts w:asciiTheme="minorEastAsia" w:eastAsiaTheme="minorEastAsia" w:hAnsiTheme="minorEastAsia" w:hint="eastAsia"/>
                <w:b/>
                <w:sz w:val="18"/>
                <w:szCs w:val="18"/>
              </w:rPr>
              <w:t>注意：超时时间设置为0时则关闭超时报警功能。</w:t>
            </w:r>
          </w:p>
        </w:tc>
        <w:tc>
          <w:tcPr>
            <w:tcW w:w="838" w:type="dxa"/>
            <w:tcBorders>
              <w:bottom w:val="double" w:sz="4" w:space="0" w:color="auto"/>
            </w:tcBorders>
            <w:vAlign w:val="center"/>
          </w:tcPr>
          <w:p w14:paraId="51108D9D" w14:textId="218558C7" w:rsidR="00B86BE2" w:rsidRPr="00714CDE" w:rsidRDefault="00B86BE2" w:rsidP="00B86BE2">
            <w:pPr>
              <w:jc w:val="center"/>
              <w:rPr>
                <w:sz w:val="18"/>
                <w:szCs w:val="18"/>
              </w:rPr>
            </w:pPr>
            <w:r>
              <w:rPr>
                <w:rFonts w:hint="eastAsia"/>
                <w:sz w:val="18"/>
                <w:szCs w:val="18"/>
              </w:rPr>
              <w:t>8</w:t>
            </w:r>
            <w:r>
              <w:rPr>
                <w:sz w:val="18"/>
                <w:szCs w:val="18"/>
              </w:rPr>
              <w:t>.0</w:t>
            </w:r>
          </w:p>
        </w:tc>
      </w:tr>
      <w:tr w:rsidR="00B86BE2" w:rsidRPr="00E67BA8" w14:paraId="0786C4C6" w14:textId="77777777" w:rsidTr="00F922AC">
        <w:tc>
          <w:tcPr>
            <w:tcW w:w="672" w:type="dxa"/>
            <w:vAlign w:val="center"/>
          </w:tcPr>
          <w:p w14:paraId="6E191F6A" w14:textId="3914F940" w:rsidR="00B86BE2" w:rsidRPr="00827A55" w:rsidRDefault="00B86BE2" w:rsidP="00B86BE2">
            <w:pPr>
              <w:rPr>
                <w:rFonts w:cstheme="minorHAnsi"/>
                <w:b/>
                <w:bCs/>
                <w:sz w:val="18"/>
                <w:szCs w:val="18"/>
              </w:rPr>
            </w:pPr>
            <w:r w:rsidRPr="00827A55">
              <w:rPr>
                <w:rFonts w:cstheme="minorHAnsi"/>
                <w:b/>
                <w:bCs/>
                <w:sz w:val="18"/>
                <w:szCs w:val="18"/>
              </w:rPr>
              <w:t>3.2.6</w:t>
            </w:r>
          </w:p>
        </w:tc>
        <w:tc>
          <w:tcPr>
            <w:tcW w:w="1252" w:type="dxa"/>
            <w:vAlign w:val="center"/>
          </w:tcPr>
          <w:p w14:paraId="54D729FC" w14:textId="3C567D38"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支架自动升降</w:t>
            </w:r>
          </w:p>
        </w:tc>
        <w:tc>
          <w:tcPr>
            <w:tcW w:w="3475" w:type="dxa"/>
          </w:tcPr>
          <w:p w14:paraId="42ACE10F" w14:textId="77777777" w:rsidR="00B86BE2" w:rsidRPr="00A8550E" w:rsidRDefault="00B86BE2" w:rsidP="00B86BE2">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A8550E">
              <w:rPr>
                <w:rFonts w:asciiTheme="minorEastAsia" w:eastAsiaTheme="minorEastAsia" w:hAnsiTheme="minorEastAsia" w:hint="eastAsia"/>
                <w:sz w:val="18"/>
                <w:szCs w:val="18"/>
              </w:rPr>
              <w:t>[自动上升 自动下降]：</w:t>
            </w:r>
            <w:r>
              <w:rPr>
                <w:rFonts w:asciiTheme="minorEastAsia" w:eastAsiaTheme="minorEastAsia" w:hAnsiTheme="minorEastAsia" w:hint="eastAsia"/>
                <w:sz w:val="18"/>
                <w:szCs w:val="18"/>
              </w:rPr>
              <w:t>控制器</w:t>
            </w:r>
            <w:r w:rsidRPr="00A8550E">
              <w:rPr>
                <w:rFonts w:asciiTheme="minorEastAsia" w:eastAsiaTheme="minorEastAsia" w:hAnsiTheme="minorEastAsia" w:hint="eastAsia"/>
                <w:sz w:val="18"/>
                <w:szCs w:val="18"/>
              </w:rPr>
              <w:t>启动后，当检测到夹袋和挂钩动作全部完成后，支架自动开始上升并在包装完成后，支架自动开始下降。</w:t>
            </w:r>
          </w:p>
          <w:p w14:paraId="7D42D72F" w14:textId="77777777" w:rsidR="00B86BE2" w:rsidRPr="00A8550E" w:rsidRDefault="00B86BE2" w:rsidP="00B86BE2">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A8550E">
              <w:rPr>
                <w:rFonts w:asciiTheme="minorEastAsia" w:eastAsiaTheme="minorEastAsia" w:hAnsiTheme="minorEastAsia" w:hint="eastAsia"/>
                <w:sz w:val="18"/>
                <w:szCs w:val="18"/>
              </w:rPr>
              <w:t xml:space="preserve">[自动上升 手动下降] </w:t>
            </w:r>
            <w:r>
              <w:rPr>
                <w:rFonts w:asciiTheme="minorEastAsia" w:eastAsiaTheme="minorEastAsia" w:hAnsiTheme="minorEastAsia" w:hint="eastAsia"/>
                <w:sz w:val="18"/>
                <w:szCs w:val="18"/>
              </w:rPr>
              <w:t>控制器</w:t>
            </w:r>
            <w:r w:rsidRPr="00A8550E">
              <w:rPr>
                <w:rFonts w:asciiTheme="minorEastAsia" w:eastAsiaTheme="minorEastAsia" w:hAnsiTheme="minorEastAsia" w:hint="eastAsia"/>
                <w:sz w:val="18"/>
                <w:szCs w:val="18"/>
              </w:rPr>
              <w:t>启动后，当检测到夹袋和挂钩动作全部完成后，支架自动开始上升但在包装完成后，支架不</w:t>
            </w:r>
            <w:r w:rsidRPr="00A8550E">
              <w:rPr>
                <w:rFonts w:asciiTheme="minorEastAsia" w:eastAsiaTheme="minorEastAsia" w:hAnsiTheme="minorEastAsia" w:hint="eastAsia"/>
                <w:sz w:val="18"/>
                <w:szCs w:val="18"/>
              </w:rPr>
              <w:lastRenderedPageBreak/>
              <w:t>能自动下降，需手动输入“升/降支架”信号才能下降。</w:t>
            </w:r>
          </w:p>
          <w:p w14:paraId="08462502" w14:textId="77777777" w:rsidR="00B86BE2" w:rsidRPr="00A8550E" w:rsidRDefault="00B86BE2" w:rsidP="00B86BE2">
            <w:pPr>
              <w:rPr>
                <w:rFonts w:asciiTheme="minorEastAsia" w:eastAsiaTheme="minorEastAsia" w:hAnsiTheme="minorEastAsia" w:hint="eastAsia"/>
                <w:sz w:val="18"/>
                <w:szCs w:val="18"/>
              </w:rPr>
            </w:pPr>
            <w:r>
              <w:rPr>
                <w:rFonts w:asciiTheme="minorEastAsia" w:eastAsiaTheme="minorEastAsia" w:hAnsiTheme="minorEastAsia"/>
                <w:sz w:val="18"/>
                <w:szCs w:val="18"/>
              </w:rPr>
              <w:t>3.</w:t>
            </w:r>
            <w:r w:rsidRPr="00A8550E">
              <w:rPr>
                <w:rFonts w:asciiTheme="minorEastAsia" w:eastAsiaTheme="minorEastAsia" w:hAnsiTheme="minorEastAsia" w:hint="eastAsia"/>
                <w:sz w:val="18"/>
                <w:szCs w:val="18"/>
              </w:rPr>
              <w:t xml:space="preserve">[手动上升 自动下降] </w:t>
            </w:r>
            <w:r>
              <w:rPr>
                <w:rFonts w:asciiTheme="minorEastAsia" w:eastAsiaTheme="minorEastAsia" w:hAnsiTheme="minorEastAsia" w:hint="eastAsia"/>
                <w:sz w:val="18"/>
                <w:szCs w:val="18"/>
              </w:rPr>
              <w:t>控制器</w:t>
            </w:r>
            <w:r w:rsidRPr="00A8550E">
              <w:rPr>
                <w:rFonts w:asciiTheme="minorEastAsia" w:eastAsiaTheme="minorEastAsia" w:hAnsiTheme="minorEastAsia" w:hint="eastAsia"/>
                <w:sz w:val="18"/>
                <w:szCs w:val="18"/>
              </w:rPr>
              <w:t>启动后，当检测到夹袋和挂钩动作全部完成后，支架需手动输入“升/降支架”信号，支架才会上升，包装完成后，支架自动开始下降。</w:t>
            </w:r>
          </w:p>
          <w:p w14:paraId="0B8572B6" w14:textId="060665D1" w:rsidR="00B86BE2" w:rsidRPr="00E67BA8" w:rsidRDefault="00B86BE2" w:rsidP="00B86BE2">
            <w:pPr>
              <w:rPr>
                <w:rFonts w:cstheme="minorHAnsi"/>
                <w:sz w:val="18"/>
                <w:szCs w:val="18"/>
              </w:rPr>
            </w:pPr>
            <w:r>
              <w:rPr>
                <w:rFonts w:asciiTheme="minorEastAsia" w:eastAsiaTheme="minorEastAsia" w:hAnsiTheme="minorEastAsia"/>
                <w:sz w:val="18"/>
                <w:szCs w:val="18"/>
              </w:rPr>
              <w:t>4.</w:t>
            </w:r>
            <w:r w:rsidRPr="00A8550E">
              <w:rPr>
                <w:rFonts w:asciiTheme="minorEastAsia" w:eastAsiaTheme="minorEastAsia" w:hAnsiTheme="minorEastAsia" w:hint="eastAsia"/>
                <w:sz w:val="18"/>
                <w:szCs w:val="18"/>
              </w:rPr>
              <w:t>[关闭]：</w:t>
            </w:r>
            <w:r>
              <w:rPr>
                <w:rFonts w:asciiTheme="minorEastAsia" w:eastAsiaTheme="minorEastAsia" w:hAnsiTheme="minorEastAsia" w:hint="eastAsia"/>
                <w:sz w:val="18"/>
                <w:szCs w:val="18"/>
              </w:rPr>
              <w:t>控制器</w:t>
            </w:r>
            <w:r w:rsidRPr="00A8550E">
              <w:rPr>
                <w:rFonts w:asciiTheme="minorEastAsia" w:eastAsiaTheme="minorEastAsia" w:hAnsiTheme="minorEastAsia" w:hint="eastAsia"/>
                <w:sz w:val="18"/>
                <w:szCs w:val="18"/>
              </w:rPr>
              <w:t>启动，夹袋和挂钩动作完成后，需要手动输入“升/降支架”信号，支架才会上升并完成后续流程。包装完成后，需要手动输入“升/降支架”信号，支架才会下降并完成后续流程。</w:t>
            </w:r>
          </w:p>
        </w:tc>
        <w:tc>
          <w:tcPr>
            <w:tcW w:w="838" w:type="dxa"/>
            <w:vAlign w:val="center"/>
          </w:tcPr>
          <w:p w14:paraId="198E6A0A" w14:textId="217A7C81" w:rsidR="00B86BE2" w:rsidRPr="00E67BA8" w:rsidRDefault="00217556" w:rsidP="00B86BE2">
            <w:pPr>
              <w:jc w:val="center"/>
              <w:rPr>
                <w:rFonts w:cstheme="minorHAnsi"/>
                <w:sz w:val="18"/>
                <w:szCs w:val="18"/>
              </w:rPr>
            </w:pPr>
            <w:r>
              <w:rPr>
                <w:rFonts w:asciiTheme="minorEastAsia" w:eastAsiaTheme="minorEastAsia" w:hAnsiTheme="minorEastAsia"/>
                <w:sz w:val="18"/>
                <w:szCs w:val="18"/>
              </w:rPr>
              <w:lastRenderedPageBreak/>
              <w:t>1.</w:t>
            </w:r>
            <w:r w:rsidRPr="00A8550E">
              <w:rPr>
                <w:rFonts w:asciiTheme="minorEastAsia" w:eastAsiaTheme="minorEastAsia" w:hAnsiTheme="minorEastAsia" w:hint="eastAsia"/>
                <w:sz w:val="18"/>
                <w:szCs w:val="18"/>
              </w:rPr>
              <w:t>[自动上升 自动下降]</w:t>
            </w:r>
          </w:p>
        </w:tc>
      </w:tr>
      <w:tr w:rsidR="00B86BE2" w:rsidRPr="00E67BA8" w14:paraId="305E6509" w14:textId="77777777" w:rsidTr="00F922AC">
        <w:tc>
          <w:tcPr>
            <w:tcW w:w="672" w:type="dxa"/>
            <w:vAlign w:val="center"/>
          </w:tcPr>
          <w:p w14:paraId="583789D0" w14:textId="5CEA9F46" w:rsidR="00B86BE2" w:rsidRPr="00827A55" w:rsidRDefault="00B86BE2" w:rsidP="00B86BE2">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.2.7</w:t>
            </w:r>
          </w:p>
        </w:tc>
        <w:tc>
          <w:tcPr>
            <w:tcW w:w="1252" w:type="dxa"/>
            <w:vAlign w:val="center"/>
          </w:tcPr>
          <w:p w14:paraId="00AE1F88" w14:textId="146A5C2F"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自动上升前延时</w:t>
            </w:r>
          </w:p>
        </w:tc>
        <w:tc>
          <w:tcPr>
            <w:tcW w:w="3475" w:type="dxa"/>
          </w:tcPr>
          <w:p w14:paraId="472DDC74" w14:textId="4CF989AB" w:rsidR="00217556" w:rsidRDefault="00217556"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3E9E63C3" w14:textId="42440984" w:rsidR="00B86BE2" w:rsidRPr="00714CDE" w:rsidRDefault="00B86BE2" w:rsidP="00B86BE2">
            <w:pPr>
              <w:rPr>
                <w:sz w:val="18"/>
                <w:szCs w:val="18"/>
              </w:rPr>
            </w:pPr>
            <w:r w:rsidRPr="00A8550E">
              <w:rPr>
                <w:rFonts w:asciiTheme="minorEastAsia" w:eastAsiaTheme="minorEastAsia" w:hAnsiTheme="minorEastAsia" w:hint="eastAsia"/>
                <w:sz w:val="18"/>
                <w:szCs w:val="18"/>
              </w:rPr>
              <w:t>支架自动上升功能开启时，夹袋和挂钩动作完成后，经过此时间后支架开始自动上升。</w:t>
            </w:r>
          </w:p>
        </w:tc>
        <w:tc>
          <w:tcPr>
            <w:tcW w:w="838" w:type="dxa"/>
            <w:vAlign w:val="center"/>
          </w:tcPr>
          <w:p w14:paraId="5D6615C7" w14:textId="66195F5F" w:rsidR="00B86BE2" w:rsidRPr="00714CDE" w:rsidRDefault="00217556" w:rsidP="00B86BE2">
            <w:pPr>
              <w:jc w:val="center"/>
              <w:rPr>
                <w:sz w:val="18"/>
                <w:szCs w:val="18"/>
              </w:rPr>
            </w:pPr>
            <w:r>
              <w:rPr>
                <w:rFonts w:asciiTheme="minorEastAsia" w:eastAsiaTheme="minorEastAsia" w:hAnsiTheme="minorEastAsia"/>
                <w:sz w:val="18"/>
                <w:szCs w:val="18"/>
              </w:rPr>
              <w:t>0.5</w:t>
            </w:r>
          </w:p>
        </w:tc>
      </w:tr>
      <w:tr w:rsidR="00B86BE2" w:rsidRPr="00E67BA8" w14:paraId="770279A9" w14:textId="77777777" w:rsidTr="00F922AC">
        <w:tc>
          <w:tcPr>
            <w:tcW w:w="672" w:type="dxa"/>
            <w:vAlign w:val="center"/>
          </w:tcPr>
          <w:p w14:paraId="3056D9C5" w14:textId="3876FF52" w:rsidR="00B86BE2" w:rsidRPr="00827A55" w:rsidRDefault="00B86BE2" w:rsidP="00B86BE2">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.2.8</w:t>
            </w:r>
          </w:p>
        </w:tc>
        <w:tc>
          <w:tcPr>
            <w:tcW w:w="1252" w:type="dxa"/>
            <w:vAlign w:val="center"/>
          </w:tcPr>
          <w:p w14:paraId="0EED29B2" w14:textId="10B6B77C"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自动下降前延时</w:t>
            </w:r>
          </w:p>
        </w:tc>
        <w:tc>
          <w:tcPr>
            <w:tcW w:w="3475" w:type="dxa"/>
          </w:tcPr>
          <w:p w14:paraId="43153766" w14:textId="032293B2" w:rsidR="00217556" w:rsidRDefault="00217556"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2BD7B4A3" w14:textId="766CB2D3" w:rsidR="00B86BE2" w:rsidRPr="00714CDE" w:rsidRDefault="00B86BE2" w:rsidP="00B86BE2">
            <w:pPr>
              <w:rPr>
                <w:sz w:val="18"/>
                <w:szCs w:val="18"/>
              </w:rPr>
            </w:pPr>
            <w:r w:rsidRPr="00A8550E">
              <w:rPr>
                <w:rFonts w:asciiTheme="minorEastAsia" w:eastAsiaTheme="minorEastAsia" w:hAnsiTheme="minorEastAsia" w:hint="eastAsia"/>
                <w:sz w:val="18"/>
                <w:szCs w:val="18"/>
              </w:rPr>
              <w:t>支架自动</w:t>
            </w:r>
            <w:r>
              <w:rPr>
                <w:rFonts w:asciiTheme="minorEastAsia" w:eastAsiaTheme="minorEastAsia" w:hAnsiTheme="minorEastAsia" w:hint="eastAsia"/>
                <w:sz w:val="18"/>
                <w:szCs w:val="18"/>
              </w:rPr>
              <w:t>下降</w:t>
            </w:r>
            <w:r w:rsidRPr="00A8550E">
              <w:rPr>
                <w:rFonts w:asciiTheme="minorEastAsia" w:eastAsiaTheme="minorEastAsia" w:hAnsiTheme="minorEastAsia" w:hint="eastAsia"/>
                <w:sz w:val="18"/>
                <w:szCs w:val="18"/>
              </w:rPr>
              <w:t>功能开启时</w:t>
            </w:r>
            <w:r>
              <w:rPr>
                <w:rFonts w:asciiTheme="minorEastAsia" w:eastAsiaTheme="minorEastAsia" w:hAnsiTheme="minorEastAsia" w:hint="eastAsia"/>
                <w:sz w:val="18"/>
                <w:szCs w:val="18"/>
              </w:rPr>
              <w:t>，</w:t>
            </w:r>
            <w:r w:rsidRPr="00A8550E">
              <w:rPr>
                <w:rFonts w:asciiTheme="minorEastAsia" w:eastAsiaTheme="minorEastAsia" w:hAnsiTheme="minorEastAsia" w:hint="eastAsia"/>
                <w:sz w:val="18"/>
                <w:szCs w:val="18"/>
              </w:rPr>
              <w:t>加料完成，经过此时间后支架开始自动下降。</w:t>
            </w:r>
          </w:p>
        </w:tc>
        <w:tc>
          <w:tcPr>
            <w:tcW w:w="838" w:type="dxa"/>
            <w:vAlign w:val="center"/>
          </w:tcPr>
          <w:p w14:paraId="0D39A1D7" w14:textId="3C0D125E" w:rsidR="00B86BE2" w:rsidRPr="00714CDE" w:rsidRDefault="00217556" w:rsidP="00B86BE2">
            <w:pPr>
              <w:jc w:val="center"/>
              <w:rPr>
                <w:sz w:val="18"/>
                <w:szCs w:val="18"/>
              </w:rPr>
            </w:pPr>
            <w:r>
              <w:rPr>
                <w:rFonts w:asciiTheme="minorEastAsia" w:eastAsiaTheme="minorEastAsia" w:hAnsiTheme="minorEastAsia"/>
                <w:sz w:val="18"/>
                <w:szCs w:val="18"/>
              </w:rPr>
              <w:t>0.5</w:t>
            </w:r>
          </w:p>
        </w:tc>
      </w:tr>
      <w:tr w:rsidR="00B86BE2" w:rsidRPr="00E67BA8" w14:paraId="3B566A05" w14:textId="77777777" w:rsidTr="00F922AC">
        <w:tc>
          <w:tcPr>
            <w:tcW w:w="672" w:type="dxa"/>
            <w:vAlign w:val="center"/>
          </w:tcPr>
          <w:p w14:paraId="35025051" w14:textId="206611F0" w:rsidR="00B86BE2" w:rsidRPr="00827A55" w:rsidRDefault="00B86BE2" w:rsidP="00B86BE2">
            <w:pPr>
              <w:rPr>
                <w:rFonts w:cstheme="minorHAnsi"/>
                <w:b/>
                <w:bCs/>
                <w:sz w:val="18"/>
                <w:szCs w:val="18"/>
              </w:rPr>
            </w:pPr>
            <w:r w:rsidRPr="00827A55">
              <w:rPr>
                <w:rFonts w:cstheme="minorHAnsi" w:hint="eastAsia"/>
                <w:b/>
                <w:bCs/>
                <w:sz w:val="18"/>
                <w:szCs w:val="18"/>
              </w:rPr>
              <w:t>3</w:t>
            </w:r>
            <w:r w:rsidRPr="00827A55">
              <w:rPr>
                <w:rFonts w:cstheme="minorHAnsi"/>
                <w:b/>
                <w:bCs/>
                <w:sz w:val="18"/>
                <w:szCs w:val="18"/>
              </w:rPr>
              <w:t>.2.9</w:t>
            </w:r>
          </w:p>
        </w:tc>
        <w:tc>
          <w:tcPr>
            <w:tcW w:w="1252" w:type="dxa"/>
            <w:vAlign w:val="center"/>
          </w:tcPr>
          <w:p w14:paraId="2887F44D" w14:textId="77777777" w:rsidR="00B86BE2" w:rsidRDefault="00B86BE2"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停止输入后</w:t>
            </w:r>
          </w:p>
          <w:p w14:paraId="34CFFA16" w14:textId="02B3F36F" w:rsidR="00B86BE2" w:rsidRPr="00E67BA8" w:rsidRDefault="00B86BE2" w:rsidP="00B86BE2">
            <w:pPr>
              <w:rPr>
                <w:rFonts w:cstheme="minorHAnsi"/>
                <w:sz w:val="18"/>
                <w:szCs w:val="18"/>
              </w:rPr>
            </w:pPr>
            <w:r>
              <w:rPr>
                <w:rFonts w:asciiTheme="minorEastAsia" w:eastAsiaTheme="minorEastAsia" w:hAnsiTheme="minorEastAsia" w:hint="eastAsia"/>
                <w:sz w:val="18"/>
                <w:szCs w:val="18"/>
              </w:rPr>
              <w:t>支架升降处理</w:t>
            </w:r>
          </w:p>
        </w:tc>
        <w:tc>
          <w:tcPr>
            <w:tcW w:w="3475" w:type="dxa"/>
          </w:tcPr>
          <w:p w14:paraId="2A203ED9" w14:textId="77777777" w:rsidR="00B86BE2" w:rsidRPr="00A8550E" w:rsidRDefault="00B86BE2" w:rsidP="00B86BE2">
            <w:pPr>
              <w:rPr>
                <w:rFonts w:asciiTheme="minorEastAsia" w:eastAsiaTheme="minorEastAsia" w:hAnsiTheme="minorEastAsia" w:hint="eastAsia"/>
                <w:sz w:val="18"/>
                <w:szCs w:val="18"/>
              </w:rPr>
            </w:pPr>
            <w:r w:rsidRPr="00A8550E">
              <w:rPr>
                <w:rFonts w:asciiTheme="minorEastAsia" w:eastAsiaTheme="minorEastAsia" w:hAnsiTheme="minorEastAsia" w:hint="eastAsia"/>
                <w:sz w:val="18"/>
                <w:szCs w:val="18"/>
              </w:rPr>
              <w:t>1.[不控制]：停止信号有效后，</w:t>
            </w:r>
            <w:r>
              <w:rPr>
                <w:rFonts w:asciiTheme="minorEastAsia" w:eastAsiaTheme="minorEastAsia" w:hAnsiTheme="minorEastAsia" w:hint="eastAsia"/>
                <w:sz w:val="18"/>
                <w:szCs w:val="18"/>
              </w:rPr>
              <w:t>控制器</w:t>
            </w:r>
            <w:r w:rsidRPr="00A8550E">
              <w:rPr>
                <w:rFonts w:asciiTheme="minorEastAsia" w:eastAsiaTheme="minorEastAsia" w:hAnsiTheme="minorEastAsia" w:hint="eastAsia"/>
                <w:sz w:val="18"/>
                <w:szCs w:val="18"/>
              </w:rPr>
              <w:t>不改变当前支架机构状态。</w:t>
            </w:r>
          </w:p>
          <w:p w14:paraId="3217D65C" w14:textId="77777777" w:rsidR="00B86BE2" w:rsidRPr="00A8550E" w:rsidRDefault="00B86BE2" w:rsidP="00B86BE2">
            <w:pPr>
              <w:rPr>
                <w:rFonts w:asciiTheme="minorEastAsia" w:eastAsiaTheme="minorEastAsia" w:hAnsiTheme="minorEastAsia" w:hint="eastAsia"/>
                <w:sz w:val="18"/>
                <w:szCs w:val="18"/>
              </w:rPr>
            </w:pPr>
            <w:r w:rsidRPr="00A8550E">
              <w:rPr>
                <w:rFonts w:asciiTheme="minorEastAsia" w:eastAsiaTheme="minorEastAsia" w:hAnsiTheme="minorEastAsia" w:hint="eastAsia"/>
                <w:sz w:val="18"/>
                <w:szCs w:val="18"/>
              </w:rPr>
              <w:t>2.[上升]：停止信号有效后，支架机构恢复为上升状态。</w:t>
            </w:r>
          </w:p>
          <w:p w14:paraId="29B9DC7C" w14:textId="578764DB" w:rsidR="00B86BE2" w:rsidRPr="00714CDE" w:rsidRDefault="00B86BE2" w:rsidP="00B86BE2">
            <w:pPr>
              <w:rPr>
                <w:sz w:val="18"/>
                <w:szCs w:val="18"/>
              </w:rPr>
            </w:pPr>
            <w:r w:rsidRPr="00A8550E">
              <w:rPr>
                <w:rFonts w:asciiTheme="minorEastAsia" w:eastAsiaTheme="minorEastAsia" w:hAnsiTheme="minorEastAsia" w:hint="eastAsia"/>
                <w:sz w:val="18"/>
                <w:szCs w:val="18"/>
              </w:rPr>
              <w:t>3.[下降]：停止信号有效后，支架机构恢复为下降状态。</w:t>
            </w:r>
          </w:p>
        </w:tc>
        <w:tc>
          <w:tcPr>
            <w:tcW w:w="838" w:type="dxa"/>
            <w:vAlign w:val="center"/>
          </w:tcPr>
          <w:p w14:paraId="5A4C4741" w14:textId="1DF39F16" w:rsidR="00B86BE2" w:rsidRPr="00FB1EC0" w:rsidRDefault="00217556" w:rsidP="00B86BE2">
            <w:pPr>
              <w:rPr>
                <w:rFonts w:asciiTheme="minorEastAsia" w:eastAsiaTheme="minorEastAsia" w:hAnsiTheme="minorEastAsia" w:hint="eastAsia"/>
                <w:sz w:val="18"/>
                <w:szCs w:val="18"/>
              </w:rPr>
            </w:pPr>
            <w:r w:rsidRPr="00A8550E">
              <w:rPr>
                <w:rFonts w:asciiTheme="minorEastAsia" w:eastAsiaTheme="minorEastAsia" w:hAnsiTheme="minorEastAsia" w:hint="eastAsia"/>
                <w:sz w:val="18"/>
                <w:szCs w:val="18"/>
              </w:rPr>
              <w:t>1.[不控制]</w:t>
            </w:r>
          </w:p>
        </w:tc>
      </w:tr>
      <w:tr w:rsidR="006A081D" w:rsidRPr="00E67BA8" w14:paraId="1F87F173" w14:textId="77777777" w:rsidTr="00F922AC">
        <w:tc>
          <w:tcPr>
            <w:tcW w:w="672" w:type="dxa"/>
            <w:vAlign w:val="center"/>
          </w:tcPr>
          <w:p w14:paraId="4BE8AEA6" w14:textId="6653386F" w:rsidR="006A081D" w:rsidRPr="00827A55" w:rsidRDefault="006A081D" w:rsidP="00B86BE2">
            <w:pPr>
              <w:rPr>
                <w:rFonts w:cstheme="minorHAnsi"/>
                <w:b/>
                <w:bCs/>
                <w:sz w:val="18"/>
                <w:szCs w:val="18"/>
              </w:rPr>
            </w:pPr>
            <w:r>
              <w:rPr>
                <w:rFonts w:cstheme="minorHAnsi" w:hint="eastAsia"/>
                <w:b/>
                <w:bCs/>
                <w:sz w:val="18"/>
                <w:szCs w:val="18"/>
              </w:rPr>
              <w:t>3</w:t>
            </w:r>
            <w:r>
              <w:rPr>
                <w:rFonts w:cstheme="minorHAnsi"/>
                <w:b/>
                <w:bCs/>
                <w:sz w:val="18"/>
                <w:szCs w:val="18"/>
              </w:rPr>
              <w:t>.2.10</w:t>
            </w:r>
          </w:p>
        </w:tc>
        <w:tc>
          <w:tcPr>
            <w:tcW w:w="1252" w:type="dxa"/>
            <w:vAlign w:val="center"/>
          </w:tcPr>
          <w:p w14:paraId="3880E342" w14:textId="7C870A81" w:rsidR="006A081D" w:rsidRDefault="006A081D" w:rsidP="00B86BE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电动支架上电自动复位</w:t>
            </w:r>
          </w:p>
        </w:tc>
        <w:tc>
          <w:tcPr>
            <w:tcW w:w="3475" w:type="dxa"/>
          </w:tcPr>
          <w:p w14:paraId="4E9EC531" w14:textId="5C5F7052" w:rsidR="006A081D" w:rsidRPr="00A613E6" w:rsidRDefault="006A081D" w:rsidP="006A081D">
            <w:pPr>
              <w:rPr>
                <w:rFonts w:asciiTheme="minorEastAsia" w:eastAsiaTheme="minorEastAsia" w:hAnsiTheme="minorEastAsia" w:hint="eastAsia"/>
                <w:sz w:val="18"/>
                <w:szCs w:val="18"/>
              </w:rPr>
            </w:pPr>
            <w:r w:rsidRPr="00A613E6">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已</w:t>
            </w:r>
            <w:r w:rsidRPr="00A613E6">
              <w:rPr>
                <w:rFonts w:asciiTheme="minorEastAsia" w:eastAsiaTheme="minorEastAsia" w:hAnsiTheme="minorEastAsia" w:hint="eastAsia"/>
                <w:sz w:val="18"/>
                <w:szCs w:val="18"/>
              </w:rPr>
              <w:t>开启]：开启</w:t>
            </w:r>
            <w:r>
              <w:rPr>
                <w:rFonts w:asciiTheme="minorEastAsia" w:eastAsiaTheme="minorEastAsia" w:hAnsiTheme="minorEastAsia" w:hint="eastAsia"/>
                <w:sz w:val="18"/>
                <w:szCs w:val="18"/>
              </w:rPr>
              <w:t>上电后电动支架自动复位到下限位</w:t>
            </w:r>
            <w:r w:rsidRPr="00A613E6">
              <w:rPr>
                <w:rFonts w:asciiTheme="minorEastAsia" w:eastAsiaTheme="minorEastAsia" w:hAnsiTheme="minorEastAsia" w:hint="eastAsia"/>
                <w:sz w:val="18"/>
                <w:szCs w:val="18"/>
              </w:rPr>
              <w:t>。</w:t>
            </w:r>
          </w:p>
          <w:p w14:paraId="439B235B" w14:textId="5464DA12" w:rsidR="006A081D" w:rsidRPr="00A8550E" w:rsidRDefault="006A081D" w:rsidP="006A081D">
            <w:pPr>
              <w:rPr>
                <w:rFonts w:asciiTheme="minorEastAsia" w:eastAsiaTheme="minorEastAsia" w:hAnsiTheme="minorEastAsia" w:hint="eastAsia"/>
                <w:sz w:val="18"/>
                <w:szCs w:val="18"/>
              </w:rPr>
            </w:pPr>
            <w:r w:rsidRPr="00A613E6">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已</w:t>
            </w:r>
            <w:r w:rsidRPr="00A613E6">
              <w:rPr>
                <w:rFonts w:asciiTheme="minorEastAsia" w:eastAsiaTheme="minorEastAsia" w:hAnsiTheme="minorEastAsia" w:hint="eastAsia"/>
                <w:sz w:val="18"/>
                <w:szCs w:val="18"/>
              </w:rPr>
              <w:t>关闭]：关闭</w:t>
            </w:r>
            <w:r>
              <w:rPr>
                <w:rFonts w:asciiTheme="minorEastAsia" w:eastAsiaTheme="minorEastAsia" w:hAnsiTheme="minorEastAsia" w:hint="eastAsia"/>
                <w:sz w:val="18"/>
                <w:szCs w:val="18"/>
              </w:rPr>
              <w:t>该</w:t>
            </w:r>
            <w:r w:rsidRPr="00A613E6">
              <w:rPr>
                <w:rFonts w:asciiTheme="minorEastAsia" w:eastAsiaTheme="minorEastAsia" w:hAnsiTheme="minorEastAsia" w:hint="eastAsia"/>
                <w:sz w:val="18"/>
                <w:szCs w:val="18"/>
              </w:rPr>
              <w:t>功能。</w:t>
            </w:r>
          </w:p>
        </w:tc>
        <w:tc>
          <w:tcPr>
            <w:tcW w:w="838" w:type="dxa"/>
            <w:vAlign w:val="center"/>
          </w:tcPr>
          <w:p w14:paraId="31A845BB" w14:textId="37E59D89" w:rsidR="006A081D" w:rsidRPr="00A8550E" w:rsidRDefault="006A081D" w:rsidP="00B86BE2">
            <w:pPr>
              <w:rPr>
                <w:rFonts w:asciiTheme="minorEastAsia" w:eastAsiaTheme="minorEastAsia" w:hAnsiTheme="minorEastAsia" w:hint="eastAsia"/>
                <w:sz w:val="18"/>
                <w:szCs w:val="18"/>
              </w:rPr>
            </w:pPr>
            <w:r w:rsidRPr="006A081D">
              <w:rPr>
                <w:rFonts w:asciiTheme="minorEastAsia" w:eastAsiaTheme="minorEastAsia" w:hAnsiTheme="minorEastAsia" w:hint="eastAsia"/>
                <w:sz w:val="18"/>
                <w:szCs w:val="18"/>
              </w:rPr>
              <w:t>[已开启]</w:t>
            </w:r>
          </w:p>
        </w:tc>
      </w:tr>
    </w:tbl>
    <w:p w14:paraId="269F13E5" w14:textId="392A17E8" w:rsidR="00B86BE2" w:rsidRDefault="00827A55" w:rsidP="00827A55">
      <w:pPr>
        <w:pStyle w:val="3"/>
        <w:numPr>
          <w:ilvl w:val="2"/>
          <w:numId w:val="13"/>
        </w:numPr>
      </w:pPr>
      <w:bookmarkStart w:id="87" w:name="_Ref113284122"/>
      <w:bookmarkStart w:id="88" w:name="_Toc203395731"/>
      <w:r>
        <w:rPr>
          <w:rFonts w:hint="eastAsia"/>
        </w:rPr>
        <w:lastRenderedPageBreak/>
        <w:t>充气</w:t>
      </w:r>
      <w:r>
        <w:rPr>
          <w:rFonts w:hint="eastAsia"/>
        </w:rPr>
        <w:t>/</w:t>
      </w:r>
      <w:r>
        <w:rPr>
          <w:rFonts w:hint="eastAsia"/>
        </w:rPr>
        <w:t>回风</w:t>
      </w:r>
      <w:bookmarkEnd w:id="87"/>
      <w:bookmarkEnd w:id="88"/>
    </w:p>
    <w:p w14:paraId="65539522" w14:textId="395D7273" w:rsidR="00827A55" w:rsidRDefault="00827A55" w:rsidP="00827A55">
      <w:pPr>
        <w:ind w:firstLine="420"/>
      </w:pPr>
      <w:r w:rsidRPr="00A613E6">
        <w:rPr>
          <w:rFonts w:hint="eastAsia"/>
        </w:rPr>
        <w:t>设置包装袋充气和回风功能相关参数，可实现在包装开始前给包装袋充气，并在充气完成后开启回风气阀，在加料过程中排</w:t>
      </w:r>
      <w:r>
        <w:rPr>
          <w:rFonts w:hint="eastAsia"/>
        </w:rPr>
        <w:t>出</w:t>
      </w:r>
      <w:r w:rsidRPr="00A613E6">
        <w:rPr>
          <w:rFonts w:hint="eastAsia"/>
        </w:rPr>
        <w:t>包装袋内的空气。</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2"/>
        <w:gridCol w:w="3475"/>
        <w:gridCol w:w="838"/>
      </w:tblGrid>
      <w:tr w:rsidR="00827A55" w:rsidRPr="00E67BA8" w14:paraId="507F8398" w14:textId="77777777" w:rsidTr="00F922AC">
        <w:tc>
          <w:tcPr>
            <w:tcW w:w="672" w:type="dxa"/>
          </w:tcPr>
          <w:p w14:paraId="0516E3DE" w14:textId="77777777" w:rsidR="00827A55" w:rsidRPr="00E67BA8" w:rsidRDefault="00827A55" w:rsidP="00F922AC">
            <w:pPr>
              <w:jc w:val="center"/>
              <w:rPr>
                <w:rFonts w:cstheme="minorHAnsi"/>
                <w:b/>
                <w:bCs/>
                <w:sz w:val="18"/>
                <w:szCs w:val="18"/>
              </w:rPr>
            </w:pPr>
            <w:r w:rsidRPr="00E67BA8">
              <w:rPr>
                <w:rFonts w:cstheme="minorHAnsi"/>
                <w:b/>
                <w:bCs/>
                <w:sz w:val="18"/>
                <w:szCs w:val="18"/>
              </w:rPr>
              <w:t>序号</w:t>
            </w:r>
          </w:p>
        </w:tc>
        <w:tc>
          <w:tcPr>
            <w:tcW w:w="1252" w:type="dxa"/>
            <w:vAlign w:val="center"/>
          </w:tcPr>
          <w:p w14:paraId="5A3073B2" w14:textId="77777777" w:rsidR="00827A55" w:rsidRPr="00E67BA8" w:rsidRDefault="00827A55" w:rsidP="00F922AC">
            <w:pPr>
              <w:jc w:val="center"/>
              <w:rPr>
                <w:rFonts w:cstheme="minorHAnsi"/>
                <w:b/>
                <w:bCs/>
                <w:sz w:val="18"/>
                <w:szCs w:val="18"/>
              </w:rPr>
            </w:pPr>
            <w:r w:rsidRPr="00E67BA8">
              <w:rPr>
                <w:rFonts w:cstheme="minorHAnsi"/>
                <w:b/>
                <w:bCs/>
                <w:sz w:val="18"/>
                <w:szCs w:val="18"/>
              </w:rPr>
              <w:t>参数</w:t>
            </w:r>
          </w:p>
        </w:tc>
        <w:tc>
          <w:tcPr>
            <w:tcW w:w="3475" w:type="dxa"/>
          </w:tcPr>
          <w:p w14:paraId="0FD34869" w14:textId="77777777" w:rsidR="00827A55" w:rsidRPr="00E67BA8" w:rsidRDefault="00827A55"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378DA855" w14:textId="77777777" w:rsidR="00827A55" w:rsidRPr="00E67BA8" w:rsidRDefault="00827A55" w:rsidP="00F922AC">
            <w:pPr>
              <w:jc w:val="center"/>
              <w:rPr>
                <w:rFonts w:cstheme="minorHAnsi"/>
                <w:b/>
                <w:bCs/>
                <w:sz w:val="18"/>
                <w:szCs w:val="18"/>
              </w:rPr>
            </w:pPr>
            <w:r w:rsidRPr="00E67BA8">
              <w:rPr>
                <w:rFonts w:cstheme="minorHAnsi"/>
                <w:b/>
                <w:bCs/>
                <w:sz w:val="18"/>
                <w:szCs w:val="18"/>
              </w:rPr>
              <w:t>初值</w:t>
            </w:r>
          </w:p>
        </w:tc>
      </w:tr>
      <w:tr w:rsidR="00827A55" w:rsidRPr="0058449A" w14:paraId="6469ABCA" w14:textId="77777777" w:rsidTr="00F922AC">
        <w:tc>
          <w:tcPr>
            <w:tcW w:w="672" w:type="dxa"/>
            <w:shd w:val="clear" w:color="auto" w:fill="D9D9D9" w:themeFill="background1" w:themeFillShade="D9"/>
            <w:vAlign w:val="center"/>
          </w:tcPr>
          <w:p w14:paraId="46E83955" w14:textId="34D1EBB2" w:rsidR="00827A55" w:rsidRPr="0058449A" w:rsidRDefault="00827A55" w:rsidP="00F922AC">
            <w:pPr>
              <w:rPr>
                <w:rFonts w:cstheme="minorHAnsi"/>
                <w:sz w:val="18"/>
                <w:szCs w:val="18"/>
              </w:rPr>
            </w:pPr>
            <w:r>
              <w:rPr>
                <w:rFonts w:cstheme="minorHAnsi"/>
                <w:sz w:val="18"/>
                <w:szCs w:val="18"/>
              </w:rPr>
              <w:t>3.3</w:t>
            </w:r>
          </w:p>
        </w:tc>
        <w:tc>
          <w:tcPr>
            <w:tcW w:w="5565" w:type="dxa"/>
            <w:gridSpan w:val="3"/>
            <w:shd w:val="clear" w:color="auto" w:fill="D9D9D9" w:themeFill="background1" w:themeFillShade="D9"/>
            <w:vAlign w:val="center"/>
          </w:tcPr>
          <w:p w14:paraId="55EC46EC" w14:textId="0150A719" w:rsidR="00827A55" w:rsidRPr="0058449A" w:rsidRDefault="00827A55" w:rsidP="00F922AC">
            <w:pPr>
              <w:rPr>
                <w:rFonts w:cstheme="minorHAnsi"/>
                <w:sz w:val="18"/>
                <w:szCs w:val="18"/>
              </w:rPr>
            </w:pPr>
            <w:r>
              <w:rPr>
                <w:rFonts w:cstheme="minorHAnsi" w:hint="eastAsia"/>
                <w:sz w:val="18"/>
                <w:szCs w:val="18"/>
              </w:rPr>
              <w:t>充气</w:t>
            </w:r>
            <w:r>
              <w:rPr>
                <w:rFonts w:cstheme="minorHAnsi" w:hint="eastAsia"/>
                <w:sz w:val="18"/>
                <w:szCs w:val="18"/>
              </w:rPr>
              <w:t>/</w:t>
            </w:r>
            <w:r>
              <w:rPr>
                <w:rFonts w:cstheme="minorHAnsi" w:hint="eastAsia"/>
                <w:sz w:val="18"/>
                <w:szCs w:val="18"/>
              </w:rPr>
              <w:t>回风</w:t>
            </w:r>
          </w:p>
        </w:tc>
      </w:tr>
      <w:tr w:rsidR="00827A55" w:rsidRPr="00E67BA8" w14:paraId="7B696F17" w14:textId="77777777" w:rsidTr="00F922AC">
        <w:tc>
          <w:tcPr>
            <w:tcW w:w="672" w:type="dxa"/>
            <w:vAlign w:val="center"/>
          </w:tcPr>
          <w:p w14:paraId="44F05F57" w14:textId="1C7FD0C2" w:rsidR="00827A55" w:rsidRPr="00E67BA8" w:rsidRDefault="00827A55" w:rsidP="00827A55">
            <w:pPr>
              <w:rPr>
                <w:rFonts w:cstheme="minorHAnsi"/>
                <w:sz w:val="18"/>
                <w:szCs w:val="18"/>
              </w:rPr>
            </w:pPr>
            <w:r>
              <w:rPr>
                <w:rFonts w:cstheme="minorHAnsi"/>
                <w:sz w:val="18"/>
                <w:szCs w:val="18"/>
              </w:rPr>
              <w:t>3.3</w:t>
            </w:r>
            <w:r w:rsidRPr="00E67BA8">
              <w:rPr>
                <w:rFonts w:cstheme="minorHAnsi"/>
                <w:sz w:val="18"/>
                <w:szCs w:val="18"/>
              </w:rPr>
              <w:t>.1</w:t>
            </w:r>
          </w:p>
        </w:tc>
        <w:tc>
          <w:tcPr>
            <w:tcW w:w="1252" w:type="dxa"/>
            <w:vAlign w:val="center"/>
          </w:tcPr>
          <w:p w14:paraId="437F504D" w14:textId="7E48DB41"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充气、回风功能</w:t>
            </w:r>
          </w:p>
        </w:tc>
        <w:tc>
          <w:tcPr>
            <w:tcW w:w="3475" w:type="dxa"/>
          </w:tcPr>
          <w:p w14:paraId="7139AE54" w14:textId="77777777" w:rsidR="00827A55" w:rsidRDefault="00827A55" w:rsidP="00827A55">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A613E6">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已</w:t>
            </w:r>
            <w:r w:rsidRPr="00A613E6">
              <w:rPr>
                <w:rFonts w:asciiTheme="minorEastAsia" w:eastAsiaTheme="minorEastAsia" w:hAnsiTheme="minorEastAsia" w:hint="eastAsia"/>
                <w:sz w:val="18"/>
                <w:szCs w:val="18"/>
              </w:rPr>
              <w:t>关闭]：关闭</w:t>
            </w:r>
            <w:r>
              <w:rPr>
                <w:rFonts w:asciiTheme="minorEastAsia" w:eastAsiaTheme="minorEastAsia" w:hAnsiTheme="minorEastAsia" w:hint="eastAsia"/>
                <w:sz w:val="18"/>
                <w:szCs w:val="18"/>
              </w:rPr>
              <w:t>该</w:t>
            </w:r>
            <w:r w:rsidRPr="00A613E6">
              <w:rPr>
                <w:rFonts w:asciiTheme="minorEastAsia" w:eastAsiaTheme="minorEastAsia" w:hAnsiTheme="minorEastAsia" w:hint="eastAsia"/>
                <w:sz w:val="18"/>
                <w:szCs w:val="18"/>
              </w:rPr>
              <w:t>功能。</w:t>
            </w:r>
          </w:p>
          <w:p w14:paraId="61C4F06B" w14:textId="4CE1C034" w:rsidR="00827A55" w:rsidRPr="00827A55" w:rsidRDefault="00827A55" w:rsidP="00827A55">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A613E6">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已</w:t>
            </w:r>
            <w:r w:rsidRPr="00A613E6">
              <w:rPr>
                <w:rFonts w:asciiTheme="minorEastAsia" w:eastAsiaTheme="minorEastAsia" w:hAnsiTheme="minorEastAsia" w:hint="eastAsia"/>
                <w:sz w:val="18"/>
                <w:szCs w:val="18"/>
              </w:rPr>
              <w:t>开启]：开启包装开始前给包装袋充气，并在充气完成后开启回风气阀的功能。</w:t>
            </w:r>
          </w:p>
        </w:tc>
        <w:tc>
          <w:tcPr>
            <w:tcW w:w="838" w:type="dxa"/>
            <w:vAlign w:val="center"/>
          </w:tcPr>
          <w:p w14:paraId="5B483015" w14:textId="5C2B9BA5" w:rsidR="00827A55" w:rsidRPr="00E67BA8" w:rsidRDefault="00827A55" w:rsidP="00827A55">
            <w:pPr>
              <w:jc w:val="center"/>
              <w:rPr>
                <w:rFonts w:cstheme="minorHAnsi"/>
                <w:sz w:val="18"/>
                <w:szCs w:val="18"/>
              </w:rPr>
            </w:pPr>
            <w:r>
              <w:rPr>
                <w:rFonts w:asciiTheme="minorEastAsia" w:eastAsiaTheme="minorEastAsia" w:hAnsiTheme="minorEastAsia"/>
                <w:sz w:val="18"/>
                <w:szCs w:val="18"/>
              </w:rPr>
              <w:t>1.</w:t>
            </w:r>
            <w:r w:rsidRPr="00A613E6">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已</w:t>
            </w:r>
            <w:r w:rsidRPr="00A613E6">
              <w:rPr>
                <w:rFonts w:asciiTheme="minorEastAsia" w:eastAsiaTheme="minorEastAsia" w:hAnsiTheme="minorEastAsia" w:hint="eastAsia"/>
                <w:sz w:val="18"/>
                <w:szCs w:val="18"/>
              </w:rPr>
              <w:t>关闭]</w:t>
            </w:r>
          </w:p>
        </w:tc>
      </w:tr>
      <w:tr w:rsidR="00827A55" w:rsidRPr="00E67BA8" w14:paraId="0C418191" w14:textId="77777777" w:rsidTr="00F922AC">
        <w:tc>
          <w:tcPr>
            <w:tcW w:w="672" w:type="dxa"/>
            <w:vAlign w:val="center"/>
          </w:tcPr>
          <w:p w14:paraId="16D7C0EA" w14:textId="192A4774" w:rsidR="00827A55" w:rsidRPr="00E67BA8" w:rsidRDefault="00827A55" w:rsidP="00827A55">
            <w:pPr>
              <w:rPr>
                <w:rFonts w:cstheme="minorHAnsi"/>
                <w:sz w:val="18"/>
                <w:szCs w:val="18"/>
              </w:rPr>
            </w:pPr>
            <w:r>
              <w:rPr>
                <w:rFonts w:cstheme="minorHAnsi"/>
                <w:sz w:val="18"/>
                <w:szCs w:val="18"/>
              </w:rPr>
              <w:t>3.3</w:t>
            </w:r>
            <w:r w:rsidRPr="00E67BA8">
              <w:rPr>
                <w:rFonts w:cstheme="minorHAnsi"/>
                <w:sz w:val="18"/>
                <w:szCs w:val="18"/>
              </w:rPr>
              <w:t>.2</w:t>
            </w:r>
          </w:p>
        </w:tc>
        <w:tc>
          <w:tcPr>
            <w:tcW w:w="1252" w:type="dxa"/>
            <w:vAlign w:val="center"/>
          </w:tcPr>
          <w:p w14:paraId="6E1098B6" w14:textId="27DE3F6B"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充气开始时刻</w:t>
            </w:r>
          </w:p>
        </w:tc>
        <w:tc>
          <w:tcPr>
            <w:tcW w:w="3475" w:type="dxa"/>
          </w:tcPr>
          <w:p w14:paraId="1E380B31" w14:textId="77777777" w:rsidR="00827A55" w:rsidRPr="00FB71C5" w:rsidRDefault="00827A55" w:rsidP="00827A55">
            <w:pPr>
              <w:rPr>
                <w:rFonts w:asciiTheme="minorEastAsia" w:eastAsiaTheme="minorEastAsia" w:hAnsiTheme="minorEastAsia" w:hint="eastAsia"/>
                <w:sz w:val="18"/>
                <w:szCs w:val="18"/>
              </w:rPr>
            </w:pPr>
            <w:r w:rsidRPr="00FB71C5">
              <w:rPr>
                <w:rFonts w:asciiTheme="minorEastAsia" w:eastAsiaTheme="minorEastAsia" w:hAnsiTheme="minorEastAsia" w:hint="eastAsia"/>
                <w:sz w:val="18"/>
                <w:szCs w:val="18"/>
              </w:rPr>
              <w:t>1.[上升开始时]：上升开始时开始充气过程。</w:t>
            </w:r>
          </w:p>
          <w:p w14:paraId="0563CCB7" w14:textId="67121FDB" w:rsidR="00827A55" w:rsidRPr="00E67BA8" w:rsidRDefault="00827A55" w:rsidP="00827A55">
            <w:pPr>
              <w:rPr>
                <w:rFonts w:cstheme="minorHAnsi"/>
                <w:sz w:val="18"/>
                <w:szCs w:val="18"/>
              </w:rPr>
            </w:pPr>
            <w:r w:rsidRPr="00FB71C5">
              <w:rPr>
                <w:rFonts w:asciiTheme="minorEastAsia" w:eastAsiaTheme="minorEastAsia" w:hAnsiTheme="minorEastAsia" w:hint="eastAsia"/>
                <w:sz w:val="18"/>
                <w:szCs w:val="18"/>
              </w:rPr>
              <w:t>2.[上升结束后]：上升结束后开始充气过程。</w:t>
            </w:r>
          </w:p>
        </w:tc>
        <w:tc>
          <w:tcPr>
            <w:tcW w:w="838" w:type="dxa"/>
            <w:vAlign w:val="center"/>
          </w:tcPr>
          <w:p w14:paraId="60B148C4" w14:textId="17EF1D75" w:rsidR="00827A55" w:rsidRPr="00E67BA8" w:rsidRDefault="00827A55" w:rsidP="00827A55">
            <w:pPr>
              <w:jc w:val="center"/>
              <w:rPr>
                <w:rFonts w:cstheme="minorHAnsi"/>
                <w:sz w:val="18"/>
                <w:szCs w:val="18"/>
              </w:rPr>
            </w:pPr>
            <w:r w:rsidRPr="00FB71C5">
              <w:rPr>
                <w:rFonts w:asciiTheme="minorEastAsia" w:eastAsiaTheme="minorEastAsia" w:hAnsiTheme="minorEastAsia" w:hint="eastAsia"/>
                <w:sz w:val="18"/>
                <w:szCs w:val="18"/>
              </w:rPr>
              <w:t>1.[上升开始时]</w:t>
            </w:r>
          </w:p>
        </w:tc>
      </w:tr>
      <w:tr w:rsidR="00827A55" w:rsidRPr="00E67BA8" w14:paraId="54F3355A" w14:textId="77777777" w:rsidTr="00F922AC">
        <w:trPr>
          <w:trHeight w:val="909"/>
        </w:trPr>
        <w:tc>
          <w:tcPr>
            <w:tcW w:w="672" w:type="dxa"/>
            <w:vAlign w:val="center"/>
          </w:tcPr>
          <w:p w14:paraId="48143C8A" w14:textId="6045429E" w:rsidR="00827A55" w:rsidRPr="00E67BA8" w:rsidRDefault="00827A55" w:rsidP="00827A55">
            <w:pPr>
              <w:rPr>
                <w:rFonts w:cstheme="minorHAnsi"/>
                <w:sz w:val="18"/>
                <w:szCs w:val="18"/>
              </w:rPr>
            </w:pPr>
            <w:r>
              <w:rPr>
                <w:rFonts w:cstheme="minorHAnsi"/>
                <w:sz w:val="18"/>
                <w:szCs w:val="18"/>
              </w:rPr>
              <w:t>3.3</w:t>
            </w:r>
            <w:r w:rsidRPr="00E67BA8">
              <w:rPr>
                <w:rFonts w:cstheme="minorHAnsi"/>
                <w:sz w:val="18"/>
                <w:szCs w:val="18"/>
              </w:rPr>
              <w:t>.3</w:t>
            </w:r>
          </w:p>
        </w:tc>
        <w:tc>
          <w:tcPr>
            <w:tcW w:w="1252" w:type="dxa"/>
            <w:vAlign w:val="center"/>
          </w:tcPr>
          <w:p w14:paraId="4B63620F" w14:textId="31C52A22"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充气时间</w:t>
            </w:r>
          </w:p>
        </w:tc>
        <w:tc>
          <w:tcPr>
            <w:tcW w:w="3475" w:type="dxa"/>
          </w:tcPr>
          <w:p w14:paraId="571E508A" w14:textId="0BA2A92F" w:rsidR="00827A55" w:rsidRDefault="00827A55" w:rsidP="00827A5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5B4D13D2" w14:textId="704D0DFB" w:rsidR="00827A55" w:rsidRPr="00E67BA8" w:rsidRDefault="00827A55" w:rsidP="00827A55">
            <w:pPr>
              <w:rPr>
                <w:rFonts w:cstheme="minorHAnsi"/>
                <w:sz w:val="18"/>
                <w:szCs w:val="18"/>
              </w:rPr>
            </w:pPr>
            <w:r w:rsidRPr="00562098">
              <w:rPr>
                <w:rFonts w:asciiTheme="minorEastAsia" w:eastAsiaTheme="minorEastAsia" w:hAnsiTheme="minorEastAsia" w:hint="eastAsia"/>
                <w:sz w:val="18"/>
                <w:szCs w:val="18"/>
              </w:rPr>
              <w:t>设置“充气”信号输出的持续时间，充气结束后，就开始输出“回风”信号，并持续到加料结束后“回风”信号无效。</w:t>
            </w:r>
          </w:p>
        </w:tc>
        <w:tc>
          <w:tcPr>
            <w:tcW w:w="838" w:type="dxa"/>
            <w:vAlign w:val="center"/>
          </w:tcPr>
          <w:p w14:paraId="36FE4D96" w14:textId="1F5DF194" w:rsidR="00827A55" w:rsidRPr="00E67BA8" w:rsidRDefault="00827A55" w:rsidP="00827A55">
            <w:pPr>
              <w:jc w:val="center"/>
              <w:rPr>
                <w:rFonts w:cstheme="minorHAnsi"/>
                <w:sz w:val="18"/>
                <w:szCs w:val="18"/>
              </w:rPr>
            </w:pPr>
            <w:r>
              <w:rPr>
                <w:rFonts w:asciiTheme="minorEastAsia" w:eastAsiaTheme="minorEastAsia" w:hAnsiTheme="minorEastAsia"/>
                <w:sz w:val="18"/>
                <w:szCs w:val="18"/>
              </w:rPr>
              <w:t>4.0</w:t>
            </w:r>
          </w:p>
        </w:tc>
      </w:tr>
    </w:tbl>
    <w:p w14:paraId="0795042F" w14:textId="29311FA1" w:rsidR="00827A55" w:rsidRDefault="00827A55" w:rsidP="00827A55">
      <w:pPr>
        <w:pStyle w:val="3"/>
        <w:numPr>
          <w:ilvl w:val="2"/>
          <w:numId w:val="13"/>
        </w:numPr>
      </w:pPr>
      <w:bookmarkStart w:id="89" w:name="_Toc203395732"/>
      <w:r>
        <w:rPr>
          <w:rFonts w:hint="eastAsia"/>
        </w:rPr>
        <w:t>加料过程</w:t>
      </w:r>
      <w:bookmarkEnd w:id="89"/>
    </w:p>
    <w:p w14:paraId="642F90DD" w14:textId="46A92CC4" w:rsidR="00827A55" w:rsidRDefault="00827A55" w:rsidP="00827A55">
      <w:pPr>
        <w:ind w:left="420"/>
      </w:pPr>
      <w:r w:rsidRPr="00562098">
        <w:rPr>
          <w:rFonts w:hint="eastAsia"/>
        </w:rPr>
        <w:t>设置加料过程中各个功能的相关参数。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2"/>
        <w:gridCol w:w="3475"/>
        <w:gridCol w:w="838"/>
      </w:tblGrid>
      <w:tr w:rsidR="00827A55" w:rsidRPr="00E67BA8" w14:paraId="1A64B7A7" w14:textId="77777777" w:rsidTr="00F922AC">
        <w:tc>
          <w:tcPr>
            <w:tcW w:w="672" w:type="dxa"/>
          </w:tcPr>
          <w:p w14:paraId="634B93AE" w14:textId="77777777" w:rsidR="00827A55" w:rsidRPr="00E67BA8" w:rsidRDefault="00827A55" w:rsidP="00F922AC">
            <w:pPr>
              <w:jc w:val="center"/>
              <w:rPr>
                <w:rFonts w:cstheme="minorHAnsi"/>
                <w:b/>
                <w:bCs/>
                <w:sz w:val="18"/>
                <w:szCs w:val="18"/>
              </w:rPr>
            </w:pPr>
            <w:r w:rsidRPr="00E67BA8">
              <w:rPr>
                <w:rFonts w:cstheme="minorHAnsi"/>
                <w:b/>
                <w:bCs/>
                <w:sz w:val="18"/>
                <w:szCs w:val="18"/>
              </w:rPr>
              <w:t>序号</w:t>
            </w:r>
          </w:p>
        </w:tc>
        <w:tc>
          <w:tcPr>
            <w:tcW w:w="1252" w:type="dxa"/>
            <w:vAlign w:val="center"/>
          </w:tcPr>
          <w:p w14:paraId="656D53F9" w14:textId="77777777" w:rsidR="00827A55" w:rsidRPr="00E67BA8" w:rsidRDefault="00827A55" w:rsidP="00F922AC">
            <w:pPr>
              <w:jc w:val="center"/>
              <w:rPr>
                <w:rFonts w:cstheme="minorHAnsi"/>
                <w:b/>
                <w:bCs/>
                <w:sz w:val="18"/>
                <w:szCs w:val="18"/>
              </w:rPr>
            </w:pPr>
            <w:r w:rsidRPr="00E67BA8">
              <w:rPr>
                <w:rFonts w:cstheme="minorHAnsi"/>
                <w:b/>
                <w:bCs/>
                <w:sz w:val="18"/>
                <w:szCs w:val="18"/>
              </w:rPr>
              <w:t>参数</w:t>
            </w:r>
          </w:p>
        </w:tc>
        <w:tc>
          <w:tcPr>
            <w:tcW w:w="3475" w:type="dxa"/>
          </w:tcPr>
          <w:p w14:paraId="2E3B6886" w14:textId="77777777" w:rsidR="00827A55" w:rsidRPr="00E67BA8" w:rsidRDefault="00827A55"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3825BA31" w14:textId="77777777" w:rsidR="00827A55" w:rsidRPr="00E67BA8" w:rsidRDefault="00827A55" w:rsidP="00F922AC">
            <w:pPr>
              <w:jc w:val="center"/>
              <w:rPr>
                <w:rFonts w:cstheme="minorHAnsi"/>
                <w:b/>
                <w:bCs/>
                <w:sz w:val="18"/>
                <w:szCs w:val="18"/>
              </w:rPr>
            </w:pPr>
            <w:r w:rsidRPr="00E67BA8">
              <w:rPr>
                <w:rFonts w:cstheme="minorHAnsi"/>
                <w:b/>
                <w:bCs/>
                <w:sz w:val="18"/>
                <w:szCs w:val="18"/>
              </w:rPr>
              <w:t>初值</w:t>
            </w:r>
          </w:p>
        </w:tc>
      </w:tr>
      <w:tr w:rsidR="00827A55" w:rsidRPr="0058449A" w14:paraId="73770D5C" w14:textId="77777777" w:rsidTr="00F922AC">
        <w:tc>
          <w:tcPr>
            <w:tcW w:w="672" w:type="dxa"/>
            <w:shd w:val="clear" w:color="auto" w:fill="D9D9D9" w:themeFill="background1" w:themeFillShade="D9"/>
            <w:vAlign w:val="center"/>
          </w:tcPr>
          <w:p w14:paraId="24E650F2" w14:textId="3FD7CC91" w:rsidR="00827A55" w:rsidRPr="0058449A" w:rsidRDefault="00827A55" w:rsidP="00F922AC">
            <w:pPr>
              <w:rPr>
                <w:rFonts w:cstheme="minorHAnsi"/>
                <w:sz w:val="18"/>
                <w:szCs w:val="18"/>
              </w:rPr>
            </w:pPr>
            <w:r>
              <w:rPr>
                <w:rFonts w:cstheme="minorHAnsi"/>
                <w:sz w:val="18"/>
                <w:szCs w:val="18"/>
              </w:rPr>
              <w:t>3.4</w:t>
            </w:r>
          </w:p>
        </w:tc>
        <w:tc>
          <w:tcPr>
            <w:tcW w:w="5565" w:type="dxa"/>
            <w:gridSpan w:val="3"/>
            <w:shd w:val="clear" w:color="auto" w:fill="D9D9D9" w:themeFill="background1" w:themeFillShade="D9"/>
            <w:vAlign w:val="center"/>
          </w:tcPr>
          <w:p w14:paraId="32BC0E22" w14:textId="727F8ECC" w:rsidR="00827A55" w:rsidRPr="0058449A" w:rsidRDefault="00827A55" w:rsidP="00F922AC">
            <w:pPr>
              <w:rPr>
                <w:rFonts w:cstheme="minorHAnsi"/>
                <w:sz w:val="18"/>
                <w:szCs w:val="18"/>
              </w:rPr>
            </w:pPr>
            <w:r>
              <w:rPr>
                <w:rFonts w:cstheme="minorHAnsi" w:hint="eastAsia"/>
                <w:sz w:val="18"/>
                <w:szCs w:val="18"/>
              </w:rPr>
              <w:t>加料过程</w:t>
            </w:r>
          </w:p>
        </w:tc>
      </w:tr>
      <w:tr w:rsidR="00827A55" w:rsidRPr="00E67BA8" w14:paraId="4EF7F372" w14:textId="77777777" w:rsidTr="00F922AC">
        <w:tc>
          <w:tcPr>
            <w:tcW w:w="672" w:type="dxa"/>
            <w:vAlign w:val="center"/>
          </w:tcPr>
          <w:p w14:paraId="3948688D" w14:textId="3695FE04" w:rsidR="00827A55" w:rsidRPr="00E67BA8" w:rsidRDefault="00827A55" w:rsidP="00827A55">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.1</w:t>
            </w:r>
          </w:p>
        </w:tc>
        <w:tc>
          <w:tcPr>
            <w:tcW w:w="1252" w:type="dxa"/>
            <w:vAlign w:val="center"/>
          </w:tcPr>
          <w:p w14:paraId="05DE2A6C" w14:textId="0732111D"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包装模式</w:t>
            </w:r>
          </w:p>
        </w:tc>
        <w:tc>
          <w:tcPr>
            <w:tcW w:w="3475" w:type="dxa"/>
          </w:tcPr>
          <w:p w14:paraId="43927D62" w14:textId="77777777" w:rsidR="00827A55" w:rsidRPr="00786964"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1.[净重包装]：加料前进行判稳去皮然后开始加料。</w:t>
            </w:r>
          </w:p>
          <w:p w14:paraId="29C8470F" w14:textId="65E0F24A" w:rsidR="00827A55" w:rsidRPr="00E67BA8" w:rsidRDefault="00827A55" w:rsidP="00827A55">
            <w:pPr>
              <w:rPr>
                <w:rFonts w:cstheme="minorHAnsi"/>
                <w:sz w:val="18"/>
                <w:szCs w:val="18"/>
              </w:rPr>
            </w:pPr>
            <w:r w:rsidRPr="00786964">
              <w:rPr>
                <w:rFonts w:asciiTheme="minorEastAsia" w:eastAsiaTheme="minorEastAsia" w:hAnsiTheme="minorEastAsia" w:hint="eastAsia"/>
                <w:sz w:val="18"/>
                <w:szCs w:val="18"/>
              </w:rPr>
              <w:lastRenderedPageBreak/>
              <w:t>2.[毛重包装]：加料前不去皮，直接开始加料。</w:t>
            </w:r>
          </w:p>
        </w:tc>
        <w:tc>
          <w:tcPr>
            <w:tcW w:w="838" w:type="dxa"/>
            <w:vAlign w:val="center"/>
          </w:tcPr>
          <w:p w14:paraId="035AD708" w14:textId="3CFAC303" w:rsidR="00827A55" w:rsidRPr="00E67BA8" w:rsidRDefault="006B2FEA" w:rsidP="00827A55">
            <w:pPr>
              <w:jc w:val="center"/>
              <w:rPr>
                <w:rFonts w:cstheme="minorHAnsi"/>
                <w:sz w:val="18"/>
                <w:szCs w:val="18"/>
              </w:rPr>
            </w:pPr>
            <w:r w:rsidRPr="00786964">
              <w:rPr>
                <w:rFonts w:asciiTheme="minorEastAsia" w:eastAsiaTheme="minorEastAsia" w:hAnsiTheme="minorEastAsia" w:hint="eastAsia"/>
                <w:sz w:val="18"/>
                <w:szCs w:val="18"/>
              </w:rPr>
              <w:lastRenderedPageBreak/>
              <w:t>1.[净重包</w:t>
            </w:r>
            <w:r w:rsidRPr="00786964">
              <w:rPr>
                <w:rFonts w:asciiTheme="minorEastAsia" w:eastAsiaTheme="minorEastAsia" w:hAnsiTheme="minorEastAsia" w:hint="eastAsia"/>
                <w:sz w:val="18"/>
                <w:szCs w:val="18"/>
              </w:rPr>
              <w:lastRenderedPageBreak/>
              <w:t>装]</w:t>
            </w:r>
          </w:p>
        </w:tc>
      </w:tr>
      <w:tr w:rsidR="00827A55" w:rsidRPr="00E67BA8" w14:paraId="46040DF5" w14:textId="77777777" w:rsidTr="00F922AC">
        <w:tc>
          <w:tcPr>
            <w:tcW w:w="672" w:type="dxa"/>
            <w:vAlign w:val="center"/>
          </w:tcPr>
          <w:p w14:paraId="19433655" w14:textId="213280D1" w:rsidR="00827A55" w:rsidRPr="00E67BA8" w:rsidRDefault="00827A55" w:rsidP="00827A55">
            <w:pPr>
              <w:rPr>
                <w:rFonts w:cstheme="minorHAnsi"/>
                <w:sz w:val="18"/>
                <w:szCs w:val="18"/>
              </w:rPr>
            </w:pPr>
            <w:r w:rsidRPr="00CC5E37">
              <w:rPr>
                <w:rFonts w:asciiTheme="minorHAnsi" w:eastAsiaTheme="minorEastAsia" w:hAnsiTheme="minorHAnsi" w:cstheme="minorHAnsi"/>
                <w:b/>
                <w:bCs/>
                <w:sz w:val="18"/>
                <w:szCs w:val="18"/>
              </w:rPr>
              <w:lastRenderedPageBreak/>
              <w:t>3.</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.2</w:t>
            </w:r>
          </w:p>
        </w:tc>
        <w:tc>
          <w:tcPr>
            <w:tcW w:w="1252" w:type="dxa"/>
            <w:vAlign w:val="center"/>
          </w:tcPr>
          <w:p w14:paraId="42880D28" w14:textId="5FE41C37"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给料信号输出模式</w:t>
            </w:r>
          </w:p>
        </w:tc>
        <w:tc>
          <w:tcPr>
            <w:tcW w:w="3475" w:type="dxa"/>
          </w:tcPr>
          <w:p w14:paraId="2CC30168" w14:textId="77777777" w:rsidR="00827A55"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1.[组合给料]：</w:t>
            </w:r>
          </w:p>
          <w:p w14:paraId="5019C414" w14:textId="77777777" w:rsidR="00827A55"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快速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大、中、小投信号输出有效</w:t>
            </w:r>
            <w:r>
              <w:rPr>
                <w:rFonts w:asciiTheme="minorEastAsia" w:eastAsiaTheme="minorEastAsia" w:hAnsiTheme="minorEastAsia" w:hint="eastAsia"/>
                <w:sz w:val="18"/>
                <w:szCs w:val="18"/>
              </w:rPr>
              <w:t>。</w:t>
            </w:r>
          </w:p>
          <w:p w14:paraId="0784102E" w14:textId="77777777" w:rsidR="00827A55" w:rsidRPr="00786964"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中速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中、小投信号输出有效。</w:t>
            </w:r>
          </w:p>
          <w:p w14:paraId="706D712D" w14:textId="77777777" w:rsidR="00827A55" w:rsidRPr="00786964"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慢速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小投信号输出有效。</w:t>
            </w:r>
          </w:p>
          <w:p w14:paraId="319BBB97" w14:textId="77777777" w:rsidR="00827A55"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2.[独立给料]：</w:t>
            </w:r>
          </w:p>
          <w:p w14:paraId="3E786D97" w14:textId="77777777" w:rsidR="00827A55"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快速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大投信号输出有效。</w:t>
            </w:r>
          </w:p>
          <w:p w14:paraId="2D111C9D" w14:textId="77777777" w:rsidR="00827A55" w:rsidRPr="00786964" w:rsidRDefault="00827A55" w:rsidP="00827A55">
            <w:pPr>
              <w:rPr>
                <w:rFonts w:asciiTheme="minorEastAsia" w:eastAsiaTheme="minorEastAsia" w:hAnsiTheme="minorEastAsia" w:hint="eastAsia"/>
                <w:sz w:val="18"/>
                <w:szCs w:val="18"/>
              </w:rPr>
            </w:pPr>
            <w:r w:rsidRPr="00786964">
              <w:rPr>
                <w:rFonts w:asciiTheme="minorEastAsia" w:eastAsiaTheme="minorEastAsia" w:hAnsiTheme="minorEastAsia" w:hint="eastAsia"/>
                <w:sz w:val="18"/>
                <w:szCs w:val="18"/>
              </w:rPr>
              <w:t>中速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中投信号输出有效。</w:t>
            </w:r>
          </w:p>
          <w:p w14:paraId="1DBF6313" w14:textId="048375F3" w:rsidR="00827A55" w:rsidRPr="00E67BA8" w:rsidRDefault="00827A55" w:rsidP="00827A55">
            <w:pPr>
              <w:rPr>
                <w:rFonts w:cstheme="minorHAnsi"/>
                <w:sz w:val="18"/>
                <w:szCs w:val="18"/>
              </w:rPr>
            </w:pPr>
            <w:r w:rsidRPr="00786964">
              <w:rPr>
                <w:rFonts w:asciiTheme="minorEastAsia" w:eastAsiaTheme="minorEastAsia" w:hAnsiTheme="minorEastAsia" w:hint="eastAsia"/>
                <w:sz w:val="18"/>
                <w:szCs w:val="18"/>
              </w:rPr>
              <w:t>慢速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小投信号输出有效。</w:t>
            </w:r>
          </w:p>
        </w:tc>
        <w:tc>
          <w:tcPr>
            <w:tcW w:w="838" w:type="dxa"/>
            <w:vAlign w:val="center"/>
          </w:tcPr>
          <w:p w14:paraId="52489835" w14:textId="13BAAC4F" w:rsidR="00827A55" w:rsidRPr="00E67BA8" w:rsidRDefault="006B2FEA" w:rsidP="00827A55">
            <w:pPr>
              <w:jc w:val="center"/>
              <w:rPr>
                <w:rFonts w:cstheme="minorHAnsi"/>
                <w:sz w:val="18"/>
                <w:szCs w:val="18"/>
              </w:rPr>
            </w:pPr>
            <w:r w:rsidRPr="00786964">
              <w:rPr>
                <w:rFonts w:asciiTheme="minorEastAsia" w:eastAsiaTheme="minorEastAsia" w:hAnsiTheme="minorEastAsia" w:hint="eastAsia"/>
                <w:sz w:val="18"/>
                <w:szCs w:val="18"/>
              </w:rPr>
              <w:t>1.[组合给料]</w:t>
            </w:r>
          </w:p>
        </w:tc>
      </w:tr>
      <w:tr w:rsidR="00827A55" w:rsidRPr="00E67BA8" w14:paraId="3A662449" w14:textId="77777777" w:rsidTr="00F922AC">
        <w:trPr>
          <w:trHeight w:val="909"/>
        </w:trPr>
        <w:tc>
          <w:tcPr>
            <w:tcW w:w="672" w:type="dxa"/>
            <w:vAlign w:val="center"/>
          </w:tcPr>
          <w:p w14:paraId="24984EA4" w14:textId="2B14F635" w:rsidR="00827A55" w:rsidRPr="00E67BA8" w:rsidRDefault="00827A55" w:rsidP="00827A55">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.3</w:t>
            </w:r>
          </w:p>
        </w:tc>
        <w:tc>
          <w:tcPr>
            <w:tcW w:w="1252" w:type="dxa"/>
            <w:vAlign w:val="center"/>
          </w:tcPr>
          <w:p w14:paraId="020DACDE" w14:textId="5D2702A9"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加料前延时</w:t>
            </w:r>
          </w:p>
        </w:tc>
        <w:tc>
          <w:tcPr>
            <w:tcW w:w="3475" w:type="dxa"/>
          </w:tcPr>
          <w:p w14:paraId="28F3BB7B" w14:textId="77777777" w:rsidR="006B2FEA" w:rsidRDefault="006B2FEA" w:rsidP="00827A5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56F379CC" w14:textId="651D1D23" w:rsidR="00827A55" w:rsidRPr="00E67BA8" w:rsidRDefault="00827A55" w:rsidP="00827A55">
            <w:pPr>
              <w:rPr>
                <w:rFonts w:cstheme="minorHAnsi"/>
                <w:sz w:val="18"/>
                <w:szCs w:val="18"/>
              </w:rPr>
            </w:pPr>
            <w:r w:rsidRPr="00B70C7E">
              <w:rPr>
                <w:rFonts w:asciiTheme="minorEastAsia" w:eastAsiaTheme="minorEastAsia" w:hAnsiTheme="minorEastAsia" w:hint="eastAsia"/>
                <w:sz w:val="18"/>
                <w:szCs w:val="18"/>
              </w:rPr>
              <w:t>支架上升完毕，加料开始前的延时时间。</w:t>
            </w:r>
          </w:p>
        </w:tc>
        <w:tc>
          <w:tcPr>
            <w:tcW w:w="838" w:type="dxa"/>
            <w:vAlign w:val="center"/>
          </w:tcPr>
          <w:p w14:paraId="55946EA9" w14:textId="28A1E0C1" w:rsidR="00827A55" w:rsidRPr="00E67BA8" w:rsidRDefault="006B2FEA" w:rsidP="00827A55">
            <w:pPr>
              <w:jc w:val="center"/>
              <w:rPr>
                <w:rFonts w:cstheme="minorHAnsi"/>
                <w:sz w:val="18"/>
                <w:szCs w:val="18"/>
              </w:rPr>
            </w:pPr>
            <w:r>
              <w:rPr>
                <w:rFonts w:cstheme="minorHAnsi"/>
                <w:sz w:val="18"/>
                <w:szCs w:val="18"/>
              </w:rPr>
              <w:t>0.5</w:t>
            </w:r>
          </w:p>
        </w:tc>
      </w:tr>
      <w:tr w:rsidR="00827A55" w:rsidRPr="00E67BA8" w14:paraId="04ACE1A0" w14:textId="77777777" w:rsidTr="00F922AC">
        <w:trPr>
          <w:trHeight w:val="816"/>
        </w:trPr>
        <w:tc>
          <w:tcPr>
            <w:tcW w:w="672" w:type="dxa"/>
            <w:vAlign w:val="center"/>
          </w:tcPr>
          <w:p w14:paraId="7B8AC4A8" w14:textId="3E78AF2A" w:rsidR="00827A55" w:rsidRPr="00E67BA8" w:rsidRDefault="00827A55" w:rsidP="00827A55">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.4.4</w:t>
            </w:r>
          </w:p>
        </w:tc>
        <w:tc>
          <w:tcPr>
            <w:tcW w:w="1252" w:type="dxa"/>
            <w:vAlign w:val="center"/>
          </w:tcPr>
          <w:p w14:paraId="15A74D75" w14:textId="7EF04ED4"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大投禁判时间</w:t>
            </w:r>
          </w:p>
        </w:tc>
        <w:tc>
          <w:tcPr>
            <w:tcW w:w="3475" w:type="dxa"/>
          </w:tcPr>
          <w:p w14:paraId="0FB2E48F" w14:textId="402AD410" w:rsidR="006B2FEA" w:rsidRDefault="006B2FEA" w:rsidP="00827A5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0270B623" w14:textId="68473B18" w:rsidR="00827A55" w:rsidRPr="00E67BA8" w:rsidRDefault="00827A55" w:rsidP="00827A55">
            <w:pPr>
              <w:rPr>
                <w:rFonts w:cstheme="minorHAnsi"/>
                <w:sz w:val="18"/>
                <w:szCs w:val="18"/>
              </w:rPr>
            </w:pPr>
            <w:r w:rsidRPr="00B70C7E">
              <w:rPr>
                <w:rFonts w:asciiTheme="minorEastAsia" w:eastAsiaTheme="minorEastAsia" w:hAnsiTheme="minorEastAsia" w:hint="eastAsia"/>
                <w:sz w:val="18"/>
                <w:szCs w:val="18"/>
              </w:rPr>
              <w:t>大投开始时的消除振动时间，该时间内大投信号一直有效，不受重量影响，该时间结束后才判断重量是否达到大投提前量从而结束大投。</w:t>
            </w:r>
          </w:p>
        </w:tc>
        <w:tc>
          <w:tcPr>
            <w:tcW w:w="838" w:type="dxa"/>
            <w:vAlign w:val="center"/>
          </w:tcPr>
          <w:p w14:paraId="39080B79" w14:textId="19B8BEDC" w:rsidR="00827A55" w:rsidRPr="00E67BA8" w:rsidRDefault="006B2FEA" w:rsidP="00827A55">
            <w:pPr>
              <w:jc w:val="center"/>
              <w:rPr>
                <w:rFonts w:cstheme="minorHAnsi"/>
                <w:sz w:val="18"/>
                <w:szCs w:val="18"/>
              </w:rPr>
            </w:pPr>
            <w:r>
              <w:rPr>
                <w:rFonts w:cstheme="minorHAnsi"/>
                <w:sz w:val="18"/>
                <w:szCs w:val="18"/>
              </w:rPr>
              <w:t>0.5</w:t>
            </w:r>
          </w:p>
        </w:tc>
      </w:tr>
      <w:tr w:rsidR="00827A55" w:rsidRPr="00714CDE" w14:paraId="44D52D65" w14:textId="77777777" w:rsidTr="00F922AC">
        <w:tc>
          <w:tcPr>
            <w:tcW w:w="672" w:type="dxa"/>
            <w:tcBorders>
              <w:bottom w:val="double" w:sz="4" w:space="0" w:color="auto"/>
            </w:tcBorders>
            <w:vAlign w:val="center"/>
          </w:tcPr>
          <w:p w14:paraId="7758783C" w14:textId="32114B54" w:rsidR="00827A55" w:rsidRPr="00E67BA8" w:rsidRDefault="00827A55" w:rsidP="00827A55">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.4.5</w:t>
            </w:r>
          </w:p>
        </w:tc>
        <w:tc>
          <w:tcPr>
            <w:tcW w:w="1252" w:type="dxa"/>
            <w:tcBorders>
              <w:bottom w:val="double" w:sz="4" w:space="0" w:color="auto"/>
            </w:tcBorders>
            <w:vAlign w:val="center"/>
          </w:tcPr>
          <w:p w14:paraId="18099015" w14:textId="4263EDCF"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中投禁判时间</w:t>
            </w:r>
          </w:p>
        </w:tc>
        <w:tc>
          <w:tcPr>
            <w:tcW w:w="3475" w:type="dxa"/>
            <w:tcBorders>
              <w:bottom w:val="double" w:sz="4" w:space="0" w:color="auto"/>
            </w:tcBorders>
          </w:tcPr>
          <w:p w14:paraId="1E50BAB9" w14:textId="46DF0C0F" w:rsidR="006B2FEA" w:rsidRDefault="006B2FEA" w:rsidP="00827A5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69006994" w14:textId="1A1815EA" w:rsidR="00827A55" w:rsidRPr="00714CDE" w:rsidRDefault="00827A55" w:rsidP="00827A55">
            <w:pPr>
              <w:rPr>
                <w:sz w:val="18"/>
                <w:szCs w:val="18"/>
              </w:rPr>
            </w:pPr>
            <w:r w:rsidRPr="00B70C7E">
              <w:rPr>
                <w:rFonts w:asciiTheme="minorEastAsia" w:eastAsiaTheme="minorEastAsia" w:hAnsiTheme="minorEastAsia" w:hint="eastAsia"/>
                <w:sz w:val="18"/>
                <w:szCs w:val="18"/>
              </w:rPr>
              <w:t>中投开始时的消除振动时间，该时间内中投信号一直有效，不受重量影响，该时间结束后才判断重量是否达到中投提前量从而结束中投。</w:t>
            </w:r>
          </w:p>
        </w:tc>
        <w:tc>
          <w:tcPr>
            <w:tcW w:w="838" w:type="dxa"/>
            <w:tcBorders>
              <w:bottom w:val="double" w:sz="4" w:space="0" w:color="auto"/>
            </w:tcBorders>
            <w:vAlign w:val="center"/>
          </w:tcPr>
          <w:p w14:paraId="4FDF4E8C" w14:textId="55D42884" w:rsidR="00827A55" w:rsidRPr="00714CDE" w:rsidRDefault="006B2FEA" w:rsidP="00827A55">
            <w:pPr>
              <w:jc w:val="center"/>
              <w:rPr>
                <w:sz w:val="18"/>
                <w:szCs w:val="18"/>
              </w:rPr>
            </w:pPr>
            <w:r>
              <w:rPr>
                <w:sz w:val="18"/>
                <w:szCs w:val="18"/>
              </w:rPr>
              <w:t>1.0</w:t>
            </w:r>
          </w:p>
        </w:tc>
      </w:tr>
      <w:tr w:rsidR="00827A55" w:rsidRPr="00E67BA8" w14:paraId="62F9CB80" w14:textId="77777777" w:rsidTr="00F922AC">
        <w:tc>
          <w:tcPr>
            <w:tcW w:w="672" w:type="dxa"/>
            <w:vAlign w:val="center"/>
          </w:tcPr>
          <w:p w14:paraId="413B620B" w14:textId="381FD7A6" w:rsidR="00827A55" w:rsidRPr="00E67BA8" w:rsidRDefault="00827A55" w:rsidP="00827A55">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.4.6</w:t>
            </w:r>
          </w:p>
        </w:tc>
        <w:tc>
          <w:tcPr>
            <w:tcW w:w="1252" w:type="dxa"/>
            <w:vAlign w:val="center"/>
          </w:tcPr>
          <w:p w14:paraId="1E2D1E7C" w14:textId="0C79E57D" w:rsidR="00827A55" w:rsidRPr="00E67BA8" w:rsidRDefault="00827A55" w:rsidP="00827A55">
            <w:pPr>
              <w:rPr>
                <w:rFonts w:cstheme="minorHAnsi"/>
                <w:sz w:val="18"/>
                <w:szCs w:val="18"/>
              </w:rPr>
            </w:pPr>
            <w:r>
              <w:rPr>
                <w:rFonts w:asciiTheme="minorEastAsia" w:eastAsiaTheme="minorEastAsia" w:hAnsiTheme="minorEastAsia" w:hint="eastAsia"/>
                <w:sz w:val="18"/>
                <w:szCs w:val="18"/>
              </w:rPr>
              <w:t>小投禁判时间</w:t>
            </w:r>
          </w:p>
        </w:tc>
        <w:tc>
          <w:tcPr>
            <w:tcW w:w="3475" w:type="dxa"/>
          </w:tcPr>
          <w:p w14:paraId="2BCA99A0" w14:textId="6BAB5F58" w:rsidR="006B2FEA" w:rsidRDefault="006B2FEA" w:rsidP="00827A5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393FA970" w14:textId="47232EE3" w:rsidR="00827A55" w:rsidRPr="00E67BA8" w:rsidRDefault="00827A55" w:rsidP="00827A55">
            <w:pPr>
              <w:rPr>
                <w:rFonts w:cstheme="minorHAnsi"/>
                <w:sz w:val="18"/>
                <w:szCs w:val="18"/>
              </w:rPr>
            </w:pPr>
            <w:r w:rsidRPr="00B70C7E">
              <w:rPr>
                <w:rFonts w:asciiTheme="minorEastAsia" w:eastAsiaTheme="minorEastAsia" w:hAnsiTheme="minorEastAsia" w:hint="eastAsia"/>
                <w:sz w:val="18"/>
                <w:szCs w:val="18"/>
              </w:rPr>
              <w:t>小投开始时的消除振动时间，该时间内小投信号一直有效，不受重量影响，该时间结束后才判断重量是否达到小投落差值从而结束小投。</w:t>
            </w:r>
          </w:p>
        </w:tc>
        <w:tc>
          <w:tcPr>
            <w:tcW w:w="838" w:type="dxa"/>
            <w:vAlign w:val="center"/>
          </w:tcPr>
          <w:p w14:paraId="5A53FC10" w14:textId="563F4E94" w:rsidR="00827A55" w:rsidRPr="00E67BA8" w:rsidRDefault="006B2FEA" w:rsidP="00827A55">
            <w:pPr>
              <w:jc w:val="center"/>
              <w:rPr>
                <w:rFonts w:cstheme="minorHAnsi"/>
                <w:sz w:val="18"/>
                <w:szCs w:val="18"/>
              </w:rPr>
            </w:pPr>
            <w:r>
              <w:rPr>
                <w:sz w:val="18"/>
                <w:szCs w:val="18"/>
              </w:rPr>
              <w:t>1.0</w:t>
            </w:r>
          </w:p>
        </w:tc>
      </w:tr>
    </w:tbl>
    <w:p w14:paraId="63273F88" w14:textId="44C9287D" w:rsidR="00827A55" w:rsidRDefault="006B2FEA" w:rsidP="006B2FEA">
      <w:pPr>
        <w:pStyle w:val="3"/>
        <w:numPr>
          <w:ilvl w:val="2"/>
          <w:numId w:val="13"/>
        </w:numPr>
      </w:pPr>
      <w:bookmarkStart w:id="90" w:name="_Ref113290931"/>
      <w:bookmarkStart w:id="91" w:name="_Toc203395733"/>
      <w:r>
        <w:rPr>
          <w:rFonts w:hint="eastAsia"/>
        </w:rPr>
        <w:lastRenderedPageBreak/>
        <w:t>拍袋功能</w:t>
      </w:r>
      <w:bookmarkEnd w:id="90"/>
      <w:bookmarkEnd w:id="91"/>
    </w:p>
    <w:p w14:paraId="6C2E2DA1" w14:textId="5E73B325" w:rsidR="006B2FEA" w:rsidRDefault="006B2FEA" w:rsidP="006B2FEA">
      <w:pPr>
        <w:ind w:left="420"/>
      </w:pPr>
      <w:r>
        <w:rPr>
          <w:rFonts w:hint="eastAsia"/>
        </w:rPr>
        <w:t>设置拍袋功能的相关参数。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6B2FEA" w:rsidRPr="00E67BA8" w14:paraId="497B107C" w14:textId="77777777" w:rsidTr="00BB3B2D">
        <w:tc>
          <w:tcPr>
            <w:tcW w:w="678" w:type="dxa"/>
          </w:tcPr>
          <w:p w14:paraId="464B5CF7" w14:textId="77777777" w:rsidR="006B2FEA" w:rsidRPr="00E67BA8" w:rsidRDefault="006B2FEA"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543A3F9A" w14:textId="77777777" w:rsidR="006B2FEA" w:rsidRPr="00E67BA8" w:rsidRDefault="006B2FEA" w:rsidP="00F922AC">
            <w:pPr>
              <w:jc w:val="center"/>
              <w:rPr>
                <w:rFonts w:cstheme="minorHAnsi"/>
                <w:b/>
                <w:bCs/>
                <w:sz w:val="18"/>
                <w:szCs w:val="18"/>
              </w:rPr>
            </w:pPr>
            <w:r w:rsidRPr="00E67BA8">
              <w:rPr>
                <w:rFonts w:cstheme="minorHAnsi"/>
                <w:b/>
                <w:bCs/>
                <w:sz w:val="18"/>
                <w:szCs w:val="18"/>
              </w:rPr>
              <w:t>参数</w:t>
            </w:r>
          </w:p>
        </w:tc>
        <w:tc>
          <w:tcPr>
            <w:tcW w:w="3471" w:type="dxa"/>
          </w:tcPr>
          <w:p w14:paraId="59A6E8E9" w14:textId="77777777" w:rsidR="006B2FEA" w:rsidRPr="00E67BA8" w:rsidRDefault="006B2FEA"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7342170C" w14:textId="77777777" w:rsidR="006B2FEA" w:rsidRPr="00E67BA8" w:rsidRDefault="006B2FEA" w:rsidP="00F922AC">
            <w:pPr>
              <w:jc w:val="center"/>
              <w:rPr>
                <w:rFonts w:cstheme="minorHAnsi"/>
                <w:b/>
                <w:bCs/>
                <w:sz w:val="18"/>
                <w:szCs w:val="18"/>
              </w:rPr>
            </w:pPr>
            <w:r w:rsidRPr="00E67BA8">
              <w:rPr>
                <w:rFonts w:cstheme="minorHAnsi"/>
                <w:b/>
                <w:bCs/>
                <w:sz w:val="18"/>
                <w:szCs w:val="18"/>
              </w:rPr>
              <w:t>初值</w:t>
            </w:r>
          </w:p>
        </w:tc>
      </w:tr>
      <w:tr w:rsidR="006B2FEA" w:rsidRPr="0058449A" w14:paraId="4EA36CDA" w14:textId="77777777" w:rsidTr="00BB3B2D">
        <w:tc>
          <w:tcPr>
            <w:tcW w:w="678" w:type="dxa"/>
            <w:shd w:val="clear" w:color="auto" w:fill="D9D9D9" w:themeFill="background1" w:themeFillShade="D9"/>
            <w:vAlign w:val="center"/>
          </w:tcPr>
          <w:p w14:paraId="113438E5" w14:textId="6710A7B2" w:rsidR="006B2FEA" w:rsidRPr="0058449A" w:rsidRDefault="006B2FEA" w:rsidP="00F922AC">
            <w:pPr>
              <w:rPr>
                <w:rFonts w:cstheme="minorHAnsi"/>
                <w:sz w:val="18"/>
                <w:szCs w:val="18"/>
              </w:rPr>
            </w:pPr>
            <w:r>
              <w:rPr>
                <w:rFonts w:cstheme="minorHAnsi"/>
                <w:sz w:val="18"/>
                <w:szCs w:val="18"/>
              </w:rPr>
              <w:t>3.5</w:t>
            </w:r>
          </w:p>
        </w:tc>
        <w:tc>
          <w:tcPr>
            <w:tcW w:w="5559" w:type="dxa"/>
            <w:gridSpan w:val="3"/>
            <w:shd w:val="clear" w:color="auto" w:fill="D9D9D9" w:themeFill="background1" w:themeFillShade="D9"/>
            <w:vAlign w:val="center"/>
          </w:tcPr>
          <w:p w14:paraId="1B77667C" w14:textId="7F1F5D9B" w:rsidR="006B2FEA" w:rsidRPr="0058449A" w:rsidRDefault="006B2FEA" w:rsidP="00F922AC">
            <w:pPr>
              <w:rPr>
                <w:rFonts w:cstheme="minorHAnsi"/>
                <w:sz w:val="18"/>
                <w:szCs w:val="18"/>
              </w:rPr>
            </w:pPr>
            <w:r>
              <w:rPr>
                <w:rFonts w:cstheme="minorHAnsi" w:hint="eastAsia"/>
                <w:sz w:val="18"/>
                <w:szCs w:val="18"/>
              </w:rPr>
              <w:t>拍袋功能</w:t>
            </w:r>
          </w:p>
        </w:tc>
      </w:tr>
      <w:tr w:rsidR="006B2FEA" w:rsidRPr="00E67BA8" w14:paraId="15255991" w14:textId="77777777" w:rsidTr="00BB3B2D">
        <w:tc>
          <w:tcPr>
            <w:tcW w:w="678" w:type="dxa"/>
            <w:vAlign w:val="center"/>
          </w:tcPr>
          <w:p w14:paraId="6E93BDCF" w14:textId="503E326E" w:rsidR="006B2FEA" w:rsidRPr="00E67BA8" w:rsidRDefault="006B2FEA" w:rsidP="006B2FEA">
            <w:pPr>
              <w:rPr>
                <w:rFonts w:cstheme="minorHAnsi"/>
                <w:sz w:val="18"/>
                <w:szCs w:val="18"/>
              </w:rPr>
            </w:pPr>
            <w:r>
              <w:rPr>
                <w:rFonts w:asciiTheme="minorHAnsi" w:eastAsiaTheme="minorEastAsia" w:hAnsiTheme="minorHAnsi" w:cstheme="minorHAnsi"/>
                <w:b/>
                <w:bCs/>
                <w:sz w:val="18"/>
                <w:szCs w:val="18"/>
              </w:rPr>
              <w:t>3.5.1</w:t>
            </w:r>
          </w:p>
        </w:tc>
        <w:tc>
          <w:tcPr>
            <w:tcW w:w="1250" w:type="dxa"/>
            <w:vAlign w:val="center"/>
          </w:tcPr>
          <w:p w14:paraId="34E5AD81" w14:textId="0A4A6079"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拍袋功能</w:t>
            </w:r>
          </w:p>
        </w:tc>
        <w:tc>
          <w:tcPr>
            <w:tcW w:w="3471" w:type="dxa"/>
          </w:tcPr>
          <w:p w14:paraId="28DA967A"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拍袋功能设置。</w:t>
            </w:r>
          </w:p>
          <w:p w14:paraId="64CB9239"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1.[关闭]：关闭拍袋功能。</w:t>
            </w:r>
          </w:p>
          <w:p w14:paraId="70B56E9E"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2.[开启]：开启拍袋功能。</w:t>
            </w:r>
          </w:p>
          <w:p w14:paraId="7B61A266"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3.[由配方参数控制]：拍袋功能由配方参数【4.3 拍袋功能】控制。</w:t>
            </w:r>
          </w:p>
          <w:p w14:paraId="667B6FED" w14:textId="6BA01EC2" w:rsidR="006B2FEA" w:rsidRPr="00E67BA8" w:rsidRDefault="006B2FEA" w:rsidP="006B2FEA">
            <w:pPr>
              <w:rPr>
                <w:rFonts w:cstheme="minorHAnsi"/>
                <w:sz w:val="18"/>
                <w:szCs w:val="18"/>
              </w:rPr>
            </w:pPr>
            <w:r>
              <w:rPr>
                <w:rFonts w:asciiTheme="minorEastAsia" w:eastAsiaTheme="minorEastAsia" w:hAnsiTheme="minorEastAsia" w:hint="eastAsia"/>
                <w:b/>
                <w:bCs/>
                <w:sz w:val="18"/>
                <w:szCs w:val="18"/>
              </w:rPr>
              <w:t>注意：此选项选择3.[由配方参数控制]时，此界面中的拍袋相关功能参数将不起作用，拍袋功能将由【</w:t>
            </w:r>
            <w:r>
              <w:rPr>
                <w:rFonts w:asciiTheme="minorEastAsia" w:eastAsiaTheme="minorEastAsia" w:hAnsiTheme="minorEastAsia" w:hint="eastAsia"/>
                <w:sz w:val="18"/>
                <w:szCs w:val="18"/>
              </w:rPr>
              <w:t>4.3 拍袋功能</w:t>
            </w:r>
            <w:r>
              <w:rPr>
                <w:rFonts w:asciiTheme="minorEastAsia" w:eastAsiaTheme="minorEastAsia" w:hAnsiTheme="minorEastAsia" w:hint="eastAsia"/>
                <w:b/>
                <w:bCs/>
                <w:sz w:val="18"/>
                <w:szCs w:val="18"/>
              </w:rPr>
              <w:t>】界面中的相关参数来控制。</w:t>
            </w:r>
          </w:p>
        </w:tc>
        <w:tc>
          <w:tcPr>
            <w:tcW w:w="838" w:type="dxa"/>
            <w:vAlign w:val="center"/>
          </w:tcPr>
          <w:p w14:paraId="2881C312" w14:textId="02233313" w:rsidR="006B2FEA" w:rsidRPr="00E67BA8" w:rsidRDefault="00BF453F" w:rsidP="006B2FEA">
            <w:pPr>
              <w:jc w:val="center"/>
              <w:rPr>
                <w:rFonts w:cstheme="minorHAnsi"/>
                <w:sz w:val="18"/>
                <w:szCs w:val="18"/>
              </w:rPr>
            </w:pPr>
            <w:r>
              <w:rPr>
                <w:rFonts w:asciiTheme="minorEastAsia" w:eastAsiaTheme="minorEastAsia" w:hAnsiTheme="minorEastAsia" w:hint="eastAsia"/>
                <w:sz w:val="18"/>
                <w:szCs w:val="18"/>
              </w:rPr>
              <w:t>1.[关闭]</w:t>
            </w:r>
          </w:p>
        </w:tc>
      </w:tr>
      <w:tr w:rsidR="006B2FEA" w:rsidRPr="00E67BA8" w14:paraId="4A3537B8" w14:textId="77777777" w:rsidTr="00BB3B2D">
        <w:tc>
          <w:tcPr>
            <w:tcW w:w="678" w:type="dxa"/>
            <w:vAlign w:val="center"/>
          </w:tcPr>
          <w:p w14:paraId="54E9C2DA" w14:textId="50580433" w:rsidR="006B2FEA" w:rsidRPr="00E67BA8" w:rsidRDefault="006B2FEA" w:rsidP="006B2FEA">
            <w:pPr>
              <w:rPr>
                <w:rFonts w:cstheme="minorHAnsi"/>
                <w:sz w:val="18"/>
                <w:szCs w:val="18"/>
              </w:rPr>
            </w:pPr>
            <w:r>
              <w:rPr>
                <w:rFonts w:asciiTheme="minorHAnsi" w:eastAsiaTheme="minorEastAsia" w:hAnsiTheme="minorHAnsi" w:cstheme="minorHAnsi"/>
                <w:b/>
                <w:bCs/>
                <w:sz w:val="18"/>
                <w:szCs w:val="18"/>
              </w:rPr>
              <w:t>3.5.2</w:t>
            </w:r>
          </w:p>
        </w:tc>
        <w:tc>
          <w:tcPr>
            <w:tcW w:w="1250" w:type="dxa"/>
            <w:vAlign w:val="center"/>
          </w:tcPr>
          <w:p w14:paraId="26E5015C" w14:textId="0963C569"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拍袋输出控制</w:t>
            </w:r>
          </w:p>
        </w:tc>
        <w:tc>
          <w:tcPr>
            <w:tcW w:w="3471" w:type="dxa"/>
          </w:tcPr>
          <w:p w14:paraId="2DDC7AE7"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设置拍袋时要控制的功能：</w:t>
            </w:r>
          </w:p>
          <w:p w14:paraId="7E63C2DC"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1.[支架升降]：拍袋过程时直接控制支架升降来达到拍袋的目的。 </w:t>
            </w:r>
          </w:p>
          <w:p w14:paraId="5437750C"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2.[拍袋信号]：拍袋过程时输出拍袋信号，来控制单独的拍袋机构进行拍袋。 </w:t>
            </w:r>
          </w:p>
          <w:p w14:paraId="6E922267" w14:textId="77777777" w:rsidR="006B2FEA" w:rsidRDefault="006B2FEA"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3.[支架升降和拍袋信号]：拍袋过程时，控制支架升降的同时也输出拍袋信号。</w:t>
            </w:r>
          </w:p>
          <w:p w14:paraId="4F9F94D1" w14:textId="773EA979" w:rsidR="006B2FEA" w:rsidRPr="00E67BA8" w:rsidRDefault="006B2FEA" w:rsidP="006B2FEA">
            <w:pPr>
              <w:rPr>
                <w:rFonts w:cstheme="minorHAnsi"/>
                <w:sz w:val="18"/>
                <w:szCs w:val="18"/>
              </w:rPr>
            </w:pPr>
            <w:r>
              <w:rPr>
                <w:rFonts w:asciiTheme="minorEastAsia" w:eastAsiaTheme="minorEastAsia" w:hAnsiTheme="minorEastAsia" w:hint="eastAsia"/>
                <w:b/>
                <w:bCs/>
                <w:sz w:val="18"/>
                <w:szCs w:val="18"/>
              </w:rPr>
              <w:t>注意：在加料进入到小投过程中时，如果加料中拍袋过程还没有完成，则会强制结束加料中拍袋，防止拍袋动作影响加料精度。</w:t>
            </w:r>
          </w:p>
        </w:tc>
        <w:tc>
          <w:tcPr>
            <w:tcW w:w="838" w:type="dxa"/>
            <w:vAlign w:val="center"/>
          </w:tcPr>
          <w:p w14:paraId="381CF6CF" w14:textId="7AC2139C" w:rsidR="006B2FEA" w:rsidRPr="00E67BA8" w:rsidRDefault="00BF453F" w:rsidP="006B2FEA">
            <w:pPr>
              <w:jc w:val="center"/>
              <w:rPr>
                <w:rFonts w:cstheme="minorHAnsi"/>
                <w:sz w:val="18"/>
                <w:szCs w:val="18"/>
              </w:rPr>
            </w:pPr>
            <w:r>
              <w:rPr>
                <w:rFonts w:asciiTheme="minorEastAsia" w:eastAsiaTheme="minorEastAsia" w:hAnsiTheme="minorEastAsia" w:hint="eastAsia"/>
                <w:sz w:val="18"/>
                <w:szCs w:val="18"/>
              </w:rPr>
              <w:t>1.[支架升降]</w:t>
            </w:r>
          </w:p>
        </w:tc>
      </w:tr>
      <w:tr w:rsidR="006B2FEA" w:rsidRPr="00E67BA8" w14:paraId="3EA773A9" w14:textId="77777777" w:rsidTr="00BB3B2D">
        <w:trPr>
          <w:trHeight w:val="909"/>
        </w:trPr>
        <w:tc>
          <w:tcPr>
            <w:tcW w:w="678" w:type="dxa"/>
            <w:vAlign w:val="center"/>
          </w:tcPr>
          <w:p w14:paraId="76A7637C" w14:textId="0DA28A70" w:rsidR="006B2FEA" w:rsidRPr="00E67BA8" w:rsidRDefault="006B2FEA" w:rsidP="006B2FEA">
            <w:pPr>
              <w:rPr>
                <w:rFonts w:cstheme="minorHAnsi"/>
                <w:sz w:val="18"/>
                <w:szCs w:val="18"/>
              </w:rPr>
            </w:pPr>
            <w:r>
              <w:rPr>
                <w:rFonts w:asciiTheme="minorHAnsi" w:eastAsiaTheme="minorEastAsia" w:hAnsiTheme="minorHAnsi" w:cstheme="minorHAnsi"/>
                <w:b/>
                <w:bCs/>
                <w:sz w:val="18"/>
                <w:szCs w:val="18"/>
              </w:rPr>
              <w:lastRenderedPageBreak/>
              <w:t>3.5.3</w:t>
            </w:r>
          </w:p>
        </w:tc>
        <w:tc>
          <w:tcPr>
            <w:tcW w:w="1250" w:type="dxa"/>
            <w:vAlign w:val="center"/>
          </w:tcPr>
          <w:p w14:paraId="0EA07D7E" w14:textId="026C0382"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拍袋输出有效时间</w:t>
            </w:r>
          </w:p>
        </w:tc>
        <w:tc>
          <w:tcPr>
            <w:tcW w:w="3471" w:type="dxa"/>
          </w:tcPr>
          <w:p w14:paraId="0FB17373" w14:textId="3A85711B" w:rsidR="00BF453F" w:rsidRDefault="00BF453F"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61042E67" w14:textId="157DA1B6"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拍袋过程中，拍袋信号输出的有效时间。</w:t>
            </w:r>
          </w:p>
        </w:tc>
        <w:tc>
          <w:tcPr>
            <w:tcW w:w="838" w:type="dxa"/>
            <w:vAlign w:val="center"/>
          </w:tcPr>
          <w:p w14:paraId="787514AF" w14:textId="7CF1C4E7" w:rsidR="006B2FEA" w:rsidRPr="00E67BA8" w:rsidRDefault="00BF453F" w:rsidP="006B2FEA">
            <w:pPr>
              <w:jc w:val="center"/>
              <w:rPr>
                <w:rFonts w:cstheme="minorHAnsi"/>
                <w:sz w:val="18"/>
                <w:szCs w:val="18"/>
              </w:rPr>
            </w:pPr>
            <w:r>
              <w:rPr>
                <w:rFonts w:cstheme="minorHAnsi"/>
                <w:sz w:val="18"/>
                <w:szCs w:val="18"/>
              </w:rPr>
              <w:t>5.0</w:t>
            </w:r>
          </w:p>
        </w:tc>
      </w:tr>
      <w:tr w:rsidR="006B2FEA" w:rsidRPr="00E67BA8" w14:paraId="64D1ABE7" w14:textId="77777777" w:rsidTr="00BB3B2D">
        <w:trPr>
          <w:trHeight w:val="816"/>
        </w:trPr>
        <w:tc>
          <w:tcPr>
            <w:tcW w:w="678" w:type="dxa"/>
            <w:tcBorders>
              <w:bottom w:val="double" w:sz="4" w:space="0" w:color="auto"/>
            </w:tcBorders>
            <w:vAlign w:val="center"/>
          </w:tcPr>
          <w:p w14:paraId="390CFE6D" w14:textId="00E5D87B" w:rsidR="006B2FEA" w:rsidRPr="00E67BA8" w:rsidRDefault="006B2FEA" w:rsidP="006B2FEA">
            <w:pPr>
              <w:rPr>
                <w:rFonts w:cstheme="minorHAnsi"/>
                <w:sz w:val="18"/>
                <w:szCs w:val="18"/>
              </w:rPr>
            </w:pPr>
            <w:r>
              <w:rPr>
                <w:rFonts w:asciiTheme="minorHAnsi" w:eastAsiaTheme="minorEastAsia" w:hAnsiTheme="minorHAnsi" w:cstheme="minorHAnsi"/>
                <w:b/>
                <w:bCs/>
                <w:sz w:val="18"/>
                <w:szCs w:val="18"/>
              </w:rPr>
              <w:t>3.5.4</w:t>
            </w:r>
          </w:p>
        </w:tc>
        <w:tc>
          <w:tcPr>
            <w:tcW w:w="1250" w:type="dxa"/>
            <w:tcBorders>
              <w:bottom w:val="double" w:sz="4" w:space="0" w:color="auto"/>
            </w:tcBorders>
            <w:vAlign w:val="center"/>
          </w:tcPr>
          <w:p w14:paraId="428961E1" w14:textId="1F1B2290"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拍袋输出无效时间</w:t>
            </w:r>
          </w:p>
        </w:tc>
        <w:tc>
          <w:tcPr>
            <w:tcW w:w="3471" w:type="dxa"/>
            <w:tcBorders>
              <w:bottom w:val="double" w:sz="4" w:space="0" w:color="auto"/>
            </w:tcBorders>
          </w:tcPr>
          <w:p w14:paraId="5EE031E0" w14:textId="71117A67" w:rsidR="00BF453F" w:rsidRDefault="00BF453F" w:rsidP="006B2FEA">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703B7C58" w14:textId="621BC84E" w:rsidR="006B2FEA" w:rsidRPr="00E67BA8" w:rsidRDefault="006B2FEA" w:rsidP="006B2FEA">
            <w:pPr>
              <w:rPr>
                <w:rFonts w:cstheme="minorHAnsi"/>
                <w:sz w:val="18"/>
                <w:szCs w:val="18"/>
              </w:rPr>
            </w:pPr>
            <w:r>
              <w:rPr>
                <w:rFonts w:asciiTheme="minorEastAsia" w:eastAsiaTheme="minorEastAsia" w:hAnsiTheme="minorEastAsia" w:hint="eastAsia"/>
                <w:sz w:val="18"/>
                <w:szCs w:val="18"/>
              </w:rPr>
              <w:t>拍袋过程中，拍袋信号输出的无效时间。</w:t>
            </w:r>
          </w:p>
        </w:tc>
        <w:tc>
          <w:tcPr>
            <w:tcW w:w="838" w:type="dxa"/>
            <w:tcBorders>
              <w:bottom w:val="double" w:sz="4" w:space="0" w:color="auto"/>
            </w:tcBorders>
            <w:vAlign w:val="center"/>
          </w:tcPr>
          <w:p w14:paraId="351E41DE" w14:textId="70D64433" w:rsidR="006B2FEA" w:rsidRPr="00E67BA8" w:rsidRDefault="00BF453F" w:rsidP="006B2FEA">
            <w:pPr>
              <w:jc w:val="center"/>
              <w:rPr>
                <w:rFonts w:cstheme="minorHAnsi"/>
                <w:sz w:val="18"/>
                <w:szCs w:val="18"/>
              </w:rPr>
            </w:pPr>
            <w:r>
              <w:rPr>
                <w:rFonts w:cstheme="minorHAnsi"/>
                <w:sz w:val="18"/>
                <w:szCs w:val="18"/>
              </w:rPr>
              <w:t>5.0</w:t>
            </w:r>
          </w:p>
        </w:tc>
      </w:tr>
      <w:tr w:rsidR="006B2FEA" w:rsidRPr="00714CDE" w14:paraId="2E572D04" w14:textId="77777777" w:rsidTr="00BB3B2D">
        <w:tc>
          <w:tcPr>
            <w:tcW w:w="6237" w:type="dxa"/>
            <w:gridSpan w:val="4"/>
            <w:tcBorders>
              <w:bottom w:val="double" w:sz="4" w:space="0" w:color="auto"/>
            </w:tcBorders>
            <w:shd w:val="clear" w:color="auto" w:fill="D9D9D9" w:themeFill="background1" w:themeFillShade="D9"/>
            <w:vAlign w:val="center"/>
          </w:tcPr>
          <w:p w14:paraId="7FDBCD12" w14:textId="1E3CF4BD" w:rsidR="006B2FEA" w:rsidRDefault="006B2FEA" w:rsidP="006B2FEA">
            <w:pPr>
              <w:rPr>
                <w:sz w:val="18"/>
                <w:szCs w:val="18"/>
              </w:rPr>
            </w:pPr>
            <w:r>
              <w:rPr>
                <w:rFonts w:asciiTheme="minorEastAsia" w:eastAsiaTheme="minorEastAsia" w:hAnsiTheme="minorEastAsia" w:hint="eastAsia"/>
                <w:sz w:val="18"/>
                <w:szCs w:val="18"/>
              </w:rPr>
              <w:t>加料中拍袋功能</w:t>
            </w:r>
          </w:p>
        </w:tc>
      </w:tr>
      <w:tr w:rsidR="00BB3B2D" w:rsidRPr="00714CDE" w14:paraId="6FB8C753" w14:textId="77777777" w:rsidTr="00BB3B2D">
        <w:tc>
          <w:tcPr>
            <w:tcW w:w="678" w:type="dxa"/>
            <w:tcBorders>
              <w:bottom w:val="double" w:sz="4" w:space="0" w:color="auto"/>
            </w:tcBorders>
            <w:vAlign w:val="center"/>
          </w:tcPr>
          <w:p w14:paraId="5ABC96FB" w14:textId="691475AA" w:rsidR="00BB3B2D" w:rsidRPr="00E67BA8" w:rsidRDefault="00BB3B2D" w:rsidP="00BB3B2D">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.5.5</w:t>
            </w:r>
          </w:p>
        </w:tc>
        <w:tc>
          <w:tcPr>
            <w:tcW w:w="1250" w:type="dxa"/>
            <w:tcBorders>
              <w:bottom w:val="double" w:sz="4" w:space="0" w:color="auto"/>
            </w:tcBorders>
            <w:vAlign w:val="center"/>
          </w:tcPr>
          <w:p w14:paraId="0FF901C4" w14:textId="13D1E9B5" w:rsidR="00BB3B2D" w:rsidRPr="00E67BA8" w:rsidRDefault="00BB3B2D" w:rsidP="00BB3B2D">
            <w:pPr>
              <w:rPr>
                <w:rFonts w:cstheme="minorHAnsi"/>
                <w:sz w:val="18"/>
                <w:szCs w:val="18"/>
              </w:rPr>
            </w:pPr>
            <w:r>
              <w:rPr>
                <w:rFonts w:asciiTheme="minorEastAsia" w:eastAsiaTheme="minorEastAsia" w:hAnsiTheme="minorEastAsia" w:hint="eastAsia"/>
                <w:sz w:val="18"/>
                <w:szCs w:val="18"/>
              </w:rPr>
              <w:t>加料拍袋次数1</w:t>
            </w:r>
          </w:p>
        </w:tc>
        <w:tc>
          <w:tcPr>
            <w:tcW w:w="3471" w:type="dxa"/>
            <w:tcBorders>
              <w:bottom w:val="double" w:sz="4" w:space="0" w:color="auto"/>
            </w:tcBorders>
          </w:tcPr>
          <w:p w14:paraId="027BFD35" w14:textId="60291308" w:rsidR="00BF453F" w:rsidRDefault="00BF453F"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556EADFF" w14:textId="67033E5A" w:rsidR="00BB3B2D" w:rsidRPr="00714CDE" w:rsidRDefault="00BB3B2D" w:rsidP="00BB3B2D">
            <w:pPr>
              <w:rPr>
                <w:sz w:val="18"/>
                <w:szCs w:val="18"/>
              </w:rPr>
            </w:pPr>
            <w:r w:rsidRPr="00C55CAC">
              <w:rPr>
                <w:rFonts w:asciiTheme="minorEastAsia" w:eastAsiaTheme="minorEastAsia" w:hAnsiTheme="minorEastAsia" w:hint="eastAsia"/>
                <w:sz w:val="18"/>
                <w:szCs w:val="18"/>
              </w:rPr>
              <w:t>设置需要在加料过程中进行第1次拍袋的次数。</w:t>
            </w:r>
          </w:p>
        </w:tc>
        <w:tc>
          <w:tcPr>
            <w:tcW w:w="838" w:type="dxa"/>
            <w:tcBorders>
              <w:bottom w:val="double" w:sz="4" w:space="0" w:color="auto"/>
            </w:tcBorders>
            <w:vAlign w:val="center"/>
          </w:tcPr>
          <w:p w14:paraId="1215F731" w14:textId="085DB504" w:rsidR="00BB3B2D" w:rsidRPr="00714CDE" w:rsidRDefault="00BF453F" w:rsidP="00BB3B2D">
            <w:pPr>
              <w:jc w:val="center"/>
              <w:rPr>
                <w:sz w:val="18"/>
                <w:szCs w:val="18"/>
              </w:rPr>
            </w:pPr>
            <w:r>
              <w:rPr>
                <w:sz w:val="18"/>
                <w:szCs w:val="18"/>
              </w:rPr>
              <w:t>1</w:t>
            </w:r>
          </w:p>
        </w:tc>
      </w:tr>
      <w:tr w:rsidR="00BB3B2D" w:rsidRPr="00E67BA8" w14:paraId="07FD9758" w14:textId="77777777" w:rsidTr="00BB3B2D">
        <w:tc>
          <w:tcPr>
            <w:tcW w:w="678" w:type="dxa"/>
            <w:vAlign w:val="center"/>
          </w:tcPr>
          <w:p w14:paraId="1EC3A1A8" w14:textId="550E4FE3" w:rsidR="00BB3B2D" w:rsidRPr="00E67BA8" w:rsidRDefault="00BB3B2D" w:rsidP="00BB3B2D">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.5.6</w:t>
            </w:r>
          </w:p>
        </w:tc>
        <w:tc>
          <w:tcPr>
            <w:tcW w:w="1250" w:type="dxa"/>
            <w:vAlign w:val="center"/>
          </w:tcPr>
          <w:p w14:paraId="521D7017" w14:textId="3882BBF1" w:rsidR="00BB3B2D" w:rsidRPr="00E67BA8" w:rsidRDefault="00BB3B2D" w:rsidP="00BB3B2D">
            <w:pPr>
              <w:rPr>
                <w:rFonts w:cstheme="minorHAnsi"/>
                <w:sz w:val="18"/>
                <w:szCs w:val="18"/>
              </w:rPr>
            </w:pPr>
            <w:r>
              <w:rPr>
                <w:rFonts w:asciiTheme="minorEastAsia" w:eastAsiaTheme="minorEastAsia" w:hAnsiTheme="minorEastAsia" w:hint="eastAsia"/>
                <w:sz w:val="18"/>
                <w:szCs w:val="18"/>
              </w:rPr>
              <w:t>加料拍袋起始重量1</w:t>
            </w:r>
          </w:p>
        </w:tc>
        <w:tc>
          <w:tcPr>
            <w:tcW w:w="3471" w:type="dxa"/>
          </w:tcPr>
          <w:p w14:paraId="1F2086D5" w14:textId="26B6ADD9" w:rsidR="00BB3B2D" w:rsidRPr="00E67BA8" w:rsidRDefault="00BB3B2D" w:rsidP="00BB3B2D">
            <w:pPr>
              <w:rPr>
                <w:rFonts w:cstheme="minorHAnsi"/>
                <w:sz w:val="18"/>
                <w:szCs w:val="18"/>
              </w:rPr>
            </w:pPr>
            <w:r w:rsidRPr="00C55CAC">
              <w:rPr>
                <w:rFonts w:asciiTheme="minorEastAsia" w:eastAsiaTheme="minorEastAsia" w:hAnsiTheme="minorEastAsia" w:hint="eastAsia"/>
                <w:sz w:val="18"/>
                <w:szCs w:val="18"/>
              </w:rPr>
              <w:t>加料重量达到此设置的重量值开始触发第1次加料中拍袋。</w:t>
            </w:r>
          </w:p>
        </w:tc>
        <w:tc>
          <w:tcPr>
            <w:tcW w:w="838" w:type="dxa"/>
            <w:vAlign w:val="center"/>
          </w:tcPr>
          <w:p w14:paraId="3DE1516D" w14:textId="68FB6FC1" w:rsidR="00BB3B2D" w:rsidRPr="00E67BA8" w:rsidRDefault="00BF453F" w:rsidP="00BB3B2D">
            <w:pPr>
              <w:jc w:val="center"/>
              <w:rPr>
                <w:rFonts w:cstheme="minorHAnsi"/>
                <w:sz w:val="18"/>
                <w:szCs w:val="18"/>
              </w:rPr>
            </w:pPr>
            <w:r>
              <w:rPr>
                <w:sz w:val="18"/>
                <w:szCs w:val="18"/>
              </w:rPr>
              <w:t>0.00</w:t>
            </w:r>
          </w:p>
        </w:tc>
      </w:tr>
      <w:tr w:rsidR="00BB3B2D" w:rsidRPr="00E67BA8" w14:paraId="55CB5681" w14:textId="77777777" w:rsidTr="00BB3B2D">
        <w:tc>
          <w:tcPr>
            <w:tcW w:w="678" w:type="dxa"/>
            <w:vAlign w:val="center"/>
          </w:tcPr>
          <w:p w14:paraId="1300EA03" w14:textId="4938307A"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.5.7</w:t>
            </w:r>
          </w:p>
        </w:tc>
        <w:tc>
          <w:tcPr>
            <w:tcW w:w="1250" w:type="dxa"/>
            <w:vAlign w:val="center"/>
          </w:tcPr>
          <w:p w14:paraId="251E1FBA" w14:textId="0BA89F93"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加料拍袋次数2</w:t>
            </w:r>
          </w:p>
        </w:tc>
        <w:tc>
          <w:tcPr>
            <w:tcW w:w="3471" w:type="dxa"/>
          </w:tcPr>
          <w:p w14:paraId="0E873B66" w14:textId="77777777" w:rsidR="00BF453F" w:rsidRDefault="00BF453F" w:rsidP="00BB3B2D">
            <w:pPr>
              <w:rPr>
                <w:rFonts w:asciiTheme="minorEastAsia" w:eastAsiaTheme="minorEastAsia" w:hAnsiTheme="minorEastAsia" w:hint="eastAsia"/>
                <w:sz w:val="18"/>
                <w:szCs w:val="18"/>
              </w:rPr>
            </w:pP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w:t>
            </w:r>
          </w:p>
          <w:p w14:paraId="0FB3E39D" w14:textId="61261F2F" w:rsidR="00BB3B2D" w:rsidRDefault="00BB3B2D" w:rsidP="00BB3B2D">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设置需要在加料过程中进行第</w:t>
            </w:r>
            <w:r>
              <w:rPr>
                <w:rFonts w:asciiTheme="minorEastAsia" w:eastAsiaTheme="minorEastAsia" w:hAnsiTheme="minorEastAsia" w:hint="eastAsia"/>
                <w:sz w:val="18"/>
                <w:szCs w:val="18"/>
              </w:rPr>
              <w:t>2</w:t>
            </w:r>
            <w:r w:rsidRPr="00C55CAC">
              <w:rPr>
                <w:rFonts w:asciiTheme="minorEastAsia" w:eastAsiaTheme="minorEastAsia" w:hAnsiTheme="minorEastAsia" w:hint="eastAsia"/>
                <w:sz w:val="18"/>
                <w:szCs w:val="18"/>
              </w:rPr>
              <w:t>次拍袋的次数。</w:t>
            </w:r>
          </w:p>
        </w:tc>
        <w:tc>
          <w:tcPr>
            <w:tcW w:w="838" w:type="dxa"/>
            <w:vAlign w:val="center"/>
          </w:tcPr>
          <w:p w14:paraId="032FA4A1" w14:textId="6DAEACBF" w:rsidR="00BB3B2D" w:rsidRPr="00BF453F" w:rsidRDefault="00BF453F" w:rsidP="00BB3B2D">
            <w:pPr>
              <w:jc w:val="center"/>
              <w:rPr>
                <w:sz w:val="18"/>
                <w:szCs w:val="18"/>
              </w:rPr>
            </w:pPr>
            <w:r>
              <w:rPr>
                <w:sz w:val="18"/>
                <w:szCs w:val="18"/>
              </w:rPr>
              <w:t>0</w:t>
            </w:r>
          </w:p>
        </w:tc>
      </w:tr>
      <w:tr w:rsidR="00BB3B2D" w:rsidRPr="00E67BA8" w14:paraId="099E4B9E" w14:textId="77777777" w:rsidTr="00BB3B2D">
        <w:tc>
          <w:tcPr>
            <w:tcW w:w="678" w:type="dxa"/>
            <w:vAlign w:val="center"/>
          </w:tcPr>
          <w:p w14:paraId="74C27E89" w14:textId="65EA9E7E"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.5.8</w:t>
            </w:r>
          </w:p>
        </w:tc>
        <w:tc>
          <w:tcPr>
            <w:tcW w:w="1250" w:type="dxa"/>
            <w:vAlign w:val="center"/>
          </w:tcPr>
          <w:p w14:paraId="647D3F49" w14:textId="74CF32B1"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加料拍袋起始重量2</w:t>
            </w:r>
          </w:p>
        </w:tc>
        <w:tc>
          <w:tcPr>
            <w:tcW w:w="3471" w:type="dxa"/>
          </w:tcPr>
          <w:p w14:paraId="33F1B48D" w14:textId="4BD8B838" w:rsidR="00BB3B2D" w:rsidRDefault="00BB3B2D" w:rsidP="00BB3B2D">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加料重量达到此设置的重量值开始触发第</w:t>
            </w:r>
            <w:r>
              <w:rPr>
                <w:rFonts w:asciiTheme="minorEastAsia" w:eastAsiaTheme="minorEastAsia" w:hAnsiTheme="minorEastAsia" w:hint="eastAsia"/>
                <w:sz w:val="18"/>
                <w:szCs w:val="18"/>
              </w:rPr>
              <w:t>2</w:t>
            </w:r>
            <w:r w:rsidRPr="00C55CAC">
              <w:rPr>
                <w:rFonts w:asciiTheme="minorEastAsia" w:eastAsiaTheme="minorEastAsia" w:hAnsiTheme="minorEastAsia" w:hint="eastAsia"/>
                <w:sz w:val="18"/>
                <w:szCs w:val="18"/>
              </w:rPr>
              <w:t>次加料中拍袋。</w:t>
            </w:r>
          </w:p>
        </w:tc>
        <w:tc>
          <w:tcPr>
            <w:tcW w:w="838" w:type="dxa"/>
            <w:vAlign w:val="center"/>
          </w:tcPr>
          <w:p w14:paraId="5AA867AD" w14:textId="7B58A68B" w:rsidR="00BB3B2D" w:rsidRDefault="00BF453F" w:rsidP="00BB3B2D">
            <w:pPr>
              <w:jc w:val="center"/>
              <w:rPr>
                <w:sz w:val="18"/>
                <w:szCs w:val="18"/>
              </w:rPr>
            </w:pPr>
            <w:r>
              <w:rPr>
                <w:rFonts w:hint="eastAsia"/>
                <w:sz w:val="18"/>
                <w:szCs w:val="18"/>
              </w:rPr>
              <w:t>0</w:t>
            </w:r>
            <w:r>
              <w:rPr>
                <w:sz w:val="18"/>
                <w:szCs w:val="18"/>
              </w:rPr>
              <w:t>.00</w:t>
            </w:r>
          </w:p>
        </w:tc>
      </w:tr>
      <w:tr w:rsidR="00BB3B2D" w:rsidRPr="00E67BA8" w14:paraId="4123A292" w14:textId="77777777" w:rsidTr="00BB3B2D">
        <w:tc>
          <w:tcPr>
            <w:tcW w:w="678" w:type="dxa"/>
            <w:vAlign w:val="center"/>
          </w:tcPr>
          <w:p w14:paraId="18C791DE" w14:textId="5420295D"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.5.9</w:t>
            </w:r>
          </w:p>
        </w:tc>
        <w:tc>
          <w:tcPr>
            <w:tcW w:w="1250" w:type="dxa"/>
            <w:vAlign w:val="center"/>
          </w:tcPr>
          <w:p w14:paraId="3B339E3B" w14:textId="70DFB9A3"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加料拍袋次数3</w:t>
            </w:r>
          </w:p>
        </w:tc>
        <w:tc>
          <w:tcPr>
            <w:tcW w:w="3471" w:type="dxa"/>
          </w:tcPr>
          <w:p w14:paraId="20658689" w14:textId="045ECC10" w:rsidR="00BF453F" w:rsidRDefault="00BF453F"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464A1A32" w14:textId="12FA1E35" w:rsidR="00BB3B2D" w:rsidRDefault="00BB3B2D" w:rsidP="00BB3B2D">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设置需要在加料过程中进行第</w:t>
            </w:r>
            <w:r>
              <w:rPr>
                <w:rFonts w:asciiTheme="minorEastAsia" w:eastAsiaTheme="minorEastAsia" w:hAnsiTheme="minorEastAsia" w:hint="eastAsia"/>
                <w:sz w:val="18"/>
                <w:szCs w:val="18"/>
              </w:rPr>
              <w:t>3</w:t>
            </w:r>
            <w:r w:rsidRPr="00C55CAC">
              <w:rPr>
                <w:rFonts w:asciiTheme="minorEastAsia" w:eastAsiaTheme="minorEastAsia" w:hAnsiTheme="minorEastAsia" w:hint="eastAsia"/>
                <w:sz w:val="18"/>
                <w:szCs w:val="18"/>
              </w:rPr>
              <w:t>次拍袋的次数。</w:t>
            </w:r>
          </w:p>
        </w:tc>
        <w:tc>
          <w:tcPr>
            <w:tcW w:w="838" w:type="dxa"/>
            <w:vAlign w:val="center"/>
          </w:tcPr>
          <w:p w14:paraId="23DBC50F" w14:textId="43C7476C" w:rsidR="00BB3B2D" w:rsidRDefault="00BF453F" w:rsidP="00BB3B2D">
            <w:pPr>
              <w:jc w:val="center"/>
              <w:rPr>
                <w:sz w:val="18"/>
                <w:szCs w:val="18"/>
              </w:rPr>
            </w:pPr>
            <w:r>
              <w:rPr>
                <w:rFonts w:hint="eastAsia"/>
                <w:sz w:val="18"/>
                <w:szCs w:val="18"/>
              </w:rPr>
              <w:t>0</w:t>
            </w:r>
          </w:p>
        </w:tc>
      </w:tr>
      <w:tr w:rsidR="00BB3B2D" w:rsidRPr="00E67BA8" w14:paraId="4398E818" w14:textId="77777777" w:rsidTr="00BB3B2D">
        <w:tc>
          <w:tcPr>
            <w:tcW w:w="678" w:type="dxa"/>
            <w:vAlign w:val="center"/>
          </w:tcPr>
          <w:p w14:paraId="0F2097E1" w14:textId="552F9680"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.5.10</w:t>
            </w:r>
          </w:p>
        </w:tc>
        <w:tc>
          <w:tcPr>
            <w:tcW w:w="1250" w:type="dxa"/>
            <w:vAlign w:val="center"/>
          </w:tcPr>
          <w:p w14:paraId="706F483C" w14:textId="1DAD9268"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加料拍袋起始重量3</w:t>
            </w:r>
          </w:p>
        </w:tc>
        <w:tc>
          <w:tcPr>
            <w:tcW w:w="3471" w:type="dxa"/>
          </w:tcPr>
          <w:p w14:paraId="78331A28" w14:textId="26D65475" w:rsidR="00BB3B2D" w:rsidRDefault="00BB3B2D" w:rsidP="00BB3B2D">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加料重量达到此设置的重量值开始触发第</w:t>
            </w:r>
            <w:r>
              <w:rPr>
                <w:rFonts w:asciiTheme="minorEastAsia" w:eastAsiaTheme="minorEastAsia" w:hAnsiTheme="minorEastAsia" w:hint="eastAsia"/>
                <w:sz w:val="18"/>
                <w:szCs w:val="18"/>
              </w:rPr>
              <w:t>3</w:t>
            </w:r>
            <w:r w:rsidRPr="00C55CAC">
              <w:rPr>
                <w:rFonts w:asciiTheme="minorEastAsia" w:eastAsiaTheme="minorEastAsia" w:hAnsiTheme="minorEastAsia" w:hint="eastAsia"/>
                <w:sz w:val="18"/>
                <w:szCs w:val="18"/>
              </w:rPr>
              <w:t>次加料中拍袋。</w:t>
            </w:r>
          </w:p>
        </w:tc>
        <w:tc>
          <w:tcPr>
            <w:tcW w:w="838" w:type="dxa"/>
            <w:vAlign w:val="center"/>
          </w:tcPr>
          <w:p w14:paraId="5B7F742E" w14:textId="1EB32D69" w:rsidR="00BB3B2D" w:rsidRDefault="00BF453F" w:rsidP="00BB3B2D">
            <w:pPr>
              <w:jc w:val="center"/>
              <w:rPr>
                <w:sz w:val="18"/>
                <w:szCs w:val="18"/>
              </w:rPr>
            </w:pPr>
            <w:r>
              <w:rPr>
                <w:rFonts w:hint="eastAsia"/>
                <w:sz w:val="18"/>
                <w:szCs w:val="18"/>
              </w:rPr>
              <w:t>0</w:t>
            </w:r>
            <w:r>
              <w:rPr>
                <w:sz w:val="18"/>
                <w:szCs w:val="18"/>
              </w:rPr>
              <w:t>.00</w:t>
            </w:r>
          </w:p>
        </w:tc>
      </w:tr>
      <w:tr w:rsidR="00BB3B2D" w:rsidRPr="00E67BA8" w14:paraId="6EB0545B" w14:textId="77777777" w:rsidTr="00BB3B2D">
        <w:tc>
          <w:tcPr>
            <w:tcW w:w="678" w:type="dxa"/>
            <w:vAlign w:val="center"/>
          </w:tcPr>
          <w:p w14:paraId="5C0CC353" w14:textId="0772DA95"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.5.11</w:t>
            </w:r>
          </w:p>
        </w:tc>
        <w:tc>
          <w:tcPr>
            <w:tcW w:w="1250" w:type="dxa"/>
            <w:vAlign w:val="center"/>
          </w:tcPr>
          <w:p w14:paraId="70AE227D" w14:textId="5C3843F1"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拍袋时暂停加料</w:t>
            </w:r>
          </w:p>
        </w:tc>
        <w:tc>
          <w:tcPr>
            <w:tcW w:w="3471" w:type="dxa"/>
          </w:tcPr>
          <w:p w14:paraId="73633033" w14:textId="77777777"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970436">
              <w:rPr>
                <w:rFonts w:asciiTheme="minorEastAsia" w:eastAsiaTheme="minorEastAsia" w:hAnsiTheme="minorEastAsia" w:hint="eastAsia"/>
                <w:sz w:val="18"/>
                <w:szCs w:val="18"/>
              </w:rPr>
              <w:t>.[已关闭]：拍袋时加料。</w:t>
            </w:r>
          </w:p>
          <w:p w14:paraId="636DFF5B" w14:textId="0E65D32D" w:rsidR="00BB3B2D" w:rsidRDefault="00BF453F"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00BB3B2D" w:rsidRPr="00970436">
              <w:rPr>
                <w:rFonts w:asciiTheme="minorEastAsia" w:eastAsiaTheme="minorEastAsia" w:hAnsiTheme="minorEastAsia" w:hint="eastAsia"/>
                <w:sz w:val="18"/>
                <w:szCs w:val="18"/>
              </w:rPr>
              <w:t>.[已开启]：拍袋时不加料。</w:t>
            </w:r>
          </w:p>
        </w:tc>
        <w:tc>
          <w:tcPr>
            <w:tcW w:w="838" w:type="dxa"/>
            <w:vAlign w:val="center"/>
          </w:tcPr>
          <w:p w14:paraId="0DEA4045" w14:textId="357DC4F6" w:rsidR="00BB3B2D" w:rsidRDefault="00292806" w:rsidP="00BB3B2D">
            <w:pPr>
              <w:jc w:val="center"/>
              <w:rPr>
                <w:sz w:val="18"/>
                <w:szCs w:val="18"/>
              </w:rPr>
            </w:pPr>
            <w:r>
              <w:rPr>
                <w:rFonts w:asciiTheme="minorEastAsia" w:eastAsiaTheme="minorEastAsia" w:hAnsiTheme="minorEastAsia"/>
                <w:sz w:val="18"/>
                <w:szCs w:val="18"/>
              </w:rPr>
              <w:t>1</w:t>
            </w:r>
            <w:r w:rsidRPr="00970436">
              <w:rPr>
                <w:rFonts w:asciiTheme="minorEastAsia" w:eastAsiaTheme="minorEastAsia" w:hAnsiTheme="minorEastAsia" w:hint="eastAsia"/>
                <w:sz w:val="18"/>
                <w:szCs w:val="18"/>
              </w:rPr>
              <w:t>.[已关闭]</w:t>
            </w:r>
          </w:p>
        </w:tc>
      </w:tr>
      <w:tr w:rsidR="00BB3B2D" w:rsidRPr="00E67BA8" w14:paraId="3FE7DE84" w14:textId="77777777" w:rsidTr="00BB3B2D">
        <w:tc>
          <w:tcPr>
            <w:tcW w:w="678" w:type="dxa"/>
            <w:tcBorders>
              <w:bottom w:val="double" w:sz="4" w:space="0" w:color="auto"/>
            </w:tcBorders>
            <w:vAlign w:val="center"/>
          </w:tcPr>
          <w:p w14:paraId="2BEEED60" w14:textId="162BAFB0" w:rsidR="00BB3B2D" w:rsidRDefault="00BB3B2D" w:rsidP="00BB3B2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.5.12</w:t>
            </w:r>
          </w:p>
        </w:tc>
        <w:tc>
          <w:tcPr>
            <w:tcW w:w="1250" w:type="dxa"/>
            <w:tcBorders>
              <w:bottom w:val="double" w:sz="4" w:space="0" w:color="auto"/>
            </w:tcBorders>
            <w:vAlign w:val="center"/>
          </w:tcPr>
          <w:p w14:paraId="08154948" w14:textId="24FFAC09" w:rsidR="00BB3B2D" w:rsidRDefault="00BB3B2D" w:rsidP="00BB3B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拍袋结束重量</w:t>
            </w:r>
          </w:p>
        </w:tc>
        <w:tc>
          <w:tcPr>
            <w:tcW w:w="3471" w:type="dxa"/>
            <w:tcBorders>
              <w:bottom w:val="double" w:sz="4" w:space="0" w:color="auto"/>
            </w:tcBorders>
          </w:tcPr>
          <w:p w14:paraId="33A8F49F" w14:textId="7F77987A" w:rsidR="00BB3B2D" w:rsidRDefault="00BB3B2D" w:rsidP="00BB3B2D">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此参数设置不为0时，加料重量达到此设置的重量值结束加料过程中拍袋，设置为0时则该功能不起作用。</w:t>
            </w:r>
          </w:p>
        </w:tc>
        <w:tc>
          <w:tcPr>
            <w:tcW w:w="838" w:type="dxa"/>
            <w:tcBorders>
              <w:bottom w:val="double" w:sz="4" w:space="0" w:color="auto"/>
            </w:tcBorders>
            <w:vAlign w:val="center"/>
          </w:tcPr>
          <w:p w14:paraId="73BD4AB4" w14:textId="1A4256F1" w:rsidR="00BB3B2D" w:rsidRDefault="00292806" w:rsidP="00BB3B2D">
            <w:pPr>
              <w:jc w:val="center"/>
              <w:rPr>
                <w:sz w:val="18"/>
                <w:szCs w:val="18"/>
              </w:rPr>
            </w:pPr>
            <w:r>
              <w:rPr>
                <w:rFonts w:hint="eastAsia"/>
                <w:sz w:val="18"/>
                <w:szCs w:val="18"/>
              </w:rPr>
              <w:t>0</w:t>
            </w:r>
            <w:r>
              <w:rPr>
                <w:sz w:val="18"/>
                <w:szCs w:val="18"/>
              </w:rPr>
              <w:t>.00</w:t>
            </w:r>
          </w:p>
        </w:tc>
      </w:tr>
      <w:tr w:rsidR="00BB3B2D" w:rsidRPr="00E67BA8" w14:paraId="40B00287" w14:textId="77777777" w:rsidTr="00BB3B2D">
        <w:tc>
          <w:tcPr>
            <w:tcW w:w="6237" w:type="dxa"/>
            <w:gridSpan w:val="4"/>
            <w:shd w:val="clear" w:color="auto" w:fill="D9D9D9" w:themeFill="background1" w:themeFillShade="D9"/>
            <w:vAlign w:val="center"/>
          </w:tcPr>
          <w:p w14:paraId="5DB69647" w14:textId="5EA8EF3B" w:rsidR="00BB3B2D" w:rsidRDefault="00BB3B2D" w:rsidP="00BB3B2D">
            <w:pPr>
              <w:rPr>
                <w:sz w:val="18"/>
                <w:szCs w:val="18"/>
              </w:rPr>
            </w:pPr>
            <w:r>
              <w:rPr>
                <w:rFonts w:hint="eastAsia"/>
                <w:sz w:val="18"/>
                <w:szCs w:val="18"/>
              </w:rPr>
              <w:t>定值后拍袋功能</w:t>
            </w:r>
          </w:p>
        </w:tc>
      </w:tr>
      <w:tr w:rsidR="00BF453F" w:rsidRPr="00E67BA8" w14:paraId="6715F577" w14:textId="77777777" w:rsidTr="00BB3B2D">
        <w:tc>
          <w:tcPr>
            <w:tcW w:w="678" w:type="dxa"/>
            <w:vAlign w:val="center"/>
          </w:tcPr>
          <w:p w14:paraId="1CBB0B58" w14:textId="27F4C077" w:rsidR="00BF453F" w:rsidRDefault="00BF453F" w:rsidP="00BF453F">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.5.13</w:t>
            </w:r>
          </w:p>
        </w:tc>
        <w:tc>
          <w:tcPr>
            <w:tcW w:w="1250" w:type="dxa"/>
            <w:vAlign w:val="center"/>
          </w:tcPr>
          <w:p w14:paraId="4EAEF939" w14:textId="73885A76" w:rsidR="00BF453F" w:rsidRDefault="00BF453F" w:rsidP="00BF453F">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定值后拍袋次数</w:t>
            </w:r>
          </w:p>
        </w:tc>
        <w:tc>
          <w:tcPr>
            <w:tcW w:w="3471" w:type="dxa"/>
          </w:tcPr>
          <w:p w14:paraId="7D82C447" w14:textId="1DFC2F6E" w:rsidR="00292806" w:rsidRDefault="00292806" w:rsidP="00BF453F">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299BD9C6" w14:textId="7E0E1684" w:rsidR="00BF453F" w:rsidRDefault="00BF453F" w:rsidP="00BF453F">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设置需要在加料完成定值后进行拍袋的次数。</w:t>
            </w:r>
          </w:p>
        </w:tc>
        <w:tc>
          <w:tcPr>
            <w:tcW w:w="838" w:type="dxa"/>
            <w:vAlign w:val="center"/>
          </w:tcPr>
          <w:p w14:paraId="5AFE4124" w14:textId="6EB43E50" w:rsidR="00BF453F" w:rsidRDefault="00292806" w:rsidP="00BF453F">
            <w:pPr>
              <w:jc w:val="center"/>
              <w:rPr>
                <w:sz w:val="18"/>
                <w:szCs w:val="18"/>
              </w:rPr>
            </w:pPr>
            <w:r>
              <w:rPr>
                <w:rFonts w:hint="eastAsia"/>
                <w:sz w:val="18"/>
                <w:szCs w:val="18"/>
              </w:rPr>
              <w:t>0</w:t>
            </w:r>
          </w:p>
        </w:tc>
      </w:tr>
      <w:tr w:rsidR="00BF453F" w:rsidRPr="00E67BA8" w14:paraId="6F0D2087" w14:textId="77777777" w:rsidTr="00BB3B2D">
        <w:tc>
          <w:tcPr>
            <w:tcW w:w="678" w:type="dxa"/>
            <w:vAlign w:val="center"/>
          </w:tcPr>
          <w:p w14:paraId="5076CBF1" w14:textId="08BE4C27" w:rsidR="00BF453F" w:rsidRDefault="00BF453F" w:rsidP="00BF453F">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.5.14</w:t>
            </w:r>
          </w:p>
        </w:tc>
        <w:tc>
          <w:tcPr>
            <w:tcW w:w="1250" w:type="dxa"/>
            <w:vAlign w:val="center"/>
          </w:tcPr>
          <w:p w14:paraId="787AC419" w14:textId="077C2F11" w:rsidR="00BF453F" w:rsidRDefault="00BF453F" w:rsidP="00BF453F">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拍袋启动前延时</w:t>
            </w:r>
          </w:p>
        </w:tc>
        <w:tc>
          <w:tcPr>
            <w:tcW w:w="3471" w:type="dxa"/>
          </w:tcPr>
          <w:p w14:paraId="66D8A6E6" w14:textId="793C0423" w:rsidR="00292806" w:rsidRDefault="00292806" w:rsidP="00BF453F">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18C1F456" w14:textId="13C77B7A" w:rsidR="00BF453F" w:rsidRDefault="00BF453F" w:rsidP="00BF453F">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加料结束</w:t>
            </w:r>
            <w:r>
              <w:rPr>
                <w:rFonts w:asciiTheme="minorEastAsia" w:eastAsiaTheme="minorEastAsia" w:hAnsiTheme="minorEastAsia" w:hint="eastAsia"/>
                <w:sz w:val="18"/>
                <w:szCs w:val="18"/>
              </w:rPr>
              <w:t>，</w:t>
            </w:r>
            <w:r w:rsidRPr="00D637B7">
              <w:rPr>
                <w:rFonts w:asciiTheme="minorEastAsia" w:eastAsiaTheme="minorEastAsia" w:hAnsiTheme="minorEastAsia" w:hint="eastAsia"/>
                <w:sz w:val="18"/>
                <w:szCs w:val="18"/>
              </w:rPr>
              <w:t>启动定值后拍袋功能前的延时时间。</w:t>
            </w:r>
          </w:p>
        </w:tc>
        <w:tc>
          <w:tcPr>
            <w:tcW w:w="838" w:type="dxa"/>
            <w:vAlign w:val="center"/>
          </w:tcPr>
          <w:p w14:paraId="63C74774" w14:textId="352DDFDA" w:rsidR="00BF453F" w:rsidRDefault="00292806" w:rsidP="00BF453F">
            <w:pPr>
              <w:jc w:val="center"/>
              <w:rPr>
                <w:sz w:val="18"/>
                <w:szCs w:val="18"/>
              </w:rPr>
            </w:pPr>
            <w:r>
              <w:rPr>
                <w:rFonts w:hint="eastAsia"/>
                <w:sz w:val="18"/>
                <w:szCs w:val="18"/>
              </w:rPr>
              <w:t>0</w:t>
            </w:r>
            <w:r>
              <w:rPr>
                <w:sz w:val="18"/>
                <w:szCs w:val="18"/>
              </w:rPr>
              <w:t>.5</w:t>
            </w:r>
          </w:p>
        </w:tc>
      </w:tr>
    </w:tbl>
    <w:p w14:paraId="17AC7666" w14:textId="49E917D9" w:rsidR="006B2FEA" w:rsidRDefault="00292806" w:rsidP="00292806">
      <w:pPr>
        <w:pStyle w:val="3"/>
        <w:numPr>
          <w:ilvl w:val="2"/>
          <w:numId w:val="13"/>
        </w:numPr>
      </w:pPr>
      <w:bookmarkStart w:id="92" w:name="_Ref113290939"/>
      <w:bookmarkStart w:id="93" w:name="_Toc203395734"/>
      <w:r>
        <w:rPr>
          <w:rFonts w:hint="eastAsia"/>
        </w:rPr>
        <w:t>定值过程</w:t>
      </w:r>
      <w:bookmarkEnd w:id="92"/>
      <w:bookmarkEnd w:id="93"/>
    </w:p>
    <w:p w14:paraId="423CBC65" w14:textId="77777777" w:rsidR="00292806" w:rsidRDefault="00292806" w:rsidP="00292806">
      <w:pPr>
        <w:ind w:firstLine="420"/>
      </w:pPr>
      <w:r w:rsidRPr="00684C49">
        <w:rPr>
          <w:rFonts w:hint="eastAsia"/>
        </w:rPr>
        <w:t>设置加料完成后定值过程的相关功能参数。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292806" w:rsidRPr="00E67BA8" w14:paraId="2DC69EE2" w14:textId="77777777" w:rsidTr="00F922AC">
        <w:tc>
          <w:tcPr>
            <w:tcW w:w="678" w:type="dxa"/>
          </w:tcPr>
          <w:p w14:paraId="45408E88" w14:textId="77777777" w:rsidR="00292806" w:rsidRPr="00E67BA8" w:rsidRDefault="00292806"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58A8CD33" w14:textId="77777777" w:rsidR="00292806" w:rsidRPr="00E67BA8" w:rsidRDefault="00292806" w:rsidP="00F922AC">
            <w:pPr>
              <w:jc w:val="center"/>
              <w:rPr>
                <w:rFonts w:cstheme="minorHAnsi"/>
                <w:b/>
                <w:bCs/>
                <w:sz w:val="18"/>
                <w:szCs w:val="18"/>
              </w:rPr>
            </w:pPr>
            <w:r w:rsidRPr="00E67BA8">
              <w:rPr>
                <w:rFonts w:cstheme="minorHAnsi"/>
                <w:b/>
                <w:bCs/>
                <w:sz w:val="18"/>
                <w:szCs w:val="18"/>
              </w:rPr>
              <w:t>参数</w:t>
            </w:r>
          </w:p>
        </w:tc>
        <w:tc>
          <w:tcPr>
            <w:tcW w:w="3471" w:type="dxa"/>
          </w:tcPr>
          <w:p w14:paraId="5ED4F68A" w14:textId="77777777" w:rsidR="00292806" w:rsidRPr="00E67BA8" w:rsidRDefault="00292806"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2B03043F" w14:textId="77777777" w:rsidR="00292806" w:rsidRPr="00E67BA8" w:rsidRDefault="00292806" w:rsidP="00F922AC">
            <w:pPr>
              <w:jc w:val="center"/>
              <w:rPr>
                <w:rFonts w:cstheme="minorHAnsi"/>
                <w:b/>
                <w:bCs/>
                <w:sz w:val="18"/>
                <w:szCs w:val="18"/>
              </w:rPr>
            </w:pPr>
            <w:r w:rsidRPr="00E67BA8">
              <w:rPr>
                <w:rFonts w:cstheme="minorHAnsi"/>
                <w:b/>
                <w:bCs/>
                <w:sz w:val="18"/>
                <w:szCs w:val="18"/>
              </w:rPr>
              <w:t>初值</w:t>
            </w:r>
          </w:p>
        </w:tc>
      </w:tr>
      <w:tr w:rsidR="00292806" w:rsidRPr="0058449A" w14:paraId="71AD1F0E" w14:textId="77777777" w:rsidTr="00F922AC">
        <w:tc>
          <w:tcPr>
            <w:tcW w:w="678" w:type="dxa"/>
            <w:shd w:val="clear" w:color="auto" w:fill="D9D9D9" w:themeFill="background1" w:themeFillShade="D9"/>
            <w:vAlign w:val="center"/>
          </w:tcPr>
          <w:p w14:paraId="37CA0E35" w14:textId="69A002FC" w:rsidR="00292806" w:rsidRPr="0058449A" w:rsidRDefault="00292806" w:rsidP="00F922AC">
            <w:pPr>
              <w:rPr>
                <w:rFonts w:cstheme="minorHAnsi"/>
                <w:sz w:val="18"/>
                <w:szCs w:val="18"/>
              </w:rPr>
            </w:pPr>
            <w:r>
              <w:rPr>
                <w:rFonts w:cstheme="minorHAnsi"/>
                <w:sz w:val="18"/>
                <w:szCs w:val="18"/>
              </w:rPr>
              <w:t>3.6</w:t>
            </w:r>
          </w:p>
        </w:tc>
        <w:tc>
          <w:tcPr>
            <w:tcW w:w="5559" w:type="dxa"/>
            <w:gridSpan w:val="3"/>
            <w:shd w:val="clear" w:color="auto" w:fill="D9D9D9" w:themeFill="background1" w:themeFillShade="D9"/>
            <w:vAlign w:val="center"/>
          </w:tcPr>
          <w:p w14:paraId="5D8FD361" w14:textId="3C83F0A2" w:rsidR="00292806" w:rsidRPr="0058449A" w:rsidRDefault="00292806" w:rsidP="00F922AC">
            <w:pPr>
              <w:rPr>
                <w:rFonts w:cstheme="minorHAnsi"/>
                <w:sz w:val="18"/>
                <w:szCs w:val="18"/>
              </w:rPr>
            </w:pPr>
            <w:r>
              <w:rPr>
                <w:rFonts w:cstheme="minorHAnsi" w:hint="eastAsia"/>
                <w:sz w:val="18"/>
                <w:szCs w:val="18"/>
              </w:rPr>
              <w:t>定值过程</w:t>
            </w:r>
          </w:p>
        </w:tc>
      </w:tr>
      <w:tr w:rsidR="00292806" w:rsidRPr="00E67BA8" w14:paraId="2DFB1F7B" w14:textId="77777777" w:rsidTr="00F922AC">
        <w:tc>
          <w:tcPr>
            <w:tcW w:w="678" w:type="dxa"/>
            <w:vAlign w:val="center"/>
          </w:tcPr>
          <w:p w14:paraId="198D4EBB" w14:textId="1AF412EC" w:rsidR="00292806" w:rsidRPr="00E67BA8" w:rsidRDefault="00292806" w:rsidP="00292806">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.1</w:t>
            </w:r>
          </w:p>
        </w:tc>
        <w:tc>
          <w:tcPr>
            <w:tcW w:w="1250" w:type="dxa"/>
            <w:vAlign w:val="center"/>
          </w:tcPr>
          <w:p w14:paraId="5D120C1C" w14:textId="696FDC18" w:rsidR="00292806" w:rsidRPr="00E67BA8" w:rsidRDefault="00292806" w:rsidP="00292806">
            <w:pPr>
              <w:rPr>
                <w:rFonts w:cstheme="minorHAnsi"/>
                <w:sz w:val="18"/>
                <w:szCs w:val="18"/>
              </w:rPr>
            </w:pPr>
            <w:r>
              <w:rPr>
                <w:rFonts w:asciiTheme="minorEastAsia" w:eastAsiaTheme="minorEastAsia" w:hAnsiTheme="minorEastAsia" w:hint="eastAsia"/>
                <w:sz w:val="18"/>
                <w:szCs w:val="18"/>
              </w:rPr>
              <w:t>定值保持时间</w:t>
            </w:r>
          </w:p>
        </w:tc>
        <w:tc>
          <w:tcPr>
            <w:tcW w:w="3471" w:type="dxa"/>
          </w:tcPr>
          <w:p w14:paraId="773E36BE" w14:textId="0E041F0C"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7B2FD553" w14:textId="4501F5C4" w:rsidR="00292806" w:rsidRPr="00E67BA8" w:rsidRDefault="00292806" w:rsidP="00292806">
            <w:pPr>
              <w:rPr>
                <w:rFonts w:cstheme="minorHAnsi"/>
                <w:sz w:val="18"/>
                <w:szCs w:val="18"/>
              </w:rPr>
            </w:pPr>
            <w:r w:rsidRPr="00684C49">
              <w:rPr>
                <w:rFonts w:asciiTheme="minorEastAsia" w:eastAsiaTheme="minorEastAsia" w:hAnsiTheme="minorEastAsia" w:hint="eastAsia"/>
                <w:sz w:val="18"/>
                <w:szCs w:val="18"/>
              </w:rPr>
              <w:t>加料结束后，等待此时间后再进行结果累计、超欠差检测和落差修正等功能。</w:t>
            </w:r>
          </w:p>
        </w:tc>
        <w:tc>
          <w:tcPr>
            <w:tcW w:w="838" w:type="dxa"/>
            <w:vAlign w:val="center"/>
          </w:tcPr>
          <w:p w14:paraId="7517D2B3" w14:textId="421CFF32" w:rsidR="00292806" w:rsidRPr="00E67BA8" w:rsidRDefault="00292806" w:rsidP="00292806">
            <w:pPr>
              <w:jc w:val="center"/>
              <w:rPr>
                <w:rFonts w:cstheme="minorHAnsi"/>
                <w:sz w:val="18"/>
                <w:szCs w:val="18"/>
              </w:rPr>
            </w:pPr>
            <w:r>
              <w:rPr>
                <w:sz w:val="18"/>
                <w:szCs w:val="18"/>
              </w:rPr>
              <w:t>1.0</w:t>
            </w:r>
          </w:p>
        </w:tc>
      </w:tr>
      <w:tr w:rsidR="00292806" w:rsidRPr="00E67BA8" w14:paraId="57FE7EB1" w14:textId="77777777" w:rsidTr="00F922AC">
        <w:tc>
          <w:tcPr>
            <w:tcW w:w="678" w:type="dxa"/>
            <w:vAlign w:val="center"/>
          </w:tcPr>
          <w:p w14:paraId="15F36E4E" w14:textId="2FBE479A" w:rsidR="00292806" w:rsidRPr="00E67BA8" w:rsidRDefault="00292806" w:rsidP="00292806">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.2</w:t>
            </w:r>
          </w:p>
        </w:tc>
        <w:tc>
          <w:tcPr>
            <w:tcW w:w="1250" w:type="dxa"/>
            <w:vAlign w:val="center"/>
          </w:tcPr>
          <w:p w14:paraId="36DB57CA" w14:textId="3B39D413" w:rsidR="00292806" w:rsidRPr="00E67BA8" w:rsidRDefault="00292806" w:rsidP="00292806">
            <w:pPr>
              <w:rPr>
                <w:rFonts w:cstheme="minorHAnsi"/>
                <w:sz w:val="18"/>
                <w:szCs w:val="18"/>
              </w:rPr>
            </w:pPr>
            <w:r>
              <w:rPr>
                <w:rFonts w:asciiTheme="minorEastAsia" w:eastAsiaTheme="minorEastAsia" w:hAnsiTheme="minorEastAsia" w:hint="eastAsia"/>
                <w:sz w:val="18"/>
                <w:szCs w:val="18"/>
              </w:rPr>
              <w:t>定值需要判稳</w:t>
            </w:r>
          </w:p>
        </w:tc>
        <w:tc>
          <w:tcPr>
            <w:tcW w:w="3471" w:type="dxa"/>
          </w:tcPr>
          <w:p w14:paraId="28F84F58" w14:textId="63D5E37D"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.[已关闭]：定值保持时间结束后，重量无需稳定即可进入下一流程。</w:t>
            </w:r>
          </w:p>
          <w:p w14:paraId="74F9CC17" w14:textId="53ABA5F0" w:rsidR="00292806" w:rsidRP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7B6384">
              <w:rPr>
                <w:rFonts w:asciiTheme="minorEastAsia" w:eastAsiaTheme="minorEastAsia" w:hAnsiTheme="minorEastAsia" w:hint="eastAsia"/>
                <w:sz w:val="18"/>
                <w:szCs w:val="18"/>
              </w:rPr>
              <w:t>.[已开启]：定值保持时间结束后，重量需要稳定才能进行下一流程。</w:t>
            </w:r>
          </w:p>
        </w:tc>
        <w:tc>
          <w:tcPr>
            <w:tcW w:w="838" w:type="dxa"/>
            <w:vAlign w:val="center"/>
          </w:tcPr>
          <w:p w14:paraId="2E178964" w14:textId="64A77795" w:rsidR="00292806" w:rsidRPr="00E67BA8" w:rsidRDefault="00292806" w:rsidP="00292806">
            <w:pPr>
              <w:jc w:val="center"/>
              <w:rPr>
                <w:rFonts w:cstheme="minorHAnsi"/>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w:t>
            </w:r>
          </w:p>
        </w:tc>
      </w:tr>
      <w:tr w:rsidR="00292806" w14:paraId="07534C6E" w14:textId="77777777" w:rsidTr="00F922AC">
        <w:tc>
          <w:tcPr>
            <w:tcW w:w="6237" w:type="dxa"/>
            <w:gridSpan w:val="4"/>
            <w:tcBorders>
              <w:bottom w:val="double" w:sz="4" w:space="0" w:color="auto"/>
            </w:tcBorders>
            <w:shd w:val="clear" w:color="auto" w:fill="D9D9D9" w:themeFill="background1" w:themeFillShade="D9"/>
            <w:vAlign w:val="center"/>
          </w:tcPr>
          <w:p w14:paraId="1576BD92" w14:textId="40F8EF7B" w:rsidR="00292806" w:rsidRDefault="00292806" w:rsidP="00F922AC">
            <w:pPr>
              <w:rPr>
                <w:sz w:val="18"/>
                <w:szCs w:val="18"/>
              </w:rPr>
            </w:pPr>
            <w:r>
              <w:rPr>
                <w:rFonts w:asciiTheme="minorEastAsia" w:eastAsiaTheme="minorEastAsia" w:hAnsiTheme="minorEastAsia" w:hint="eastAsia"/>
                <w:sz w:val="18"/>
                <w:szCs w:val="18"/>
              </w:rPr>
              <w:t>超欠差检测功能</w:t>
            </w:r>
          </w:p>
        </w:tc>
      </w:tr>
      <w:tr w:rsidR="00292806" w:rsidRPr="00714CDE" w14:paraId="57AA689D" w14:textId="77777777" w:rsidTr="00F922AC">
        <w:tc>
          <w:tcPr>
            <w:tcW w:w="678" w:type="dxa"/>
            <w:tcBorders>
              <w:bottom w:val="double" w:sz="4" w:space="0" w:color="auto"/>
            </w:tcBorders>
            <w:vAlign w:val="center"/>
          </w:tcPr>
          <w:p w14:paraId="21A7C8E4" w14:textId="0B205E37" w:rsidR="00292806" w:rsidRPr="00E67BA8" w:rsidRDefault="00292806" w:rsidP="00292806">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.3</w:t>
            </w:r>
          </w:p>
        </w:tc>
        <w:tc>
          <w:tcPr>
            <w:tcW w:w="1250" w:type="dxa"/>
            <w:tcBorders>
              <w:bottom w:val="double" w:sz="4" w:space="0" w:color="auto"/>
            </w:tcBorders>
            <w:vAlign w:val="center"/>
          </w:tcPr>
          <w:p w14:paraId="3CD29DC2" w14:textId="4F89899C" w:rsidR="00292806" w:rsidRPr="00E67BA8" w:rsidRDefault="00292806" w:rsidP="00292806">
            <w:pPr>
              <w:rPr>
                <w:rFonts w:cstheme="minorHAnsi"/>
                <w:sz w:val="18"/>
                <w:szCs w:val="18"/>
              </w:rPr>
            </w:pPr>
            <w:r w:rsidRPr="007B6384">
              <w:rPr>
                <w:rFonts w:asciiTheme="minorEastAsia" w:eastAsiaTheme="minorEastAsia" w:hAnsiTheme="minorEastAsia" w:hint="eastAsia"/>
                <w:sz w:val="18"/>
                <w:szCs w:val="18"/>
              </w:rPr>
              <w:t>超欠差检测功能</w:t>
            </w:r>
          </w:p>
        </w:tc>
        <w:tc>
          <w:tcPr>
            <w:tcW w:w="3471" w:type="dxa"/>
            <w:tcBorders>
              <w:bottom w:val="double" w:sz="4" w:space="0" w:color="auto"/>
            </w:tcBorders>
          </w:tcPr>
          <w:p w14:paraId="76093E99" w14:textId="77777777" w:rsidR="00292806" w:rsidRPr="007B6384"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超欠差检测功能的总开关</w:t>
            </w:r>
          </w:p>
          <w:p w14:paraId="0BCD98DA" w14:textId="5BB378A7"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.[已关闭]：不进行超欠差检测。</w:t>
            </w:r>
          </w:p>
          <w:p w14:paraId="2D034D1B" w14:textId="2F290550" w:rsidR="00292806" w:rsidRPr="007B6384"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7B6384">
              <w:rPr>
                <w:rFonts w:asciiTheme="minorEastAsia" w:eastAsiaTheme="minorEastAsia" w:hAnsiTheme="minorEastAsia" w:hint="eastAsia"/>
                <w:sz w:val="18"/>
                <w:szCs w:val="18"/>
              </w:rPr>
              <w:t>.[已开启]：每次加料结束后将对加料结果进行超欠差检测。</w:t>
            </w:r>
          </w:p>
          <w:p w14:paraId="12910DE6" w14:textId="72B1CA44" w:rsidR="00292806" w:rsidRPr="00714CDE" w:rsidRDefault="00292806" w:rsidP="00292806">
            <w:pPr>
              <w:rPr>
                <w:sz w:val="18"/>
                <w:szCs w:val="18"/>
              </w:rPr>
            </w:pPr>
            <w:r w:rsidRPr="007B6384">
              <w:rPr>
                <w:rFonts w:asciiTheme="minorEastAsia" w:eastAsiaTheme="minorEastAsia" w:hAnsiTheme="minorEastAsia" w:hint="eastAsia"/>
                <w:sz w:val="18"/>
                <w:szCs w:val="18"/>
              </w:rPr>
              <w:t>超欠差是超欠或者欠差的合称，在包装过程中，当包装结果高于目标值一定范围，则认为超差，而低于一定范围则认为是欠</w:t>
            </w:r>
            <w:r w:rsidRPr="007B6384">
              <w:rPr>
                <w:rFonts w:asciiTheme="minorEastAsia" w:eastAsiaTheme="minorEastAsia" w:hAnsiTheme="minorEastAsia" w:hint="eastAsia"/>
                <w:sz w:val="18"/>
                <w:szCs w:val="18"/>
              </w:rPr>
              <w:lastRenderedPageBreak/>
              <w:t>差，这个范围根据生产需求来设置。</w:t>
            </w:r>
          </w:p>
        </w:tc>
        <w:tc>
          <w:tcPr>
            <w:tcW w:w="838" w:type="dxa"/>
            <w:tcBorders>
              <w:bottom w:val="double" w:sz="4" w:space="0" w:color="auto"/>
            </w:tcBorders>
            <w:vAlign w:val="center"/>
          </w:tcPr>
          <w:p w14:paraId="61CEDABD" w14:textId="22F65832" w:rsidR="00292806" w:rsidRPr="00714CDE" w:rsidRDefault="00292806" w:rsidP="00292806">
            <w:pPr>
              <w:jc w:val="center"/>
              <w:rPr>
                <w:sz w:val="18"/>
                <w:szCs w:val="18"/>
              </w:rPr>
            </w:pPr>
            <w:r>
              <w:rPr>
                <w:rFonts w:asciiTheme="minorEastAsia" w:eastAsiaTheme="minorEastAsia" w:hAnsiTheme="minorEastAsia"/>
                <w:sz w:val="18"/>
                <w:szCs w:val="18"/>
              </w:rPr>
              <w:lastRenderedPageBreak/>
              <w:t>1</w:t>
            </w:r>
            <w:r w:rsidRPr="007B6384">
              <w:rPr>
                <w:rFonts w:asciiTheme="minorEastAsia" w:eastAsiaTheme="minorEastAsia" w:hAnsiTheme="minorEastAsia" w:hint="eastAsia"/>
                <w:sz w:val="18"/>
                <w:szCs w:val="18"/>
              </w:rPr>
              <w:t>.[已关闭]</w:t>
            </w:r>
          </w:p>
        </w:tc>
      </w:tr>
      <w:tr w:rsidR="00292806" w:rsidRPr="00E67BA8" w14:paraId="0C68B9E1" w14:textId="77777777" w:rsidTr="00F922AC">
        <w:tc>
          <w:tcPr>
            <w:tcW w:w="678" w:type="dxa"/>
            <w:vAlign w:val="center"/>
          </w:tcPr>
          <w:p w14:paraId="3F7C34B7" w14:textId="65E66919" w:rsidR="00292806" w:rsidRPr="00E67BA8" w:rsidRDefault="00292806" w:rsidP="00292806">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.6.4</w:t>
            </w:r>
          </w:p>
        </w:tc>
        <w:tc>
          <w:tcPr>
            <w:tcW w:w="1250" w:type="dxa"/>
            <w:vAlign w:val="center"/>
          </w:tcPr>
          <w:p w14:paraId="1AFF169E" w14:textId="5D87DDA2" w:rsidR="00292806" w:rsidRPr="00E67BA8" w:rsidRDefault="00292806" w:rsidP="00292806">
            <w:pPr>
              <w:rPr>
                <w:rFonts w:cstheme="minorHAnsi"/>
                <w:sz w:val="18"/>
                <w:szCs w:val="18"/>
              </w:rPr>
            </w:pPr>
            <w:r>
              <w:rPr>
                <w:rFonts w:asciiTheme="minorEastAsia" w:eastAsiaTheme="minorEastAsia" w:hAnsiTheme="minorEastAsia" w:hint="eastAsia"/>
                <w:sz w:val="18"/>
                <w:szCs w:val="18"/>
              </w:rPr>
              <w:t>超量值</w:t>
            </w:r>
          </w:p>
        </w:tc>
        <w:tc>
          <w:tcPr>
            <w:tcW w:w="3471" w:type="dxa"/>
          </w:tcPr>
          <w:p w14:paraId="47135F79" w14:textId="1F8C2B2F" w:rsidR="00292806" w:rsidRPr="00E67BA8" w:rsidRDefault="00292806" w:rsidP="00292806">
            <w:pPr>
              <w:rPr>
                <w:rFonts w:cstheme="minorHAnsi"/>
                <w:sz w:val="18"/>
                <w:szCs w:val="18"/>
              </w:rPr>
            </w:pPr>
            <w:r>
              <w:rPr>
                <w:rFonts w:asciiTheme="minorEastAsia" w:eastAsiaTheme="minorEastAsia" w:hAnsiTheme="minorEastAsia" w:hint="eastAsia"/>
                <w:sz w:val="18"/>
                <w:szCs w:val="18"/>
              </w:rPr>
              <w:t>超欠差检测时</w:t>
            </w:r>
            <w:r w:rsidRPr="007B6384">
              <w:rPr>
                <w:rFonts w:asciiTheme="minorEastAsia" w:eastAsiaTheme="minorEastAsia" w:hAnsiTheme="minorEastAsia" w:hint="eastAsia"/>
                <w:sz w:val="18"/>
                <w:szCs w:val="18"/>
              </w:rPr>
              <w:t>，若称重结果＞目标值+超量值，则判为超差；</w:t>
            </w:r>
          </w:p>
        </w:tc>
        <w:tc>
          <w:tcPr>
            <w:tcW w:w="838" w:type="dxa"/>
            <w:vAlign w:val="center"/>
          </w:tcPr>
          <w:p w14:paraId="4D428803" w14:textId="77777777" w:rsidR="00292806" w:rsidRPr="00E67BA8" w:rsidRDefault="00292806" w:rsidP="00292806">
            <w:pPr>
              <w:jc w:val="center"/>
              <w:rPr>
                <w:rFonts w:cstheme="minorHAnsi"/>
                <w:sz w:val="18"/>
                <w:szCs w:val="18"/>
              </w:rPr>
            </w:pPr>
            <w:r>
              <w:rPr>
                <w:sz w:val="18"/>
                <w:szCs w:val="18"/>
              </w:rPr>
              <w:t>0.00</w:t>
            </w:r>
          </w:p>
        </w:tc>
      </w:tr>
      <w:tr w:rsidR="00292806" w:rsidRPr="00BF453F" w14:paraId="349A719D" w14:textId="77777777" w:rsidTr="00F922AC">
        <w:tc>
          <w:tcPr>
            <w:tcW w:w="678" w:type="dxa"/>
            <w:vAlign w:val="center"/>
          </w:tcPr>
          <w:p w14:paraId="28AF9799" w14:textId="38EF321F"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.6.5</w:t>
            </w:r>
          </w:p>
        </w:tc>
        <w:tc>
          <w:tcPr>
            <w:tcW w:w="1250" w:type="dxa"/>
            <w:vAlign w:val="center"/>
          </w:tcPr>
          <w:p w14:paraId="73579E86" w14:textId="24AA68D9"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欠量值</w:t>
            </w:r>
          </w:p>
        </w:tc>
        <w:tc>
          <w:tcPr>
            <w:tcW w:w="3471" w:type="dxa"/>
          </w:tcPr>
          <w:p w14:paraId="7CD34D81" w14:textId="670F8751"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超欠差检测时</w:t>
            </w:r>
            <w:r w:rsidRPr="007B6384">
              <w:rPr>
                <w:rFonts w:asciiTheme="minorEastAsia" w:eastAsiaTheme="minorEastAsia" w:hAnsiTheme="minorEastAsia" w:hint="eastAsia"/>
                <w:sz w:val="18"/>
                <w:szCs w:val="18"/>
              </w:rPr>
              <w:t>，若称重值＜目标值-欠量值，则判为欠差。</w:t>
            </w:r>
          </w:p>
        </w:tc>
        <w:tc>
          <w:tcPr>
            <w:tcW w:w="838" w:type="dxa"/>
            <w:vAlign w:val="center"/>
          </w:tcPr>
          <w:p w14:paraId="51513CE8" w14:textId="628B825C" w:rsidR="00292806" w:rsidRPr="00BF453F" w:rsidRDefault="00292806" w:rsidP="00292806">
            <w:pPr>
              <w:jc w:val="center"/>
              <w:rPr>
                <w:sz w:val="18"/>
                <w:szCs w:val="18"/>
              </w:rPr>
            </w:pPr>
            <w:r>
              <w:rPr>
                <w:sz w:val="18"/>
                <w:szCs w:val="18"/>
              </w:rPr>
              <w:t>0.00</w:t>
            </w:r>
          </w:p>
        </w:tc>
      </w:tr>
      <w:tr w:rsidR="00292806" w14:paraId="3E431A59" w14:textId="77777777" w:rsidTr="00F922AC">
        <w:tc>
          <w:tcPr>
            <w:tcW w:w="678" w:type="dxa"/>
            <w:vAlign w:val="center"/>
          </w:tcPr>
          <w:p w14:paraId="24056C01" w14:textId="49128B22"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.6.6</w:t>
            </w:r>
          </w:p>
        </w:tc>
        <w:tc>
          <w:tcPr>
            <w:tcW w:w="1250" w:type="dxa"/>
            <w:vAlign w:val="center"/>
          </w:tcPr>
          <w:p w14:paraId="7F0D1F47" w14:textId="6256B814"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超欠差暂停开关</w:t>
            </w:r>
          </w:p>
        </w:tc>
        <w:tc>
          <w:tcPr>
            <w:tcW w:w="3471" w:type="dxa"/>
          </w:tcPr>
          <w:p w14:paraId="3575DA7C" w14:textId="523E5935" w:rsidR="00292806" w:rsidRDefault="00292806" w:rsidP="00292806">
            <w:pPr>
              <w:rPr>
                <w:rFonts w:asciiTheme="minorEastAsia" w:eastAsiaTheme="minorEastAsia" w:hAnsiTheme="minorEastAsia" w:hint="eastAsia"/>
                <w:sz w:val="18"/>
                <w:szCs w:val="18"/>
              </w:rPr>
            </w:pPr>
            <w:r w:rsidRPr="007B6384">
              <w:rPr>
                <w:rFonts w:asciiTheme="minorEastAsia" w:eastAsiaTheme="minorEastAsia" w:hAnsiTheme="minorEastAsia" w:hint="eastAsia"/>
                <w:sz w:val="18"/>
                <w:szCs w:val="18"/>
              </w:rPr>
              <w:t>超欠差报警开关和超欠差暂停开关均打开时，若</w:t>
            </w:r>
            <w:r>
              <w:rPr>
                <w:rFonts w:asciiTheme="minorEastAsia" w:eastAsiaTheme="minorEastAsia" w:hAnsiTheme="minorEastAsia" w:hint="eastAsia"/>
                <w:sz w:val="18"/>
                <w:szCs w:val="18"/>
              </w:rPr>
              <w:t>出现</w:t>
            </w:r>
            <w:r w:rsidRPr="007B6384">
              <w:rPr>
                <w:rFonts w:asciiTheme="minorEastAsia" w:eastAsiaTheme="minorEastAsia" w:hAnsiTheme="minorEastAsia" w:hint="eastAsia"/>
                <w:sz w:val="18"/>
                <w:szCs w:val="18"/>
              </w:rPr>
              <w:t>超欠差时，</w:t>
            </w:r>
            <w:r>
              <w:rPr>
                <w:rFonts w:asciiTheme="minorEastAsia" w:eastAsiaTheme="minorEastAsia" w:hAnsiTheme="minorEastAsia" w:hint="eastAsia"/>
                <w:sz w:val="18"/>
                <w:szCs w:val="18"/>
              </w:rPr>
              <w:t>控制器将</w:t>
            </w:r>
            <w:r w:rsidRPr="007B6384">
              <w:rPr>
                <w:rFonts w:asciiTheme="minorEastAsia" w:eastAsiaTheme="minorEastAsia" w:hAnsiTheme="minorEastAsia" w:hint="eastAsia"/>
                <w:sz w:val="18"/>
                <w:szCs w:val="18"/>
              </w:rPr>
              <w:t>报警等待用户处理，此时</w:t>
            </w:r>
            <w:r>
              <w:rPr>
                <w:rFonts w:asciiTheme="minorEastAsia" w:eastAsiaTheme="minorEastAsia" w:hAnsiTheme="minorEastAsia" w:hint="eastAsia"/>
                <w:sz w:val="18"/>
                <w:szCs w:val="18"/>
              </w:rPr>
              <w:t>“</w:t>
            </w:r>
            <w:r w:rsidRPr="007B6384">
              <w:rPr>
                <w:rFonts w:asciiTheme="minorEastAsia" w:eastAsiaTheme="minorEastAsia" w:hAnsiTheme="minorEastAsia" w:hint="eastAsia"/>
                <w:sz w:val="18"/>
                <w:szCs w:val="18"/>
              </w:rPr>
              <w:t>清报警</w:t>
            </w:r>
            <w:r>
              <w:rPr>
                <w:rFonts w:asciiTheme="minorEastAsia" w:eastAsiaTheme="minorEastAsia" w:hAnsiTheme="minorEastAsia" w:hint="eastAsia"/>
                <w:sz w:val="18"/>
                <w:szCs w:val="18"/>
              </w:rPr>
              <w:t>”</w:t>
            </w:r>
            <w:r w:rsidRPr="007B6384">
              <w:rPr>
                <w:rFonts w:asciiTheme="minorEastAsia" w:eastAsiaTheme="minorEastAsia" w:hAnsiTheme="minorEastAsia" w:hint="eastAsia"/>
                <w:sz w:val="18"/>
                <w:szCs w:val="18"/>
              </w:rPr>
              <w:t>后继续运行，也可给“停止”信号，回到停止状态</w:t>
            </w:r>
            <w:r>
              <w:rPr>
                <w:rFonts w:asciiTheme="minorEastAsia" w:eastAsiaTheme="minorEastAsia" w:hAnsiTheme="minorEastAsia" w:hint="eastAsia"/>
                <w:sz w:val="18"/>
                <w:szCs w:val="18"/>
              </w:rPr>
              <w:t>进行处理</w:t>
            </w:r>
            <w:r w:rsidRPr="007B6384">
              <w:rPr>
                <w:rFonts w:asciiTheme="minorEastAsia" w:eastAsiaTheme="minorEastAsia" w:hAnsiTheme="minorEastAsia" w:hint="eastAsia"/>
                <w:sz w:val="18"/>
                <w:szCs w:val="18"/>
              </w:rPr>
              <w:t>。</w:t>
            </w:r>
          </w:p>
        </w:tc>
        <w:tc>
          <w:tcPr>
            <w:tcW w:w="838" w:type="dxa"/>
            <w:vAlign w:val="center"/>
          </w:tcPr>
          <w:p w14:paraId="054B8BE9" w14:textId="5E6FB047" w:rsidR="00292806" w:rsidRDefault="00292806" w:rsidP="00292806">
            <w:pPr>
              <w:jc w:val="center"/>
              <w:rPr>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w:t>
            </w:r>
          </w:p>
        </w:tc>
      </w:tr>
      <w:tr w:rsidR="00292806" w14:paraId="306112F0" w14:textId="77777777" w:rsidTr="00F922AC">
        <w:tc>
          <w:tcPr>
            <w:tcW w:w="6237" w:type="dxa"/>
            <w:gridSpan w:val="4"/>
            <w:shd w:val="clear" w:color="auto" w:fill="D9D9D9" w:themeFill="background1" w:themeFillShade="D9"/>
            <w:vAlign w:val="center"/>
          </w:tcPr>
          <w:p w14:paraId="3CDD5CAA" w14:textId="77777777"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落差修正功能</w:t>
            </w:r>
          </w:p>
          <w:p w14:paraId="1338BF26" w14:textId="77777777" w:rsidR="00292806" w:rsidRPr="00ED207A" w:rsidRDefault="00292806" w:rsidP="00292806">
            <w:pPr>
              <w:rPr>
                <w:rFonts w:asciiTheme="minorEastAsia" w:eastAsiaTheme="minorEastAsia" w:hAnsiTheme="minorEastAsia" w:hint="eastAsia"/>
                <w:sz w:val="18"/>
                <w:szCs w:val="18"/>
              </w:rPr>
            </w:pPr>
          </w:p>
          <w:p w14:paraId="0309E309" w14:textId="77777777" w:rsidR="00292806" w:rsidRPr="00ED207A"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有些场合可能需要使用落差修正功能来提高包装精度，落差修正功能即是在运行过程中不断修正小投</w:t>
            </w:r>
            <w:r>
              <w:rPr>
                <w:rFonts w:asciiTheme="minorEastAsia" w:eastAsiaTheme="minorEastAsia" w:hAnsiTheme="minorEastAsia" w:hint="eastAsia"/>
                <w:sz w:val="18"/>
                <w:szCs w:val="18"/>
              </w:rPr>
              <w:t>提前量</w:t>
            </w:r>
            <w:r w:rsidRPr="00ED207A">
              <w:rPr>
                <w:rFonts w:asciiTheme="minorEastAsia" w:eastAsiaTheme="minorEastAsia" w:hAnsiTheme="minorEastAsia" w:hint="eastAsia"/>
                <w:sz w:val="18"/>
                <w:szCs w:val="18"/>
              </w:rPr>
              <w:t>，其原理如下：</w:t>
            </w:r>
          </w:p>
          <w:p w14:paraId="2D5775A9" w14:textId="77777777" w:rsidR="00292806" w:rsidRPr="00ED207A"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1. 目标差 = 本次称重结果– 目标值</w:t>
            </w:r>
          </w:p>
          <w:p w14:paraId="0F49A061" w14:textId="77777777" w:rsidR="00292806" w:rsidRPr="00ED207A"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2. 目标差平均 = ( 目标差1 + 目标差2 + … + 目标差落差修正次数 ) / 落差修正次数；</w:t>
            </w:r>
          </w:p>
          <w:p w14:paraId="2272FD03" w14:textId="169A5466" w:rsidR="00292806" w:rsidRDefault="00292806" w:rsidP="00292806">
            <w:pPr>
              <w:rPr>
                <w:sz w:val="18"/>
                <w:szCs w:val="18"/>
              </w:rPr>
            </w:pPr>
            <w:r w:rsidRPr="00ED207A">
              <w:rPr>
                <w:rFonts w:asciiTheme="minorEastAsia" w:eastAsiaTheme="minorEastAsia" w:hAnsiTheme="minorEastAsia" w:hint="eastAsia"/>
                <w:sz w:val="18"/>
                <w:szCs w:val="18"/>
              </w:rPr>
              <w:t>3. 新的小投落差 = 上一次的小投落差 + 目标差平均×落差修正幅度；</w:t>
            </w:r>
          </w:p>
        </w:tc>
      </w:tr>
      <w:tr w:rsidR="00292806" w14:paraId="06EE245C" w14:textId="77777777" w:rsidTr="00F922AC">
        <w:tc>
          <w:tcPr>
            <w:tcW w:w="678" w:type="dxa"/>
            <w:vAlign w:val="center"/>
          </w:tcPr>
          <w:p w14:paraId="17205988" w14:textId="2592B021"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.6.7</w:t>
            </w:r>
          </w:p>
        </w:tc>
        <w:tc>
          <w:tcPr>
            <w:tcW w:w="1250" w:type="dxa"/>
            <w:vAlign w:val="center"/>
          </w:tcPr>
          <w:p w14:paraId="4F176FCD" w14:textId="2B558593"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落差修正开关</w:t>
            </w:r>
          </w:p>
        </w:tc>
        <w:tc>
          <w:tcPr>
            <w:tcW w:w="3471" w:type="dxa"/>
          </w:tcPr>
          <w:p w14:paraId="3B7BB333" w14:textId="77777777" w:rsidR="00292806" w:rsidRPr="00ED207A"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落差修正功能的总开关。</w:t>
            </w:r>
          </w:p>
          <w:p w14:paraId="08CEC294" w14:textId="13968572"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ED207A">
              <w:rPr>
                <w:rFonts w:asciiTheme="minorEastAsia" w:eastAsiaTheme="minorEastAsia" w:hAnsiTheme="minorEastAsia" w:hint="eastAsia"/>
                <w:sz w:val="18"/>
                <w:szCs w:val="18"/>
              </w:rPr>
              <w:t>.[已关闭]：不进行落差修正。</w:t>
            </w:r>
          </w:p>
          <w:p w14:paraId="29BB36AF" w14:textId="56CDB210"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ED207A">
              <w:rPr>
                <w:rFonts w:asciiTheme="minorEastAsia" w:eastAsiaTheme="minorEastAsia" w:hAnsiTheme="minorEastAsia" w:hint="eastAsia"/>
                <w:sz w:val="18"/>
                <w:szCs w:val="18"/>
              </w:rPr>
              <w:t>.[已开启]：加料完成后自动对小投落差值进行计算并修正。</w:t>
            </w:r>
          </w:p>
        </w:tc>
        <w:tc>
          <w:tcPr>
            <w:tcW w:w="838" w:type="dxa"/>
            <w:vAlign w:val="center"/>
          </w:tcPr>
          <w:p w14:paraId="0E2D9D09" w14:textId="767FFB64" w:rsidR="00292806" w:rsidRDefault="00292806" w:rsidP="00292806">
            <w:pPr>
              <w:jc w:val="center"/>
              <w:rPr>
                <w:sz w:val="18"/>
                <w:szCs w:val="18"/>
              </w:rPr>
            </w:pPr>
            <w:r>
              <w:rPr>
                <w:rFonts w:asciiTheme="minorEastAsia" w:eastAsiaTheme="minorEastAsia" w:hAnsiTheme="minorEastAsia"/>
                <w:sz w:val="18"/>
                <w:szCs w:val="18"/>
              </w:rPr>
              <w:t>1</w:t>
            </w:r>
            <w:r w:rsidRPr="00ED207A">
              <w:rPr>
                <w:rFonts w:asciiTheme="minorEastAsia" w:eastAsiaTheme="minorEastAsia" w:hAnsiTheme="minorEastAsia" w:hint="eastAsia"/>
                <w:sz w:val="18"/>
                <w:szCs w:val="18"/>
              </w:rPr>
              <w:t>.[已关闭]</w:t>
            </w:r>
          </w:p>
        </w:tc>
      </w:tr>
      <w:tr w:rsidR="00292806" w14:paraId="0D7F823C" w14:textId="77777777" w:rsidTr="00F922AC">
        <w:tc>
          <w:tcPr>
            <w:tcW w:w="678" w:type="dxa"/>
            <w:vAlign w:val="center"/>
          </w:tcPr>
          <w:p w14:paraId="78F598D6" w14:textId="2BCD51DC"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.6.8</w:t>
            </w:r>
          </w:p>
        </w:tc>
        <w:tc>
          <w:tcPr>
            <w:tcW w:w="1250" w:type="dxa"/>
            <w:vAlign w:val="center"/>
          </w:tcPr>
          <w:p w14:paraId="00F54B86" w14:textId="2E4FA21A"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落差修正次数</w:t>
            </w:r>
          </w:p>
        </w:tc>
        <w:tc>
          <w:tcPr>
            <w:tcW w:w="3471" w:type="dxa"/>
          </w:tcPr>
          <w:p w14:paraId="022BEE5F" w14:textId="38FF1FE2" w:rsidR="00B64C22" w:rsidRDefault="00B64C22"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1F57F597" w14:textId="7534B5B6" w:rsidR="00292806"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将所设定次数的落差值进行平均所得的平均数，做为落差修正的依据</w:t>
            </w:r>
            <w:r>
              <w:rPr>
                <w:rFonts w:asciiTheme="minorEastAsia" w:eastAsiaTheme="minorEastAsia" w:hAnsiTheme="minorEastAsia" w:hint="eastAsia"/>
                <w:sz w:val="18"/>
                <w:szCs w:val="18"/>
              </w:rPr>
              <w:t>。</w:t>
            </w:r>
          </w:p>
        </w:tc>
        <w:tc>
          <w:tcPr>
            <w:tcW w:w="838" w:type="dxa"/>
            <w:vAlign w:val="center"/>
          </w:tcPr>
          <w:p w14:paraId="0C755D0D" w14:textId="23553A71" w:rsidR="00292806" w:rsidRDefault="00B64C22" w:rsidP="00292806">
            <w:pPr>
              <w:jc w:val="center"/>
              <w:rPr>
                <w:sz w:val="18"/>
                <w:szCs w:val="18"/>
              </w:rPr>
            </w:pPr>
            <w:r>
              <w:rPr>
                <w:sz w:val="18"/>
                <w:szCs w:val="18"/>
              </w:rPr>
              <w:t>1</w:t>
            </w:r>
          </w:p>
        </w:tc>
      </w:tr>
      <w:tr w:rsidR="00292806" w14:paraId="5F4CF1B9" w14:textId="77777777" w:rsidTr="00F922AC">
        <w:tc>
          <w:tcPr>
            <w:tcW w:w="678" w:type="dxa"/>
            <w:vAlign w:val="center"/>
          </w:tcPr>
          <w:p w14:paraId="0DFAA6C3" w14:textId="5BAC6A7E"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.6.9</w:t>
            </w:r>
          </w:p>
        </w:tc>
        <w:tc>
          <w:tcPr>
            <w:tcW w:w="1250" w:type="dxa"/>
            <w:vAlign w:val="center"/>
          </w:tcPr>
          <w:p w14:paraId="63DC3E36" w14:textId="007E58BE"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落差修正范围</w:t>
            </w:r>
          </w:p>
        </w:tc>
        <w:tc>
          <w:tcPr>
            <w:tcW w:w="3471" w:type="dxa"/>
          </w:tcPr>
          <w:p w14:paraId="500E52C4" w14:textId="39F35959" w:rsidR="00B64C22" w:rsidRDefault="00B64C22"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w:t>
            </w:r>
          </w:p>
          <w:p w14:paraId="134B8060" w14:textId="17AFD86C" w:rsidR="00292806"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目标值的百分比，当本次落差值超出所设定的范围时，这次的落差将不计入算术平</w:t>
            </w:r>
            <w:r w:rsidRPr="00ED207A">
              <w:rPr>
                <w:rFonts w:asciiTheme="minorEastAsia" w:eastAsiaTheme="minorEastAsia" w:hAnsiTheme="minorEastAsia" w:hint="eastAsia"/>
                <w:sz w:val="18"/>
                <w:szCs w:val="18"/>
              </w:rPr>
              <w:lastRenderedPageBreak/>
              <w:t>均范围</w:t>
            </w:r>
            <w:r>
              <w:rPr>
                <w:rFonts w:asciiTheme="minorEastAsia" w:eastAsiaTheme="minorEastAsia" w:hAnsiTheme="minorEastAsia" w:hint="eastAsia"/>
                <w:sz w:val="18"/>
                <w:szCs w:val="18"/>
              </w:rPr>
              <w:t>。</w:t>
            </w:r>
          </w:p>
        </w:tc>
        <w:tc>
          <w:tcPr>
            <w:tcW w:w="838" w:type="dxa"/>
            <w:vAlign w:val="center"/>
          </w:tcPr>
          <w:p w14:paraId="5288A5C9" w14:textId="6546489F" w:rsidR="00292806" w:rsidRDefault="00B64C22" w:rsidP="00292806">
            <w:pPr>
              <w:jc w:val="center"/>
              <w:rPr>
                <w:sz w:val="18"/>
                <w:szCs w:val="18"/>
              </w:rPr>
            </w:pPr>
            <w:r>
              <w:rPr>
                <w:rFonts w:hint="eastAsia"/>
                <w:sz w:val="18"/>
                <w:szCs w:val="18"/>
              </w:rPr>
              <w:lastRenderedPageBreak/>
              <w:t>1</w:t>
            </w:r>
            <w:r>
              <w:rPr>
                <w:sz w:val="18"/>
                <w:szCs w:val="18"/>
              </w:rPr>
              <w:t>0.0</w:t>
            </w:r>
            <w:r>
              <w:rPr>
                <w:rFonts w:hint="eastAsia"/>
                <w:sz w:val="18"/>
                <w:szCs w:val="18"/>
              </w:rPr>
              <w:t>%</w:t>
            </w:r>
          </w:p>
        </w:tc>
      </w:tr>
      <w:tr w:rsidR="00292806" w14:paraId="14CA56BA" w14:textId="77777777" w:rsidTr="00F922AC">
        <w:tc>
          <w:tcPr>
            <w:tcW w:w="678" w:type="dxa"/>
            <w:vAlign w:val="center"/>
          </w:tcPr>
          <w:p w14:paraId="25E24104" w14:textId="65249290" w:rsidR="00292806" w:rsidRDefault="00292806" w:rsidP="0029280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.6.10</w:t>
            </w:r>
          </w:p>
        </w:tc>
        <w:tc>
          <w:tcPr>
            <w:tcW w:w="1250" w:type="dxa"/>
            <w:vAlign w:val="center"/>
          </w:tcPr>
          <w:p w14:paraId="73E50520" w14:textId="47178C92" w:rsidR="00292806" w:rsidRDefault="00292806" w:rsidP="0029280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落差修正幅度</w:t>
            </w:r>
          </w:p>
        </w:tc>
        <w:tc>
          <w:tcPr>
            <w:tcW w:w="3471" w:type="dxa"/>
          </w:tcPr>
          <w:p w14:paraId="34029230" w14:textId="6D788E8F" w:rsidR="00292806" w:rsidRDefault="00292806" w:rsidP="00292806">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有25%，50%，100%可选，为每次落差修正的幅度。</w:t>
            </w:r>
          </w:p>
        </w:tc>
        <w:tc>
          <w:tcPr>
            <w:tcW w:w="838" w:type="dxa"/>
            <w:vAlign w:val="center"/>
          </w:tcPr>
          <w:p w14:paraId="61AF1520" w14:textId="1C0DB8DD" w:rsidR="00292806" w:rsidRDefault="00B64C22" w:rsidP="00292806">
            <w:pPr>
              <w:jc w:val="center"/>
              <w:rPr>
                <w:sz w:val="18"/>
                <w:szCs w:val="18"/>
              </w:rPr>
            </w:pPr>
            <w:r>
              <w:rPr>
                <w:rFonts w:hint="eastAsia"/>
                <w:sz w:val="18"/>
                <w:szCs w:val="18"/>
              </w:rPr>
              <w:t>2</w:t>
            </w:r>
            <w:r>
              <w:rPr>
                <w:sz w:val="18"/>
                <w:szCs w:val="18"/>
              </w:rPr>
              <w:t>5</w:t>
            </w:r>
            <w:r>
              <w:rPr>
                <w:rFonts w:hint="eastAsia"/>
                <w:sz w:val="18"/>
                <w:szCs w:val="18"/>
              </w:rPr>
              <w:t>%</w:t>
            </w:r>
          </w:p>
        </w:tc>
      </w:tr>
    </w:tbl>
    <w:p w14:paraId="0E44B9F9" w14:textId="0EDCF72A" w:rsidR="00292806" w:rsidRDefault="00B64C22" w:rsidP="00B64C22">
      <w:pPr>
        <w:pStyle w:val="3"/>
        <w:numPr>
          <w:ilvl w:val="2"/>
          <w:numId w:val="13"/>
        </w:numPr>
      </w:pPr>
      <w:bookmarkStart w:id="94" w:name="_Ref113290947"/>
      <w:bookmarkStart w:id="95" w:name="_Toc203395735"/>
      <w:r>
        <w:rPr>
          <w:rFonts w:hint="eastAsia"/>
        </w:rPr>
        <w:t>输送机控制</w:t>
      </w:r>
      <w:bookmarkEnd w:id="94"/>
      <w:bookmarkEnd w:id="95"/>
    </w:p>
    <w:p w14:paraId="24FB622B" w14:textId="77777777" w:rsidR="00B64C22" w:rsidRDefault="00B64C22" w:rsidP="00B64C22">
      <w:pPr>
        <w:ind w:firstLine="420"/>
      </w:pPr>
      <w:r>
        <w:rPr>
          <w:rFonts w:hint="eastAsia"/>
        </w:rPr>
        <w:t>设置输送机控制相关功能参数。</w:t>
      </w:r>
    </w:p>
    <w:p w14:paraId="4E02B370" w14:textId="5AF1DBB8" w:rsidR="00B64C22" w:rsidRPr="00B64C22" w:rsidRDefault="00B64C22" w:rsidP="00B64C22">
      <w:pPr>
        <w:ind w:firstLine="420"/>
      </w:pPr>
      <w:r>
        <w:rPr>
          <w:rFonts w:hint="eastAsia"/>
        </w:rPr>
        <w:t>该控制器支持控制两段输送机功能（输送机</w:t>
      </w:r>
      <w:r>
        <w:rPr>
          <w:rFonts w:hint="eastAsia"/>
        </w:rPr>
        <w:t>1</w:t>
      </w:r>
      <w:r>
        <w:rPr>
          <w:rFonts w:hint="eastAsia"/>
        </w:rPr>
        <w:t>和</w:t>
      </w:r>
      <w:r>
        <w:rPr>
          <w:rFonts w:hint="eastAsia"/>
        </w:rPr>
        <w:t>2</w:t>
      </w:r>
      <w:r>
        <w:rPr>
          <w:rFonts w:hint="eastAsia"/>
        </w:rPr>
        <w:t>）。启动时输送机</w:t>
      </w:r>
      <w:r>
        <w:rPr>
          <w:rFonts w:hint="eastAsia"/>
        </w:rPr>
        <w:t>1</w:t>
      </w:r>
      <w:r>
        <w:rPr>
          <w:rFonts w:hint="eastAsia"/>
        </w:rPr>
        <w:t>和</w:t>
      </w:r>
      <w:r>
        <w:rPr>
          <w:rFonts w:hint="eastAsia"/>
        </w:rPr>
        <w:t>2</w:t>
      </w:r>
      <w:r>
        <w:rPr>
          <w:rFonts w:hint="eastAsia"/>
        </w:rPr>
        <w:t>同时启动运行，输送机</w:t>
      </w:r>
      <w:r>
        <w:rPr>
          <w:rFonts w:hint="eastAsia"/>
        </w:rPr>
        <w:t>1</w:t>
      </w:r>
      <w:r>
        <w:rPr>
          <w:rFonts w:hint="eastAsia"/>
        </w:rPr>
        <w:t>运行时间到后自动停止，输送机</w:t>
      </w:r>
      <w:r>
        <w:rPr>
          <w:rFonts w:hint="eastAsia"/>
        </w:rPr>
        <w:t>2</w:t>
      </w:r>
      <w:r>
        <w:rPr>
          <w:rFonts w:hint="eastAsia"/>
        </w:rPr>
        <w:t>运行至检测到“输送机</w:t>
      </w:r>
      <w:r>
        <w:rPr>
          <w:rFonts w:hint="eastAsia"/>
        </w:rPr>
        <w:t>2</w:t>
      </w:r>
      <w:r>
        <w:rPr>
          <w:rFonts w:hint="eastAsia"/>
        </w:rPr>
        <w:t>到位信号”输入有效后停止。</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B64C22" w:rsidRPr="00E67BA8" w14:paraId="1D7C57C0" w14:textId="77777777" w:rsidTr="00F922AC">
        <w:tc>
          <w:tcPr>
            <w:tcW w:w="678" w:type="dxa"/>
          </w:tcPr>
          <w:p w14:paraId="74BA5370" w14:textId="77777777" w:rsidR="00B64C22" w:rsidRPr="00E67BA8" w:rsidRDefault="00B64C22"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2B1FE51A" w14:textId="77777777" w:rsidR="00B64C22" w:rsidRPr="00E67BA8" w:rsidRDefault="00B64C22" w:rsidP="00F922AC">
            <w:pPr>
              <w:jc w:val="center"/>
              <w:rPr>
                <w:rFonts w:cstheme="minorHAnsi"/>
                <w:b/>
                <w:bCs/>
                <w:sz w:val="18"/>
                <w:szCs w:val="18"/>
              </w:rPr>
            </w:pPr>
            <w:r w:rsidRPr="00E67BA8">
              <w:rPr>
                <w:rFonts w:cstheme="minorHAnsi"/>
                <w:b/>
                <w:bCs/>
                <w:sz w:val="18"/>
                <w:szCs w:val="18"/>
              </w:rPr>
              <w:t>参数</w:t>
            </w:r>
          </w:p>
        </w:tc>
        <w:tc>
          <w:tcPr>
            <w:tcW w:w="3471" w:type="dxa"/>
          </w:tcPr>
          <w:p w14:paraId="01A4E234" w14:textId="77777777" w:rsidR="00B64C22" w:rsidRPr="00E67BA8" w:rsidRDefault="00B64C22"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2D868A82" w14:textId="77777777" w:rsidR="00B64C22" w:rsidRPr="00E67BA8" w:rsidRDefault="00B64C22" w:rsidP="00F922AC">
            <w:pPr>
              <w:jc w:val="center"/>
              <w:rPr>
                <w:rFonts w:cstheme="minorHAnsi"/>
                <w:b/>
                <w:bCs/>
                <w:sz w:val="18"/>
                <w:szCs w:val="18"/>
              </w:rPr>
            </w:pPr>
            <w:r w:rsidRPr="00E67BA8">
              <w:rPr>
                <w:rFonts w:cstheme="minorHAnsi"/>
                <w:b/>
                <w:bCs/>
                <w:sz w:val="18"/>
                <w:szCs w:val="18"/>
              </w:rPr>
              <w:t>初值</w:t>
            </w:r>
          </w:p>
        </w:tc>
      </w:tr>
      <w:tr w:rsidR="00B64C22" w:rsidRPr="0058449A" w14:paraId="5241606E" w14:textId="77777777" w:rsidTr="00F922AC">
        <w:tc>
          <w:tcPr>
            <w:tcW w:w="678" w:type="dxa"/>
            <w:shd w:val="clear" w:color="auto" w:fill="D9D9D9" w:themeFill="background1" w:themeFillShade="D9"/>
            <w:vAlign w:val="center"/>
          </w:tcPr>
          <w:p w14:paraId="463F1A68" w14:textId="76003D5D" w:rsidR="00B64C22" w:rsidRPr="0058449A" w:rsidRDefault="00B64C22" w:rsidP="00F922AC">
            <w:pPr>
              <w:rPr>
                <w:rFonts w:cstheme="minorHAnsi"/>
                <w:sz w:val="18"/>
                <w:szCs w:val="18"/>
              </w:rPr>
            </w:pPr>
            <w:r>
              <w:rPr>
                <w:rFonts w:cstheme="minorHAnsi"/>
                <w:sz w:val="18"/>
                <w:szCs w:val="18"/>
              </w:rPr>
              <w:t>3.7</w:t>
            </w:r>
          </w:p>
        </w:tc>
        <w:tc>
          <w:tcPr>
            <w:tcW w:w="5559" w:type="dxa"/>
            <w:gridSpan w:val="3"/>
            <w:shd w:val="clear" w:color="auto" w:fill="D9D9D9" w:themeFill="background1" w:themeFillShade="D9"/>
            <w:vAlign w:val="center"/>
          </w:tcPr>
          <w:p w14:paraId="7DE4EC12" w14:textId="034632A9" w:rsidR="00B64C22" w:rsidRPr="0058449A" w:rsidRDefault="00B64C22" w:rsidP="00F922AC">
            <w:pPr>
              <w:rPr>
                <w:rFonts w:cstheme="minorHAnsi"/>
                <w:sz w:val="18"/>
                <w:szCs w:val="18"/>
              </w:rPr>
            </w:pPr>
            <w:r>
              <w:rPr>
                <w:rFonts w:cstheme="minorHAnsi" w:hint="eastAsia"/>
                <w:sz w:val="18"/>
                <w:szCs w:val="18"/>
              </w:rPr>
              <w:t>输送机控制</w:t>
            </w:r>
          </w:p>
        </w:tc>
      </w:tr>
      <w:tr w:rsidR="00B64C22" w:rsidRPr="00E67BA8" w14:paraId="7A6BDB4C" w14:textId="77777777" w:rsidTr="00F922AC">
        <w:tc>
          <w:tcPr>
            <w:tcW w:w="678" w:type="dxa"/>
            <w:vAlign w:val="center"/>
          </w:tcPr>
          <w:p w14:paraId="311D3966" w14:textId="3E228897" w:rsidR="00B64C22" w:rsidRPr="00E67BA8" w:rsidRDefault="00B64C22" w:rsidP="00B64C22">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.1</w:t>
            </w:r>
          </w:p>
        </w:tc>
        <w:tc>
          <w:tcPr>
            <w:tcW w:w="1250" w:type="dxa"/>
            <w:vAlign w:val="center"/>
          </w:tcPr>
          <w:p w14:paraId="492FC4F0" w14:textId="7883B12A" w:rsidR="00B64C22" w:rsidRPr="00E67BA8" w:rsidRDefault="00B64C22" w:rsidP="00B64C22">
            <w:pPr>
              <w:rPr>
                <w:rFonts w:cstheme="minorHAnsi"/>
                <w:sz w:val="18"/>
                <w:szCs w:val="18"/>
              </w:rPr>
            </w:pPr>
            <w:r>
              <w:rPr>
                <w:rFonts w:asciiTheme="minorEastAsia" w:eastAsiaTheme="minorEastAsia" w:hAnsiTheme="minorEastAsia" w:hint="eastAsia"/>
                <w:sz w:val="18"/>
                <w:szCs w:val="18"/>
              </w:rPr>
              <w:t>输送机控制功能</w:t>
            </w:r>
          </w:p>
        </w:tc>
        <w:tc>
          <w:tcPr>
            <w:tcW w:w="3471" w:type="dxa"/>
          </w:tcPr>
          <w:p w14:paraId="7E6D9C42" w14:textId="77777777" w:rsidR="00B64C22" w:rsidRPr="00ED207A" w:rsidRDefault="00B64C22" w:rsidP="00B64C22">
            <w:pPr>
              <w:rPr>
                <w:rFonts w:asciiTheme="minorEastAsia" w:eastAsiaTheme="minorEastAsia" w:hAnsiTheme="minorEastAsia" w:hint="eastAsia"/>
                <w:sz w:val="18"/>
                <w:szCs w:val="18"/>
              </w:rPr>
            </w:pPr>
            <w:r w:rsidRPr="00ED207A">
              <w:rPr>
                <w:rFonts w:asciiTheme="minorEastAsia" w:eastAsiaTheme="minorEastAsia" w:hAnsiTheme="minorEastAsia" w:hint="eastAsia"/>
                <w:sz w:val="18"/>
                <w:szCs w:val="18"/>
              </w:rPr>
              <w:t>输送机控制功能的总开关。</w:t>
            </w:r>
          </w:p>
          <w:p w14:paraId="341C9239" w14:textId="4E108264" w:rsidR="00B64C22" w:rsidRPr="00ED207A" w:rsidRDefault="00B64C22" w:rsidP="00B64C22">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ED207A">
              <w:rPr>
                <w:rFonts w:asciiTheme="minorEastAsia" w:eastAsiaTheme="minorEastAsia" w:hAnsiTheme="minorEastAsia" w:hint="eastAsia"/>
                <w:sz w:val="18"/>
                <w:szCs w:val="18"/>
              </w:rPr>
              <w:t>.[已关闭]：输送机控制功能关闭且相应的输送机开关量输入输出均无效。</w:t>
            </w:r>
          </w:p>
          <w:p w14:paraId="300D7A57" w14:textId="7C80859E" w:rsidR="00B64C22" w:rsidRPr="00E67BA8" w:rsidRDefault="00B64C22" w:rsidP="00B64C22">
            <w:pPr>
              <w:rPr>
                <w:rFonts w:cstheme="minorHAnsi"/>
                <w:sz w:val="18"/>
                <w:szCs w:val="18"/>
              </w:rPr>
            </w:pPr>
            <w:r>
              <w:rPr>
                <w:rFonts w:asciiTheme="minorEastAsia" w:eastAsiaTheme="minorEastAsia" w:hAnsiTheme="minorEastAsia"/>
                <w:sz w:val="18"/>
                <w:szCs w:val="18"/>
              </w:rPr>
              <w:t>2</w:t>
            </w:r>
            <w:r w:rsidRPr="00ED207A">
              <w:rPr>
                <w:rFonts w:asciiTheme="minorEastAsia" w:eastAsiaTheme="minorEastAsia" w:hAnsiTheme="minorEastAsia" w:hint="eastAsia"/>
                <w:sz w:val="18"/>
                <w:szCs w:val="18"/>
              </w:rPr>
              <w:t>.[已开启]：输送机控制功能开启 。</w:t>
            </w:r>
          </w:p>
        </w:tc>
        <w:tc>
          <w:tcPr>
            <w:tcW w:w="838" w:type="dxa"/>
            <w:vAlign w:val="center"/>
          </w:tcPr>
          <w:p w14:paraId="101B17C7" w14:textId="6BDB5D06" w:rsidR="00B64C22" w:rsidRPr="00E67BA8" w:rsidRDefault="00B64C22" w:rsidP="00B64C22">
            <w:pPr>
              <w:jc w:val="center"/>
              <w:rPr>
                <w:rFonts w:cstheme="minorHAnsi"/>
                <w:sz w:val="18"/>
                <w:szCs w:val="18"/>
              </w:rPr>
            </w:pPr>
            <w:r>
              <w:rPr>
                <w:rFonts w:asciiTheme="minorEastAsia" w:eastAsiaTheme="minorEastAsia" w:hAnsiTheme="minorEastAsia"/>
                <w:sz w:val="18"/>
                <w:szCs w:val="18"/>
              </w:rPr>
              <w:t>1</w:t>
            </w:r>
            <w:r w:rsidRPr="00ED207A">
              <w:rPr>
                <w:rFonts w:asciiTheme="minorEastAsia" w:eastAsiaTheme="minorEastAsia" w:hAnsiTheme="minorEastAsia" w:hint="eastAsia"/>
                <w:sz w:val="18"/>
                <w:szCs w:val="18"/>
              </w:rPr>
              <w:t>.[已关闭]</w:t>
            </w:r>
          </w:p>
        </w:tc>
      </w:tr>
      <w:tr w:rsidR="00B64C22" w:rsidRPr="00E67BA8" w14:paraId="770B17B9" w14:textId="77777777" w:rsidTr="00F922AC">
        <w:tc>
          <w:tcPr>
            <w:tcW w:w="678" w:type="dxa"/>
            <w:vAlign w:val="center"/>
          </w:tcPr>
          <w:p w14:paraId="16C8E0AF" w14:textId="1E592A58" w:rsidR="00B64C22" w:rsidRPr="00E67BA8" w:rsidRDefault="00B64C22" w:rsidP="00B64C22">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.2</w:t>
            </w:r>
          </w:p>
        </w:tc>
        <w:tc>
          <w:tcPr>
            <w:tcW w:w="1250" w:type="dxa"/>
            <w:vAlign w:val="center"/>
          </w:tcPr>
          <w:p w14:paraId="3360469B" w14:textId="4E545D5F" w:rsidR="00B64C22" w:rsidRPr="00E67BA8" w:rsidRDefault="00B64C22" w:rsidP="00B64C22">
            <w:pPr>
              <w:rPr>
                <w:rFonts w:cstheme="minorHAnsi"/>
                <w:sz w:val="18"/>
                <w:szCs w:val="18"/>
              </w:rPr>
            </w:pPr>
            <w:r>
              <w:rPr>
                <w:rFonts w:asciiTheme="minorEastAsia" w:eastAsiaTheme="minorEastAsia" w:hAnsiTheme="minorEastAsia" w:hint="eastAsia"/>
                <w:sz w:val="18"/>
                <w:szCs w:val="18"/>
              </w:rPr>
              <w:t>输送机自动启动</w:t>
            </w:r>
          </w:p>
        </w:tc>
        <w:tc>
          <w:tcPr>
            <w:tcW w:w="3471" w:type="dxa"/>
          </w:tcPr>
          <w:p w14:paraId="775F127B" w14:textId="7788D3B2" w:rsidR="00B64C22" w:rsidRPr="00292806" w:rsidRDefault="00B64C22" w:rsidP="00B64C22">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352FE9">
              <w:rPr>
                <w:rFonts w:asciiTheme="minorEastAsia" w:eastAsiaTheme="minorEastAsia" w:hAnsiTheme="minorEastAsia" w:hint="eastAsia"/>
                <w:sz w:val="18"/>
                <w:szCs w:val="18"/>
              </w:rPr>
              <w:t>.[已关闭]：输送机的启停完全通过人工控制。可自定义</w:t>
            </w:r>
            <w:r>
              <w:rPr>
                <w:rFonts w:asciiTheme="minorEastAsia" w:eastAsiaTheme="minorEastAsia" w:hAnsiTheme="minorEastAsia" w:hint="eastAsia"/>
                <w:sz w:val="18"/>
                <w:szCs w:val="18"/>
              </w:rPr>
              <w:t>“</w:t>
            </w:r>
            <w:r w:rsidRPr="00352FE9">
              <w:rPr>
                <w:rFonts w:asciiTheme="minorEastAsia" w:eastAsiaTheme="minorEastAsia" w:hAnsiTheme="minorEastAsia" w:hint="eastAsia"/>
                <w:sz w:val="18"/>
                <w:szCs w:val="18"/>
              </w:rPr>
              <w:t>输送机启停</w:t>
            </w:r>
            <w:r>
              <w:rPr>
                <w:rFonts w:asciiTheme="minorEastAsia" w:eastAsiaTheme="minorEastAsia" w:hAnsiTheme="minorEastAsia" w:hint="eastAsia"/>
                <w:sz w:val="18"/>
                <w:szCs w:val="18"/>
              </w:rPr>
              <w:t>”</w:t>
            </w:r>
            <w:r w:rsidRPr="00352FE9">
              <w:rPr>
                <w:rFonts w:asciiTheme="minorEastAsia" w:eastAsiaTheme="minorEastAsia" w:hAnsiTheme="minorEastAsia" w:hint="eastAsia"/>
                <w:sz w:val="18"/>
                <w:szCs w:val="18"/>
              </w:rPr>
              <w:t>或</w:t>
            </w:r>
            <w:r>
              <w:rPr>
                <w:rFonts w:asciiTheme="minorEastAsia" w:eastAsiaTheme="minorEastAsia" w:hAnsiTheme="minorEastAsia" w:hint="eastAsia"/>
                <w:sz w:val="18"/>
                <w:szCs w:val="18"/>
              </w:rPr>
              <w:t>“</w:t>
            </w:r>
            <w:r w:rsidRPr="00352FE9">
              <w:rPr>
                <w:rFonts w:asciiTheme="minorEastAsia" w:eastAsiaTheme="minorEastAsia" w:hAnsiTheme="minorEastAsia" w:hint="eastAsia"/>
                <w:sz w:val="18"/>
                <w:szCs w:val="18"/>
              </w:rPr>
              <w:t>输送机启停&amp;挂/脱钩</w:t>
            </w:r>
            <w:r>
              <w:rPr>
                <w:rFonts w:asciiTheme="minorEastAsia" w:eastAsiaTheme="minorEastAsia" w:hAnsiTheme="minorEastAsia" w:hint="eastAsia"/>
                <w:sz w:val="18"/>
                <w:szCs w:val="18"/>
              </w:rPr>
              <w:t>”</w:t>
            </w:r>
            <w:r w:rsidRPr="00352FE9">
              <w:rPr>
                <w:rFonts w:asciiTheme="minorEastAsia" w:eastAsiaTheme="minorEastAsia" w:hAnsiTheme="minorEastAsia" w:hint="eastAsia"/>
                <w:sz w:val="18"/>
                <w:szCs w:val="18"/>
              </w:rPr>
              <w:t>信号来控制输送机动作。</w:t>
            </w:r>
            <w:r>
              <w:rPr>
                <w:rFonts w:asciiTheme="minorEastAsia" w:eastAsiaTheme="minorEastAsia" w:hAnsiTheme="minorEastAsia" w:hint="eastAsia"/>
                <w:sz w:val="18"/>
                <w:szCs w:val="18"/>
              </w:rPr>
              <w:t>2</w:t>
            </w:r>
            <w:r w:rsidRPr="00352FE9">
              <w:rPr>
                <w:rFonts w:asciiTheme="minorEastAsia" w:eastAsiaTheme="minorEastAsia" w:hAnsiTheme="minorEastAsia" w:hint="eastAsia"/>
                <w:sz w:val="18"/>
                <w:szCs w:val="18"/>
              </w:rPr>
              <w:t>.[已开启]：松袋和脱钩完成后自动启动输送机。</w:t>
            </w:r>
          </w:p>
        </w:tc>
        <w:tc>
          <w:tcPr>
            <w:tcW w:w="838" w:type="dxa"/>
            <w:vAlign w:val="center"/>
          </w:tcPr>
          <w:p w14:paraId="1554F36B" w14:textId="77777777" w:rsidR="00B64C22" w:rsidRPr="00E67BA8" w:rsidRDefault="00B64C22" w:rsidP="00B64C22">
            <w:pPr>
              <w:jc w:val="center"/>
              <w:rPr>
                <w:rFonts w:cstheme="minorHAnsi"/>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w:t>
            </w:r>
          </w:p>
        </w:tc>
      </w:tr>
      <w:tr w:rsidR="00B64C22" w:rsidRPr="00E67BA8" w14:paraId="4853E462" w14:textId="77777777" w:rsidTr="00F922AC">
        <w:tc>
          <w:tcPr>
            <w:tcW w:w="678" w:type="dxa"/>
            <w:vAlign w:val="center"/>
          </w:tcPr>
          <w:p w14:paraId="6D063436" w14:textId="2106FF12" w:rsidR="00B64C22" w:rsidRPr="00CC5E37" w:rsidRDefault="00B64C22" w:rsidP="00B64C22">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.3</w:t>
            </w:r>
          </w:p>
        </w:tc>
        <w:tc>
          <w:tcPr>
            <w:tcW w:w="1250" w:type="dxa"/>
            <w:vAlign w:val="center"/>
          </w:tcPr>
          <w:p w14:paraId="220DF3A8" w14:textId="24741681"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输送机启动前延时</w:t>
            </w:r>
          </w:p>
        </w:tc>
        <w:tc>
          <w:tcPr>
            <w:tcW w:w="3471" w:type="dxa"/>
          </w:tcPr>
          <w:p w14:paraId="256B9362" w14:textId="68932F9A"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0C492736" w14:textId="572E4721" w:rsidR="00B64C22" w:rsidRDefault="00B64C22" w:rsidP="00B64C22">
            <w:pPr>
              <w:rPr>
                <w:rFonts w:asciiTheme="minorEastAsia" w:eastAsiaTheme="minorEastAsia" w:hAnsiTheme="minorEastAsia" w:hint="eastAsia"/>
                <w:sz w:val="18"/>
                <w:szCs w:val="18"/>
              </w:rPr>
            </w:pPr>
            <w:r w:rsidRPr="00352FE9">
              <w:rPr>
                <w:rFonts w:asciiTheme="minorEastAsia" w:eastAsiaTheme="minorEastAsia" w:hAnsiTheme="minorEastAsia" w:hint="eastAsia"/>
                <w:sz w:val="18"/>
                <w:szCs w:val="18"/>
              </w:rPr>
              <w:t>松袋和脱钩完成后，经过此延时时间后启动输送机运行</w:t>
            </w:r>
            <w:r>
              <w:rPr>
                <w:rFonts w:asciiTheme="minorEastAsia" w:eastAsiaTheme="minorEastAsia" w:hAnsiTheme="minorEastAsia" w:hint="eastAsia"/>
                <w:sz w:val="18"/>
                <w:szCs w:val="18"/>
              </w:rPr>
              <w:t>。</w:t>
            </w:r>
          </w:p>
        </w:tc>
        <w:tc>
          <w:tcPr>
            <w:tcW w:w="838" w:type="dxa"/>
            <w:vAlign w:val="center"/>
          </w:tcPr>
          <w:p w14:paraId="6D71F86A" w14:textId="5B08066E" w:rsidR="00B64C22" w:rsidRDefault="00B64C22" w:rsidP="00B64C22">
            <w:pPr>
              <w:jc w:val="center"/>
              <w:rPr>
                <w:rFonts w:asciiTheme="minorEastAsia" w:eastAsiaTheme="minorEastAsia" w:hAnsiTheme="minorEastAsia" w:hint="eastAsia"/>
                <w:sz w:val="18"/>
                <w:szCs w:val="18"/>
              </w:rPr>
            </w:pPr>
            <w:r>
              <w:rPr>
                <w:sz w:val="18"/>
                <w:szCs w:val="18"/>
              </w:rPr>
              <w:t>1.0</w:t>
            </w:r>
          </w:p>
        </w:tc>
      </w:tr>
      <w:tr w:rsidR="00B64C22" w:rsidRPr="00E67BA8" w14:paraId="5C83ACBF" w14:textId="77777777" w:rsidTr="00F922AC">
        <w:tc>
          <w:tcPr>
            <w:tcW w:w="678" w:type="dxa"/>
            <w:vAlign w:val="center"/>
          </w:tcPr>
          <w:p w14:paraId="556D5067" w14:textId="77160955" w:rsidR="00B64C22" w:rsidRPr="00CC5E37"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.7.4</w:t>
            </w:r>
          </w:p>
        </w:tc>
        <w:tc>
          <w:tcPr>
            <w:tcW w:w="1250" w:type="dxa"/>
            <w:vAlign w:val="center"/>
          </w:tcPr>
          <w:p w14:paraId="5DB26039" w14:textId="2370ED2E"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输送机1运行时间</w:t>
            </w:r>
          </w:p>
        </w:tc>
        <w:tc>
          <w:tcPr>
            <w:tcW w:w="3471" w:type="dxa"/>
          </w:tcPr>
          <w:p w14:paraId="2F1AE1EC" w14:textId="091960E8"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1F225EA0" w14:textId="5DEB8359" w:rsidR="00B64C22" w:rsidRDefault="00B64C22" w:rsidP="00B64C22">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输送机1正转信号输出的持续时间，此时间到后认为输送机1已经完成输送过程。</w:t>
            </w:r>
          </w:p>
        </w:tc>
        <w:tc>
          <w:tcPr>
            <w:tcW w:w="838" w:type="dxa"/>
            <w:vAlign w:val="center"/>
          </w:tcPr>
          <w:p w14:paraId="0494D388" w14:textId="432E9D23" w:rsidR="00B64C22" w:rsidRPr="00B64C22" w:rsidRDefault="00B64C22" w:rsidP="00B64C22">
            <w:pPr>
              <w:jc w:val="center"/>
              <w:rPr>
                <w:sz w:val="18"/>
                <w:szCs w:val="18"/>
              </w:rPr>
            </w:pPr>
            <w:r>
              <w:rPr>
                <w:sz w:val="18"/>
                <w:szCs w:val="18"/>
              </w:rPr>
              <w:t>5</w:t>
            </w:r>
            <w:r>
              <w:rPr>
                <w:rFonts w:hint="eastAsia"/>
                <w:sz w:val="18"/>
                <w:szCs w:val="18"/>
              </w:rPr>
              <w:t>.</w:t>
            </w:r>
            <w:r>
              <w:rPr>
                <w:sz w:val="18"/>
                <w:szCs w:val="18"/>
              </w:rPr>
              <w:t>0</w:t>
            </w:r>
          </w:p>
        </w:tc>
      </w:tr>
      <w:tr w:rsidR="00B64C22" w:rsidRPr="00E67BA8" w14:paraId="14C5EA00" w14:textId="77777777" w:rsidTr="00F922AC">
        <w:tc>
          <w:tcPr>
            <w:tcW w:w="678" w:type="dxa"/>
            <w:vAlign w:val="center"/>
          </w:tcPr>
          <w:p w14:paraId="36361222" w14:textId="600648DE" w:rsidR="00B64C22" w:rsidRPr="00CC5E37"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.7.5</w:t>
            </w:r>
          </w:p>
        </w:tc>
        <w:tc>
          <w:tcPr>
            <w:tcW w:w="1250" w:type="dxa"/>
            <w:vAlign w:val="center"/>
          </w:tcPr>
          <w:p w14:paraId="5362621D" w14:textId="6C264570"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输送机2功能</w:t>
            </w:r>
          </w:p>
        </w:tc>
        <w:tc>
          <w:tcPr>
            <w:tcW w:w="3471" w:type="dxa"/>
          </w:tcPr>
          <w:p w14:paraId="0EEEF47D" w14:textId="4E5F0F44"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9B539B">
              <w:rPr>
                <w:rFonts w:asciiTheme="minorEastAsia" w:eastAsiaTheme="minorEastAsia" w:hAnsiTheme="minorEastAsia" w:hint="eastAsia"/>
                <w:sz w:val="18"/>
                <w:szCs w:val="18"/>
              </w:rPr>
              <w:t>.[已关闭]：输送机2功能关闭。</w:t>
            </w:r>
          </w:p>
          <w:p w14:paraId="005AE27B" w14:textId="48E558B2"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9B539B">
              <w:rPr>
                <w:rFonts w:asciiTheme="minorEastAsia" w:eastAsiaTheme="minorEastAsia" w:hAnsiTheme="minorEastAsia" w:hint="eastAsia"/>
                <w:sz w:val="18"/>
                <w:szCs w:val="18"/>
              </w:rPr>
              <w:t>.[已开启]：输送机2功能开启。</w:t>
            </w:r>
          </w:p>
        </w:tc>
        <w:tc>
          <w:tcPr>
            <w:tcW w:w="838" w:type="dxa"/>
            <w:vAlign w:val="center"/>
          </w:tcPr>
          <w:p w14:paraId="39AF4A65" w14:textId="6D408675" w:rsidR="00B64C22" w:rsidRDefault="00B64C22" w:rsidP="00B64C22">
            <w:pPr>
              <w:jc w:val="cente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9B539B">
              <w:rPr>
                <w:rFonts w:asciiTheme="minorEastAsia" w:eastAsiaTheme="minorEastAsia" w:hAnsiTheme="minorEastAsia" w:hint="eastAsia"/>
                <w:sz w:val="18"/>
                <w:szCs w:val="18"/>
              </w:rPr>
              <w:t>.[已关闭]</w:t>
            </w:r>
          </w:p>
        </w:tc>
      </w:tr>
      <w:tr w:rsidR="00B64C22" w:rsidRPr="00E67BA8" w14:paraId="6E265C71" w14:textId="77777777" w:rsidTr="00F922AC">
        <w:tc>
          <w:tcPr>
            <w:tcW w:w="678" w:type="dxa"/>
            <w:vAlign w:val="center"/>
          </w:tcPr>
          <w:p w14:paraId="07AEB3AE" w14:textId="20D8E134" w:rsidR="00B64C22" w:rsidRPr="00CC5E37"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.7.6</w:t>
            </w:r>
          </w:p>
        </w:tc>
        <w:tc>
          <w:tcPr>
            <w:tcW w:w="1250" w:type="dxa"/>
            <w:vAlign w:val="center"/>
          </w:tcPr>
          <w:p w14:paraId="542FDE18" w14:textId="3B445E96"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输送机2运行超时时间</w:t>
            </w:r>
          </w:p>
        </w:tc>
        <w:tc>
          <w:tcPr>
            <w:tcW w:w="3471" w:type="dxa"/>
          </w:tcPr>
          <w:p w14:paraId="2A4BFE34" w14:textId="060EA506"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4B682E49" w14:textId="74C0FA37" w:rsidR="00B64C22" w:rsidRDefault="00B64C22" w:rsidP="00B64C22">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如此时间设置不为0，那么输送机2持续运行超过此时间后则强制停止。</w:t>
            </w:r>
          </w:p>
        </w:tc>
        <w:tc>
          <w:tcPr>
            <w:tcW w:w="838" w:type="dxa"/>
            <w:vAlign w:val="center"/>
          </w:tcPr>
          <w:p w14:paraId="76C4921D" w14:textId="2ABBD699" w:rsidR="00B64C22" w:rsidRDefault="00B64C22" w:rsidP="00B64C22">
            <w:pPr>
              <w:jc w:val="center"/>
              <w:rPr>
                <w:rFonts w:asciiTheme="minorEastAsia" w:eastAsiaTheme="minorEastAsia" w:hAnsiTheme="minorEastAsia" w:hint="eastAsia"/>
                <w:sz w:val="18"/>
                <w:szCs w:val="18"/>
              </w:rPr>
            </w:pPr>
            <w:r>
              <w:rPr>
                <w:sz w:val="18"/>
                <w:szCs w:val="18"/>
              </w:rPr>
              <w:t>0.0</w:t>
            </w:r>
          </w:p>
        </w:tc>
      </w:tr>
      <w:tr w:rsidR="00B64C22" w14:paraId="562A6529" w14:textId="77777777" w:rsidTr="00F922AC">
        <w:tc>
          <w:tcPr>
            <w:tcW w:w="6237" w:type="dxa"/>
            <w:gridSpan w:val="4"/>
            <w:tcBorders>
              <w:bottom w:val="double" w:sz="4" w:space="0" w:color="auto"/>
            </w:tcBorders>
            <w:shd w:val="clear" w:color="auto" w:fill="D9D9D9" w:themeFill="background1" w:themeFillShade="D9"/>
            <w:vAlign w:val="center"/>
          </w:tcPr>
          <w:p w14:paraId="7F9A1BD3" w14:textId="2144B7AB" w:rsidR="00B64C22" w:rsidRDefault="00B64C22" w:rsidP="00F922AC">
            <w:pPr>
              <w:rPr>
                <w:sz w:val="18"/>
                <w:szCs w:val="18"/>
              </w:rPr>
            </w:pPr>
            <w:r>
              <w:rPr>
                <w:rFonts w:asciiTheme="minorEastAsia" w:eastAsiaTheme="minorEastAsia" w:hAnsiTheme="minorEastAsia" w:hint="eastAsia"/>
                <w:sz w:val="18"/>
                <w:szCs w:val="18"/>
              </w:rPr>
              <w:t>脱钩不完全报警功能</w:t>
            </w:r>
          </w:p>
        </w:tc>
      </w:tr>
      <w:tr w:rsidR="00B64C22" w:rsidRPr="00714CDE" w14:paraId="62852F87" w14:textId="77777777" w:rsidTr="00F922AC">
        <w:tc>
          <w:tcPr>
            <w:tcW w:w="678" w:type="dxa"/>
            <w:tcBorders>
              <w:bottom w:val="double" w:sz="4" w:space="0" w:color="auto"/>
            </w:tcBorders>
            <w:vAlign w:val="center"/>
          </w:tcPr>
          <w:p w14:paraId="3377CB4F" w14:textId="344F2DF4" w:rsidR="00B64C22" w:rsidRPr="00E67BA8" w:rsidRDefault="00B64C22" w:rsidP="00B64C22">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.7.7</w:t>
            </w:r>
          </w:p>
        </w:tc>
        <w:tc>
          <w:tcPr>
            <w:tcW w:w="1250" w:type="dxa"/>
            <w:tcBorders>
              <w:bottom w:val="double" w:sz="4" w:space="0" w:color="auto"/>
            </w:tcBorders>
            <w:vAlign w:val="center"/>
          </w:tcPr>
          <w:p w14:paraId="15BF6161" w14:textId="6874B6E9" w:rsidR="00B64C22" w:rsidRPr="00E67BA8" w:rsidRDefault="00B64C22" w:rsidP="00B64C22">
            <w:pPr>
              <w:rPr>
                <w:rFonts w:cstheme="minorHAnsi"/>
                <w:sz w:val="18"/>
                <w:szCs w:val="18"/>
              </w:rPr>
            </w:pPr>
            <w:r>
              <w:rPr>
                <w:rFonts w:asciiTheme="minorEastAsia" w:eastAsiaTheme="minorEastAsia" w:hAnsiTheme="minorEastAsia" w:hint="eastAsia"/>
                <w:sz w:val="18"/>
                <w:szCs w:val="18"/>
              </w:rPr>
              <w:t>脱钩不完全报警</w:t>
            </w:r>
          </w:p>
        </w:tc>
        <w:tc>
          <w:tcPr>
            <w:tcW w:w="3471" w:type="dxa"/>
            <w:tcBorders>
              <w:bottom w:val="double" w:sz="4" w:space="0" w:color="auto"/>
            </w:tcBorders>
          </w:tcPr>
          <w:p w14:paraId="28FFE3A0" w14:textId="2B3D4FEE" w:rsidR="00B64C22" w:rsidRPr="00714CDE" w:rsidRDefault="00B64C22" w:rsidP="00B64C22">
            <w:pPr>
              <w:rPr>
                <w:sz w:val="18"/>
                <w:szCs w:val="18"/>
              </w:rPr>
            </w:pPr>
            <w:r>
              <w:rPr>
                <w:rFonts w:asciiTheme="minorEastAsia" w:eastAsiaTheme="minorEastAsia" w:hAnsiTheme="minorEastAsia"/>
                <w:sz w:val="18"/>
                <w:szCs w:val="18"/>
              </w:rPr>
              <w:t>1</w:t>
            </w:r>
            <w:r w:rsidRPr="009B539B">
              <w:rPr>
                <w:rFonts w:asciiTheme="minorEastAsia" w:eastAsiaTheme="minorEastAsia" w:hAnsiTheme="minorEastAsia" w:hint="eastAsia"/>
                <w:sz w:val="18"/>
                <w:szCs w:val="18"/>
              </w:rPr>
              <w:t>.[已关闭]：不进行脱钩不完全报警检测。</w:t>
            </w:r>
            <w:r>
              <w:rPr>
                <w:rFonts w:asciiTheme="minorEastAsia" w:eastAsiaTheme="minorEastAsia" w:hAnsiTheme="minorEastAsia" w:hint="eastAsia"/>
                <w:sz w:val="18"/>
                <w:szCs w:val="18"/>
              </w:rPr>
              <w:t>2</w:t>
            </w:r>
            <w:r w:rsidRPr="009B539B">
              <w:rPr>
                <w:rFonts w:asciiTheme="minorEastAsia" w:eastAsiaTheme="minorEastAsia" w:hAnsiTheme="minorEastAsia" w:hint="eastAsia"/>
                <w:sz w:val="18"/>
                <w:szCs w:val="18"/>
              </w:rPr>
              <w:t>.[已开启]：如脱钩不完全，袋子挂住吊钩，输送机输送时会拉扯称重支架导致重量异常增加。输送机正转信号启动后，</w:t>
            </w:r>
            <w:r>
              <w:rPr>
                <w:rFonts w:asciiTheme="minorEastAsia" w:eastAsiaTheme="minorEastAsia" w:hAnsiTheme="minorEastAsia" w:hint="eastAsia"/>
                <w:sz w:val="18"/>
                <w:szCs w:val="18"/>
              </w:rPr>
              <w:t>控制器</w:t>
            </w:r>
            <w:r w:rsidRPr="009B539B">
              <w:rPr>
                <w:rFonts w:asciiTheme="minorEastAsia" w:eastAsiaTheme="minorEastAsia" w:hAnsiTheme="minorEastAsia" w:hint="eastAsia"/>
                <w:sz w:val="18"/>
                <w:szCs w:val="18"/>
              </w:rPr>
              <w:t>检测输送机运行时的重量情况。如重量相比输送机启动时的重量增加超过设置的值则报警，并停止输送机。</w:t>
            </w:r>
            <w:r w:rsidR="00663237" w:rsidRPr="00663237">
              <w:rPr>
                <w:rFonts w:asciiTheme="minorEastAsia" w:eastAsiaTheme="minorEastAsia" w:hAnsiTheme="minorEastAsia" w:hint="eastAsia"/>
                <w:sz w:val="18"/>
                <w:szCs w:val="18"/>
              </w:rPr>
              <w:t>（进行支架上升防挂钩时，也会检测支架上升时的重量情况）</w:t>
            </w:r>
          </w:p>
        </w:tc>
        <w:tc>
          <w:tcPr>
            <w:tcW w:w="838" w:type="dxa"/>
            <w:tcBorders>
              <w:bottom w:val="double" w:sz="4" w:space="0" w:color="auto"/>
            </w:tcBorders>
            <w:vAlign w:val="center"/>
          </w:tcPr>
          <w:p w14:paraId="7BCC2A71" w14:textId="77777777" w:rsidR="00B64C22" w:rsidRPr="00714CDE" w:rsidRDefault="00B64C22" w:rsidP="00B64C22">
            <w:pPr>
              <w:jc w:val="center"/>
              <w:rPr>
                <w:sz w:val="18"/>
                <w:szCs w:val="18"/>
              </w:rPr>
            </w:pPr>
            <w:r>
              <w:rPr>
                <w:rFonts w:asciiTheme="minorEastAsia" w:eastAsiaTheme="minorEastAsia" w:hAnsiTheme="minorEastAsia"/>
                <w:sz w:val="18"/>
                <w:szCs w:val="18"/>
              </w:rPr>
              <w:t>1</w:t>
            </w:r>
            <w:r w:rsidRPr="007B6384">
              <w:rPr>
                <w:rFonts w:asciiTheme="minorEastAsia" w:eastAsiaTheme="minorEastAsia" w:hAnsiTheme="minorEastAsia" w:hint="eastAsia"/>
                <w:sz w:val="18"/>
                <w:szCs w:val="18"/>
              </w:rPr>
              <w:t>.[已关闭]</w:t>
            </w:r>
          </w:p>
        </w:tc>
      </w:tr>
      <w:tr w:rsidR="00B64C22" w:rsidRPr="00E67BA8" w14:paraId="5CD44755" w14:textId="77777777" w:rsidTr="00F922AC">
        <w:tc>
          <w:tcPr>
            <w:tcW w:w="678" w:type="dxa"/>
            <w:vAlign w:val="center"/>
          </w:tcPr>
          <w:p w14:paraId="2A7D3F43" w14:textId="39ABE992" w:rsidR="00B64C22" w:rsidRPr="00E67BA8" w:rsidRDefault="00B64C22" w:rsidP="00B64C22">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.7.8</w:t>
            </w:r>
          </w:p>
        </w:tc>
        <w:tc>
          <w:tcPr>
            <w:tcW w:w="1250" w:type="dxa"/>
            <w:vAlign w:val="center"/>
          </w:tcPr>
          <w:p w14:paraId="21F0B26D" w14:textId="278F761D" w:rsidR="00B64C22" w:rsidRPr="00E67BA8" w:rsidRDefault="00B64C22" w:rsidP="00B64C22">
            <w:pPr>
              <w:rPr>
                <w:rFonts w:cstheme="minorHAnsi"/>
                <w:sz w:val="18"/>
                <w:szCs w:val="18"/>
              </w:rPr>
            </w:pPr>
            <w:r>
              <w:rPr>
                <w:rFonts w:asciiTheme="minorEastAsia" w:eastAsiaTheme="minorEastAsia" w:hAnsiTheme="minorEastAsia" w:hint="eastAsia"/>
                <w:sz w:val="18"/>
                <w:szCs w:val="18"/>
              </w:rPr>
              <w:t>脱钩报警检测重量</w:t>
            </w:r>
          </w:p>
        </w:tc>
        <w:tc>
          <w:tcPr>
            <w:tcW w:w="3471" w:type="dxa"/>
          </w:tcPr>
          <w:p w14:paraId="29F9C535" w14:textId="7C0A63C9" w:rsidR="00B64C22" w:rsidRPr="00E67BA8" w:rsidRDefault="00B64C22" w:rsidP="00B64C22">
            <w:pPr>
              <w:rPr>
                <w:rFonts w:cstheme="minorHAnsi"/>
                <w:sz w:val="18"/>
                <w:szCs w:val="18"/>
              </w:rPr>
            </w:pPr>
            <w:r w:rsidRPr="009B539B">
              <w:rPr>
                <w:rFonts w:asciiTheme="minorEastAsia" w:eastAsiaTheme="minorEastAsia" w:hAnsiTheme="minorEastAsia" w:hint="eastAsia"/>
                <w:sz w:val="18"/>
                <w:szCs w:val="18"/>
              </w:rPr>
              <w:t>重量相比输送机启动时的重量增加超过此设置的值则报警，并停止输送机。</w:t>
            </w:r>
          </w:p>
        </w:tc>
        <w:tc>
          <w:tcPr>
            <w:tcW w:w="838" w:type="dxa"/>
            <w:vAlign w:val="center"/>
          </w:tcPr>
          <w:p w14:paraId="6E0F5246" w14:textId="77777777" w:rsidR="00B64C22" w:rsidRPr="00E67BA8" w:rsidRDefault="00B64C22" w:rsidP="00B64C22">
            <w:pPr>
              <w:jc w:val="center"/>
              <w:rPr>
                <w:rFonts w:cstheme="minorHAnsi"/>
                <w:sz w:val="18"/>
                <w:szCs w:val="18"/>
              </w:rPr>
            </w:pPr>
            <w:r>
              <w:rPr>
                <w:sz w:val="18"/>
                <w:szCs w:val="18"/>
              </w:rPr>
              <w:t>0.00</w:t>
            </w:r>
          </w:p>
        </w:tc>
      </w:tr>
      <w:tr w:rsidR="00B64C22" w:rsidRPr="00BF453F" w14:paraId="69A109B9" w14:textId="77777777" w:rsidTr="00F922AC">
        <w:tc>
          <w:tcPr>
            <w:tcW w:w="678" w:type="dxa"/>
            <w:vAlign w:val="center"/>
          </w:tcPr>
          <w:p w14:paraId="56C1641D" w14:textId="49D25A52" w:rsidR="00B64C22"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.7.9</w:t>
            </w:r>
          </w:p>
        </w:tc>
        <w:tc>
          <w:tcPr>
            <w:tcW w:w="1250" w:type="dxa"/>
            <w:vAlign w:val="center"/>
          </w:tcPr>
          <w:p w14:paraId="542A9D60" w14:textId="1A12D0A2"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报警后输送机1反转时间</w:t>
            </w:r>
          </w:p>
        </w:tc>
        <w:tc>
          <w:tcPr>
            <w:tcW w:w="3471" w:type="dxa"/>
          </w:tcPr>
          <w:p w14:paraId="17454614" w14:textId="2411CA96"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01E45AD9" w14:textId="38D32528" w:rsidR="00B64C22" w:rsidRDefault="00B64C22" w:rsidP="00B64C22">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如该时间设置不为0，则脱钩报警后，</w:t>
            </w:r>
            <w:r>
              <w:rPr>
                <w:rFonts w:asciiTheme="minorEastAsia" w:eastAsiaTheme="minorEastAsia" w:hAnsiTheme="minorEastAsia" w:hint="eastAsia"/>
                <w:sz w:val="18"/>
                <w:szCs w:val="18"/>
              </w:rPr>
              <w:t>控制器</w:t>
            </w:r>
            <w:r w:rsidRPr="009B539B">
              <w:rPr>
                <w:rFonts w:asciiTheme="minorEastAsia" w:eastAsiaTheme="minorEastAsia" w:hAnsiTheme="minorEastAsia" w:hint="eastAsia"/>
                <w:sz w:val="18"/>
                <w:szCs w:val="18"/>
              </w:rPr>
              <w:t>会控制输送机1进行反转并持续该时间。</w:t>
            </w:r>
          </w:p>
        </w:tc>
        <w:tc>
          <w:tcPr>
            <w:tcW w:w="838" w:type="dxa"/>
            <w:vAlign w:val="center"/>
          </w:tcPr>
          <w:p w14:paraId="307DEAAF" w14:textId="70AF97FA" w:rsidR="00B64C22" w:rsidRPr="00BF453F" w:rsidRDefault="00B64C22" w:rsidP="00B64C22">
            <w:pPr>
              <w:jc w:val="center"/>
              <w:rPr>
                <w:sz w:val="18"/>
                <w:szCs w:val="18"/>
              </w:rPr>
            </w:pPr>
            <w:r>
              <w:rPr>
                <w:sz w:val="18"/>
                <w:szCs w:val="18"/>
              </w:rPr>
              <w:t>0.0</w:t>
            </w:r>
          </w:p>
        </w:tc>
      </w:tr>
      <w:tr w:rsidR="00B64C22" w14:paraId="4FD395C6" w14:textId="77777777" w:rsidTr="00F922AC">
        <w:tc>
          <w:tcPr>
            <w:tcW w:w="6237" w:type="dxa"/>
            <w:gridSpan w:val="4"/>
            <w:shd w:val="clear" w:color="auto" w:fill="D9D9D9" w:themeFill="background1" w:themeFillShade="D9"/>
            <w:vAlign w:val="center"/>
          </w:tcPr>
          <w:p w14:paraId="586B2E53" w14:textId="77777777"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支架上升防挂钩功能</w:t>
            </w:r>
          </w:p>
          <w:p w14:paraId="32465910" w14:textId="22DD126D" w:rsidR="00B64C22" w:rsidRDefault="00B64C22" w:rsidP="00B64C22">
            <w:pPr>
              <w:rPr>
                <w:sz w:val="18"/>
                <w:szCs w:val="18"/>
              </w:rPr>
            </w:pPr>
            <w:r w:rsidRPr="009B539B">
              <w:rPr>
                <w:rFonts w:asciiTheme="minorEastAsia" w:eastAsiaTheme="minorEastAsia" w:hAnsiTheme="minorEastAsia" w:hint="eastAsia"/>
                <w:sz w:val="18"/>
                <w:szCs w:val="18"/>
              </w:rPr>
              <w:t>为防止脱钩后输送机运行时，袋子挂到称重支架的情况，当支架上升防挂钩功能打开时，输送机启动之前，</w:t>
            </w:r>
            <w:r>
              <w:rPr>
                <w:rFonts w:asciiTheme="minorEastAsia" w:eastAsiaTheme="minorEastAsia" w:hAnsiTheme="minorEastAsia" w:hint="eastAsia"/>
                <w:sz w:val="18"/>
                <w:szCs w:val="18"/>
              </w:rPr>
              <w:t>控制器</w:t>
            </w:r>
            <w:r w:rsidRPr="009B539B">
              <w:rPr>
                <w:rFonts w:asciiTheme="minorEastAsia" w:eastAsiaTheme="minorEastAsia" w:hAnsiTheme="minorEastAsia" w:hint="eastAsia"/>
                <w:sz w:val="18"/>
                <w:szCs w:val="18"/>
              </w:rPr>
              <w:t>将控制支架进行上升动作，将支架远离袋子，上升过程经过设置的支架上升防挂钩时间后，再启动输送机将袋子运走，然后支架开始下降。</w:t>
            </w:r>
          </w:p>
        </w:tc>
      </w:tr>
      <w:tr w:rsidR="00B64C22" w14:paraId="1E1A3834" w14:textId="77777777" w:rsidTr="00F922AC">
        <w:tc>
          <w:tcPr>
            <w:tcW w:w="678" w:type="dxa"/>
            <w:vAlign w:val="center"/>
          </w:tcPr>
          <w:p w14:paraId="0325BA67" w14:textId="6525026F" w:rsidR="00B64C22"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.7.10</w:t>
            </w:r>
          </w:p>
        </w:tc>
        <w:tc>
          <w:tcPr>
            <w:tcW w:w="1250" w:type="dxa"/>
            <w:vAlign w:val="center"/>
          </w:tcPr>
          <w:p w14:paraId="596CC35B" w14:textId="13DB8B57"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支架上升防挂钩</w:t>
            </w:r>
          </w:p>
        </w:tc>
        <w:tc>
          <w:tcPr>
            <w:tcW w:w="3471" w:type="dxa"/>
          </w:tcPr>
          <w:p w14:paraId="57599B81" w14:textId="3D21EE05" w:rsidR="00B64C22" w:rsidRDefault="00246EA4" w:rsidP="00246EA4">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9B539B">
              <w:rPr>
                <w:rFonts w:asciiTheme="minorEastAsia" w:eastAsiaTheme="minorEastAsia" w:hAnsiTheme="minorEastAsia" w:hint="eastAsia"/>
                <w:sz w:val="18"/>
                <w:szCs w:val="18"/>
              </w:rPr>
              <w:t>.[已关闭]：支架上升防挂钩功能关闭。</w:t>
            </w:r>
            <w:r>
              <w:rPr>
                <w:rFonts w:asciiTheme="minorEastAsia" w:eastAsiaTheme="minorEastAsia" w:hAnsiTheme="minorEastAsia" w:hint="eastAsia"/>
                <w:sz w:val="18"/>
                <w:szCs w:val="18"/>
              </w:rPr>
              <w:t>2</w:t>
            </w:r>
            <w:r w:rsidR="00B64C22" w:rsidRPr="009B539B">
              <w:rPr>
                <w:rFonts w:asciiTheme="minorEastAsia" w:eastAsiaTheme="minorEastAsia" w:hAnsiTheme="minorEastAsia" w:hint="eastAsia"/>
                <w:sz w:val="18"/>
                <w:szCs w:val="18"/>
              </w:rPr>
              <w:t>.[已开启]：支架上升防挂钩功能开启。</w:t>
            </w:r>
          </w:p>
        </w:tc>
        <w:tc>
          <w:tcPr>
            <w:tcW w:w="838" w:type="dxa"/>
            <w:vAlign w:val="center"/>
          </w:tcPr>
          <w:p w14:paraId="23AF7B4F" w14:textId="77777777" w:rsidR="00B64C22" w:rsidRDefault="00B64C22" w:rsidP="00B64C22">
            <w:pPr>
              <w:jc w:val="center"/>
              <w:rPr>
                <w:sz w:val="18"/>
                <w:szCs w:val="18"/>
              </w:rPr>
            </w:pPr>
            <w:r>
              <w:rPr>
                <w:rFonts w:asciiTheme="minorEastAsia" w:eastAsiaTheme="minorEastAsia" w:hAnsiTheme="minorEastAsia"/>
                <w:sz w:val="18"/>
                <w:szCs w:val="18"/>
              </w:rPr>
              <w:t>1</w:t>
            </w:r>
            <w:r w:rsidRPr="00ED207A">
              <w:rPr>
                <w:rFonts w:asciiTheme="minorEastAsia" w:eastAsiaTheme="minorEastAsia" w:hAnsiTheme="minorEastAsia" w:hint="eastAsia"/>
                <w:sz w:val="18"/>
                <w:szCs w:val="18"/>
              </w:rPr>
              <w:t>.[已关闭]</w:t>
            </w:r>
          </w:p>
        </w:tc>
      </w:tr>
      <w:tr w:rsidR="00B64C22" w14:paraId="3B302B60" w14:textId="77777777" w:rsidTr="00F922AC">
        <w:tc>
          <w:tcPr>
            <w:tcW w:w="678" w:type="dxa"/>
            <w:vAlign w:val="center"/>
          </w:tcPr>
          <w:p w14:paraId="6EEAE6B3" w14:textId="65E3AB2F" w:rsidR="00B64C22" w:rsidRDefault="00B64C22" w:rsidP="00B64C2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.7.11</w:t>
            </w:r>
          </w:p>
        </w:tc>
        <w:tc>
          <w:tcPr>
            <w:tcW w:w="1250" w:type="dxa"/>
            <w:vAlign w:val="center"/>
          </w:tcPr>
          <w:p w14:paraId="44A149A1" w14:textId="14BF9A71" w:rsidR="00B64C22" w:rsidRDefault="00B64C22"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支架上升防挂钩时间</w:t>
            </w:r>
          </w:p>
        </w:tc>
        <w:tc>
          <w:tcPr>
            <w:tcW w:w="3471" w:type="dxa"/>
          </w:tcPr>
          <w:p w14:paraId="12CD2A35" w14:textId="6C936D81" w:rsidR="00246EA4" w:rsidRDefault="00246EA4" w:rsidP="00B64C2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5EB327A3" w14:textId="59B51400" w:rsidR="00B64C22" w:rsidRDefault="00B64C22" w:rsidP="00B64C22">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输送机启动前，支架先上升经过此时间后输送机再启动</w:t>
            </w:r>
          </w:p>
        </w:tc>
        <w:tc>
          <w:tcPr>
            <w:tcW w:w="838" w:type="dxa"/>
            <w:vAlign w:val="center"/>
          </w:tcPr>
          <w:p w14:paraId="1A048A09" w14:textId="53E0351E" w:rsidR="00B64C22" w:rsidRDefault="00246EA4" w:rsidP="00B64C22">
            <w:pPr>
              <w:jc w:val="center"/>
              <w:rPr>
                <w:sz w:val="18"/>
                <w:szCs w:val="18"/>
              </w:rPr>
            </w:pPr>
            <w:r>
              <w:rPr>
                <w:sz w:val="18"/>
                <w:szCs w:val="18"/>
              </w:rPr>
              <w:t>5.0</w:t>
            </w:r>
          </w:p>
        </w:tc>
      </w:tr>
    </w:tbl>
    <w:p w14:paraId="74231E72" w14:textId="357CA223" w:rsidR="006B2FEA" w:rsidRDefault="007004B4" w:rsidP="007004B4">
      <w:pPr>
        <w:pStyle w:val="3"/>
        <w:numPr>
          <w:ilvl w:val="2"/>
          <w:numId w:val="13"/>
        </w:numPr>
      </w:pPr>
      <w:bookmarkStart w:id="96" w:name="_Toc203395736"/>
      <w:r>
        <w:rPr>
          <w:rFonts w:hint="eastAsia"/>
        </w:rPr>
        <w:t>料位设置</w:t>
      </w:r>
      <w:bookmarkEnd w:id="96"/>
    </w:p>
    <w:p w14:paraId="0964EB97" w14:textId="5695E3F9" w:rsidR="007004B4" w:rsidRPr="007004B4" w:rsidRDefault="007004B4" w:rsidP="007004B4">
      <w:pPr>
        <w:ind w:left="420"/>
      </w:pPr>
      <w:r w:rsidRPr="004C47FD">
        <w:rPr>
          <w:rFonts w:hint="eastAsia"/>
        </w:rPr>
        <w:t>设置料位器</w:t>
      </w:r>
      <w:r>
        <w:rPr>
          <w:rFonts w:hint="eastAsia"/>
        </w:rPr>
        <w:t>信号输入和供料</w:t>
      </w:r>
      <w:r w:rsidRPr="004C47FD">
        <w:rPr>
          <w:rFonts w:hint="eastAsia"/>
        </w:rPr>
        <w:t>相关功能参数。</w:t>
      </w:r>
    </w:p>
    <w:tbl>
      <w:tblPr>
        <w:tblStyle w:val="a8"/>
        <w:tblW w:w="623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7004B4" w:rsidRPr="00E67BA8" w14:paraId="20EBA933" w14:textId="77777777" w:rsidTr="006A081D">
        <w:trPr>
          <w:jc w:val="center"/>
        </w:trPr>
        <w:tc>
          <w:tcPr>
            <w:tcW w:w="678" w:type="dxa"/>
          </w:tcPr>
          <w:p w14:paraId="27B11CED" w14:textId="77777777" w:rsidR="007004B4" w:rsidRPr="00E67BA8" w:rsidRDefault="007004B4"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50AF64EC" w14:textId="77777777" w:rsidR="007004B4" w:rsidRPr="00E67BA8" w:rsidRDefault="007004B4" w:rsidP="00F922AC">
            <w:pPr>
              <w:jc w:val="center"/>
              <w:rPr>
                <w:rFonts w:cstheme="minorHAnsi"/>
                <w:b/>
                <w:bCs/>
                <w:sz w:val="18"/>
                <w:szCs w:val="18"/>
              </w:rPr>
            </w:pPr>
            <w:r w:rsidRPr="00E67BA8">
              <w:rPr>
                <w:rFonts w:cstheme="minorHAnsi"/>
                <w:b/>
                <w:bCs/>
                <w:sz w:val="18"/>
                <w:szCs w:val="18"/>
              </w:rPr>
              <w:t>参数</w:t>
            </w:r>
          </w:p>
        </w:tc>
        <w:tc>
          <w:tcPr>
            <w:tcW w:w="3471" w:type="dxa"/>
          </w:tcPr>
          <w:p w14:paraId="73BF8DBE" w14:textId="77777777" w:rsidR="007004B4" w:rsidRPr="00E67BA8" w:rsidRDefault="007004B4"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16ADB454" w14:textId="77777777" w:rsidR="007004B4" w:rsidRPr="00E67BA8" w:rsidRDefault="007004B4" w:rsidP="00F922AC">
            <w:pPr>
              <w:jc w:val="center"/>
              <w:rPr>
                <w:rFonts w:cstheme="minorHAnsi"/>
                <w:b/>
                <w:bCs/>
                <w:sz w:val="18"/>
                <w:szCs w:val="18"/>
              </w:rPr>
            </w:pPr>
            <w:r w:rsidRPr="00E67BA8">
              <w:rPr>
                <w:rFonts w:cstheme="minorHAnsi"/>
                <w:b/>
                <w:bCs/>
                <w:sz w:val="18"/>
                <w:szCs w:val="18"/>
              </w:rPr>
              <w:t>初值</w:t>
            </w:r>
          </w:p>
        </w:tc>
      </w:tr>
      <w:tr w:rsidR="007004B4" w:rsidRPr="0058449A" w14:paraId="17FC0496" w14:textId="77777777" w:rsidTr="006A081D">
        <w:trPr>
          <w:jc w:val="center"/>
        </w:trPr>
        <w:tc>
          <w:tcPr>
            <w:tcW w:w="678" w:type="dxa"/>
            <w:shd w:val="clear" w:color="auto" w:fill="D9D9D9" w:themeFill="background1" w:themeFillShade="D9"/>
            <w:vAlign w:val="center"/>
          </w:tcPr>
          <w:p w14:paraId="0BC6C33A" w14:textId="6FFED057" w:rsidR="007004B4" w:rsidRPr="0058449A" w:rsidRDefault="007004B4" w:rsidP="00F922AC">
            <w:pPr>
              <w:rPr>
                <w:rFonts w:cstheme="minorHAnsi"/>
                <w:sz w:val="18"/>
                <w:szCs w:val="18"/>
              </w:rPr>
            </w:pPr>
            <w:r>
              <w:rPr>
                <w:rFonts w:cstheme="minorHAnsi"/>
                <w:sz w:val="18"/>
                <w:szCs w:val="18"/>
              </w:rPr>
              <w:t>3.8</w:t>
            </w:r>
          </w:p>
        </w:tc>
        <w:tc>
          <w:tcPr>
            <w:tcW w:w="5559" w:type="dxa"/>
            <w:gridSpan w:val="3"/>
            <w:shd w:val="clear" w:color="auto" w:fill="D9D9D9" w:themeFill="background1" w:themeFillShade="D9"/>
            <w:vAlign w:val="center"/>
          </w:tcPr>
          <w:p w14:paraId="633C364D" w14:textId="7BB13047" w:rsidR="007004B4" w:rsidRPr="0058449A" w:rsidRDefault="007004B4" w:rsidP="00F922AC">
            <w:pPr>
              <w:rPr>
                <w:rFonts w:cstheme="minorHAnsi"/>
                <w:sz w:val="18"/>
                <w:szCs w:val="18"/>
              </w:rPr>
            </w:pPr>
            <w:r>
              <w:rPr>
                <w:rFonts w:cstheme="minorHAnsi" w:hint="eastAsia"/>
                <w:sz w:val="18"/>
                <w:szCs w:val="18"/>
              </w:rPr>
              <w:t>料位设置</w:t>
            </w:r>
          </w:p>
        </w:tc>
      </w:tr>
      <w:tr w:rsidR="007004B4" w:rsidRPr="00E67BA8" w14:paraId="276F81A0" w14:textId="77777777" w:rsidTr="006A081D">
        <w:trPr>
          <w:jc w:val="center"/>
        </w:trPr>
        <w:tc>
          <w:tcPr>
            <w:tcW w:w="678" w:type="dxa"/>
            <w:vAlign w:val="center"/>
          </w:tcPr>
          <w:p w14:paraId="3A48B573" w14:textId="4D58FEF4" w:rsidR="007004B4" w:rsidRPr="00E67BA8" w:rsidRDefault="007004B4" w:rsidP="007004B4">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.1</w:t>
            </w:r>
          </w:p>
        </w:tc>
        <w:tc>
          <w:tcPr>
            <w:tcW w:w="1250" w:type="dxa"/>
            <w:vAlign w:val="center"/>
          </w:tcPr>
          <w:p w14:paraId="1265D725" w14:textId="402BF33A" w:rsidR="007004B4" w:rsidRPr="00E67BA8" w:rsidRDefault="007004B4" w:rsidP="007004B4">
            <w:pPr>
              <w:rPr>
                <w:rFonts w:cstheme="minorHAnsi"/>
                <w:sz w:val="18"/>
                <w:szCs w:val="18"/>
              </w:rPr>
            </w:pPr>
            <w:r>
              <w:rPr>
                <w:rFonts w:asciiTheme="minorEastAsia" w:eastAsiaTheme="minorEastAsia" w:hAnsiTheme="minorEastAsia" w:hint="eastAsia"/>
                <w:sz w:val="18"/>
                <w:szCs w:val="18"/>
              </w:rPr>
              <w:t>料位模式设置</w:t>
            </w:r>
          </w:p>
        </w:tc>
        <w:tc>
          <w:tcPr>
            <w:tcW w:w="3471" w:type="dxa"/>
          </w:tcPr>
          <w:p w14:paraId="47AF5A93" w14:textId="77777777" w:rsidR="007004B4" w:rsidRPr="002C68ED" w:rsidRDefault="007004B4" w:rsidP="007004B4">
            <w:pPr>
              <w:rPr>
                <w:rFonts w:asciiTheme="minorEastAsia" w:eastAsiaTheme="minorEastAsia" w:hAnsiTheme="minorEastAsia" w:hint="eastAsia"/>
                <w:sz w:val="18"/>
                <w:szCs w:val="18"/>
              </w:rPr>
            </w:pPr>
            <w:r w:rsidRPr="002C68ED">
              <w:rPr>
                <w:rFonts w:asciiTheme="minorEastAsia" w:eastAsiaTheme="minorEastAsia" w:hAnsiTheme="minorEastAsia" w:hint="eastAsia"/>
                <w:sz w:val="18"/>
                <w:szCs w:val="18"/>
              </w:rPr>
              <w:t>1.[无料位器]：没有料位器。</w:t>
            </w:r>
          </w:p>
          <w:p w14:paraId="2D32895A" w14:textId="77777777" w:rsidR="007004B4" w:rsidRPr="002C68ED" w:rsidRDefault="007004B4" w:rsidP="007004B4">
            <w:pPr>
              <w:rPr>
                <w:rFonts w:asciiTheme="minorEastAsia" w:eastAsiaTheme="minorEastAsia" w:hAnsiTheme="minorEastAsia" w:hint="eastAsia"/>
                <w:sz w:val="18"/>
                <w:szCs w:val="18"/>
              </w:rPr>
            </w:pPr>
            <w:r w:rsidRPr="002C68ED">
              <w:rPr>
                <w:rFonts w:asciiTheme="minorEastAsia" w:eastAsiaTheme="minorEastAsia" w:hAnsiTheme="minorEastAsia" w:hint="eastAsia"/>
                <w:sz w:val="18"/>
                <w:szCs w:val="18"/>
              </w:rPr>
              <w:t>2.[单</w:t>
            </w:r>
            <w:r>
              <w:rPr>
                <w:rFonts w:asciiTheme="minorEastAsia" w:eastAsiaTheme="minorEastAsia" w:hAnsiTheme="minorEastAsia" w:hint="eastAsia"/>
                <w:sz w:val="18"/>
                <w:szCs w:val="18"/>
              </w:rPr>
              <w:t>下料位</w:t>
            </w:r>
            <w:r w:rsidRPr="002C68ED">
              <w:rPr>
                <w:rFonts w:asciiTheme="minorEastAsia" w:eastAsiaTheme="minorEastAsia" w:hAnsiTheme="minorEastAsia" w:hint="eastAsia"/>
                <w:sz w:val="18"/>
                <w:szCs w:val="18"/>
              </w:rPr>
              <w:t>]：有1个料位器（</w:t>
            </w:r>
            <w:r>
              <w:rPr>
                <w:rFonts w:asciiTheme="minorEastAsia" w:eastAsiaTheme="minorEastAsia" w:hAnsiTheme="minorEastAsia" w:hint="eastAsia"/>
                <w:sz w:val="18"/>
                <w:szCs w:val="18"/>
              </w:rPr>
              <w:t>下</w:t>
            </w:r>
            <w:r w:rsidRPr="002C68ED">
              <w:rPr>
                <w:rFonts w:asciiTheme="minorEastAsia" w:eastAsiaTheme="minorEastAsia" w:hAnsiTheme="minorEastAsia" w:hint="eastAsia"/>
                <w:sz w:val="18"/>
                <w:szCs w:val="18"/>
              </w:rPr>
              <w:t xml:space="preserve">料位）。 </w:t>
            </w:r>
          </w:p>
          <w:p w14:paraId="06CC1445" w14:textId="77777777" w:rsidR="007004B4" w:rsidRDefault="007004B4" w:rsidP="007004B4">
            <w:pPr>
              <w:rPr>
                <w:rFonts w:asciiTheme="minorEastAsia" w:eastAsiaTheme="minorEastAsia" w:hAnsiTheme="minorEastAsia" w:hint="eastAsia"/>
                <w:sz w:val="18"/>
                <w:szCs w:val="18"/>
              </w:rPr>
            </w:pPr>
            <w:r w:rsidRPr="002C68ED">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上下料位</w:t>
            </w:r>
            <w:r w:rsidRPr="002C68ED">
              <w:rPr>
                <w:rFonts w:asciiTheme="minorEastAsia" w:eastAsiaTheme="minorEastAsia" w:hAnsiTheme="minorEastAsia" w:hint="eastAsia"/>
                <w:sz w:val="18"/>
                <w:szCs w:val="18"/>
              </w:rPr>
              <w:t>]：有2个料位器（下料位、上料位）。</w:t>
            </w:r>
          </w:p>
          <w:p w14:paraId="5E3254FC" w14:textId="77777777"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sz w:val="18"/>
                <w:szCs w:val="18"/>
              </w:rPr>
              <w:t>4</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单上料位</w:t>
            </w:r>
            <w:r w:rsidRPr="002C68ED">
              <w:rPr>
                <w:rFonts w:asciiTheme="minorEastAsia" w:eastAsiaTheme="minorEastAsia" w:hAnsiTheme="minorEastAsia" w:hint="eastAsia"/>
                <w:sz w:val="18"/>
                <w:szCs w:val="18"/>
              </w:rPr>
              <w:t>]：有</w:t>
            </w:r>
            <w:r>
              <w:rPr>
                <w:rFonts w:asciiTheme="minorEastAsia" w:eastAsiaTheme="minorEastAsia" w:hAnsiTheme="minorEastAsia" w:hint="eastAsia"/>
                <w:sz w:val="18"/>
                <w:szCs w:val="18"/>
              </w:rPr>
              <w:t>1</w:t>
            </w:r>
            <w:r w:rsidRPr="002C68ED">
              <w:rPr>
                <w:rFonts w:asciiTheme="minorEastAsia" w:eastAsiaTheme="minorEastAsia" w:hAnsiTheme="minorEastAsia" w:hint="eastAsia"/>
                <w:sz w:val="18"/>
                <w:szCs w:val="18"/>
              </w:rPr>
              <w:t>个料位器（</w:t>
            </w:r>
            <w:r>
              <w:rPr>
                <w:rFonts w:asciiTheme="minorEastAsia" w:eastAsiaTheme="minorEastAsia" w:hAnsiTheme="minorEastAsia" w:hint="eastAsia"/>
                <w:sz w:val="18"/>
                <w:szCs w:val="18"/>
              </w:rPr>
              <w:t>上</w:t>
            </w:r>
            <w:r w:rsidRPr="002C68ED">
              <w:rPr>
                <w:rFonts w:asciiTheme="minorEastAsia" w:eastAsiaTheme="minorEastAsia" w:hAnsiTheme="minorEastAsia" w:hint="eastAsia"/>
                <w:sz w:val="18"/>
                <w:szCs w:val="18"/>
              </w:rPr>
              <w:t>料位）。</w:t>
            </w:r>
          </w:p>
          <w:p w14:paraId="25260E1B" w14:textId="4BF3310C" w:rsidR="007004B4" w:rsidRPr="00E67BA8" w:rsidRDefault="007004B4" w:rsidP="007004B4">
            <w:pPr>
              <w:rPr>
                <w:rFonts w:cstheme="minorHAnsi"/>
                <w:sz w:val="18"/>
                <w:szCs w:val="18"/>
              </w:rPr>
            </w:pPr>
            <w:r w:rsidRPr="00FA54C9">
              <w:rPr>
                <w:rFonts w:asciiTheme="minorEastAsia" w:eastAsiaTheme="minorEastAsia" w:hAnsiTheme="minorEastAsia" w:hint="eastAsia"/>
                <w:b/>
                <w:bCs/>
                <w:sz w:val="18"/>
                <w:szCs w:val="18"/>
              </w:rPr>
              <w:t>注意：</w:t>
            </w:r>
            <w:r>
              <w:rPr>
                <w:rFonts w:asciiTheme="minorEastAsia" w:eastAsiaTheme="minorEastAsia" w:hAnsiTheme="minorEastAsia" w:hint="eastAsia"/>
                <w:b/>
                <w:bCs/>
                <w:sz w:val="18"/>
                <w:szCs w:val="18"/>
              </w:rPr>
              <w:t>如选择了包含下料位的模式，则下料位信号输入无效时不会启动加料。</w:t>
            </w:r>
          </w:p>
        </w:tc>
        <w:tc>
          <w:tcPr>
            <w:tcW w:w="838" w:type="dxa"/>
            <w:vAlign w:val="center"/>
          </w:tcPr>
          <w:p w14:paraId="3FF7FB46" w14:textId="54AA4993" w:rsidR="007004B4" w:rsidRPr="00E67BA8" w:rsidRDefault="007004B4" w:rsidP="007004B4">
            <w:pPr>
              <w:jc w:val="center"/>
              <w:rPr>
                <w:rFonts w:cstheme="minorHAnsi"/>
                <w:sz w:val="18"/>
                <w:szCs w:val="18"/>
              </w:rPr>
            </w:pPr>
            <w:r w:rsidRPr="002C68ED">
              <w:rPr>
                <w:rFonts w:asciiTheme="minorEastAsia" w:eastAsiaTheme="minorEastAsia" w:hAnsiTheme="minorEastAsia" w:hint="eastAsia"/>
                <w:sz w:val="18"/>
                <w:szCs w:val="18"/>
              </w:rPr>
              <w:t>1.[无料位器]</w:t>
            </w:r>
          </w:p>
        </w:tc>
      </w:tr>
      <w:tr w:rsidR="007004B4" w:rsidRPr="00E67BA8" w14:paraId="73A10471" w14:textId="77777777" w:rsidTr="006A081D">
        <w:trPr>
          <w:jc w:val="center"/>
        </w:trPr>
        <w:tc>
          <w:tcPr>
            <w:tcW w:w="678" w:type="dxa"/>
            <w:vAlign w:val="center"/>
          </w:tcPr>
          <w:p w14:paraId="7BCC9EC1" w14:textId="56B94DC0" w:rsidR="007004B4" w:rsidRPr="00E67BA8" w:rsidRDefault="007004B4" w:rsidP="007004B4">
            <w:pPr>
              <w:rPr>
                <w:rFonts w:cstheme="minorHAnsi"/>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.2</w:t>
            </w:r>
          </w:p>
        </w:tc>
        <w:tc>
          <w:tcPr>
            <w:tcW w:w="1250" w:type="dxa"/>
            <w:vAlign w:val="center"/>
          </w:tcPr>
          <w:p w14:paraId="73F344D3" w14:textId="037139A5" w:rsidR="007004B4" w:rsidRPr="00E67BA8" w:rsidRDefault="007004B4" w:rsidP="007004B4">
            <w:pPr>
              <w:rPr>
                <w:rFonts w:cstheme="minorHAnsi"/>
                <w:sz w:val="18"/>
                <w:szCs w:val="18"/>
              </w:rPr>
            </w:pPr>
            <w:r>
              <w:rPr>
                <w:rFonts w:asciiTheme="minorEastAsia" w:eastAsiaTheme="minorEastAsia" w:hAnsiTheme="minorEastAsia" w:hint="eastAsia"/>
                <w:sz w:val="18"/>
                <w:szCs w:val="18"/>
              </w:rPr>
              <w:t>供料触发设置</w:t>
            </w:r>
          </w:p>
        </w:tc>
        <w:tc>
          <w:tcPr>
            <w:tcW w:w="3471" w:type="dxa"/>
          </w:tcPr>
          <w:p w14:paraId="5A119B32" w14:textId="77777777" w:rsidR="007004B4" w:rsidRPr="00352FE9" w:rsidRDefault="007004B4" w:rsidP="007004B4">
            <w:pPr>
              <w:rPr>
                <w:rFonts w:asciiTheme="minorEastAsia" w:eastAsiaTheme="minorEastAsia" w:hAnsiTheme="minorEastAsia" w:hint="eastAsia"/>
                <w:sz w:val="18"/>
                <w:szCs w:val="18"/>
              </w:rPr>
            </w:pPr>
            <w:r w:rsidRPr="00352FE9">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关闭</w:t>
            </w:r>
            <w:r w:rsidRPr="00352FE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关闭供料输出功能。</w:t>
            </w:r>
          </w:p>
          <w:p w14:paraId="707BA474" w14:textId="77777777" w:rsidR="007004B4" w:rsidRDefault="007004B4" w:rsidP="007004B4">
            <w:pPr>
              <w:rPr>
                <w:rFonts w:asciiTheme="minorEastAsia" w:eastAsiaTheme="minorEastAsia" w:hAnsiTheme="minorEastAsia" w:hint="eastAsia"/>
                <w:sz w:val="18"/>
                <w:szCs w:val="18"/>
              </w:rPr>
            </w:pPr>
            <w:r w:rsidRPr="00352FE9">
              <w:rPr>
                <w:rFonts w:asciiTheme="minorEastAsia" w:eastAsiaTheme="minorEastAsia" w:hAnsiTheme="minorEastAsia" w:hint="eastAsia"/>
                <w:sz w:val="18"/>
                <w:szCs w:val="18"/>
              </w:rPr>
              <w:t>2.[</w:t>
            </w:r>
            <w:r>
              <w:rPr>
                <w:rFonts w:asciiTheme="minorEastAsia" w:eastAsiaTheme="minorEastAsia" w:hAnsiTheme="minorEastAsia" w:hint="eastAsia"/>
                <w:sz w:val="18"/>
                <w:szCs w:val="18"/>
              </w:rPr>
              <w:t>下料位触发</w:t>
            </w:r>
            <w:r w:rsidRPr="00352FE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下料位输入无效时触发供料功能。</w:t>
            </w:r>
          </w:p>
          <w:p w14:paraId="5260E76E" w14:textId="77777777" w:rsidR="007004B4" w:rsidRDefault="007004B4" w:rsidP="007004B4">
            <w:pPr>
              <w:rPr>
                <w:rFonts w:asciiTheme="minorEastAsia" w:eastAsiaTheme="minorEastAsia" w:hAnsiTheme="minorEastAsia" w:hint="eastAsia"/>
                <w:b/>
                <w:bCs/>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上料位触发</w:t>
            </w:r>
            <w:r>
              <w:rPr>
                <w:rFonts w:asciiTheme="minorEastAsia" w:eastAsiaTheme="minorEastAsia" w:hAnsiTheme="minorEastAsia"/>
                <w:sz w:val="18"/>
                <w:szCs w:val="18"/>
              </w:rPr>
              <w:t>]</w:t>
            </w:r>
            <w:r>
              <w:rPr>
                <w:rFonts w:asciiTheme="minorEastAsia" w:eastAsiaTheme="minorEastAsia" w:hAnsiTheme="minorEastAsia" w:hint="eastAsia"/>
                <w:sz w:val="18"/>
                <w:szCs w:val="18"/>
              </w:rPr>
              <w:t>：上料位输入无效时触发供料功能。</w:t>
            </w:r>
            <w:r w:rsidRPr="00687D81">
              <w:rPr>
                <w:rFonts w:asciiTheme="minorEastAsia" w:eastAsiaTheme="minorEastAsia" w:hAnsiTheme="minorEastAsia" w:hint="eastAsia"/>
                <w:b/>
                <w:bCs/>
                <w:sz w:val="18"/>
                <w:szCs w:val="18"/>
              </w:rPr>
              <w:t xml:space="preserve"> </w:t>
            </w:r>
          </w:p>
          <w:p w14:paraId="56A45673" w14:textId="6A9B5960" w:rsidR="007004B4" w:rsidRPr="00292806"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b/>
                <w:bCs/>
                <w:sz w:val="18"/>
                <w:szCs w:val="18"/>
              </w:rPr>
              <w:t>注意：料位模式设置为[上下料位</w:t>
            </w:r>
            <w:r>
              <w:rPr>
                <w:rFonts w:asciiTheme="minorEastAsia" w:eastAsiaTheme="minorEastAsia" w:hAnsiTheme="minorEastAsia"/>
                <w:b/>
                <w:bCs/>
                <w:sz w:val="18"/>
                <w:szCs w:val="18"/>
              </w:rPr>
              <w:t>]</w:t>
            </w:r>
            <w:r>
              <w:rPr>
                <w:rFonts w:asciiTheme="minorEastAsia" w:eastAsiaTheme="minorEastAsia" w:hAnsiTheme="minorEastAsia" w:hint="eastAsia"/>
                <w:b/>
                <w:bCs/>
                <w:sz w:val="18"/>
                <w:szCs w:val="18"/>
              </w:rPr>
              <w:t>时，供料功能持续到上料位信号有效后结束。</w:t>
            </w:r>
          </w:p>
        </w:tc>
        <w:tc>
          <w:tcPr>
            <w:tcW w:w="838" w:type="dxa"/>
            <w:vAlign w:val="center"/>
          </w:tcPr>
          <w:p w14:paraId="79956718" w14:textId="43E19A1A" w:rsidR="007004B4" w:rsidRPr="00E67BA8" w:rsidRDefault="007004B4" w:rsidP="007004B4">
            <w:pPr>
              <w:jc w:val="center"/>
              <w:rPr>
                <w:rFonts w:cstheme="minorHAnsi"/>
                <w:sz w:val="18"/>
                <w:szCs w:val="18"/>
              </w:rPr>
            </w:pPr>
            <w:r w:rsidRPr="00352FE9">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关闭</w:t>
            </w:r>
            <w:r w:rsidRPr="00352FE9">
              <w:rPr>
                <w:rFonts w:asciiTheme="minorEastAsia" w:eastAsiaTheme="minorEastAsia" w:hAnsiTheme="minorEastAsia" w:hint="eastAsia"/>
                <w:sz w:val="18"/>
                <w:szCs w:val="18"/>
              </w:rPr>
              <w:t>]</w:t>
            </w:r>
          </w:p>
        </w:tc>
      </w:tr>
      <w:tr w:rsidR="007004B4" w14:paraId="08FF53BE" w14:textId="77777777" w:rsidTr="006A081D">
        <w:trPr>
          <w:jc w:val="center"/>
        </w:trPr>
        <w:tc>
          <w:tcPr>
            <w:tcW w:w="678" w:type="dxa"/>
            <w:vAlign w:val="center"/>
          </w:tcPr>
          <w:p w14:paraId="033465A8" w14:textId="4CBC72F8" w:rsidR="007004B4" w:rsidRPr="00CC5E37" w:rsidRDefault="007004B4" w:rsidP="007004B4">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.3</w:t>
            </w:r>
          </w:p>
        </w:tc>
        <w:tc>
          <w:tcPr>
            <w:tcW w:w="1250" w:type="dxa"/>
            <w:vAlign w:val="center"/>
          </w:tcPr>
          <w:p w14:paraId="0C2C823A" w14:textId="565AA217"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供料启动延时时间</w:t>
            </w:r>
          </w:p>
        </w:tc>
        <w:tc>
          <w:tcPr>
            <w:tcW w:w="3471" w:type="dxa"/>
          </w:tcPr>
          <w:p w14:paraId="206A1D86" w14:textId="15F5D522"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06217B3F" w14:textId="3B3FFA17"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供料功能触发后，延时此时间后再输出供料信号。</w:t>
            </w:r>
          </w:p>
        </w:tc>
        <w:tc>
          <w:tcPr>
            <w:tcW w:w="838" w:type="dxa"/>
            <w:vAlign w:val="center"/>
          </w:tcPr>
          <w:p w14:paraId="4D81D619" w14:textId="7F409E3D" w:rsidR="007004B4" w:rsidRDefault="007004B4" w:rsidP="007004B4">
            <w:pPr>
              <w:jc w:val="center"/>
              <w:rPr>
                <w:rFonts w:asciiTheme="minorEastAsia" w:eastAsiaTheme="minorEastAsia" w:hAnsiTheme="minorEastAsia" w:hint="eastAsia"/>
                <w:sz w:val="18"/>
                <w:szCs w:val="18"/>
              </w:rPr>
            </w:pPr>
            <w:r>
              <w:rPr>
                <w:sz w:val="18"/>
                <w:szCs w:val="18"/>
              </w:rPr>
              <w:t>0.0</w:t>
            </w:r>
          </w:p>
        </w:tc>
      </w:tr>
      <w:tr w:rsidR="007004B4" w:rsidRPr="00B64C22" w14:paraId="713F802E" w14:textId="77777777" w:rsidTr="006A081D">
        <w:trPr>
          <w:jc w:val="center"/>
        </w:trPr>
        <w:tc>
          <w:tcPr>
            <w:tcW w:w="678" w:type="dxa"/>
            <w:vAlign w:val="center"/>
          </w:tcPr>
          <w:p w14:paraId="463C42F1" w14:textId="0CF8FB0F" w:rsidR="007004B4" w:rsidRPr="00CC5E37" w:rsidRDefault="007004B4" w:rsidP="007004B4">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.8.4</w:t>
            </w:r>
          </w:p>
        </w:tc>
        <w:tc>
          <w:tcPr>
            <w:tcW w:w="1250" w:type="dxa"/>
            <w:vAlign w:val="center"/>
          </w:tcPr>
          <w:p w14:paraId="10E0E3C2" w14:textId="709ACD22"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供料结束延</w:t>
            </w:r>
            <w:r>
              <w:rPr>
                <w:rFonts w:asciiTheme="minorEastAsia" w:eastAsiaTheme="minorEastAsia" w:hAnsiTheme="minorEastAsia" w:hint="eastAsia"/>
                <w:sz w:val="18"/>
                <w:szCs w:val="18"/>
              </w:rPr>
              <w:lastRenderedPageBreak/>
              <w:t>时时间</w:t>
            </w:r>
          </w:p>
        </w:tc>
        <w:tc>
          <w:tcPr>
            <w:tcW w:w="3471" w:type="dxa"/>
          </w:tcPr>
          <w:p w14:paraId="3A927289" w14:textId="13648D72"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0.0~99.9s</w:t>
            </w:r>
          </w:p>
          <w:p w14:paraId="5035A04A" w14:textId="6D0381AB"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lastRenderedPageBreak/>
              <w:t>供料结束后，延时此时间后再关闭供料信号输出。</w:t>
            </w:r>
          </w:p>
        </w:tc>
        <w:tc>
          <w:tcPr>
            <w:tcW w:w="838" w:type="dxa"/>
            <w:vAlign w:val="center"/>
          </w:tcPr>
          <w:p w14:paraId="34530DA7" w14:textId="2E78BB4A" w:rsidR="007004B4" w:rsidRPr="00B64C22" w:rsidRDefault="007004B4" w:rsidP="007004B4">
            <w:pPr>
              <w:jc w:val="center"/>
              <w:rPr>
                <w:sz w:val="18"/>
                <w:szCs w:val="18"/>
              </w:rPr>
            </w:pPr>
            <w:r>
              <w:rPr>
                <w:sz w:val="18"/>
                <w:szCs w:val="18"/>
              </w:rPr>
              <w:lastRenderedPageBreak/>
              <w:t>3.0</w:t>
            </w:r>
          </w:p>
        </w:tc>
      </w:tr>
      <w:tr w:rsidR="007004B4" w14:paraId="3EE9D19B" w14:textId="77777777" w:rsidTr="006A081D">
        <w:trPr>
          <w:jc w:val="center"/>
        </w:trPr>
        <w:tc>
          <w:tcPr>
            <w:tcW w:w="678" w:type="dxa"/>
            <w:vAlign w:val="center"/>
          </w:tcPr>
          <w:p w14:paraId="2C254D9D" w14:textId="7230570F" w:rsidR="007004B4" w:rsidRPr="00CC5E37" w:rsidRDefault="007004B4" w:rsidP="007004B4">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.8.5</w:t>
            </w:r>
          </w:p>
        </w:tc>
        <w:tc>
          <w:tcPr>
            <w:tcW w:w="1250" w:type="dxa"/>
            <w:vAlign w:val="center"/>
          </w:tcPr>
          <w:p w14:paraId="2E1F3EE7" w14:textId="701CF9BF" w:rsidR="007004B4" w:rsidRDefault="007004B4" w:rsidP="007004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供料功能作用时刻</w:t>
            </w:r>
          </w:p>
        </w:tc>
        <w:tc>
          <w:tcPr>
            <w:tcW w:w="3471" w:type="dxa"/>
          </w:tcPr>
          <w:p w14:paraId="557CB88A" w14:textId="77777777" w:rsidR="007004B4" w:rsidRPr="009B539B" w:rsidRDefault="007004B4" w:rsidP="007004B4">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运行和停止时都供料</w:t>
            </w:r>
            <w:r w:rsidRPr="009B539B">
              <w:rPr>
                <w:rFonts w:asciiTheme="minorEastAsia" w:eastAsiaTheme="minorEastAsia" w:hAnsiTheme="minorEastAsia" w:hint="eastAsia"/>
                <w:sz w:val="18"/>
                <w:szCs w:val="18"/>
              </w:rPr>
              <w:t>]。</w:t>
            </w:r>
          </w:p>
          <w:p w14:paraId="0CE7951D" w14:textId="2CC06931" w:rsidR="007004B4" w:rsidRDefault="007004B4" w:rsidP="007004B4">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2.[</w:t>
            </w:r>
            <w:r>
              <w:rPr>
                <w:rFonts w:asciiTheme="minorEastAsia" w:eastAsiaTheme="minorEastAsia" w:hAnsiTheme="minorEastAsia" w:hint="eastAsia"/>
                <w:sz w:val="18"/>
                <w:szCs w:val="18"/>
              </w:rPr>
              <w:t>只运行时供料</w:t>
            </w:r>
            <w:r w:rsidRPr="009B539B">
              <w:rPr>
                <w:rFonts w:asciiTheme="minorEastAsia" w:eastAsiaTheme="minorEastAsia" w:hAnsiTheme="minorEastAsia" w:hint="eastAsia"/>
                <w:sz w:val="18"/>
                <w:szCs w:val="18"/>
              </w:rPr>
              <w:t>]。</w:t>
            </w:r>
          </w:p>
        </w:tc>
        <w:tc>
          <w:tcPr>
            <w:tcW w:w="838" w:type="dxa"/>
            <w:vAlign w:val="center"/>
          </w:tcPr>
          <w:p w14:paraId="2B50340E" w14:textId="4B23FBC1" w:rsidR="007004B4" w:rsidRDefault="007004B4" w:rsidP="007004B4">
            <w:pPr>
              <w:rPr>
                <w:rFonts w:asciiTheme="minorEastAsia" w:eastAsiaTheme="minorEastAsia" w:hAnsiTheme="minorEastAsia" w:hint="eastAsia"/>
                <w:sz w:val="18"/>
                <w:szCs w:val="18"/>
              </w:rPr>
            </w:pPr>
            <w:r w:rsidRPr="009B539B">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运行和停止时都供料</w:t>
            </w:r>
            <w:r w:rsidRPr="009B539B">
              <w:rPr>
                <w:rFonts w:asciiTheme="minorEastAsia" w:eastAsiaTheme="minorEastAsia" w:hAnsiTheme="minorEastAsia" w:hint="eastAsia"/>
                <w:sz w:val="18"/>
                <w:szCs w:val="18"/>
              </w:rPr>
              <w:t>]。</w:t>
            </w:r>
          </w:p>
        </w:tc>
      </w:tr>
      <w:tr w:rsidR="006A081D" w14:paraId="6D27E863" w14:textId="77777777" w:rsidTr="006A081D">
        <w:trPr>
          <w:jc w:val="center"/>
        </w:trPr>
        <w:tc>
          <w:tcPr>
            <w:tcW w:w="678" w:type="dxa"/>
            <w:vAlign w:val="center"/>
          </w:tcPr>
          <w:p w14:paraId="50A2B1D4" w14:textId="3F540B5F" w:rsidR="006A081D" w:rsidRDefault="006A081D" w:rsidP="006A081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.8.6</w:t>
            </w:r>
          </w:p>
        </w:tc>
        <w:tc>
          <w:tcPr>
            <w:tcW w:w="1250" w:type="dxa"/>
            <w:vAlign w:val="center"/>
          </w:tcPr>
          <w:p w14:paraId="0C8CE976" w14:textId="622407A4"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料位输入信号去抖时间</w:t>
            </w:r>
          </w:p>
        </w:tc>
        <w:tc>
          <w:tcPr>
            <w:tcW w:w="3471" w:type="dxa"/>
          </w:tcPr>
          <w:p w14:paraId="3C681D6B" w14:textId="77777777" w:rsidR="006A081D" w:rsidRDefault="006A081D" w:rsidP="006A081D">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013D5E61" w14:textId="77777777" w:rsidR="006A081D" w:rsidRDefault="006A081D" w:rsidP="006A081D">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16.</w:t>
            </w:r>
            <w:r>
              <w:rPr>
                <w:rFonts w:asciiTheme="minorEastAsia" w:hAnsiTheme="minorEastAsia" w:hint="eastAsia"/>
                <w:sz w:val="18"/>
                <w:szCs w:val="18"/>
              </w:rPr>
              <w:t>上料位”和“I</w:t>
            </w:r>
            <w:r>
              <w:rPr>
                <w:rFonts w:asciiTheme="minorEastAsia" w:hAnsiTheme="minorEastAsia"/>
                <w:sz w:val="18"/>
                <w:szCs w:val="18"/>
              </w:rPr>
              <w:t>17.</w:t>
            </w:r>
            <w:r>
              <w:rPr>
                <w:rFonts w:asciiTheme="minorEastAsia" w:hAnsiTheme="minorEastAsia" w:hint="eastAsia"/>
                <w:sz w:val="18"/>
                <w:szCs w:val="18"/>
              </w:rPr>
              <w:t>下料位”信号输入的去抖时间。</w:t>
            </w:r>
          </w:p>
          <w:p w14:paraId="2A5A4DD0" w14:textId="77777777" w:rsidR="006A081D" w:rsidRDefault="006A081D" w:rsidP="006A081D">
            <w:pPr>
              <w:rPr>
                <w:rFonts w:asciiTheme="minorEastAsia" w:hAnsiTheme="minorEastAsia" w:hint="eastAsia"/>
                <w:sz w:val="18"/>
                <w:szCs w:val="18"/>
              </w:rPr>
            </w:pPr>
            <w:r>
              <w:rPr>
                <w:rFonts w:asciiTheme="minorEastAsia" w:hAnsiTheme="minorEastAsia" w:hint="eastAsia"/>
                <w:sz w:val="18"/>
                <w:szCs w:val="18"/>
              </w:rPr>
              <w:t>连续有效持续此时间后认为信号有效；</w:t>
            </w:r>
          </w:p>
          <w:p w14:paraId="6567DC3C" w14:textId="77777777" w:rsidR="006A081D" w:rsidRDefault="006A081D" w:rsidP="006A081D">
            <w:pPr>
              <w:rPr>
                <w:rFonts w:asciiTheme="minorEastAsia" w:hAnsiTheme="minorEastAsia" w:hint="eastAsia"/>
                <w:sz w:val="18"/>
                <w:szCs w:val="18"/>
              </w:rPr>
            </w:pPr>
            <w:r>
              <w:rPr>
                <w:rFonts w:asciiTheme="minorEastAsia" w:hAnsiTheme="minorEastAsia" w:hint="eastAsia"/>
                <w:sz w:val="18"/>
                <w:szCs w:val="18"/>
              </w:rPr>
              <w:t>连续无效持续此时间后认为信号无效。</w:t>
            </w:r>
          </w:p>
          <w:p w14:paraId="14E5065F" w14:textId="5C78CD90" w:rsidR="006A081D" w:rsidRPr="009B539B" w:rsidRDefault="006A081D" w:rsidP="006A081D">
            <w:pPr>
              <w:rPr>
                <w:rFonts w:asciiTheme="minorEastAsia" w:eastAsiaTheme="minorEastAsia" w:hAnsiTheme="minorEastAsia" w:hint="eastAsia"/>
                <w:sz w:val="18"/>
                <w:szCs w:val="18"/>
              </w:rPr>
            </w:pPr>
            <w:r>
              <w:rPr>
                <w:rFonts w:asciiTheme="minorEastAsia" w:hAnsiTheme="minorEastAsia" w:hint="eastAsia"/>
                <w:sz w:val="18"/>
                <w:szCs w:val="18"/>
              </w:rPr>
              <w:t>防止信号偶尔瞬时中断或导通时带来的干扰。</w:t>
            </w:r>
          </w:p>
        </w:tc>
        <w:tc>
          <w:tcPr>
            <w:tcW w:w="838" w:type="dxa"/>
            <w:vAlign w:val="center"/>
          </w:tcPr>
          <w:p w14:paraId="31322E53" w14:textId="7A3BFC53" w:rsidR="006A081D" w:rsidRPr="009B539B" w:rsidRDefault="006A081D" w:rsidP="006A081D">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.50</w:t>
            </w:r>
          </w:p>
        </w:tc>
      </w:tr>
    </w:tbl>
    <w:p w14:paraId="6A739B9A" w14:textId="77777777" w:rsidR="006A081D" w:rsidRPr="00984C54" w:rsidRDefault="006A081D" w:rsidP="006A081D">
      <w:pPr>
        <w:keepNext/>
        <w:keepLines/>
        <w:numPr>
          <w:ilvl w:val="3"/>
          <w:numId w:val="13"/>
        </w:numPr>
        <w:spacing w:before="280" w:after="290" w:line="376" w:lineRule="auto"/>
        <w:outlineLvl w:val="3"/>
        <w:rPr>
          <w:rFonts w:asciiTheme="majorHAnsi" w:eastAsiaTheme="majorEastAsia" w:hAnsiTheme="majorHAnsi" w:cstheme="majorBidi"/>
          <w:b/>
          <w:bCs/>
          <w:sz w:val="28"/>
          <w:szCs w:val="28"/>
        </w:rPr>
      </w:pPr>
      <w:bookmarkStart w:id="97" w:name="_Ref58493986"/>
      <w:r w:rsidRPr="00984C54">
        <w:rPr>
          <w:rFonts w:asciiTheme="majorHAnsi" w:eastAsiaTheme="majorEastAsia" w:hAnsiTheme="majorHAnsi" w:cstheme="majorBidi" w:hint="eastAsia"/>
          <w:b/>
          <w:bCs/>
          <w:sz w:val="28"/>
          <w:szCs w:val="28"/>
        </w:rPr>
        <w:t>供料功能详细说明</w:t>
      </w:r>
      <w:bookmarkEnd w:id="97"/>
    </w:p>
    <w:p w14:paraId="70256492" w14:textId="77777777" w:rsidR="006A081D" w:rsidRPr="00984C54" w:rsidRDefault="006A081D" w:rsidP="006A081D">
      <w:pPr>
        <w:numPr>
          <w:ilvl w:val="0"/>
          <w:numId w:val="40"/>
        </w:numPr>
      </w:pPr>
      <w:r w:rsidRPr="00984C54">
        <w:rPr>
          <w:rFonts w:hint="eastAsia"/>
        </w:rPr>
        <w:t>料位模式：单下料位；供料触发：下料位触发。</w:t>
      </w:r>
    </w:p>
    <w:p w14:paraId="65901804" w14:textId="77777777" w:rsidR="006A081D" w:rsidRPr="00984C54" w:rsidRDefault="006A081D" w:rsidP="006A081D">
      <w:pPr>
        <w:ind w:left="420"/>
      </w:pPr>
      <w:r w:rsidRPr="00984C54">
        <w:rPr>
          <w:rFonts w:hint="eastAsia"/>
        </w:rPr>
        <w:t>时序图如下：</w:t>
      </w:r>
    </w:p>
    <w:p w14:paraId="63F64FB5" w14:textId="77777777" w:rsidR="006A081D" w:rsidRPr="00984C54" w:rsidRDefault="006A081D" w:rsidP="006A081D">
      <w:r w:rsidRPr="00984C54">
        <w:object w:dxaOrig="12805" w:dyaOrig="6648" w14:anchorId="5C7272C1">
          <v:shape id="_x0000_i1055" type="#_x0000_t75" style="width:295.5pt;height:154pt" o:ole="" o:bordertopcolor="this" o:borderleftcolor="this" o:borderbottomcolor="this" o:borderrightcolor="this">
            <v:imagedata r:id="rId60" o:title=""/>
            <w10:bordertop type="single" width="4"/>
            <w10:borderleft type="single" width="4"/>
            <w10:borderbottom type="single" width="4"/>
            <w10:borderright type="single" width="4"/>
          </v:shape>
          <o:OLEObject Type="Embed" ProgID="Visio.Drawing.15" ShapeID="_x0000_i1055" DrawAspect="Content" ObjectID="_1827642297" r:id="rId61"/>
        </w:object>
      </w:r>
    </w:p>
    <w:p w14:paraId="7B5CAF10" w14:textId="77777777" w:rsidR="006A081D" w:rsidRPr="00984C54" w:rsidRDefault="006A081D" w:rsidP="006A081D">
      <w:pPr>
        <w:widowControl/>
        <w:numPr>
          <w:ilvl w:val="0"/>
          <w:numId w:val="40"/>
        </w:numPr>
        <w:jc w:val="left"/>
      </w:pPr>
      <w:r w:rsidRPr="00984C54">
        <w:rPr>
          <w:rFonts w:hint="eastAsia"/>
        </w:rPr>
        <w:lastRenderedPageBreak/>
        <w:t>料位模式：上下料位；供料触发：下料位触发。</w:t>
      </w:r>
    </w:p>
    <w:p w14:paraId="2DB4F0A0" w14:textId="77777777" w:rsidR="006A081D" w:rsidRPr="00984C54" w:rsidRDefault="006A081D" w:rsidP="006A081D">
      <w:pPr>
        <w:ind w:left="420"/>
      </w:pPr>
      <w:r w:rsidRPr="00984C54">
        <w:rPr>
          <w:rFonts w:hint="eastAsia"/>
        </w:rPr>
        <w:t>时序图如下：</w:t>
      </w:r>
    </w:p>
    <w:p w14:paraId="117FEEB0" w14:textId="77777777" w:rsidR="006A081D" w:rsidRPr="00984C54" w:rsidRDefault="006A081D" w:rsidP="006A081D">
      <w:r w:rsidRPr="00984C54">
        <w:object w:dxaOrig="12805" w:dyaOrig="8629" w14:anchorId="2DA93BDE">
          <v:shape id="_x0000_i1056" type="#_x0000_t75" style="width:295.5pt;height:200.35pt" o:ole="" o:bordertopcolor="this" o:borderleftcolor="this" o:borderbottomcolor="this" o:borderrightcolor="this">
            <v:imagedata r:id="rId62" o:title=""/>
            <w10:bordertop type="single" width="4"/>
            <w10:borderleft type="single" width="4"/>
            <w10:borderbottom type="single" width="4"/>
            <w10:borderright type="single" width="4"/>
          </v:shape>
          <o:OLEObject Type="Embed" ProgID="Visio.Drawing.15" ShapeID="_x0000_i1056" DrawAspect="Content" ObjectID="_1827642298" r:id="rId63"/>
        </w:object>
      </w:r>
    </w:p>
    <w:p w14:paraId="73F49121" w14:textId="77777777" w:rsidR="006A081D" w:rsidRPr="00984C54" w:rsidRDefault="006A081D" w:rsidP="006A081D">
      <w:pPr>
        <w:numPr>
          <w:ilvl w:val="0"/>
          <w:numId w:val="40"/>
        </w:numPr>
      </w:pPr>
      <w:r w:rsidRPr="00984C54">
        <w:rPr>
          <w:rFonts w:hint="eastAsia"/>
        </w:rPr>
        <w:t>料位模式：上下料位；供料触发：上料位触发。</w:t>
      </w:r>
    </w:p>
    <w:p w14:paraId="08708BDD" w14:textId="77777777" w:rsidR="006A081D" w:rsidRPr="00984C54" w:rsidRDefault="006A081D" w:rsidP="006A081D">
      <w:pPr>
        <w:ind w:left="420"/>
      </w:pPr>
      <w:r w:rsidRPr="00984C54">
        <w:rPr>
          <w:rFonts w:hint="eastAsia"/>
        </w:rPr>
        <w:t>时序图如下：</w:t>
      </w:r>
    </w:p>
    <w:p w14:paraId="60B24DE9" w14:textId="77777777" w:rsidR="006A081D" w:rsidRPr="00984C54" w:rsidRDefault="006A081D" w:rsidP="006A081D">
      <w:r w:rsidRPr="00984C54">
        <w:object w:dxaOrig="12805" w:dyaOrig="8629" w14:anchorId="506A80C0">
          <v:shape id="_x0000_i1057" type="#_x0000_t75" style="width:295.5pt;height:200.35pt" o:ole="" o:bordertopcolor="this" o:borderleftcolor="this" o:borderbottomcolor="this" o:borderrightcolor="this">
            <v:imagedata r:id="rId64" o:title=""/>
            <w10:bordertop type="single" width="4"/>
            <w10:borderleft type="single" width="4"/>
            <w10:borderbottom type="single" width="4"/>
            <w10:borderright type="single" width="4"/>
          </v:shape>
          <o:OLEObject Type="Embed" ProgID="Visio.Drawing.15" ShapeID="_x0000_i1057" DrawAspect="Content" ObjectID="_1827642299" r:id="rId65"/>
        </w:object>
      </w:r>
    </w:p>
    <w:p w14:paraId="3363DF6D" w14:textId="77777777" w:rsidR="006A081D" w:rsidRPr="00984C54" w:rsidRDefault="006A081D" w:rsidP="006A081D">
      <w:pPr>
        <w:numPr>
          <w:ilvl w:val="0"/>
          <w:numId w:val="40"/>
        </w:numPr>
      </w:pPr>
      <w:r w:rsidRPr="00984C54">
        <w:rPr>
          <w:rFonts w:hint="eastAsia"/>
        </w:rPr>
        <w:t>料位模式：单上料位；供料触发：上料位触发。</w:t>
      </w:r>
    </w:p>
    <w:p w14:paraId="197F3523" w14:textId="77777777" w:rsidR="006A081D" w:rsidRPr="00984C54" w:rsidRDefault="006A081D" w:rsidP="006A081D">
      <w:pPr>
        <w:ind w:left="420"/>
      </w:pPr>
      <w:r w:rsidRPr="00984C54">
        <w:rPr>
          <w:rFonts w:hint="eastAsia"/>
        </w:rPr>
        <w:t>时序图如下：</w:t>
      </w:r>
    </w:p>
    <w:p w14:paraId="27DAEF67" w14:textId="40263FB4" w:rsidR="006A081D" w:rsidRPr="006A081D" w:rsidRDefault="006A081D" w:rsidP="006A081D">
      <w:r w:rsidRPr="00984C54">
        <w:object w:dxaOrig="12805" w:dyaOrig="5233" w14:anchorId="20DA1C12">
          <v:shape id="_x0000_i1058" type="#_x0000_t75" style="width:295.5pt;height:120.2pt" o:ole="" o:bordertopcolor="this" o:borderleftcolor="this" o:borderbottomcolor="this" o:borderrightcolor="this">
            <v:imagedata r:id="rId66" o:title=""/>
            <w10:bordertop type="single" width="4"/>
            <w10:borderleft type="single" width="4"/>
            <w10:borderbottom type="single" width="4"/>
            <w10:borderright type="single" width="4"/>
          </v:shape>
          <o:OLEObject Type="Embed" ProgID="Visio.Drawing.15" ShapeID="_x0000_i1058" DrawAspect="Content" ObjectID="_1827642300" r:id="rId67"/>
        </w:object>
      </w:r>
    </w:p>
    <w:p w14:paraId="03613B1A" w14:textId="6A4BE62C" w:rsidR="007004B4" w:rsidRDefault="007004B4" w:rsidP="007004B4">
      <w:pPr>
        <w:pStyle w:val="2"/>
        <w:numPr>
          <w:ilvl w:val="1"/>
          <w:numId w:val="13"/>
        </w:numPr>
      </w:pPr>
      <w:bookmarkStart w:id="98" w:name="_Toc203395737"/>
      <w:r>
        <w:rPr>
          <w:rFonts w:hint="eastAsia"/>
        </w:rPr>
        <w:t>配方参数</w:t>
      </w:r>
      <w:bookmarkEnd w:id="98"/>
    </w:p>
    <w:p w14:paraId="48A596E3" w14:textId="77777777" w:rsidR="007004B4" w:rsidRDefault="007004B4" w:rsidP="007004B4">
      <w:pPr>
        <w:ind w:firstLine="420"/>
      </w:pPr>
      <w:r>
        <w:rPr>
          <w:rFonts w:hint="eastAsia"/>
        </w:rPr>
        <w:t>控制器有</w:t>
      </w:r>
      <w:r>
        <w:rPr>
          <w:rFonts w:hint="eastAsia"/>
        </w:rPr>
        <w:t>2</w:t>
      </w:r>
      <w:r>
        <w:t>0</w:t>
      </w:r>
      <w:r>
        <w:rPr>
          <w:rFonts w:hint="eastAsia"/>
        </w:rPr>
        <w:t>组配方参数可供设置，用户可将常用的配方参数提前设置好，并在使用时切换为对应的配方即可。</w:t>
      </w:r>
    </w:p>
    <w:p w14:paraId="4B6A6BD3" w14:textId="02E986BB" w:rsidR="007004B4" w:rsidRDefault="007004B4" w:rsidP="007004B4">
      <w:pPr>
        <w:pStyle w:val="3"/>
        <w:numPr>
          <w:ilvl w:val="2"/>
          <w:numId w:val="13"/>
        </w:numPr>
      </w:pPr>
      <w:bookmarkStart w:id="99" w:name="_Toc203395738"/>
      <w:r>
        <w:rPr>
          <w:rFonts w:hint="eastAsia"/>
        </w:rPr>
        <w:lastRenderedPageBreak/>
        <w:t>配方号</w:t>
      </w:r>
      <w:bookmarkEnd w:id="99"/>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7004B4" w:rsidRPr="00E67BA8" w14:paraId="075A9729" w14:textId="77777777" w:rsidTr="00F922AC">
        <w:tc>
          <w:tcPr>
            <w:tcW w:w="678" w:type="dxa"/>
          </w:tcPr>
          <w:p w14:paraId="5B64AD73" w14:textId="77777777" w:rsidR="007004B4" w:rsidRPr="00E67BA8" w:rsidRDefault="007004B4"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405EFB5B" w14:textId="77777777" w:rsidR="007004B4" w:rsidRPr="00E67BA8" w:rsidRDefault="007004B4" w:rsidP="00F922AC">
            <w:pPr>
              <w:jc w:val="center"/>
              <w:rPr>
                <w:rFonts w:cstheme="minorHAnsi"/>
                <w:b/>
                <w:bCs/>
                <w:sz w:val="18"/>
                <w:szCs w:val="18"/>
              </w:rPr>
            </w:pPr>
            <w:r w:rsidRPr="00E67BA8">
              <w:rPr>
                <w:rFonts w:cstheme="minorHAnsi"/>
                <w:b/>
                <w:bCs/>
                <w:sz w:val="18"/>
                <w:szCs w:val="18"/>
              </w:rPr>
              <w:t>参数</w:t>
            </w:r>
          </w:p>
        </w:tc>
        <w:tc>
          <w:tcPr>
            <w:tcW w:w="3471" w:type="dxa"/>
          </w:tcPr>
          <w:p w14:paraId="16DD9F16" w14:textId="77777777" w:rsidR="007004B4" w:rsidRPr="00E67BA8" w:rsidRDefault="007004B4"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4F2CDE57" w14:textId="77777777" w:rsidR="007004B4" w:rsidRPr="00E67BA8" w:rsidRDefault="007004B4" w:rsidP="00F922AC">
            <w:pPr>
              <w:jc w:val="center"/>
              <w:rPr>
                <w:rFonts w:cstheme="minorHAnsi"/>
                <w:b/>
                <w:bCs/>
                <w:sz w:val="18"/>
                <w:szCs w:val="18"/>
              </w:rPr>
            </w:pPr>
            <w:r w:rsidRPr="00E67BA8">
              <w:rPr>
                <w:rFonts w:cstheme="minorHAnsi"/>
                <w:b/>
                <w:bCs/>
                <w:sz w:val="18"/>
                <w:szCs w:val="18"/>
              </w:rPr>
              <w:t>初值</w:t>
            </w:r>
          </w:p>
        </w:tc>
      </w:tr>
      <w:tr w:rsidR="007004B4" w:rsidRPr="0058449A" w14:paraId="32D64FEF" w14:textId="77777777" w:rsidTr="00F922AC">
        <w:tc>
          <w:tcPr>
            <w:tcW w:w="678" w:type="dxa"/>
            <w:shd w:val="clear" w:color="auto" w:fill="D9D9D9" w:themeFill="background1" w:themeFillShade="D9"/>
            <w:vAlign w:val="center"/>
          </w:tcPr>
          <w:p w14:paraId="3965B46C" w14:textId="28608A43" w:rsidR="007004B4" w:rsidRPr="0058449A" w:rsidRDefault="00FE35C6" w:rsidP="00F922AC">
            <w:pPr>
              <w:rPr>
                <w:rFonts w:cstheme="minorHAnsi"/>
                <w:sz w:val="18"/>
                <w:szCs w:val="18"/>
              </w:rPr>
            </w:pPr>
            <w:r>
              <w:rPr>
                <w:rFonts w:cstheme="minorHAnsi"/>
                <w:sz w:val="18"/>
                <w:szCs w:val="18"/>
              </w:rPr>
              <w:t>4.1</w:t>
            </w:r>
          </w:p>
        </w:tc>
        <w:tc>
          <w:tcPr>
            <w:tcW w:w="5559" w:type="dxa"/>
            <w:gridSpan w:val="3"/>
            <w:shd w:val="clear" w:color="auto" w:fill="D9D9D9" w:themeFill="background1" w:themeFillShade="D9"/>
            <w:vAlign w:val="center"/>
          </w:tcPr>
          <w:p w14:paraId="0DC75360" w14:textId="110FA7DA" w:rsidR="007004B4" w:rsidRPr="0058449A" w:rsidRDefault="007004B4" w:rsidP="00F922AC">
            <w:pPr>
              <w:rPr>
                <w:rFonts w:cstheme="minorHAnsi"/>
                <w:sz w:val="18"/>
                <w:szCs w:val="18"/>
              </w:rPr>
            </w:pPr>
            <w:r>
              <w:rPr>
                <w:rFonts w:cstheme="minorHAnsi" w:hint="eastAsia"/>
                <w:sz w:val="18"/>
                <w:szCs w:val="18"/>
              </w:rPr>
              <w:t>配方号</w:t>
            </w:r>
          </w:p>
        </w:tc>
      </w:tr>
      <w:tr w:rsidR="00FE35C6" w:rsidRPr="00E67BA8" w14:paraId="10BA396B" w14:textId="77777777" w:rsidTr="00F922AC">
        <w:tc>
          <w:tcPr>
            <w:tcW w:w="678" w:type="dxa"/>
            <w:vAlign w:val="center"/>
          </w:tcPr>
          <w:p w14:paraId="62C5574B" w14:textId="312129E8"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4.1.1</w:t>
            </w:r>
          </w:p>
        </w:tc>
        <w:tc>
          <w:tcPr>
            <w:tcW w:w="1250" w:type="dxa"/>
            <w:vAlign w:val="center"/>
          </w:tcPr>
          <w:p w14:paraId="47B2BF6C" w14:textId="09F92F65"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配方号</w:t>
            </w:r>
          </w:p>
        </w:tc>
        <w:tc>
          <w:tcPr>
            <w:tcW w:w="3471" w:type="dxa"/>
          </w:tcPr>
          <w:p w14:paraId="66B334B0" w14:textId="004A98AF"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20</w:t>
            </w:r>
          </w:p>
          <w:p w14:paraId="70A180CA" w14:textId="67709FE6" w:rsidR="00FE35C6" w:rsidRPr="00E67BA8" w:rsidRDefault="00FE35C6" w:rsidP="00FE35C6">
            <w:pPr>
              <w:rPr>
                <w:rFonts w:cstheme="minorHAnsi"/>
                <w:sz w:val="18"/>
                <w:szCs w:val="18"/>
              </w:rPr>
            </w:pPr>
            <w:r w:rsidRPr="00B01D77">
              <w:rPr>
                <w:rFonts w:asciiTheme="minorEastAsia" w:eastAsiaTheme="minorEastAsia" w:hAnsiTheme="minorEastAsia" w:hint="eastAsia"/>
                <w:sz w:val="18"/>
                <w:szCs w:val="18"/>
              </w:rPr>
              <w:t>设置当前使用的配方号。</w:t>
            </w:r>
          </w:p>
        </w:tc>
        <w:tc>
          <w:tcPr>
            <w:tcW w:w="838" w:type="dxa"/>
            <w:vAlign w:val="center"/>
          </w:tcPr>
          <w:p w14:paraId="7ED6C7C1" w14:textId="5A1EB773" w:rsidR="00FE35C6" w:rsidRPr="00E67BA8" w:rsidRDefault="00FE35C6" w:rsidP="00FE35C6">
            <w:pPr>
              <w:jc w:val="center"/>
              <w:rPr>
                <w:rFonts w:cstheme="minorHAnsi"/>
                <w:sz w:val="18"/>
                <w:szCs w:val="18"/>
              </w:rPr>
            </w:pPr>
            <w:r>
              <w:rPr>
                <w:rFonts w:asciiTheme="minorEastAsia" w:eastAsiaTheme="minorEastAsia" w:hAnsiTheme="minorEastAsia"/>
                <w:sz w:val="18"/>
                <w:szCs w:val="18"/>
              </w:rPr>
              <w:t>1</w:t>
            </w:r>
          </w:p>
        </w:tc>
      </w:tr>
    </w:tbl>
    <w:p w14:paraId="53E26875" w14:textId="7D7E1F2B" w:rsidR="007004B4" w:rsidRDefault="00FE35C6" w:rsidP="00FE35C6">
      <w:pPr>
        <w:pStyle w:val="3"/>
        <w:numPr>
          <w:ilvl w:val="2"/>
          <w:numId w:val="13"/>
        </w:numPr>
      </w:pPr>
      <w:bookmarkStart w:id="100" w:name="_Toc203395739"/>
      <w:r>
        <w:rPr>
          <w:rFonts w:hint="eastAsia"/>
        </w:rPr>
        <w:t>目标值</w:t>
      </w:r>
      <w:bookmarkEnd w:id="100"/>
    </w:p>
    <w:p w14:paraId="2A758AEE" w14:textId="77777777" w:rsidR="00FE35C6" w:rsidRDefault="00FE35C6" w:rsidP="00FE35C6">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此界面设置该配方号的目标值等配方参数。</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FE35C6" w:rsidRPr="00E67BA8" w14:paraId="070DD2FA" w14:textId="77777777" w:rsidTr="00F922AC">
        <w:tc>
          <w:tcPr>
            <w:tcW w:w="678" w:type="dxa"/>
          </w:tcPr>
          <w:p w14:paraId="5D8DAF35" w14:textId="77777777" w:rsidR="00FE35C6" w:rsidRPr="00E67BA8" w:rsidRDefault="00FE35C6"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1F877BFE" w14:textId="77777777" w:rsidR="00FE35C6" w:rsidRPr="00E67BA8" w:rsidRDefault="00FE35C6" w:rsidP="00F922AC">
            <w:pPr>
              <w:jc w:val="center"/>
              <w:rPr>
                <w:rFonts w:cstheme="minorHAnsi"/>
                <w:b/>
                <w:bCs/>
                <w:sz w:val="18"/>
                <w:szCs w:val="18"/>
              </w:rPr>
            </w:pPr>
            <w:r w:rsidRPr="00E67BA8">
              <w:rPr>
                <w:rFonts w:cstheme="minorHAnsi"/>
                <w:b/>
                <w:bCs/>
                <w:sz w:val="18"/>
                <w:szCs w:val="18"/>
              </w:rPr>
              <w:t>参数</w:t>
            </w:r>
          </w:p>
        </w:tc>
        <w:tc>
          <w:tcPr>
            <w:tcW w:w="3471" w:type="dxa"/>
          </w:tcPr>
          <w:p w14:paraId="2BAC7CCB" w14:textId="77777777" w:rsidR="00FE35C6" w:rsidRPr="00E67BA8" w:rsidRDefault="00FE35C6"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133C3018" w14:textId="77777777" w:rsidR="00FE35C6" w:rsidRPr="00E67BA8" w:rsidRDefault="00FE35C6" w:rsidP="00F922AC">
            <w:pPr>
              <w:jc w:val="center"/>
              <w:rPr>
                <w:rFonts w:cstheme="minorHAnsi"/>
                <w:b/>
                <w:bCs/>
                <w:sz w:val="18"/>
                <w:szCs w:val="18"/>
              </w:rPr>
            </w:pPr>
            <w:r w:rsidRPr="00E67BA8">
              <w:rPr>
                <w:rFonts w:cstheme="minorHAnsi"/>
                <w:b/>
                <w:bCs/>
                <w:sz w:val="18"/>
                <w:szCs w:val="18"/>
              </w:rPr>
              <w:t>初值</w:t>
            </w:r>
          </w:p>
        </w:tc>
      </w:tr>
      <w:tr w:rsidR="00FE35C6" w:rsidRPr="0058449A" w14:paraId="144E3638" w14:textId="77777777" w:rsidTr="00F922AC">
        <w:tc>
          <w:tcPr>
            <w:tcW w:w="678" w:type="dxa"/>
            <w:shd w:val="clear" w:color="auto" w:fill="D9D9D9" w:themeFill="background1" w:themeFillShade="D9"/>
            <w:vAlign w:val="center"/>
          </w:tcPr>
          <w:p w14:paraId="38637486" w14:textId="5C00F875" w:rsidR="00FE35C6" w:rsidRPr="0058449A" w:rsidRDefault="00FE35C6" w:rsidP="00F922AC">
            <w:pPr>
              <w:rPr>
                <w:rFonts w:cstheme="minorHAnsi"/>
                <w:sz w:val="18"/>
                <w:szCs w:val="18"/>
              </w:rPr>
            </w:pPr>
            <w:r>
              <w:rPr>
                <w:rFonts w:cstheme="minorHAnsi" w:hint="eastAsia"/>
                <w:sz w:val="18"/>
                <w:szCs w:val="18"/>
              </w:rPr>
              <w:t>4</w:t>
            </w:r>
            <w:r>
              <w:rPr>
                <w:rFonts w:cstheme="minorHAnsi"/>
                <w:sz w:val="18"/>
                <w:szCs w:val="18"/>
              </w:rPr>
              <w:t>.2</w:t>
            </w:r>
          </w:p>
        </w:tc>
        <w:tc>
          <w:tcPr>
            <w:tcW w:w="5559" w:type="dxa"/>
            <w:gridSpan w:val="3"/>
            <w:shd w:val="clear" w:color="auto" w:fill="D9D9D9" w:themeFill="background1" w:themeFillShade="D9"/>
            <w:vAlign w:val="center"/>
          </w:tcPr>
          <w:p w14:paraId="5A79F8E4" w14:textId="73EC0F3E" w:rsidR="00FE35C6" w:rsidRPr="0058449A" w:rsidRDefault="00FE35C6" w:rsidP="00F922AC">
            <w:pPr>
              <w:rPr>
                <w:rFonts w:cstheme="minorHAnsi"/>
                <w:sz w:val="18"/>
                <w:szCs w:val="18"/>
              </w:rPr>
            </w:pPr>
            <w:r>
              <w:rPr>
                <w:rFonts w:cstheme="minorHAnsi" w:hint="eastAsia"/>
                <w:sz w:val="18"/>
                <w:szCs w:val="18"/>
              </w:rPr>
              <w:t>目标值</w:t>
            </w:r>
          </w:p>
        </w:tc>
      </w:tr>
      <w:tr w:rsidR="00FE35C6" w:rsidRPr="00E67BA8" w14:paraId="0BA83A4A" w14:textId="77777777" w:rsidTr="00F922AC">
        <w:tc>
          <w:tcPr>
            <w:tcW w:w="678" w:type="dxa"/>
            <w:vAlign w:val="center"/>
          </w:tcPr>
          <w:p w14:paraId="1782D1B2" w14:textId="68A3EBE2"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.1</w:t>
            </w:r>
          </w:p>
        </w:tc>
        <w:tc>
          <w:tcPr>
            <w:tcW w:w="1250" w:type="dxa"/>
            <w:vAlign w:val="center"/>
          </w:tcPr>
          <w:p w14:paraId="10B35ADB" w14:textId="6D634343"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目标值</w:t>
            </w:r>
          </w:p>
        </w:tc>
        <w:tc>
          <w:tcPr>
            <w:tcW w:w="3471" w:type="dxa"/>
          </w:tcPr>
          <w:p w14:paraId="5392A336" w14:textId="04C4F5DF"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设置包装所要得到的目标重量。</w:t>
            </w:r>
          </w:p>
        </w:tc>
        <w:tc>
          <w:tcPr>
            <w:tcW w:w="838" w:type="dxa"/>
            <w:vAlign w:val="center"/>
          </w:tcPr>
          <w:p w14:paraId="3B8C2D07" w14:textId="5CCE7B59" w:rsidR="00FE35C6" w:rsidRPr="00E67BA8" w:rsidRDefault="00FE35C6" w:rsidP="00FE35C6">
            <w:pPr>
              <w:jc w:val="center"/>
              <w:rPr>
                <w:rFonts w:cstheme="minorHAnsi"/>
                <w:sz w:val="18"/>
                <w:szCs w:val="18"/>
              </w:rPr>
            </w:pPr>
            <w:r>
              <w:rPr>
                <w:sz w:val="18"/>
                <w:szCs w:val="18"/>
              </w:rPr>
              <w:t>0.00</w:t>
            </w:r>
          </w:p>
        </w:tc>
      </w:tr>
      <w:tr w:rsidR="00FE35C6" w:rsidRPr="00E67BA8" w14:paraId="2A0C56C0" w14:textId="77777777" w:rsidTr="00F922AC">
        <w:tc>
          <w:tcPr>
            <w:tcW w:w="678" w:type="dxa"/>
            <w:vAlign w:val="center"/>
          </w:tcPr>
          <w:p w14:paraId="4FD0ED11" w14:textId="43C60802"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.2</w:t>
            </w:r>
          </w:p>
        </w:tc>
        <w:tc>
          <w:tcPr>
            <w:tcW w:w="1250" w:type="dxa"/>
            <w:vAlign w:val="center"/>
          </w:tcPr>
          <w:p w14:paraId="1D238A42" w14:textId="44258B88"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大投提前量</w:t>
            </w:r>
          </w:p>
        </w:tc>
        <w:tc>
          <w:tcPr>
            <w:tcW w:w="3471" w:type="dxa"/>
          </w:tcPr>
          <w:p w14:paraId="572AAE2F" w14:textId="50CD8E09" w:rsidR="00FE35C6" w:rsidRPr="0029280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当重量值≥目标值-大投提前量时，关闭大投；</w:t>
            </w:r>
          </w:p>
        </w:tc>
        <w:tc>
          <w:tcPr>
            <w:tcW w:w="838" w:type="dxa"/>
            <w:vAlign w:val="center"/>
          </w:tcPr>
          <w:p w14:paraId="1B6919B8" w14:textId="1009C07A" w:rsidR="00FE35C6" w:rsidRPr="00E67BA8" w:rsidRDefault="00FE35C6" w:rsidP="00FE35C6">
            <w:pPr>
              <w:jc w:val="center"/>
              <w:rPr>
                <w:rFonts w:cstheme="minorHAnsi"/>
                <w:sz w:val="18"/>
                <w:szCs w:val="18"/>
              </w:rPr>
            </w:pPr>
            <w:r>
              <w:rPr>
                <w:sz w:val="18"/>
                <w:szCs w:val="18"/>
              </w:rPr>
              <w:t>0.00</w:t>
            </w:r>
          </w:p>
        </w:tc>
      </w:tr>
      <w:tr w:rsidR="00FE35C6" w14:paraId="352933B9" w14:textId="77777777" w:rsidTr="00F922AC">
        <w:tc>
          <w:tcPr>
            <w:tcW w:w="678" w:type="dxa"/>
            <w:vAlign w:val="center"/>
          </w:tcPr>
          <w:p w14:paraId="3668D25A" w14:textId="30E63EC2" w:rsidR="00FE35C6" w:rsidRPr="00CC5E37"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.3</w:t>
            </w:r>
          </w:p>
        </w:tc>
        <w:tc>
          <w:tcPr>
            <w:tcW w:w="1250" w:type="dxa"/>
            <w:vAlign w:val="center"/>
          </w:tcPr>
          <w:p w14:paraId="6E5A8EEC" w14:textId="52A978F6"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中投提前量</w:t>
            </w:r>
          </w:p>
        </w:tc>
        <w:tc>
          <w:tcPr>
            <w:tcW w:w="3471" w:type="dxa"/>
          </w:tcPr>
          <w:p w14:paraId="1C158936" w14:textId="6CAD16A0"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w:t>
            </w:r>
            <w:r>
              <w:rPr>
                <w:rFonts w:asciiTheme="minorEastAsia" w:eastAsiaTheme="minorEastAsia" w:hAnsiTheme="minorEastAsia" w:hint="eastAsia"/>
                <w:sz w:val="18"/>
                <w:szCs w:val="18"/>
              </w:rPr>
              <w:t>中投</w:t>
            </w:r>
            <w:r w:rsidRPr="00B01D77">
              <w:rPr>
                <w:rFonts w:asciiTheme="minorEastAsia" w:eastAsiaTheme="minorEastAsia" w:hAnsiTheme="minorEastAsia" w:hint="eastAsia"/>
                <w:sz w:val="18"/>
                <w:szCs w:val="18"/>
              </w:rPr>
              <w:t>提前量时，关闭</w:t>
            </w:r>
            <w:r>
              <w:rPr>
                <w:rFonts w:asciiTheme="minorEastAsia" w:eastAsiaTheme="minorEastAsia" w:hAnsiTheme="minorEastAsia" w:hint="eastAsia"/>
                <w:sz w:val="18"/>
                <w:szCs w:val="18"/>
              </w:rPr>
              <w:t>中投</w:t>
            </w:r>
            <w:r w:rsidRPr="00B01D77">
              <w:rPr>
                <w:rFonts w:asciiTheme="minorEastAsia" w:eastAsiaTheme="minorEastAsia" w:hAnsiTheme="minorEastAsia" w:hint="eastAsia"/>
                <w:sz w:val="18"/>
                <w:szCs w:val="18"/>
              </w:rPr>
              <w:t>；</w:t>
            </w:r>
          </w:p>
        </w:tc>
        <w:tc>
          <w:tcPr>
            <w:tcW w:w="838" w:type="dxa"/>
            <w:vAlign w:val="center"/>
          </w:tcPr>
          <w:p w14:paraId="013DA680" w14:textId="098B3924" w:rsidR="00FE35C6" w:rsidRDefault="00FE35C6" w:rsidP="00FE35C6">
            <w:pPr>
              <w:jc w:val="center"/>
              <w:rPr>
                <w:rFonts w:asciiTheme="minorEastAsia" w:eastAsiaTheme="minorEastAsia" w:hAnsiTheme="minorEastAsia" w:hint="eastAsia"/>
                <w:sz w:val="18"/>
                <w:szCs w:val="18"/>
              </w:rPr>
            </w:pPr>
            <w:r>
              <w:rPr>
                <w:sz w:val="18"/>
                <w:szCs w:val="18"/>
              </w:rPr>
              <w:t>0.00</w:t>
            </w:r>
          </w:p>
        </w:tc>
      </w:tr>
      <w:tr w:rsidR="00FE35C6" w:rsidRPr="00B64C22" w14:paraId="7C38D267" w14:textId="77777777" w:rsidTr="00F922AC">
        <w:tc>
          <w:tcPr>
            <w:tcW w:w="678" w:type="dxa"/>
            <w:vAlign w:val="center"/>
          </w:tcPr>
          <w:p w14:paraId="08B21508" w14:textId="7BBD00C7" w:rsidR="00FE35C6" w:rsidRPr="00CC5E37"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.2.4</w:t>
            </w:r>
          </w:p>
        </w:tc>
        <w:tc>
          <w:tcPr>
            <w:tcW w:w="1250" w:type="dxa"/>
            <w:vAlign w:val="center"/>
          </w:tcPr>
          <w:p w14:paraId="32DD8433" w14:textId="02F1DE79"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小投提前量</w:t>
            </w:r>
          </w:p>
        </w:tc>
        <w:tc>
          <w:tcPr>
            <w:tcW w:w="3471" w:type="dxa"/>
          </w:tcPr>
          <w:p w14:paraId="70249E77" w14:textId="0DE12A4D"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w:t>
            </w:r>
            <w:r>
              <w:rPr>
                <w:rFonts w:asciiTheme="minorEastAsia" w:eastAsiaTheme="minorEastAsia" w:hAnsiTheme="minorEastAsia" w:hint="eastAsia"/>
                <w:sz w:val="18"/>
                <w:szCs w:val="18"/>
              </w:rPr>
              <w:t>小投</w:t>
            </w:r>
            <w:r w:rsidRPr="00B01D77">
              <w:rPr>
                <w:rFonts w:asciiTheme="minorEastAsia" w:eastAsiaTheme="minorEastAsia" w:hAnsiTheme="minorEastAsia" w:hint="eastAsia"/>
                <w:sz w:val="18"/>
                <w:szCs w:val="18"/>
              </w:rPr>
              <w:t>提前量时，关闭</w:t>
            </w:r>
            <w:r>
              <w:rPr>
                <w:rFonts w:asciiTheme="minorEastAsia" w:eastAsiaTheme="minorEastAsia" w:hAnsiTheme="minorEastAsia" w:hint="eastAsia"/>
                <w:sz w:val="18"/>
                <w:szCs w:val="18"/>
              </w:rPr>
              <w:t>小投</w:t>
            </w:r>
            <w:r w:rsidRPr="00B01D77">
              <w:rPr>
                <w:rFonts w:asciiTheme="minorEastAsia" w:eastAsiaTheme="minorEastAsia" w:hAnsiTheme="minorEastAsia" w:hint="eastAsia"/>
                <w:sz w:val="18"/>
                <w:szCs w:val="18"/>
              </w:rPr>
              <w:t>；</w:t>
            </w:r>
          </w:p>
        </w:tc>
        <w:tc>
          <w:tcPr>
            <w:tcW w:w="838" w:type="dxa"/>
            <w:vAlign w:val="center"/>
          </w:tcPr>
          <w:p w14:paraId="47E02002" w14:textId="34998EE2" w:rsidR="00FE35C6" w:rsidRPr="00B64C22" w:rsidRDefault="00FE35C6" w:rsidP="00FE35C6">
            <w:pPr>
              <w:jc w:val="center"/>
              <w:rPr>
                <w:sz w:val="18"/>
                <w:szCs w:val="18"/>
              </w:rPr>
            </w:pPr>
            <w:r>
              <w:rPr>
                <w:sz w:val="18"/>
                <w:szCs w:val="18"/>
              </w:rPr>
              <w:t>0.00</w:t>
            </w:r>
          </w:p>
        </w:tc>
      </w:tr>
      <w:tr w:rsidR="00FE35C6" w14:paraId="1AD7D4D0" w14:textId="77777777" w:rsidTr="00F922AC">
        <w:tc>
          <w:tcPr>
            <w:tcW w:w="678" w:type="dxa"/>
            <w:vAlign w:val="center"/>
          </w:tcPr>
          <w:p w14:paraId="2AECA5EA" w14:textId="042DABCC" w:rsidR="00FE35C6" w:rsidRPr="00CC5E37"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.2.5</w:t>
            </w:r>
          </w:p>
        </w:tc>
        <w:tc>
          <w:tcPr>
            <w:tcW w:w="1250" w:type="dxa"/>
            <w:vAlign w:val="center"/>
          </w:tcPr>
          <w:p w14:paraId="53A5DC72" w14:textId="7AE5D824"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零区值</w:t>
            </w:r>
          </w:p>
        </w:tc>
        <w:tc>
          <w:tcPr>
            <w:tcW w:w="3471" w:type="dxa"/>
          </w:tcPr>
          <w:p w14:paraId="2C77AE61" w14:textId="0495CF2E"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当【3</w:t>
            </w:r>
            <w:r>
              <w:rPr>
                <w:rFonts w:asciiTheme="minorEastAsia" w:eastAsiaTheme="minorEastAsia" w:hAnsiTheme="minorEastAsia"/>
                <w:sz w:val="18"/>
                <w:szCs w:val="18"/>
              </w:rPr>
              <w:t>.1.8</w:t>
            </w:r>
            <w:r w:rsidRPr="008E1207">
              <w:rPr>
                <w:rFonts w:asciiTheme="minorEastAsia" w:eastAsiaTheme="minorEastAsia" w:hAnsiTheme="minorEastAsia" w:hint="eastAsia"/>
                <w:sz w:val="18"/>
                <w:szCs w:val="18"/>
              </w:rPr>
              <w:t>松袋、脱钩判断条件</w:t>
            </w:r>
            <w:r>
              <w:rPr>
                <w:rFonts w:asciiTheme="minorEastAsia" w:eastAsiaTheme="minorEastAsia" w:hAnsiTheme="minorEastAsia" w:hint="eastAsia"/>
                <w:sz w:val="18"/>
                <w:szCs w:val="18"/>
              </w:rPr>
              <w:t>】</w:t>
            </w:r>
            <w:r w:rsidRPr="008E1207">
              <w:rPr>
                <w:rFonts w:asciiTheme="minorEastAsia" w:eastAsiaTheme="minorEastAsia" w:hAnsiTheme="minorEastAsia" w:hint="eastAsia"/>
                <w:sz w:val="18"/>
                <w:szCs w:val="18"/>
              </w:rPr>
              <w:t>设置为“低于零区值”时，用来判断松袋和脱钩动作的启动。</w:t>
            </w:r>
          </w:p>
        </w:tc>
        <w:tc>
          <w:tcPr>
            <w:tcW w:w="838" w:type="dxa"/>
            <w:vAlign w:val="center"/>
          </w:tcPr>
          <w:p w14:paraId="06699077" w14:textId="67621AD4" w:rsidR="00FE35C6" w:rsidRDefault="00FE35C6" w:rsidP="00FE35C6">
            <w:pPr>
              <w:jc w:val="center"/>
              <w:rPr>
                <w:rFonts w:asciiTheme="minorEastAsia" w:eastAsiaTheme="minorEastAsia" w:hAnsiTheme="minorEastAsia" w:hint="eastAsia"/>
                <w:sz w:val="18"/>
                <w:szCs w:val="18"/>
              </w:rPr>
            </w:pPr>
            <w:r>
              <w:rPr>
                <w:sz w:val="18"/>
                <w:szCs w:val="18"/>
              </w:rPr>
              <w:t>0.50</w:t>
            </w:r>
          </w:p>
        </w:tc>
      </w:tr>
      <w:tr w:rsidR="00FE35C6" w14:paraId="0E2CB9C7" w14:textId="77777777" w:rsidTr="00F922AC">
        <w:tc>
          <w:tcPr>
            <w:tcW w:w="678" w:type="dxa"/>
            <w:vAlign w:val="center"/>
          </w:tcPr>
          <w:p w14:paraId="0E1C48F5" w14:textId="0239CFE9"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.2.6</w:t>
            </w:r>
          </w:p>
        </w:tc>
        <w:tc>
          <w:tcPr>
            <w:tcW w:w="1250" w:type="dxa"/>
            <w:vAlign w:val="center"/>
          </w:tcPr>
          <w:p w14:paraId="6E27A1EA" w14:textId="7EE9D9F5"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皮重值</w:t>
            </w:r>
          </w:p>
        </w:tc>
        <w:tc>
          <w:tcPr>
            <w:tcW w:w="3471" w:type="dxa"/>
            <w:vMerge w:val="restart"/>
          </w:tcPr>
          <w:p w14:paraId="6C5B94AC"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这两个参数用来确定皮重范围。</w:t>
            </w:r>
          </w:p>
          <w:p w14:paraId="10638765" w14:textId="77777777" w:rsidR="00FE35C6" w:rsidRDefault="00FE35C6" w:rsidP="00FE35C6">
            <w:pPr>
              <w:rPr>
                <w:rFonts w:asciiTheme="minorEastAsia" w:eastAsiaTheme="minorEastAsia" w:hAnsiTheme="minorEastAsia" w:hint="eastAsia"/>
                <w:sz w:val="18"/>
                <w:szCs w:val="21"/>
              </w:rPr>
            </w:pPr>
            <w:r>
              <w:rPr>
                <w:rFonts w:asciiTheme="minorEastAsia" w:eastAsiaTheme="minorEastAsia" w:hAnsiTheme="minorEastAsia" w:hint="eastAsia"/>
                <w:sz w:val="18"/>
                <w:szCs w:val="21"/>
              </w:rPr>
              <w:t>皮重范围＝【4</w:t>
            </w:r>
            <w:r>
              <w:rPr>
                <w:rFonts w:asciiTheme="minorEastAsia" w:eastAsiaTheme="minorEastAsia" w:hAnsiTheme="minorEastAsia"/>
                <w:sz w:val="18"/>
                <w:szCs w:val="21"/>
              </w:rPr>
              <w:t>.2.6</w:t>
            </w:r>
            <w:r>
              <w:rPr>
                <w:rFonts w:asciiTheme="minorEastAsia" w:eastAsiaTheme="minorEastAsia" w:hAnsiTheme="minorEastAsia" w:hint="eastAsia"/>
                <w:sz w:val="18"/>
                <w:szCs w:val="21"/>
              </w:rPr>
              <w:t>皮重值】±【4</w:t>
            </w:r>
            <w:r>
              <w:rPr>
                <w:rFonts w:asciiTheme="minorEastAsia" w:eastAsiaTheme="minorEastAsia" w:hAnsiTheme="minorEastAsia"/>
                <w:sz w:val="18"/>
                <w:szCs w:val="21"/>
              </w:rPr>
              <w:t>.2.7</w:t>
            </w:r>
            <w:r>
              <w:rPr>
                <w:rFonts w:asciiTheme="minorEastAsia" w:eastAsiaTheme="minorEastAsia" w:hAnsiTheme="minorEastAsia" w:hint="eastAsia"/>
                <w:sz w:val="18"/>
                <w:szCs w:val="21"/>
              </w:rPr>
              <w:t>皮重误差值】。</w:t>
            </w:r>
          </w:p>
          <w:p w14:paraId="554DD960" w14:textId="77777777" w:rsidR="00FE35C6" w:rsidRDefault="00FE35C6" w:rsidP="00FE35C6">
            <w:pPr>
              <w:rPr>
                <w:rFonts w:asciiTheme="minorEastAsia" w:eastAsiaTheme="minorEastAsia" w:hAnsiTheme="minorEastAsia" w:hint="eastAsia"/>
                <w:sz w:val="18"/>
                <w:szCs w:val="21"/>
              </w:rPr>
            </w:pPr>
            <w:r>
              <w:rPr>
                <w:rFonts w:asciiTheme="minorEastAsia" w:eastAsiaTheme="minorEastAsia" w:hAnsiTheme="minorEastAsia" w:hint="eastAsia"/>
                <w:sz w:val="18"/>
                <w:szCs w:val="21"/>
              </w:rPr>
              <w:t>加料开始前去皮时，如当前重量不在皮重</w:t>
            </w:r>
            <w:r>
              <w:rPr>
                <w:rFonts w:asciiTheme="minorEastAsia" w:eastAsiaTheme="minorEastAsia" w:hAnsiTheme="minorEastAsia" w:hint="eastAsia"/>
                <w:sz w:val="18"/>
                <w:szCs w:val="21"/>
              </w:rPr>
              <w:lastRenderedPageBreak/>
              <w:t>范围内则不去皮，提示“</w:t>
            </w:r>
            <w:r w:rsidRPr="0028764F">
              <w:rPr>
                <w:rFonts w:asciiTheme="minorEastAsia" w:eastAsiaTheme="minorEastAsia" w:hAnsiTheme="minorEastAsia" w:hint="eastAsia"/>
                <w:sz w:val="18"/>
                <w:szCs w:val="21"/>
              </w:rPr>
              <w:t>皮重超范围，无法去皮。</w:t>
            </w:r>
            <w:r>
              <w:rPr>
                <w:rFonts w:asciiTheme="minorEastAsia" w:eastAsiaTheme="minorEastAsia" w:hAnsiTheme="minorEastAsia" w:hint="eastAsia"/>
                <w:sz w:val="18"/>
                <w:szCs w:val="21"/>
              </w:rPr>
              <w:t>”</w:t>
            </w:r>
          </w:p>
          <w:p w14:paraId="017B6FB8" w14:textId="5D9BB4DD" w:rsidR="00FE35C6" w:rsidRPr="009B539B" w:rsidRDefault="00FE35C6" w:rsidP="00FE35C6">
            <w:pPr>
              <w:rPr>
                <w:rFonts w:asciiTheme="minorEastAsia" w:eastAsiaTheme="minorEastAsia" w:hAnsiTheme="minorEastAsia" w:hint="eastAsia"/>
                <w:sz w:val="18"/>
                <w:szCs w:val="18"/>
              </w:rPr>
            </w:pPr>
            <w:r w:rsidRPr="00FA54C9">
              <w:rPr>
                <w:rFonts w:asciiTheme="minorEastAsia" w:eastAsiaTheme="minorEastAsia" w:hAnsiTheme="minorEastAsia" w:hint="eastAsia"/>
                <w:b/>
                <w:bCs/>
                <w:sz w:val="18"/>
                <w:szCs w:val="18"/>
              </w:rPr>
              <w:t>注意：</w:t>
            </w:r>
            <w:r w:rsidRPr="0028764F">
              <w:rPr>
                <w:rFonts w:asciiTheme="minorEastAsia" w:eastAsiaTheme="minorEastAsia" w:hAnsiTheme="minorEastAsia" w:hint="eastAsia"/>
                <w:b/>
                <w:bCs/>
                <w:sz w:val="18"/>
                <w:szCs w:val="18"/>
              </w:rPr>
              <w:t>如</w:t>
            </w:r>
            <w:r w:rsidRPr="0028764F">
              <w:rPr>
                <w:rFonts w:asciiTheme="minorEastAsia" w:eastAsiaTheme="minorEastAsia" w:hAnsiTheme="minorEastAsia" w:hint="eastAsia"/>
                <w:b/>
                <w:bCs/>
                <w:sz w:val="18"/>
                <w:szCs w:val="21"/>
              </w:rPr>
              <w:t>【4</w:t>
            </w:r>
            <w:r w:rsidRPr="0028764F">
              <w:rPr>
                <w:rFonts w:asciiTheme="minorEastAsia" w:eastAsiaTheme="minorEastAsia" w:hAnsiTheme="minorEastAsia"/>
                <w:b/>
                <w:bCs/>
                <w:sz w:val="18"/>
                <w:szCs w:val="21"/>
              </w:rPr>
              <w:t>.2.6</w:t>
            </w:r>
            <w:r w:rsidRPr="0028764F">
              <w:rPr>
                <w:rFonts w:asciiTheme="minorEastAsia" w:eastAsiaTheme="minorEastAsia" w:hAnsiTheme="minorEastAsia" w:hint="eastAsia"/>
                <w:b/>
                <w:bCs/>
                <w:sz w:val="18"/>
                <w:szCs w:val="21"/>
              </w:rPr>
              <w:t>皮重值】和【4</w:t>
            </w:r>
            <w:r w:rsidRPr="0028764F">
              <w:rPr>
                <w:rFonts w:asciiTheme="minorEastAsia" w:eastAsiaTheme="minorEastAsia" w:hAnsiTheme="minorEastAsia"/>
                <w:b/>
                <w:bCs/>
                <w:sz w:val="18"/>
                <w:szCs w:val="21"/>
              </w:rPr>
              <w:t>.2.7</w:t>
            </w:r>
            <w:r w:rsidRPr="0028764F">
              <w:rPr>
                <w:rFonts w:asciiTheme="minorEastAsia" w:eastAsiaTheme="minorEastAsia" w:hAnsiTheme="minorEastAsia" w:hint="eastAsia"/>
                <w:b/>
                <w:bCs/>
                <w:sz w:val="18"/>
                <w:szCs w:val="21"/>
              </w:rPr>
              <w:t>皮重误差值】</w:t>
            </w:r>
            <w:r>
              <w:rPr>
                <w:rFonts w:asciiTheme="minorEastAsia" w:eastAsiaTheme="minorEastAsia" w:hAnsiTheme="minorEastAsia" w:hint="eastAsia"/>
                <w:b/>
                <w:bCs/>
                <w:sz w:val="18"/>
                <w:szCs w:val="21"/>
              </w:rPr>
              <w:t>设置全部为0，则关闭去皮时的皮重范围检测功能，任意重量都可以去皮</w:t>
            </w:r>
            <w:r>
              <w:rPr>
                <w:rFonts w:asciiTheme="minorEastAsia" w:eastAsiaTheme="minorEastAsia" w:hAnsiTheme="minorEastAsia" w:hint="eastAsia"/>
                <w:b/>
                <w:bCs/>
                <w:sz w:val="18"/>
                <w:szCs w:val="18"/>
              </w:rPr>
              <w:t>。</w:t>
            </w:r>
          </w:p>
        </w:tc>
        <w:tc>
          <w:tcPr>
            <w:tcW w:w="838" w:type="dxa"/>
            <w:vAlign w:val="center"/>
          </w:tcPr>
          <w:p w14:paraId="777993EC" w14:textId="66B1E36F" w:rsidR="00FE35C6" w:rsidRPr="009B539B" w:rsidRDefault="00FE35C6" w:rsidP="00FE35C6">
            <w:pPr>
              <w:jc w:val="center"/>
              <w:rPr>
                <w:rFonts w:asciiTheme="minorEastAsia" w:eastAsiaTheme="minorEastAsia" w:hAnsiTheme="minorEastAsia" w:hint="eastAsia"/>
                <w:sz w:val="18"/>
                <w:szCs w:val="18"/>
              </w:rPr>
            </w:pPr>
            <w:r>
              <w:rPr>
                <w:sz w:val="18"/>
                <w:szCs w:val="18"/>
              </w:rPr>
              <w:lastRenderedPageBreak/>
              <w:t>0.00</w:t>
            </w:r>
          </w:p>
        </w:tc>
      </w:tr>
      <w:tr w:rsidR="00FE35C6" w14:paraId="01CE04D5" w14:textId="77777777" w:rsidTr="00F922AC">
        <w:tc>
          <w:tcPr>
            <w:tcW w:w="678" w:type="dxa"/>
            <w:vAlign w:val="center"/>
          </w:tcPr>
          <w:p w14:paraId="64DFBBAA" w14:textId="744BD64A"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.2.7</w:t>
            </w:r>
          </w:p>
        </w:tc>
        <w:tc>
          <w:tcPr>
            <w:tcW w:w="1250" w:type="dxa"/>
            <w:vAlign w:val="center"/>
          </w:tcPr>
          <w:p w14:paraId="762F67AF" w14:textId="7A81B8CE"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皮重误差值</w:t>
            </w:r>
          </w:p>
        </w:tc>
        <w:tc>
          <w:tcPr>
            <w:tcW w:w="3471" w:type="dxa"/>
            <w:vMerge/>
          </w:tcPr>
          <w:p w14:paraId="13A9993E" w14:textId="0A07743B" w:rsidR="00FE35C6" w:rsidRPr="009B539B" w:rsidRDefault="00FE35C6" w:rsidP="00FE35C6">
            <w:pPr>
              <w:rPr>
                <w:rFonts w:asciiTheme="minorEastAsia" w:eastAsiaTheme="minorEastAsia" w:hAnsiTheme="minorEastAsia" w:hint="eastAsia"/>
                <w:sz w:val="18"/>
                <w:szCs w:val="18"/>
              </w:rPr>
            </w:pPr>
          </w:p>
        </w:tc>
        <w:tc>
          <w:tcPr>
            <w:tcW w:w="838" w:type="dxa"/>
            <w:vAlign w:val="center"/>
          </w:tcPr>
          <w:p w14:paraId="6C688BF4" w14:textId="3BD13C1B" w:rsidR="00FE35C6" w:rsidRPr="009B539B" w:rsidRDefault="00FE35C6" w:rsidP="00FE35C6">
            <w:pPr>
              <w:jc w:val="center"/>
              <w:rPr>
                <w:rFonts w:asciiTheme="minorEastAsia" w:eastAsiaTheme="minorEastAsia" w:hAnsiTheme="minorEastAsia" w:hint="eastAsia"/>
                <w:sz w:val="18"/>
                <w:szCs w:val="18"/>
              </w:rPr>
            </w:pPr>
            <w:r>
              <w:rPr>
                <w:sz w:val="18"/>
                <w:szCs w:val="18"/>
              </w:rPr>
              <w:t>0.00</w:t>
            </w:r>
          </w:p>
        </w:tc>
      </w:tr>
    </w:tbl>
    <w:p w14:paraId="6A7EB26C" w14:textId="243B37CD" w:rsidR="00FE35C6" w:rsidRDefault="00FE35C6" w:rsidP="00FE35C6">
      <w:pPr>
        <w:pStyle w:val="3"/>
        <w:numPr>
          <w:ilvl w:val="2"/>
          <w:numId w:val="13"/>
        </w:numPr>
      </w:pPr>
      <w:bookmarkStart w:id="101" w:name="_Toc203395740"/>
      <w:r>
        <w:rPr>
          <w:rFonts w:hint="eastAsia"/>
        </w:rPr>
        <w:t>拍袋功能</w:t>
      </w:r>
      <w:bookmarkEnd w:id="101"/>
    </w:p>
    <w:p w14:paraId="05FE8CA2" w14:textId="77777777" w:rsidR="00FE35C6" w:rsidRDefault="00FE35C6" w:rsidP="00FE35C6">
      <w:pPr>
        <w:ind w:firstLine="420"/>
        <w:rPr>
          <w:rFonts w:asciiTheme="minorEastAsia" w:eastAsiaTheme="minorEastAsia" w:hAnsiTheme="minorEastAsia" w:hint="eastAsia"/>
          <w:szCs w:val="21"/>
        </w:rPr>
      </w:pPr>
      <w:r>
        <w:rPr>
          <w:rFonts w:hint="eastAsia"/>
        </w:rPr>
        <w:t>设置拍袋功能的相关参数</w:t>
      </w:r>
      <w:r>
        <w:rPr>
          <w:rFonts w:asciiTheme="minorEastAsia" w:eastAsiaTheme="minorEastAsia" w:hAnsiTheme="minorEastAsia" w:hint="eastAsia"/>
          <w:szCs w:val="21"/>
        </w:rPr>
        <w:t>。</w:t>
      </w:r>
    </w:p>
    <w:p w14:paraId="0ED88C57" w14:textId="1165E936" w:rsidR="00FE35C6" w:rsidRPr="00FE35C6" w:rsidRDefault="00FE35C6" w:rsidP="00FE35C6">
      <w:pPr>
        <w:ind w:firstLine="420"/>
        <w:rPr>
          <w:rFonts w:ascii="等线" w:eastAsia="等线" w:hAnsi="等线" w:hint="eastAsia"/>
        </w:rPr>
      </w:pPr>
      <w:r w:rsidRPr="00FE35C6">
        <w:rPr>
          <w:rFonts w:ascii="等线" w:eastAsia="等线" w:hAnsi="等线" w:hint="eastAsia"/>
          <w:b/>
          <w:bCs/>
          <w:szCs w:val="21"/>
        </w:rPr>
        <w:t>注意：当【3</w:t>
      </w:r>
      <w:r w:rsidRPr="00FE35C6">
        <w:rPr>
          <w:rFonts w:ascii="等线" w:eastAsia="等线" w:hAnsi="等线"/>
          <w:b/>
          <w:bCs/>
          <w:szCs w:val="21"/>
        </w:rPr>
        <w:t>.5.1</w:t>
      </w:r>
      <w:r w:rsidRPr="00FE35C6">
        <w:rPr>
          <w:rFonts w:ascii="等线" w:eastAsia="等线" w:hAnsi="等线" w:hint="eastAsia"/>
          <w:b/>
          <w:bCs/>
          <w:szCs w:val="21"/>
        </w:rPr>
        <w:t>拍袋功能】参数设置为3.[由配方参数控制]时，此界面中的相关参数才会起作用，否则拍袋功能将由【3</w:t>
      </w:r>
      <w:r w:rsidRPr="00FE35C6">
        <w:rPr>
          <w:rFonts w:ascii="等线" w:eastAsia="等线" w:hAnsi="等线"/>
          <w:b/>
          <w:bCs/>
          <w:szCs w:val="21"/>
        </w:rPr>
        <w:t>.5</w:t>
      </w:r>
      <w:r w:rsidRPr="00FE35C6">
        <w:rPr>
          <w:rFonts w:ascii="等线" w:eastAsia="等线" w:hAnsi="等线" w:hint="eastAsia"/>
          <w:b/>
          <w:bCs/>
          <w:szCs w:val="21"/>
        </w:rPr>
        <w:t>拍袋功能】界面中的参数来控制。</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FE35C6" w:rsidRPr="00E67BA8" w14:paraId="1C649AE5" w14:textId="77777777" w:rsidTr="00F922AC">
        <w:tc>
          <w:tcPr>
            <w:tcW w:w="678" w:type="dxa"/>
          </w:tcPr>
          <w:p w14:paraId="57869909" w14:textId="77777777" w:rsidR="00FE35C6" w:rsidRPr="00E67BA8" w:rsidRDefault="00FE35C6" w:rsidP="00F922AC">
            <w:pPr>
              <w:jc w:val="center"/>
              <w:rPr>
                <w:rFonts w:cstheme="minorHAnsi"/>
                <w:b/>
                <w:bCs/>
                <w:sz w:val="18"/>
                <w:szCs w:val="18"/>
              </w:rPr>
            </w:pPr>
            <w:r w:rsidRPr="00E67BA8">
              <w:rPr>
                <w:rFonts w:cstheme="minorHAnsi"/>
                <w:b/>
                <w:bCs/>
                <w:sz w:val="18"/>
                <w:szCs w:val="18"/>
              </w:rPr>
              <w:t>序号</w:t>
            </w:r>
          </w:p>
        </w:tc>
        <w:tc>
          <w:tcPr>
            <w:tcW w:w="1250" w:type="dxa"/>
            <w:vAlign w:val="center"/>
          </w:tcPr>
          <w:p w14:paraId="61A9DC56" w14:textId="77777777" w:rsidR="00FE35C6" w:rsidRPr="00E67BA8" w:rsidRDefault="00FE35C6" w:rsidP="00F922AC">
            <w:pPr>
              <w:jc w:val="center"/>
              <w:rPr>
                <w:rFonts w:cstheme="minorHAnsi"/>
                <w:b/>
                <w:bCs/>
                <w:sz w:val="18"/>
                <w:szCs w:val="18"/>
              </w:rPr>
            </w:pPr>
            <w:r w:rsidRPr="00E67BA8">
              <w:rPr>
                <w:rFonts w:cstheme="minorHAnsi"/>
                <w:b/>
                <w:bCs/>
                <w:sz w:val="18"/>
                <w:szCs w:val="18"/>
              </w:rPr>
              <w:t>参数</w:t>
            </w:r>
          </w:p>
        </w:tc>
        <w:tc>
          <w:tcPr>
            <w:tcW w:w="3471" w:type="dxa"/>
          </w:tcPr>
          <w:p w14:paraId="4C76C8ED" w14:textId="77777777" w:rsidR="00FE35C6" w:rsidRPr="00E67BA8" w:rsidRDefault="00FE35C6" w:rsidP="00F922AC">
            <w:pPr>
              <w:jc w:val="center"/>
              <w:rPr>
                <w:rFonts w:cstheme="minorHAnsi"/>
                <w:b/>
                <w:bCs/>
                <w:sz w:val="18"/>
                <w:szCs w:val="18"/>
              </w:rPr>
            </w:pPr>
            <w:r w:rsidRPr="00E67BA8">
              <w:rPr>
                <w:rFonts w:cstheme="minorHAnsi"/>
                <w:b/>
                <w:bCs/>
                <w:sz w:val="18"/>
                <w:szCs w:val="18"/>
              </w:rPr>
              <w:t>说明</w:t>
            </w:r>
          </w:p>
        </w:tc>
        <w:tc>
          <w:tcPr>
            <w:tcW w:w="838" w:type="dxa"/>
            <w:vAlign w:val="center"/>
          </w:tcPr>
          <w:p w14:paraId="04070557" w14:textId="77777777" w:rsidR="00FE35C6" w:rsidRPr="00E67BA8" w:rsidRDefault="00FE35C6" w:rsidP="00F922AC">
            <w:pPr>
              <w:jc w:val="center"/>
              <w:rPr>
                <w:rFonts w:cstheme="minorHAnsi"/>
                <w:b/>
                <w:bCs/>
                <w:sz w:val="18"/>
                <w:szCs w:val="18"/>
              </w:rPr>
            </w:pPr>
            <w:r w:rsidRPr="00E67BA8">
              <w:rPr>
                <w:rFonts w:cstheme="minorHAnsi"/>
                <w:b/>
                <w:bCs/>
                <w:sz w:val="18"/>
                <w:szCs w:val="18"/>
              </w:rPr>
              <w:t>初值</w:t>
            </w:r>
          </w:p>
        </w:tc>
      </w:tr>
      <w:tr w:rsidR="00FE35C6" w:rsidRPr="0058449A" w14:paraId="3E6CFCAF" w14:textId="77777777" w:rsidTr="00F922AC">
        <w:tc>
          <w:tcPr>
            <w:tcW w:w="678" w:type="dxa"/>
            <w:shd w:val="clear" w:color="auto" w:fill="D9D9D9" w:themeFill="background1" w:themeFillShade="D9"/>
            <w:vAlign w:val="center"/>
          </w:tcPr>
          <w:p w14:paraId="5A97172F" w14:textId="7E0C6A33" w:rsidR="00FE35C6" w:rsidRPr="0058449A" w:rsidRDefault="00FE35C6" w:rsidP="00F922AC">
            <w:pPr>
              <w:rPr>
                <w:rFonts w:cstheme="minorHAnsi"/>
                <w:sz w:val="18"/>
                <w:szCs w:val="18"/>
              </w:rPr>
            </w:pPr>
            <w:r>
              <w:rPr>
                <w:rFonts w:cstheme="minorHAnsi" w:hint="eastAsia"/>
                <w:sz w:val="18"/>
                <w:szCs w:val="18"/>
              </w:rPr>
              <w:t>4</w:t>
            </w:r>
            <w:r>
              <w:rPr>
                <w:rFonts w:cstheme="minorHAnsi"/>
                <w:sz w:val="18"/>
                <w:szCs w:val="18"/>
              </w:rPr>
              <w:t>.3</w:t>
            </w:r>
          </w:p>
        </w:tc>
        <w:tc>
          <w:tcPr>
            <w:tcW w:w="5559" w:type="dxa"/>
            <w:gridSpan w:val="3"/>
            <w:shd w:val="clear" w:color="auto" w:fill="D9D9D9" w:themeFill="background1" w:themeFillShade="D9"/>
            <w:vAlign w:val="center"/>
          </w:tcPr>
          <w:p w14:paraId="716157AA" w14:textId="77777777" w:rsidR="00FE35C6" w:rsidRPr="0058449A" w:rsidRDefault="00FE35C6" w:rsidP="00F922AC">
            <w:pPr>
              <w:rPr>
                <w:rFonts w:cstheme="minorHAnsi"/>
                <w:sz w:val="18"/>
                <w:szCs w:val="18"/>
              </w:rPr>
            </w:pPr>
            <w:r>
              <w:rPr>
                <w:rFonts w:cstheme="minorHAnsi" w:hint="eastAsia"/>
                <w:sz w:val="18"/>
                <w:szCs w:val="18"/>
              </w:rPr>
              <w:t>拍袋功能</w:t>
            </w:r>
          </w:p>
        </w:tc>
      </w:tr>
      <w:tr w:rsidR="00FE35C6" w:rsidRPr="00E67BA8" w14:paraId="7F3D3CDD" w14:textId="77777777" w:rsidTr="00F922AC">
        <w:tc>
          <w:tcPr>
            <w:tcW w:w="678" w:type="dxa"/>
            <w:vAlign w:val="center"/>
          </w:tcPr>
          <w:p w14:paraId="76269D03" w14:textId="2CABE780"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w:t>
            </w:r>
            <w:r w:rsidRPr="00CC5E37">
              <w:rPr>
                <w:rFonts w:asciiTheme="minorHAnsi" w:eastAsiaTheme="minorEastAsia" w:hAnsiTheme="minorHAnsi" w:cstheme="minorHAnsi"/>
                <w:b/>
                <w:bCs/>
                <w:sz w:val="18"/>
                <w:szCs w:val="18"/>
              </w:rPr>
              <w:t>.1</w:t>
            </w:r>
          </w:p>
        </w:tc>
        <w:tc>
          <w:tcPr>
            <w:tcW w:w="1250" w:type="dxa"/>
            <w:vAlign w:val="center"/>
          </w:tcPr>
          <w:p w14:paraId="42627B51"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拍袋功能</w:t>
            </w:r>
          </w:p>
        </w:tc>
        <w:tc>
          <w:tcPr>
            <w:tcW w:w="3471" w:type="dxa"/>
          </w:tcPr>
          <w:p w14:paraId="5721BCBF"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拍袋功能设置。</w:t>
            </w:r>
          </w:p>
          <w:p w14:paraId="4452E1EC"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1.[关闭]：关闭拍袋功能。</w:t>
            </w:r>
          </w:p>
          <w:p w14:paraId="0BDA6365" w14:textId="01A546F8"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2.[开启]：开启拍袋功能。</w:t>
            </w:r>
          </w:p>
        </w:tc>
        <w:tc>
          <w:tcPr>
            <w:tcW w:w="838" w:type="dxa"/>
            <w:vAlign w:val="center"/>
          </w:tcPr>
          <w:p w14:paraId="5423DF60" w14:textId="77777777" w:rsidR="00FE35C6" w:rsidRPr="00E67BA8" w:rsidRDefault="00FE35C6" w:rsidP="00FE35C6">
            <w:pPr>
              <w:jc w:val="center"/>
              <w:rPr>
                <w:rFonts w:cstheme="minorHAnsi"/>
                <w:sz w:val="18"/>
                <w:szCs w:val="18"/>
              </w:rPr>
            </w:pPr>
            <w:r>
              <w:rPr>
                <w:rFonts w:asciiTheme="minorEastAsia" w:eastAsiaTheme="minorEastAsia" w:hAnsiTheme="minorEastAsia" w:hint="eastAsia"/>
                <w:sz w:val="18"/>
                <w:szCs w:val="18"/>
              </w:rPr>
              <w:t>1.[关闭]</w:t>
            </w:r>
          </w:p>
        </w:tc>
      </w:tr>
      <w:tr w:rsidR="00FE35C6" w:rsidRPr="00E67BA8" w14:paraId="1A6C7F1F" w14:textId="77777777" w:rsidTr="00F922AC">
        <w:tc>
          <w:tcPr>
            <w:tcW w:w="678" w:type="dxa"/>
            <w:vAlign w:val="center"/>
          </w:tcPr>
          <w:p w14:paraId="6B54E610" w14:textId="0CC65E67"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w:t>
            </w:r>
            <w:r w:rsidRPr="00CC5E37">
              <w:rPr>
                <w:rFonts w:asciiTheme="minorHAnsi" w:eastAsiaTheme="minorEastAsia" w:hAnsiTheme="minorHAnsi" w:cstheme="minorHAnsi"/>
                <w:b/>
                <w:bCs/>
                <w:sz w:val="18"/>
                <w:szCs w:val="18"/>
              </w:rPr>
              <w:t>.2</w:t>
            </w:r>
          </w:p>
        </w:tc>
        <w:tc>
          <w:tcPr>
            <w:tcW w:w="1250" w:type="dxa"/>
            <w:vAlign w:val="center"/>
          </w:tcPr>
          <w:p w14:paraId="330AF6B7"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拍袋输出控制</w:t>
            </w:r>
          </w:p>
        </w:tc>
        <w:tc>
          <w:tcPr>
            <w:tcW w:w="3471" w:type="dxa"/>
          </w:tcPr>
          <w:p w14:paraId="46A78A8B"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设置拍袋时要控制的功能：</w:t>
            </w:r>
          </w:p>
          <w:p w14:paraId="247ADBF3"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1.[支架升降]：拍袋过程时直接控制支架升降来达到拍袋的目的。 </w:t>
            </w:r>
          </w:p>
          <w:p w14:paraId="1854D0DF"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2.[拍袋信号]：拍袋过程时输出拍袋信号，来控制单独的拍袋机构进行拍袋。 </w:t>
            </w:r>
          </w:p>
          <w:p w14:paraId="08DDBB74"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3.[支架升降和拍袋信号]：拍袋过程时，控制支架升降的同时也输出拍袋信号。</w:t>
            </w:r>
          </w:p>
          <w:p w14:paraId="3D6D0CB6" w14:textId="77777777" w:rsidR="00FE35C6" w:rsidRPr="00E67BA8" w:rsidRDefault="00FE35C6" w:rsidP="00FE35C6">
            <w:pPr>
              <w:rPr>
                <w:rFonts w:cstheme="minorHAnsi"/>
                <w:sz w:val="18"/>
                <w:szCs w:val="18"/>
              </w:rPr>
            </w:pPr>
            <w:r>
              <w:rPr>
                <w:rFonts w:asciiTheme="minorEastAsia" w:eastAsiaTheme="minorEastAsia" w:hAnsiTheme="minorEastAsia" w:hint="eastAsia"/>
                <w:b/>
                <w:bCs/>
                <w:sz w:val="18"/>
                <w:szCs w:val="18"/>
              </w:rPr>
              <w:t>注意：在加料进入到小投过程中时，如果加料中拍袋过程还没有完成，则会强制结束加料中拍袋，防止拍袋动作影响加料精</w:t>
            </w:r>
            <w:r>
              <w:rPr>
                <w:rFonts w:asciiTheme="minorEastAsia" w:eastAsiaTheme="minorEastAsia" w:hAnsiTheme="minorEastAsia" w:hint="eastAsia"/>
                <w:b/>
                <w:bCs/>
                <w:sz w:val="18"/>
                <w:szCs w:val="18"/>
              </w:rPr>
              <w:lastRenderedPageBreak/>
              <w:t>度。</w:t>
            </w:r>
          </w:p>
        </w:tc>
        <w:tc>
          <w:tcPr>
            <w:tcW w:w="838" w:type="dxa"/>
            <w:vAlign w:val="center"/>
          </w:tcPr>
          <w:p w14:paraId="1B8D651B" w14:textId="77777777" w:rsidR="00FE35C6" w:rsidRPr="00E67BA8" w:rsidRDefault="00FE35C6" w:rsidP="00FE35C6">
            <w:pPr>
              <w:jc w:val="center"/>
              <w:rPr>
                <w:rFonts w:cstheme="minorHAnsi"/>
                <w:sz w:val="18"/>
                <w:szCs w:val="18"/>
              </w:rPr>
            </w:pPr>
            <w:r>
              <w:rPr>
                <w:rFonts w:asciiTheme="minorEastAsia" w:eastAsiaTheme="minorEastAsia" w:hAnsiTheme="minorEastAsia" w:hint="eastAsia"/>
                <w:sz w:val="18"/>
                <w:szCs w:val="18"/>
              </w:rPr>
              <w:lastRenderedPageBreak/>
              <w:t>1.[支架升降]</w:t>
            </w:r>
          </w:p>
        </w:tc>
      </w:tr>
      <w:tr w:rsidR="00FE35C6" w:rsidRPr="00E67BA8" w14:paraId="0F9EEDF6" w14:textId="77777777" w:rsidTr="00F922AC">
        <w:trPr>
          <w:trHeight w:val="909"/>
        </w:trPr>
        <w:tc>
          <w:tcPr>
            <w:tcW w:w="678" w:type="dxa"/>
            <w:vAlign w:val="center"/>
          </w:tcPr>
          <w:p w14:paraId="4F559896" w14:textId="3D405A62"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w:t>
            </w:r>
            <w:r w:rsidRPr="00CC5E37">
              <w:rPr>
                <w:rFonts w:asciiTheme="minorHAnsi" w:eastAsiaTheme="minorEastAsia" w:hAnsiTheme="minorHAnsi" w:cstheme="minorHAnsi"/>
                <w:b/>
                <w:bCs/>
                <w:sz w:val="18"/>
                <w:szCs w:val="18"/>
              </w:rPr>
              <w:t>.3</w:t>
            </w:r>
          </w:p>
        </w:tc>
        <w:tc>
          <w:tcPr>
            <w:tcW w:w="1250" w:type="dxa"/>
            <w:vAlign w:val="center"/>
          </w:tcPr>
          <w:p w14:paraId="21CB818B"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拍袋输出有效时间</w:t>
            </w:r>
          </w:p>
        </w:tc>
        <w:tc>
          <w:tcPr>
            <w:tcW w:w="3471" w:type="dxa"/>
          </w:tcPr>
          <w:p w14:paraId="17357D2D"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7A0FEC5A"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拍袋过程中，拍袋信号输出的有效时间。</w:t>
            </w:r>
          </w:p>
        </w:tc>
        <w:tc>
          <w:tcPr>
            <w:tcW w:w="838" w:type="dxa"/>
            <w:vAlign w:val="center"/>
          </w:tcPr>
          <w:p w14:paraId="4FEB4410" w14:textId="77777777" w:rsidR="00FE35C6" w:rsidRPr="00E67BA8" w:rsidRDefault="00FE35C6" w:rsidP="00FE35C6">
            <w:pPr>
              <w:jc w:val="center"/>
              <w:rPr>
                <w:rFonts w:cstheme="minorHAnsi"/>
                <w:sz w:val="18"/>
                <w:szCs w:val="18"/>
              </w:rPr>
            </w:pPr>
            <w:r>
              <w:rPr>
                <w:rFonts w:cstheme="minorHAnsi"/>
                <w:sz w:val="18"/>
                <w:szCs w:val="18"/>
              </w:rPr>
              <w:t>5.0</w:t>
            </w:r>
          </w:p>
        </w:tc>
      </w:tr>
      <w:tr w:rsidR="00FE35C6" w:rsidRPr="00E67BA8" w14:paraId="77ED57AF" w14:textId="77777777" w:rsidTr="00F922AC">
        <w:trPr>
          <w:trHeight w:val="816"/>
        </w:trPr>
        <w:tc>
          <w:tcPr>
            <w:tcW w:w="678" w:type="dxa"/>
            <w:tcBorders>
              <w:bottom w:val="double" w:sz="4" w:space="0" w:color="auto"/>
            </w:tcBorders>
            <w:vAlign w:val="center"/>
          </w:tcPr>
          <w:p w14:paraId="5F1BA92B" w14:textId="49BAF7BE"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4.3.4</w:t>
            </w:r>
          </w:p>
        </w:tc>
        <w:tc>
          <w:tcPr>
            <w:tcW w:w="1250" w:type="dxa"/>
            <w:tcBorders>
              <w:bottom w:val="double" w:sz="4" w:space="0" w:color="auto"/>
            </w:tcBorders>
            <w:vAlign w:val="center"/>
          </w:tcPr>
          <w:p w14:paraId="4335B64E"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拍袋输出无效时间</w:t>
            </w:r>
          </w:p>
        </w:tc>
        <w:tc>
          <w:tcPr>
            <w:tcW w:w="3471" w:type="dxa"/>
            <w:tcBorders>
              <w:bottom w:val="double" w:sz="4" w:space="0" w:color="auto"/>
            </w:tcBorders>
          </w:tcPr>
          <w:p w14:paraId="7E9FA673"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4DC17AFE"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拍袋过程中，拍袋信号输出的无效时间。</w:t>
            </w:r>
          </w:p>
        </w:tc>
        <w:tc>
          <w:tcPr>
            <w:tcW w:w="838" w:type="dxa"/>
            <w:tcBorders>
              <w:bottom w:val="double" w:sz="4" w:space="0" w:color="auto"/>
            </w:tcBorders>
            <w:vAlign w:val="center"/>
          </w:tcPr>
          <w:p w14:paraId="12984DCC" w14:textId="77777777" w:rsidR="00FE35C6" w:rsidRPr="00E67BA8" w:rsidRDefault="00FE35C6" w:rsidP="00FE35C6">
            <w:pPr>
              <w:jc w:val="center"/>
              <w:rPr>
                <w:rFonts w:cstheme="minorHAnsi"/>
                <w:sz w:val="18"/>
                <w:szCs w:val="18"/>
              </w:rPr>
            </w:pPr>
            <w:r>
              <w:rPr>
                <w:rFonts w:cstheme="minorHAnsi"/>
                <w:sz w:val="18"/>
                <w:szCs w:val="18"/>
              </w:rPr>
              <w:t>5.0</w:t>
            </w:r>
          </w:p>
        </w:tc>
      </w:tr>
      <w:tr w:rsidR="00FE35C6" w:rsidRPr="00714CDE" w14:paraId="145E0019" w14:textId="77777777" w:rsidTr="00F922AC">
        <w:tc>
          <w:tcPr>
            <w:tcW w:w="6237" w:type="dxa"/>
            <w:gridSpan w:val="4"/>
            <w:tcBorders>
              <w:bottom w:val="double" w:sz="4" w:space="0" w:color="auto"/>
            </w:tcBorders>
            <w:shd w:val="clear" w:color="auto" w:fill="D9D9D9" w:themeFill="background1" w:themeFillShade="D9"/>
            <w:vAlign w:val="center"/>
          </w:tcPr>
          <w:p w14:paraId="6749C6D6" w14:textId="77777777" w:rsidR="00FE35C6" w:rsidRDefault="00FE35C6" w:rsidP="00F922AC">
            <w:pPr>
              <w:rPr>
                <w:sz w:val="18"/>
                <w:szCs w:val="18"/>
              </w:rPr>
            </w:pPr>
            <w:r>
              <w:rPr>
                <w:rFonts w:asciiTheme="minorEastAsia" w:eastAsiaTheme="minorEastAsia" w:hAnsiTheme="minorEastAsia" w:hint="eastAsia"/>
                <w:sz w:val="18"/>
                <w:szCs w:val="18"/>
              </w:rPr>
              <w:t>加料中拍袋功能</w:t>
            </w:r>
          </w:p>
        </w:tc>
      </w:tr>
      <w:tr w:rsidR="00FE35C6" w:rsidRPr="00714CDE" w14:paraId="532B3721" w14:textId="77777777" w:rsidTr="00F922AC">
        <w:tc>
          <w:tcPr>
            <w:tcW w:w="678" w:type="dxa"/>
            <w:tcBorders>
              <w:bottom w:val="double" w:sz="4" w:space="0" w:color="auto"/>
            </w:tcBorders>
            <w:vAlign w:val="center"/>
          </w:tcPr>
          <w:p w14:paraId="75367853" w14:textId="6172C439"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4.3.5</w:t>
            </w:r>
          </w:p>
        </w:tc>
        <w:tc>
          <w:tcPr>
            <w:tcW w:w="1250" w:type="dxa"/>
            <w:tcBorders>
              <w:bottom w:val="double" w:sz="4" w:space="0" w:color="auto"/>
            </w:tcBorders>
            <w:vAlign w:val="center"/>
          </w:tcPr>
          <w:p w14:paraId="45B2FFAA"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加料拍袋次数1</w:t>
            </w:r>
          </w:p>
        </w:tc>
        <w:tc>
          <w:tcPr>
            <w:tcW w:w="3471" w:type="dxa"/>
            <w:tcBorders>
              <w:bottom w:val="double" w:sz="4" w:space="0" w:color="auto"/>
            </w:tcBorders>
          </w:tcPr>
          <w:p w14:paraId="7F06EBCE"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47912FE0" w14:textId="77777777" w:rsidR="00FE35C6" w:rsidRPr="00714CDE" w:rsidRDefault="00FE35C6" w:rsidP="00FE35C6">
            <w:pPr>
              <w:rPr>
                <w:sz w:val="18"/>
                <w:szCs w:val="18"/>
              </w:rPr>
            </w:pPr>
            <w:r w:rsidRPr="00C55CAC">
              <w:rPr>
                <w:rFonts w:asciiTheme="minorEastAsia" w:eastAsiaTheme="minorEastAsia" w:hAnsiTheme="minorEastAsia" w:hint="eastAsia"/>
                <w:sz w:val="18"/>
                <w:szCs w:val="18"/>
              </w:rPr>
              <w:t>设置需要在加料过程中进行第1次拍袋的次数。</w:t>
            </w:r>
          </w:p>
        </w:tc>
        <w:tc>
          <w:tcPr>
            <w:tcW w:w="838" w:type="dxa"/>
            <w:tcBorders>
              <w:bottom w:val="double" w:sz="4" w:space="0" w:color="auto"/>
            </w:tcBorders>
            <w:vAlign w:val="center"/>
          </w:tcPr>
          <w:p w14:paraId="27E68FE6" w14:textId="77777777" w:rsidR="00FE35C6" w:rsidRPr="00714CDE" w:rsidRDefault="00FE35C6" w:rsidP="00FE35C6">
            <w:pPr>
              <w:jc w:val="center"/>
              <w:rPr>
                <w:sz w:val="18"/>
                <w:szCs w:val="18"/>
              </w:rPr>
            </w:pPr>
            <w:r>
              <w:rPr>
                <w:sz w:val="18"/>
                <w:szCs w:val="18"/>
              </w:rPr>
              <w:t>1</w:t>
            </w:r>
          </w:p>
        </w:tc>
      </w:tr>
      <w:tr w:rsidR="00FE35C6" w:rsidRPr="00E67BA8" w14:paraId="35963012" w14:textId="77777777" w:rsidTr="00F922AC">
        <w:tc>
          <w:tcPr>
            <w:tcW w:w="678" w:type="dxa"/>
            <w:vAlign w:val="center"/>
          </w:tcPr>
          <w:p w14:paraId="3BEEDF41" w14:textId="18E260C9" w:rsidR="00FE35C6" w:rsidRPr="00E67BA8" w:rsidRDefault="00FE35C6" w:rsidP="00FE35C6">
            <w:pPr>
              <w:rPr>
                <w:rFonts w:cstheme="minorHAnsi"/>
                <w:sz w:val="18"/>
                <w:szCs w:val="18"/>
              </w:rPr>
            </w:pPr>
            <w:r>
              <w:rPr>
                <w:rFonts w:asciiTheme="minorHAnsi" w:eastAsiaTheme="minorEastAsia" w:hAnsiTheme="minorHAnsi" w:cstheme="minorHAnsi"/>
                <w:b/>
                <w:bCs/>
                <w:sz w:val="18"/>
                <w:szCs w:val="18"/>
              </w:rPr>
              <w:t>4.3.6</w:t>
            </w:r>
          </w:p>
        </w:tc>
        <w:tc>
          <w:tcPr>
            <w:tcW w:w="1250" w:type="dxa"/>
            <w:vAlign w:val="center"/>
          </w:tcPr>
          <w:p w14:paraId="55F79A87" w14:textId="77777777" w:rsidR="00FE35C6" w:rsidRPr="00E67BA8" w:rsidRDefault="00FE35C6" w:rsidP="00FE35C6">
            <w:pPr>
              <w:rPr>
                <w:rFonts w:cstheme="minorHAnsi"/>
                <w:sz w:val="18"/>
                <w:szCs w:val="18"/>
              </w:rPr>
            </w:pPr>
            <w:r>
              <w:rPr>
                <w:rFonts w:asciiTheme="minorEastAsia" w:eastAsiaTheme="minorEastAsia" w:hAnsiTheme="minorEastAsia" w:hint="eastAsia"/>
                <w:sz w:val="18"/>
                <w:szCs w:val="18"/>
              </w:rPr>
              <w:t>加料拍袋起始重量1</w:t>
            </w:r>
          </w:p>
        </w:tc>
        <w:tc>
          <w:tcPr>
            <w:tcW w:w="3471" w:type="dxa"/>
          </w:tcPr>
          <w:p w14:paraId="16F005B0" w14:textId="77777777" w:rsidR="00FE35C6" w:rsidRPr="00E67BA8" w:rsidRDefault="00FE35C6" w:rsidP="00FE35C6">
            <w:pPr>
              <w:rPr>
                <w:rFonts w:cstheme="minorHAnsi"/>
                <w:sz w:val="18"/>
                <w:szCs w:val="18"/>
              </w:rPr>
            </w:pPr>
            <w:r w:rsidRPr="00C55CAC">
              <w:rPr>
                <w:rFonts w:asciiTheme="minorEastAsia" w:eastAsiaTheme="minorEastAsia" w:hAnsiTheme="minorEastAsia" w:hint="eastAsia"/>
                <w:sz w:val="18"/>
                <w:szCs w:val="18"/>
              </w:rPr>
              <w:t>加料重量达到此设置的重量值开始触发第1次加料中拍袋。</w:t>
            </w:r>
          </w:p>
        </w:tc>
        <w:tc>
          <w:tcPr>
            <w:tcW w:w="838" w:type="dxa"/>
            <w:vAlign w:val="center"/>
          </w:tcPr>
          <w:p w14:paraId="1116DFD9" w14:textId="77777777" w:rsidR="00FE35C6" w:rsidRPr="00E67BA8" w:rsidRDefault="00FE35C6" w:rsidP="00FE35C6">
            <w:pPr>
              <w:jc w:val="center"/>
              <w:rPr>
                <w:rFonts w:cstheme="minorHAnsi"/>
                <w:sz w:val="18"/>
                <w:szCs w:val="18"/>
              </w:rPr>
            </w:pPr>
            <w:r>
              <w:rPr>
                <w:sz w:val="18"/>
                <w:szCs w:val="18"/>
              </w:rPr>
              <w:t>0.00</w:t>
            </w:r>
          </w:p>
        </w:tc>
      </w:tr>
      <w:tr w:rsidR="00FE35C6" w:rsidRPr="00E67BA8" w14:paraId="1FB952F7" w14:textId="77777777" w:rsidTr="00F922AC">
        <w:tc>
          <w:tcPr>
            <w:tcW w:w="678" w:type="dxa"/>
            <w:vAlign w:val="center"/>
          </w:tcPr>
          <w:p w14:paraId="5DBEEAC5" w14:textId="1EBCAC38"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4.3.7</w:t>
            </w:r>
          </w:p>
        </w:tc>
        <w:tc>
          <w:tcPr>
            <w:tcW w:w="1250" w:type="dxa"/>
            <w:vAlign w:val="center"/>
          </w:tcPr>
          <w:p w14:paraId="0041654E"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加料拍袋次数2</w:t>
            </w:r>
          </w:p>
        </w:tc>
        <w:tc>
          <w:tcPr>
            <w:tcW w:w="3471" w:type="dxa"/>
          </w:tcPr>
          <w:p w14:paraId="67D81DBA"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w:t>
            </w:r>
          </w:p>
          <w:p w14:paraId="68F951D8" w14:textId="77777777" w:rsidR="00FE35C6" w:rsidRDefault="00FE35C6" w:rsidP="00FE35C6">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设置需要在加料过程中进行第</w:t>
            </w:r>
            <w:r>
              <w:rPr>
                <w:rFonts w:asciiTheme="minorEastAsia" w:eastAsiaTheme="minorEastAsia" w:hAnsiTheme="minorEastAsia" w:hint="eastAsia"/>
                <w:sz w:val="18"/>
                <w:szCs w:val="18"/>
              </w:rPr>
              <w:t>2</w:t>
            </w:r>
            <w:r w:rsidRPr="00C55CAC">
              <w:rPr>
                <w:rFonts w:asciiTheme="minorEastAsia" w:eastAsiaTheme="minorEastAsia" w:hAnsiTheme="minorEastAsia" w:hint="eastAsia"/>
                <w:sz w:val="18"/>
                <w:szCs w:val="18"/>
              </w:rPr>
              <w:t>次拍袋的次数。</w:t>
            </w:r>
          </w:p>
        </w:tc>
        <w:tc>
          <w:tcPr>
            <w:tcW w:w="838" w:type="dxa"/>
            <w:vAlign w:val="center"/>
          </w:tcPr>
          <w:p w14:paraId="3FC5BB90" w14:textId="77777777" w:rsidR="00FE35C6" w:rsidRPr="00BF453F" w:rsidRDefault="00FE35C6" w:rsidP="00FE35C6">
            <w:pPr>
              <w:jc w:val="center"/>
              <w:rPr>
                <w:sz w:val="18"/>
                <w:szCs w:val="18"/>
              </w:rPr>
            </w:pPr>
            <w:r>
              <w:rPr>
                <w:sz w:val="18"/>
                <w:szCs w:val="18"/>
              </w:rPr>
              <w:t>0</w:t>
            </w:r>
          </w:p>
        </w:tc>
      </w:tr>
      <w:tr w:rsidR="00FE35C6" w:rsidRPr="00E67BA8" w14:paraId="1D8E4AD6" w14:textId="77777777" w:rsidTr="00F922AC">
        <w:tc>
          <w:tcPr>
            <w:tcW w:w="678" w:type="dxa"/>
            <w:vAlign w:val="center"/>
          </w:tcPr>
          <w:p w14:paraId="23B0846E" w14:textId="543392E6"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4.3.8</w:t>
            </w:r>
          </w:p>
        </w:tc>
        <w:tc>
          <w:tcPr>
            <w:tcW w:w="1250" w:type="dxa"/>
            <w:vAlign w:val="center"/>
          </w:tcPr>
          <w:p w14:paraId="45D53A5D"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加料拍袋起始重量2</w:t>
            </w:r>
          </w:p>
        </w:tc>
        <w:tc>
          <w:tcPr>
            <w:tcW w:w="3471" w:type="dxa"/>
          </w:tcPr>
          <w:p w14:paraId="202CE9CA" w14:textId="77777777" w:rsidR="00FE35C6" w:rsidRDefault="00FE35C6" w:rsidP="00FE35C6">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加料重量达到此设置的重量值开始触发第</w:t>
            </w:r>
            <w:r>
              <w:rPr>
                <w:rFonts w:asciiTheme="minorEastAsia" w:eastAsiaTheme="minorEastAsia" w:hAnsiTheme="minorEastAsia" w:hint="eastAsia"/>
                <w:sz w:val="18"/>
                <w:szCs w:val="18"/>
              </w:rPr>
              <w:t>2</w:t>
            </w:r>
            <w:r w:rsidRPr="00C55CAC">
              <w:rPr>
                <w:rFonts w:asciiTheme="minorEastAsia" w:eastAsiaTheme="minorEastAsia" w:hAnsiTheme="minorEastAsia" w:hint="eastAsia"/>
                <w:sz w:val="18"/>
                <w:szCs w:val="18"/>
              </w:rPr>
              <w:t>次加料中拍袋。</w:t>
            </w:r>
          </w:p>
        </w:tc>
        <w:tc>
          <w:tcPr>
            <w:tcW w:w="838" w:type="dxa"/>
            <w:vAlign w:val="center"/>
          </w:tcPr>
          <w:p w14:paraId="7611A25A" w14:textId="77777777" w:rsidR="00FE35C6" w:rsidRDefault="00FE35C6" w:rsidP="00FE35C6">
            <w:pPr>
              <w:jc w:val="center"/>
              <w:rPr>
                <w:sz w:val="18"/>
                <w:szCs w:val="18"/>
              </w:rPr>
            </w:pPr>
            <w:r>
              <w:rPr>
                <w:rFonts w:hint="eastAsia"/>
                <w:sz w:val="18"/>
                <w:szCs w:val="18"/>
              </w:rPr>
              <w:t>0</w:t>
            </w:r>
            <w:r>
              <w:rPr>
                <w:sz w:val="18"/>
                <w:szCs w:val="18"/>
              </w:rPr>
              <w:t>.00</w:t>
            </w:r>
          </w:p>
        </w:tc>
      </w:tr>
      <w:tr w:rsidR="00FE35C6" w:rsidRPr="00E67BA8" w14:paraId="522AB20E" w14:textId="77777777" w:rsidTr="00F922AC">
        <w:tc>
          <w:tcPr>
            <w:tcW w:w="678" w:type="dxa"/>
            <w:vAlign w:val="center"/>
          </w:tcPr>
          <w:p w14:paraId="76D9BC32" w14:textId="220C7BAA"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4.3.9</w:t>
            </w:r>
          </w:p>
        </w:tc>
        <w:tc>
          <w:tcPr>
            <w:tcW w:w="1250" w:type="dxa"/>
            <w:vAlign w:val="center"/>
          </w:tcPr>
          <w:p w14:paraId="1A15BCCF"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加料拍袋次数3</w:t>
            </w:r>
          </w:p>
        </w:tc>
        <w:tc>
          <w:tcPr>
            <w:tcW w:w="3471" w:type="dxa"/>
          </w:tcPr>
          <w:p w14:paraId="4EF90161"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41B6B836" w14:textId="77777777" w:rsidR="00FE35C6" w:rsidRDefault="00FE35C6" w:rsidP="00FE35C6">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设置需要在加料过程中进行第</w:t>
            </w:r>
            <w:r>
              <w:rPr>
                <w:rFonts w:asciiTheme="minorEastAsia" w:eastAsiaTheme="minorEastAsia" w:hAnsiTheme="minorEastAsia" w:hint="eastAsia"/>
                <w:sz w:val="18"/>
                <w:szCs w:val="18"/>
              </w:rPr>
              <w:t>3</w:t>
            </w:r>
            <w:r w:rsidRPr="00C55CAC">
              <w:rPr>
                <w:rFonts w:asciiTheme="minorEastAsia" w:eastAsiaTheme="minorEastAsia" w:hAnsiTheme="minorEastAsia" w:hint="eastAsia"/>
                <w:sz w:val="18"/>
                <w:szCs w:val="18"/>
              </w:rPr>
              <w:t>次拍袋的次数。</w:t>
            </w:r>
          </w:p>
        </w:tc>
        <w:tc>
          <w:tcPr>
            <w:tcW w:w="838" w:type="dxa"/>
            <w:vAlign w:val="center"/>
          </w:tcPr>
          <w:p w14:paraId="19C5BE85" w14:textId="77777777" w:rsidR="00FE35C6" w:rsidRDefault="00FE35C6" w:rsidP="00FE35C6">
            <w:pPr>
              <w:jc w:val="center"/>
              <w:rPr>
                <w:sz w:val="18"/>
                <w:szCs w:val="18"/>
              </w:rPr>
            </w:pPr>
            <w:r>
              <w:rPr>
                <w:rFonts w:hint="eastAsia"/>
                <w:sz w:val="18"/>
                <w:szCs w:val="18"/>
              </w:rPr>
              <w:t>0</w:t>
            </w:r>
          </w:p>
        </w:tc>
      </w:tr>
      <w:tr w:rsidR="00FE35C6" w:rsidRPr="00E67BA8" w14:paraId="17C64520" w14:textId="77777777" w:rsidTr="00F922AC">
        <w:tc>
          <w:tcPr>
            <w:tcW w:w="678" w:type="dxa"/>
            <w:vAlign w:val="center"/>
          </w:tcPr>
          <w:p w14:paraId="4AFDB6B3" w14:textId="5A4C1AD2"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4.3.10</w:t>
            </w:r>
          </w:p>
        </w:tc>
        <w:tc>
          <w:tcPr>
            <w:tcW w:w="1250" w:type="dxa"/>
            <w:vAlign w:val="center"/>
          </w:tcPr>
          <w:p w14:paraId="0256D549"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加料拍袋起始重量3</w:t>
            </w:r>
          </w:p>
        </w:tc>
        <w:tc>
          <w:tcPr>
            <w:tcW w:w="3471" w:type="dxa"/>
          </w:tcPr>
          <w:p w14:paraId="58410658" w14:textId="77777777" w:rsidR="00FE35C6" w:rsidRDefault="00FE35C6" w:rsidP="00FE35C6">
            <w:pPr>
              <w:rPr>
                <w:rFonts w:asciiTheme="minorEastAsia" w:eastAsiaTheme="minorEastAsia" w:hAnsiTheme="minorEastAsia" w:hint="eastAsia"/>
                <w:sz w:val="18"/>
                <w:szCs w:val="18"/>
              </w:rPr>
            </w:pPr>
            <w:r w:rsidRPr="00C55CAC">
              <w:rPr>
                <w:rFonts w:asciiTheme="minorEastAsia" w:eastAsiaTheme="minorEastAsia" w:hAnsiTheme="minorEastAsia" w:hint="eastAsia"/>
                <w:sz w:val="18"/>
                <w:szCs w:val="18"/>
              </w:rPr>
              <w:t>加料重量达到此设置的重量值开始触发第</w:t>
            </w:r>
            <w:r>
              <w:rPr>
                <w:rFonts w:asciiTheme="minorEastAsia" w:eastAsiaTheme="minorEastAsia" w:hAnsiTheme="minorEastAsia" w:hint="eastAsia"/>
                <w:sz w:val="18"/>
                <w:szCs w:val="18"/>
              </w:rPr>
              <w:t>3</w:t>
            </w:r>
            <w:r w:rsidRPr="00C55CAC">
              <w:rPr>
                <w:rFonts w:asciiTheme="minorEastAsia" w:eastAsiaTheme="minorEastAsia" w:hAnsiTheme="minorEastAsia" w:hint="eastAsia"/>
                <w:sz w:val="18"/>
                <w:szCs w:val="18"/>
              </w:rPr>
              <w:t>次加料中拍袋。</w:t>
            </w:r>
          </w:p>
        </w:tc>
        <w:tc>
          <w:tcPr>
            <w:tcW w:w="838" w:type="dxa"/>
            <w:vAlign w:val="center"/>
          </w:tcPr>
          <w:p w14:paraId="519D39FB" w14:textId="77777777" w:rsidR="00FE35C6" w:rsidRDefault="00FE35C6" w:rsidP="00FE35C6">
            <w:pPr>
              <w:jc w:val="center"/>
              <w:rPr>
                <w:sz w:val="18"/>
                <w:szCs w:val="18"/>
              </w:rPr>
            </w:pPr>
            <w:r>
              <w:rPr>
                <w:rFonts w:hint="eastAsia"/>
                <w:sz w:val="18"/>
                <w:szCs w:val="18"/>
              </w:rPr>
              <w:t>0</w:t>
            </w:r>
            <w:r>
              <w:rPr>
                <w:sz w:val="18"/>
                <w:szCs w:val="18"/>
              </w:rPr>
              <w:t>.00</w:t>
            </w:r>
          </w:p>
        </w:tc>
      </w:tr>
      <w:tr w:rsidR="00FE35C6" w:rsidRPr="00E67BA8" w14:paraId="3937B412" w14:textId="77777777" w:rsidTr="00F922AC">
        <w:tc>
          <w:tcPr>
            <w:tcW w:w="678" w:type="dxa"/>
            <w:vAlign w:val="center"/>
          </w:tcPr>
          <w:p w14:paraId="2C56A887" w14:textId="0BE1F9CA"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4.3.11</w:t>
            </w:r>
          </w:p>
        </w:tc>
        <w:tc>
          <w:tcPr>
            <w:tcW w:w="1250" w:type="dxa"/>
            <w:vAlign w:val="center"/>
          </w:tcPr>
          <w:p w14:paraId="138C1CF6"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拍袋时暂停加料</w:t>
            </w:r>
          </w:p>
        </w:tc>
        <w:tc>
          <w:tcPr>
            <w:tcW w:w="3471" w:type="dxa"/>
          </w:tcPr>
          <w:p w14:paraId="013FBBA6"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sz w:val="18"/>
                <w:szCs w:val="18"/>
              </w:rPr>
              <w:t>1</w:t>
            </w:r>
            <w:r w:rsidRPr="00970436">
              <w:rPr>
                <w:rFonts w:asciiTheme="minorEastAsia" w:eastAsiaTheme="minorEastAsia" w:hAnsiTheme="minorEastAsia" w:hint="eastAsia"/>
                <w:sz w:val="18"/>
                <w:szCs w:val="18"/>
              </w:rPr>
              <w:t>.[已关闭]：拍袋时加料。</w:t>
            </w:r>
          </w:p>
          <w:p w14:paraId="050E7E37"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970436">
              <w:rPr>
                <w:rFonts w:asciiTheme="minorEastAsia" w:eastAsiaTheme="minorEastAsia" w:hAnsiTheme="minorEastAsia" w:hint="eastAsia"/>
                <w:sz w:val="18"/>
                <w:szCs w:val="18"/>
              </w:rPr>
              <w:t>.[已开启]：拍袋时不加料。</w:t>
            </w:r>
          </w:p>
        </w:tc>
        <w:tc>
          <w:tcPr>
            <w:tcW w:w="838" w:type="dxa"/>
            <w:vAlign w:val="center"/>
          </w:tcPr>
          <w:p w14:paraId="180CAC39" w14:textId="77777777" w:rsidR="00FE35C6" w:rsidRDefault="00FE35C6" w:rsidP="00FE35C6">
            <w:pPr>
              <w:jc w:val="center"/>
              <w:rPr>
                <w:sz w:val="18"/>
                <w:szCs w:val="18"/>
              </w:rPr>
            </w:pPr>
            <w:r>
              <w:rPr>
                <w:rFonts w:asciiTheme="minorEastAsia" w:eastAsiaTheme="minorEastAsia" w:hAnsiTheme="minorEastAsia"/>
                <w:sz w:val="18"/>
                <w:szCs w:val="18"/>
              </w:rPr>
              <w:t>1</w:t>
            </w:r>
            <w:r w:rsidRPr="00970436">
              <w:rPr>
                <w:rFonts w:asciiTheme="minorEastAsia" w:eastAsiaTheme="minorEastAsia" w:hAnsiTheme="minorEastAsia" w:hint="eastAsia"/>
                <w:sz w:val="18"/>
                <w:szCs w:val="18"/>
              </w:rPr>
              <w:t>.[已关闭]</w:t>
            </w:r>
          </w:p>
        </w:tc>
      </w:tr>
      <w:tr w:rsidR="00FE35C6" w:rsidRPr="00E67BA8" w14:paraId="2DC8470C" w14:textId="77777777" w:rsidTr="00F922AC">
        <w:tc>
          <w:tcPr>
            <w:tcW w:w="678" w:type="dxa"/>
            <w:tcBorders>
              <w:bottom w:val="double" w:sz="4" w:space="0" w:color="auto"/>
            </w:tcBorders>
            <w:vAlign w:val="center"/>
          </w:tcPr>
          <w:p w14:paraId="2903FB4D" w14:textId="4BDB3715"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4.3.12</w:t>
            </w:r>
          </w:p>
        </w:tc>
        <w:tc>
          <w:tcPr>
            <w:tcW w:w="1250" w:type="dxa"/>
            <w:tcBorders>
              <w:bottom w:val="double" w:sz="4" w:space="0" w:color="auto"/>
            </w:tcBorders>
            <w:vAlign w:val="center"/>
          </w:tcPr>
          <w:p w14:paraId="18CC8015"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拍袋结束重量</w:t>
            </w:r>
          </w:p>
        </w:tc>
        <w:tc>
          <w:tcPr>
            <w:tcW w:w="3471" w:type="dxa"/>
            <w:tcBorders>
              <w:bottom w:val="double" w:sz="4" w:space="0" w:color="auto"/>
            </w:tcBorders>
          </w:tcPr>
          <w:p w14:paraId="785A6790" w14:textId="77777777" w:rsidR="00FE35C6" w:rsidRDefault="00FE35C6" w:rsidP="00FE35C6">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此参数设置不为0时，加料重量达到此设置的重量值结束加料过程中拍袋，设置为0时则该功能不起作用。</w:t>
            </w:r>
          </w:p>
        </w:tc>
        <w:tc>
          <w:tcPr>
            <w:tcW w:w="838" w:type="dxa"/>
            <w:tcBorders>
              <w:bottom w:val="double" w:sz="4" w:space="0" w:color="auto"/>
            </w:tcBorders>
            <w:vAlign w:val="center"/>
          </w:tcPr>
          <w:p w14:paraId="3F43F985" w14:textId="77777777" w:rsidR="00FE35C6" w:rsidRDefault="00FE35C6" w:rsidP="00FE35C6">
            <w:pPr>
              <w:jc w:val="center"/>
              <w:rPr>
                <w:sz w:val="18"/>
                <w:szCs w:val="18"/>
              </w:rPr>
            </w:pPr>
            <w:r>
              <w:rPr>
                <w:rFonts w:hint="eastAsia"/>
                <w:sz w:val="18"/>
                <w:szCs w:val="18"/>
              </w:rPr>
              <w:t>0</w:t>
            </w:r>
            <w:r>
              <w:rPr>
                <w:sz w:val="18"/>
                <w:szCs w:val="18"/>
              </w:rPr>
              <w:t>.00</w:t>
            </w:r>
          </w:p>
        </w:tc>
      </w:tr>
      <w:tr w:rsidR="00FE35C6" w:rsidRPr="00E67BA8" w14:paraId="6259B2D9" w14:textId="77777777" w:rsidTr="00F922AC">
        <w:tc>
          <w:tcPr>
            <w:tcW w:w="6237" w:type="dxa"/>
            <w:gridSpan w:val="4"/>
            <w:shd w:val="clear" w:color="auto" w:fill="D9D9D9" w:themeFill="background1" w:themeFillShade="D9"/>
            <w:vAlign w:val="center"/>
          </w:tcPr>
          <w:p w14:paraId="775A6821" w14:textId="77777777" w:rsidR="00FE35C6" w:rsidRDefault="00FE35C6" w:rsidP="00F922AC">
            <w:pPr>
              <w:rPr>
                <w:sz w:val="18"/>
                <w:szCs w:val="18"/>
              </w:rPr>
            </w:pPr>
            <w:r>
              <w:rPr>
                <w:rFonts w:hint="eastAsia"/>
                <w:sz w:val="18"/>
                <w:szCs w:val="18"/>
              </w:rPr>
              <w:lastRenderedPageBreak/>
              <w:t>定值后拍袋功能</w:t>
            </w:r>
          </w:p>
        </w:tc>
      </w:tr>
      <w:tr w:rsidR="00FE35C6" w:rsidRPr="00E67BA8" w14:paraId="0E0E24D8" w14:textId="77777777" w:rsidTr="00F922AC">
        <w:tc>
          <w:tcPr>
            <w:tcW w:w="678" w:type="dxa"/>
            <w:vAlign w:val="center"/>
          </w:tcPr>
          <w:p w14:paraId="262F0839" w14:textId="6AEE7FBB"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4.3.13</w:t>
            </w:r>
          </w:p>
        </w:tc>
        <w:tc>
          <w:tcPr>
            <w:tcW w:w="1250" w:type="dxa"/>
            <w:vAlign w:val="center"/>
          </w:tcPr>
          <w:p w14:paraId="755B40EE"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定值后拍袋次数</w:t>
            </w:r>
          </w:p>
        </w:tc>
        <w:tc>
          <w:tcPr>
            <w:tcW w:w="3471" w:type="dxa"/>
          </w:tcPr>
          <w:p w14:paraId="48D6DC94"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75D8E5D1" w14:textId="77777777" w:rsidR="00FE35C6" w:rsidRDefault="00FE35C6" w:rsidP="00FE35C6">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设置需要在加料完成定值后进行拍袋的次数。</w:t>
            </w:r>
          </w:p>
        </w:tc>
        <w:tc>
          <w:tcPr>
            <w:tcW w:w="838" w:type="dxa"/>
            <w:vAlign w:val="center"/>
          </w:tcPr>
          <w:p w14:paraId="1CF56AC7" w14:textId="77777777" w:rsidR="00FE35C6" w:rsidRDefault="00FE35C6" w:rsidP="00FE35C6">
            <w:pPr>
              <w:jc w:val="center"/>
              <w:rPr>
                <w:sz w:val="18"/>
                <w:szCs w:val="18"/>
              </w:rPr>
            </w:pPr>
            <w:r>
              <w:rPr>
                <w:rFonts w:hint="eastAsia"/>
                <w:sz w:val="18"/>
                <w:szCs w:val="18"/>
              </w:rPr>
              <w:t>0</w:t>
            </w:r>
          </w:p>
        </w:tc>
      </w:tr>
      <w:tr w:rsidR="00FE35C6" w:rsidRPr="00E67BA8" w14:paraId="05C08EB7" w14:textId="77777777" w:rsidTr="00F922AC">
        <w:tc>
          <w:tcPr>
            <w:tcW w:w="678" w:type="dxa"/>
            <w:vAlign w:val="center"/>
          </w:tcPr>
          <w:p w14:paraId="4FA8300F" w14:textId="5558A9B5" w:rsidR="00FE35C6" w:rsidRDefault="00FE35C6" w:rsidP="00FE35C6">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4.3.14</w:t>
            </w:r>
          </w:p>
        </w:tc>
        <w:tc>
          <w:tcPr>
            <w:tcW w:w="1250" w:type="dxa"/>
            <w:vAlign w:val="center"/>
          </w:tcPr>
          <w:p w14:paraId="02489522"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拍袋启动前延时</w:t>
            </w:r>
          </w:p>
        </w:tc>
        <w:tc>
          <w:tcPr>
            <w:tcW w:w="3471" w:type="dxa"/>
          </w:tcPr>
          <w:p w14:paraId="358DD91F" w14:textId="77777777" w:rsidR="00FE35C6" w:rsidRDefault="00FE35C6" w:rsidP="00FE35C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1DCF54B4" w14:textId="77777777" w:rsidR="00FE35C6" w:rsidRDefault="00FE35C6" w:rsidP="00FE35C6">
            <w:pPr>
              <w:rPr>
                <w:rFonts w:asciiTheme="minorEastAsia" w:eastAsiaTheme="minorEastAsia" w:hAnsiTheme="minorEastAsia" w:hint="eastAsia"/>
                <w:sz w:val="18"/>
                <w:szCs w:val="18"/>
              </w:rPr>
            </w:pPr>
            <w:r w:rsidRPr="00D637B7">
              <w:rPr>
                <w:rFonts w:asciiTheme="minorEastAsia" w:eastAsiaTheme="minorEastAsia" w:hAnsiTheme="minorEastAsia" w:hint="eastAsia"/>
                <w:sz w:val="18"/>
                <w:szCs w:val="18"/>
              </w:rPr>
              <w:t>加料结束</w:t>
            </w:r>
            <w:r>
              <w:rPr>
                <w:rFonts w:asciiTheme="minorEastAsia" w:eastAsiaTheme="minorEastAsia" w:hAnsiTheme="minorEastAsia" w:hint="eastAsia"/>
                <w:sz w:val="18"/>
                <w:szCs w:val="18"/>
              </w:rPr>
              <w:t>，</w:t>
            </w:r>
            <w:r w:rsidRPr="00D637B7">
              <w:rPr>
                <w:rFonts w:asciiTheme="minorEastAsia" w:eastAsiaTheme="minorEastAsia" w:hAnsiTheme="minorEastAsia" w:hint="eastAsia"/>
                <w:sz w:val="18"/>
                <w:szCs w:val="18"/>
              </w:rPr>
              <w:t>启动定值后拍袋功能前的延时时间。</w:t>
            </w:r>
          </w:p>
        </w:tc>
        <w:tc>
          <w:tcPr>
            <w:tcW w:w="838" w:type="dxa"/>
            <w:vAlign w:val="center"/>
          </w:tcPr>
          <w:p w14:paraId="35F15116" w14:textId="77777777" w:rsidR="00FE35C6" w:rsidRDefault="00FE35C6" w:rsidP="00FE35C6">
            <w:pPr>
              <w:jc w:val="center"/>
              <w:rPr>
                <w:sz w:val="18"/>
                <w:szCs w:val="18"/>
              </w:rPr>
            </w:pPr>
            <w:r>
              <w:rPr>
                <w:rFonts w:hint="eastAsia"/>
                <w:sz w:val="18"/>
                <w:szCs w:val="18"/>
              </w:rPr>
              <w:t>0</w:t>
            </w:r>
            <w:r>
              <w:rPr>
                <w:sz w:val="18"/>
                <w:szCs w:val="18"/>
              </w:rPr>
              <w:t>.5</w:t>
            </w:r>
          </w:p>
        </w:tc>
      </w:tr>
    </w:tbl>
    <w:p w14:paraId="5FD6163F" w14:textId="09DB2BDC" w:rsidR="00BF1D06" w:rsidRDefault="00BF1D06" w:rsidP="00BF1D06">
      <w:pPr>
        <w:pStyle w:val="3"/>
        <w:numPr>
          <w:ilvl w:val="2"/>
          <w:numId w:val="13"/>
        </w:numPr>
      </w:pPr>
      <w:bookmarkStart w:id="102" w:name="_Toc203395741"/>
      <w:bookmarkStart w:id="103" w:name="_Ref130463496"/>
      <w:bookmarkStart w:id="104" w:name="_Ref130463499"/>
      <w:r>
        <w:rPr>
          <w:rFonts w:hint="eastAsia"/>
        </w:rPr>
        <w:t>加料模拟量</w:t>
      </w:r>
      <w:bookmarkEnd w:id="102"/>
    </w:p>
    <w:p w14:paraId="38090DB6" w14:textId="77777777" w:rsidR="00BF1D06" w:rsidRPr="00FB11F3" w:rsidRDefault="00BF1D06" w:rsidP="00BF1D06">
      <w:pPr>
        <w:pStyle w:val="a7"/>
        <w:ind w:left="425" w:firstLineChars="0" w:firstLine="0"/>
      </w:pPr>
      <w:r w:rsidRPr="00FB11F3">
        <w:rPr>
          <w:rFonts w:ascii="等线" w:eastAsia="等线" w:hAnsi="等线" w:hint="eastAsia"/>
          <w:b/>
          <w:bCs/>
        </w:rPr>
        <w:t>模拟量输出功能需选配模拟量输出扩展。</w:t>
      </w:r>
    </w:p>
    <w:p w14:paraId="4E5FDD27" w14:textId="77777777" w:rsidR="00BF1D06" w:rsidRDefault="00BF1D06" w:rsidP="00BF1D06">
      <w:pPr>
        <w:pStyle w:val="a7"/>
      </w:pPr>
      <w:r>
        <w:rPr>
          <w:rFonts w:hint="eastAsia"/>
        </w:rPr>
        <w:t>当控制器选配了模拟量扩展时，可使用模拟量输出来控制加料，大、中、小投可分别对应三个模拟量大小，来实现用模拟量控制变频器频率或振动给料器的输出电压，进行不同料速的加料。</w:t>
      </w:r>
    </w:p>
    <w:tbl>
      <w:tblPr>
        <w:tblStyle w:val="a8"/>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BF1D06" w:rsidRPr="00B4768F" w14:paraId="51505E95" w14:textId="77777777" w:rsidTr="000A40D6">
        <w:tc>
          <w:tcPr>
            <w:tcW w:w="586" w:type="dxa"/>
            <w:tcBorders>
              <w:bottom w:val="double" w:sz="4" w:space="0" w:color="auto"/>
            </w:tcBorders>
          </w:tcPr>
          <w:p w14:paraId="4EB3F96F" w14:textId="77777777" w:rsidR="00BF1D06" w:rsidRPr="00B4768F" w:rsidRDefault="00BF1D06" w:rsidP="000A40D6">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6974F01D" w14:textId="77777777" w:rsidR="00BF1D06" w:rsidRPr="00B4768F" w:rsidRDefault="00BF1D06" w:rsidP="000A40D6">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462C6BBD" w14:textId="77777777" w:rsidR="00BF1D06" w:rsidRPr="00B4768F" w:rsidRDefault="00BF1D06" w:rsidP="000A40D6">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312E1E62" w14:textId="77777777" w:rsidR="00BF1D06" w:rsidRPr="00B4768F" w:rsidRDefault="00BF1D06" w:rsidP="000A40D6">
            <w:pPr>
              <w:jc w:val="center"/>
              <w:rPr>
                <w:rFonts w:cstheme="minorHAnsi"/>
                <w:sz w:val="18"/>
                <w:szCs w:val="18"/>
              </w:rPr>
            </w:pPr>
            <w:r w:rsidRPr="00B4768F">
              <w:rPr>
                <w:rFonts w:cstheme="minorHAnsi"/>
                <w:b/>
                <w:bCs/>
                <w:sz w:val="18"/>
                <w:szCs w:val="18"/>
              </w:rPr>
              <w:t>初值</w:t>
            </w:r>
          </w:p>
        </w:tc>
      </w:tr>
      <w:tr w:rsidR="00BF1D06" w:rsidRPr="00B4768F" w14:paraId="03E03330" w14:textId="77777777" w:rsidTr="000A40D6">
        <w:tc>
          <w:tcPr>
            <w:tcW w:w="586" w:type="dxa"/>
            <w:shd w:val="clear" w:color="auto" w:fill="D9D9D9" w:themeFill="background1" w:themeFillShade="D9"/>
            <w:vAlign w:val="center"/>
          </w:tcPr>
          <w:p w14:paraId="134950D3" w14:textId="77777777" w:rsidR="00BF1D06" w:rsidRPr="00B4768F" w:rsidRDefault="00BF1D06" w:rsidP="000A40D6">
            <w:pPr>
              <w:rPr>
                <w:rFonts w:cstheme="minorHAnsi"/>
                <w:sz w:val="18"/>
                <w:szCs w:val="18"/>
              </w:rPr>
            </w:pPr>
            <w:r>
              <w:rPr>
                <w:rFonts w:cstheme="minorHAnsi"/>
                <w:sz w:val="18"/>
                <w:szCs w:val="18"/>
              </w:rPr>
              <w:t>4</w:t>
            </w:r>
            <w:r w:rsidRPr="00B4768F">
              <w:rPr>
                <w:rFonts w:cstheme="minorHAnsi"/>
                <w:sz w:val="18"/>
                <w:szCs w:val="18"/>
              </w:rPr>
              <w:t>.</w:t>
            </w:r>
            <w:r>
              <w:rPr>
                <w:rFonts w:cstheme="minorHAnsi"/>
                <w:sz w:val="18"/>
                <w:szCs w:val="18"/>
              </w:rPr>
              <w:t>7</w:t>
            </w:r>
          </w:p>
        </w:tc>
        <w:tc>
          <w:tcPr>
            <w:tcW w:w="5793" w:type="dxa"/>
            <w:gridSpan w:val="3"/>
            <w:shd w:val="clear" w:color="auto" w:fill="D9D9D9" w:themeFill="background1" w:themeFillShade="D9"/>
            <w:vAlign w:val="center"/>
          </w:tcPr>
          <w:p w14:paraId="7EAE6832" w14:textId="77777777" w:rsidR="00BF1D06" w:rsidRPr="00B4768F" w:rsidRDefault="00BF1D06" w:rsidP="000A40D6">
            <w:pPr>
              <w:rPr>
                <w:rFonts w:cstheme="minorHAnsi"/>
                <w:sz w:val="18"/>
                <w:szCs w:val="18"/>
              </w:rPr>
            </w:pPr>
            <w:r>
              <w:rPr>
                <w:rFonts w:cstheme="minorHAnsi" w:hint="eastAsia"/>
                <w:sz w:val="18"/>
                <w:szCs w:val="18"/>
              </w:rPr>
              <w:t>加料模拟量</w:t>
            </w:r>
          </w:p>
        </w:tc>
      </w:tr>
      <w:tr w:rsidR="00BF1D06" w:rsidRPr="00B87F83" w14:paraId="706262CA" w14:textId="77777777" w:rsidTr="000A40D6">
        <w:tc>
          <w:tcPr>
            <w:tcW w:w="586" w:type="dxa"/>
            <w:vAlign w:val="center"/>
          </w:tcPr>
          <w:p w14:paraId="4B187701" w14:textId="77777777" w:rsidR="00BF1D06" w:rsidRPr="00B4768F" w:rsidRDefault="00BF1D06" w:rsidP="000A40D6">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.1</w:t>
            </w:r>
          </w:p>
        </w:tc>
        <w:tc>
          <w:tcPr>
            <w:tcW w:w="1272" w:type="dxa"/>
            <w:vAlign w:val="center"/>
          </w:tcPr>
          <w:p w14:paraId="049A2E8B" w14:textId="77777777" w:rsidR="00BF1D06" w:rsidRPr="00B4768F" w:rsidRDefault="00BF1D06" w:rsidP="000A40D6">
            <w:pPr>
              <w:rPr>
                <w:rFonts w:cstheme="minorHAnsi"/>
                <w:sz w:val="18"/>
                <w:szCs w:val="18"/>
              </w:rPr>
            </w:pPr>
            <w:r>
              <w:rPr>
                <w:rFonts w:asciiTheme="minorEastAsia" w:hAnsiTheme="minorEastAsia" w:hint="eastAsia"/>
                <w:sz w:val="18"/>
                <w:szCs w:val="18"/>
              </w:rPr>
              <w:t>大投模拟量</w:t>
            </w:r>
          </w:p>
        </w:tc>
        <w:tc>
          <w:tcPr>
            <w:tcW w:w="3536" w:type="dxa"/>
          </w:tcPr>
          <w:p w14:paraId="29F8416C" w14:textId="77777777" w:rsidR="00BF1D06" w:rsidRDefault="00BF1D06" w:rsidP="000A40D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33F2852E" w14:textId="77777777" w:rsidR="00BF1D06" w:rsidRPr="00B4768F" w:rsidRDefault="00BF1D06" w:rsidP="000A40D6">
            <w:pPr>
              <w:rPr>
                <w:rFonts w:cstheme="minorHAnsi"/>
                <w:sz w:val="18"/>
                <w:szCs w:val="18"/>
              </w:rPr>
            </w:pPr>
            <w:r>
              <w:rPr>
                <w:rFonts w:asciiTheme="minorEastAsia" w:hAnsiTheme="minorEastAsia" w:hint="eastAsia"/>
                <w:sz w:val="18"/>
                <w:szCs w:val="18"/>
              </w:rPr>
              <w:t>大投时模拟量输出的大小。</w:t>
            </w:r>
          </w:p>
        </w:tc>
        <w:tc>
          <w:tcPr>
            <w:tcW w:w="985" w:type="dxa"/>
            <w:vAlign w:val="center"/>
          </w:tcPr>
          <w:p w14:paraId="79EC1158" w14:textId="77777777" w:rsidR="00BF1D06" w:rsidRPr="00B87F83" w:rsidRDefault="00BF1D06" w:rsidP="000A40D6">
            <w:pPr>
              <w:jc w:val="center"/>
              <w:rPr>
                <w:rFonts w:asciiTheme="minorEastAsia" w:hAnsiTheme="minorEastAsia" w:hint="eastAsia"/>
                <w:sz w:val="18"/>
                <w:szCs w:val="18"/>
              </w:rPr>
            </w:pPr>
            <w:r>
              <w:rPr>
                <w:rFonts w:asciiTheme="minorEastAsia" w:hAnsiTheme="minorEastAsia" w:hint="eastAsia"/>
                <w:sz w:val="18"/>
                <w:szCs w:val="18"/>
              </w:rPr>
              <w:t>0</w:t>
            </w:r>
          </w:p>
        </w:tc>
      </w:tr>
      <w:tr w:rsidR="00BF1D06" w:rsidRPr="00B4768F" w14:paraId="2F7F8A4F" w14:textId="77777777" w:rsidTr="000A40D6">
        <w:tc>
          <w:tcPr>
            <w:tcW w:w="586" w:type="dxa"/>
            <w:vAlign w:val="center"/>
          </w:tcPr>
          <w:p w14:paraId="0974C91C" w14:textId="77777777" w:rsidR="00BF1D06" w:rsidRPr="00B4768F" w:rsidRDefault="00BF1D06" w:rsidP="000A40D6">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.2</w:t>
            </w:r>
          </w:p>
        </w:tc>
        <w:tc>
          <w:tcPr>
            <w:tcW w:w="1272" w:type="dxa"/>
            <w:vAlign w:val="center"/>
          </w:tcPr>
          <w:p w14:paraId="6053F609" w14:textId="77777777" w:rsidR="00BF1D06" w:rsidRPr="00B4768F" w:rsidRDefault="00BF1D06" w:rsidP="000A40D6">
            <w:pPr>
              <w:rPr>
                <w:rFonts w:cstheme="minorHAnsi"/>
                <w:sz w:val="18"/>
                <w:szCs w:val="18"/>
              </w:rPr>
            </w:pPr>
            <w:r>
              <w:rPr>
                <w:rFonts w:asciiTheme="minorEastAsia" w:hAnsiTheme="minorEastAsia" w:hint="eastAsia"/>
                <w:sz w:val="18"/>
                <w:szCs w:val="18"/>
              </w:rPr>
              <w:t>中投模拟量</w:t>
            </w:r>
          </w:p>
        </w:tc>
        <w:tc>
          <w:tcPr>
            <w:tcW w:w="3536" w:type="dxa"/>
          </w:tcPr>
          <w:p w14:paraId="1012A052" w14:textId="77777777" w:rsidR="00BF1D06" w:rsidRDefault="00BF1D06" w:rsidP="000A40D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359D3697" w14:textId="77777777" w:rsidR="00BF1D06" w:rsidRPr="00B4768F" w:rsidRDefault="00BF1D06" w:rsidP="000A40D6">
            <w:pPr>
              <w:rPr>
                <w:rFonts w:cstheme="minorHAnsi"/>
                <w:sz w:val="18"/>
                <w:szCs w:val="18"/>
              </w:rPr>
            </w:pPr>
            <w:r>
              <w:rPr>
                <w:rFonts w:asciiTheme="minorEastAsia" w:hAnsiTheme="minorEastAsia" w:hint="eastAsia"/>
                <w:sz w:val="18"/>
                <w:szCs w:val="18"/>
              </w:rPr>
              <w:t>中投时模拟量输出的大小。</w:t>
            </w:r>
          </w:p>
        </w:tc>
        <w:tc>
          <w:tcPr>
            <w:tcW w:w="985" w:type="dxa"/>
            <w:vAlign w:val="center"/>
          </w:tcPr>
          <w:p w14:paraId="6B441FA9" w14:textId="77777777" w:rsidR="00BF1D06" w:rsidRPr="00B4768F" w:rsidRDefault="00BF1D06" w:rsidP="000A40D6">
            <w:pPr>
              <w:jc w:val="center"/>
              <w:rPr>
                <w:rFonts w:cstheme="minorHAnsi"/>
                <w:sz w:val="18"/>
                <w:szCs w:val="18"/>
              </w:rPr>
            </w:pPr>
            <w:r>
              <w:rPr>
                <w:sz w:val="18"/>
                <w:szCs w:val="18"/>
              </w:rPr>
              <w:t>0</w:t>
            </w:r>
          </w:p>
        </w:tc>
      </w:tr>
      <w:tr w:rsidR="00BF1D06" w:rsidRPr="00B4768F" w14:paraId="123D36D7" w14:textId="77777777" w:rsidTr="000A40D6">
        <w:tc>
          <w:tcPr>
            <w:tcW w:w="586" w:type="dxa"/>
            <w:vAlign w:val="center"/>
          </w:tcPr>
          <w:p w14:paraId="4AE9D28A" w14:textId="77777777" w:rsidR="00BF1D06" w:rsidRPr="00B4768F" w:rsidRDefault="00BF1D06" w:rsidP="000A40D6">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b/>
                <w:bCs/>
                <w:sz w:val="18"/>
                <w:szCs w:val="18"/>
              </w:rPr>
              <w:t>7</w:t>
            </w:r>
            <w:r w:rsidRPr="00CC5E37">
              <w:rPr>
                <w:rFonts w:cstheme="minorHAnsi"/>
                <w:b/>
                <w:bCs/>
                <w:sz w:val="18"/>
                <w:szCs w:val="18"/>
              </w:rPr>
              <w:t>.3</w:t>
            </w:r>
          </w:p>
        </w:tc>
        <w:tc>
          <w:tcPr>
            <w:tcW w:w="1272" w:type="dxa"/>
            <w:vAlign w:val="center"/>
          </w:tcPr>
          <w:p w14:paraId="073EC9CF" w14:textId="77777777" w:rsidR="00BF1D06" w:rsidRPr="00B4768F" w:rsidRDefault="00BF1D06" w:rsidP="000A40D6">
            <w:pPr>
              <w:rPr>
                <w:rFonts w:cstheme="minorHAnsi"/>
                <w:sz w:val="18"/>
                <w:szCs w:val="18"/>
              </w:rPr>
            </w:pPr>
            <w:r>
              <w:rPr>
                <w:rFonts w:asciiTheme="minorEastAsia" w:hAnsiTheme="minorEastAsia" w:hint="eastAsia"/>
                <w:sz w:val="18"/>
                <w:szCs w:val="18"/>
              </w:rPr>
              <w:t>小投模拟量</w:t>
            </w:r>
          </w:p>
        </w:tc>
        <w:tc>
          <w:tcPr>
            <w:tcW w:w="3536" w:type="dxa"/>
          </w:tcPr>
          <w:p w14:paraId="0ED0BD3B" w14:textId="77777777" w:rsidR="00BF1D06" w:rsidRDefault="00BF1D06" w:rsidP="000A40D6">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78F8284B" w14:textId="77777777" w:rsidR="00BF1D06" w:rsidRPr="00B4768F" w:rsidRDefault="00BF1D06" w:rsidP="000A40D6">
            <w:pPr>
              <w:rPr>
                <w:rFonts w:cstheme="minorHAnsi"/>
                <w:sz w:val="18"/>
                <w:szCs w:val="18"/>
              </w:rPr>
            </w:pPr>
            <w:r>
              <w:rPr>
                <w:rFonts w:asciiTheme="minorEastAsia" w:hAnsiTheme="minorEastAsia" w:hint="eastAsia"/>
                <w:sz w:val="18"/>
                <w:szCs w:val="18"/>
              </w:rPr>
              <w:t>小投时模拟量输出的大小。</w:t>
            </w:r>
          </w:p>
        </w:tc>
        <w:tc>
          <w:tcPr>
            <w:tcW w:w="985" w:type="dxa"/>
            <w:vAlign w:val="center"/>
          </w:tcPr>
          <w:p w14:paraId="632EB75C" w14:textId="77777777" w:rsidR="00BF1D06" w:rsidRPr="00B4768F" w:rsidRDefault="00BF1D06" w:rsidP="000A40D6">
            <w:pPr>
              <w:jc w:val="center"/>
              <w:rPr>
                <w:rFonts w:cstheme="minorHAnsi"/>
                <w:sz w:val="18"/>
                <w:szCs w:val="18"/>
              </w:rPr>
            </w:pPr>
            <w:r>
              <w:rPr>
                <w:rFonts w:cstheme="minorHAnsi"/>
                <w:sz w:val="18"/>
                <w:szCs w:val="18"/>
              </w:rPr>
              <w:t>0</w:t>
            </w:r>
          </w:p>
        </w:tc>
      </w:tr>
    </w:tbl>
    <w:p w14:paraId="793F4967" w14:textId="77777777" w:rsidR="00BF1D06" w:rsidRPr="00BF1D06" w:rsidRDefault="00BF1D06" w:rsidP="00BF1D06"/>
    <w:p w14:paraId="5C972F64" w14:textId="33206486" w:rsidR="00827A55" w:rsidRPr="00827A55" w:rsidRDefault="00BF1D06" w:rsidP="00BE02DC">
      <w:pPr>
        <w:pStyle w:val="2"/>
        <w:numPr>
          <w:ilvl w:val="1"/>
          <w:numId w:val="13"/>
        </w:numPr>
      </w:pPr>
      <w:bookmarkStart w:id="105" w:name="_Toc203395742"/>
      <w:r>
        <w:rPr>
          <w:rFonts w:hint="eastAsia"/>
        </w:rPr>
        <w:t>开关量</w:t>
      </w:r>
      <w:bookmarkEnd w:id="103"/>
      <w:bookmarkEnd w:id="104"/>
      <w:bookmarkEnd w:id="105"/>
    </w:p>
    <w:p w14:paraId="09737B70" w14:textId="54E44B9E" w:rsidR="00BE02DC" w:rsidRDefault="00BE02DC" w:rsidP="00BE02DC">
      <w:pPr>
        <w:pStyle w:val="a7"/>
        <w:ind w:firstLineChars="0"/>
      </w:pPr>
      <w:r>
        <w:rPr>
          <w:rFonts w:hint="eastAsia"/>
        </w:rPr>
        <w:t>可定义开关量输入和输出口对应的功能，并且可使用开关量</w:t>
      </w:r>
      <w:r>
        <w:rPr>
          <w:rFonts w:hint="eastAsia"/>
        </w:rPr>
        <w:lastRenderedPageBreak/>
        <w:t>测试功能测试外部开关量线路是否正常。</w:t>
      </w:r>
    </w:p>
    <w:p w14:paraId="5535D6B9" w14:textId="73AA1F61" w:rsidR="00B06B0B" w:rsidRDefault="00B06B0B" w:rsidP="00B06B0B">
      <w:pPr>
        <w:pStyle w:val="3"/>
        <w:numPr>
          <w:ilvl w:val="2"/>
          <w:numId w:val="13"/>
        </w:numPr>
      </w:pPr>
      <w:bookmarkStart w:id="106" w:name="_Toc203395743"/>
      <w:r>
        <w:rPr>
          <w:rFonts w:hint="eastAsia"/>
        </w:rPr>
        <w:t>输入定义</w:t>
      </w:r>
      <w:bookmarkEnd w:id="106"/>
    </w:p>
    <w:p w14:paraId="0A0DC5BB" w14:textId="77777777" w:rsidR="00B06B0B" w:rsidRDefault="00B06B0B" w:rsidP="00B06B0B">
      <w:pPr>
        <w:ind w:firstLine="420"/>
      </w:pPr>
      <w:r>
        <w:rPr>
          <w:rFonts w:hint="eastAsia"/>
        </w:rPr>
        <w:t>定义开关量输入口</w:t>
      </w:r>
      <w:r w:rsidRPr="00B319E1">
        <w:rPr>
          <w:rFonts w:asciiTheme="minorEastAsia" w:hAnsiTheme="minorEastAsia" w:hint="eastAsia"/>
        </w:rPr>
        <w:t>I</w:t>
      </w:r>
      <w:r w:rsidRPr="00B319E1">
        <w:rPr>
          <w:rFonts w:asciiTheme="minorEastAsia" w:hAnsiTheme="minorEastAsia"/>
        </w:rPr>
        <w:t>N1~IN</w:t>
      </w:r>
      <w:r>
        <w:rPr>
          <w:rFonts w:asciiTheme="minorEastAsia" w:hAnsiTheme="minorEastAsia"/>
        </w:rPr>
        <w:t>7</w:t>
      </w:r>
      <w:r>
        <w:rPr>
          <w:rFonts w:hint="eastAsia"/>
        </w:rPr>
        <w:t>对应的功能。选择要设置的开关量口，并在选项框列表中选择要定义的功能即可。</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2468"/>
        <w:gridCol w:w="1842"/>
      </w:tblGrid>
      <w:tr w:rsidR="00B06B0B" w:rsidRPr="00B4768F" w14:paraId="559D41B3" w14:textId="77777777" w:rsidTr="009F0E31">
        <w:tc>
          <w:tcPr>
            <w:tcW w:w="672" w:type="dxa"/>
            <w:tcBorders>
              <w:bottom w:val="double" w:sz="4" w:space="0" w:color="auto"/>
            </w:tcBorders>
          </w:tcPr>
          <w:p w14:paraId="4D675366" w14:textId="77777777" w:rsidR="00B06B0B" w:rsidRPr="00B4768F" w:rsidRDefault="00B06B0B" w:rsidP="00F922AC">
            <w:pPr>
              <w:jc w:val="center"/>
              <w:rPr>
                <w:rFonts w:cstheme="minorHAnsi"/>
                <w:sz w:val="18"/>
                <w:szCs w:val="18"/>
              </w:rPr>
            </w:pPr>
            <w:r w:rsidRPr="00B4768F">
              <w:rPr>
                <w:rFonts w:cstheme="minorHAnsi"/>
                <w:b/>
                <w:bCs/>
                <w:sz w:val="18"/>
                <w:szCs w:val="18"/>
              </w:rPr>
              <w:t>序号</w:t>
            </w:r>
          </w:p>
        </w:tc>
        <w:tc>
          <w:tcPr>
            <w:tcW w:w="1255" w:type="dxa"/>
            <w:tcBorders>
              <w:bottom w:val="double" w:sz="4" w:space="0" w:color="auto"/>
            </w:tcBorders>
            <w:vAlign w:val="center"/>
          </w:tcPr>
          <w:p w14:paraId="0FF7604D" w14:textId="77777777" w:rsidR="00B06B0B" w:rsidRPr="00B4768F" w:rsidRDefault="00B06B0B" w:rsidP="00F922AC">
            <w:pPr>
              <w:jc w:val="center"/>
              <w:rPr>
                <w:rFonts w:cstheme="minorHAnsi"/>
                <w:sz w:val="18"/>
                <w:szCs w:val="18"/>
              </w:rPr>
            </w:pPr>
            <w:r w:rsidRPr="00B4768F">
              <w:rPr>
                <w:rFonts w:cstheme="minorHAnsi"/>
                <w:b/>
                <w:bCs/>
                <w:sz w:val="18"/>
                <w:szCs w:val="18"/>
              </w:rPr>
              <w:t>参数</w:t>
            </w:r>
          </w:p>
        </w:tc>
        <w:tc>
          <w:tcPr>
            <w:tcW w:w="2468" w:type="dxa"/>
            <w:tcBorders>
              <w:bottom w:val="double" w:sz="4" w:space="0" w:color="auto"/>
            </w:tcBorders>
          </w:tcPr>
          <w:p w14:paraId="20362132" w14:textId="77777777" w:rsidR="00B06B0B" w:rsidRPr="00B4768F" w:rsidRDefault="00B06B0B" w:rsidP="00F922AC">
            <w:pPr>
              <w:jc w:val="center"/>
              <w:rPr>
                <w:rFonts w:cstheme="minorHAnsi"/>
                <w:sz w:val="18"/>
                <w:szCs w:val="18"/>
              </w:rPr>
            </w:pPr>
            <w:r w:rsidRPr="00B4768F">
              <w:rPr>
                <w:rFonts w:cstheme="minorHAnsi"/>
                <w:b/>
                <w:bCs/>
                <w:sz w:val="18"/>
                <w:szCs w:val="18"/>
              </w:rPr>
              <w:t>说明</w:t>
            </w:r>
          </w:p>
        </w:tc>
        <w:tc>
          <w:tcPr>
            <w:tcW w:w="1842" w:type="dxa"/>
            <w:tcBorders>
              <w:bottom w:val="double" w:sz="4" w:space="0" w:color="auto"/>
            </w:tcBorders>
            <w:vAlign w:val="center"/>
          </w:tcPr>
          <w:p w14:paraId="57A44FFB" w14:textId="77777777" w:rsidR="00B06B0B" w:rsidRPr="00B4768F" w:rsidRDefault="00B06B0B" w:rsidP="00F922AC">
            <w:pPr>
              <w:jc w:val="center"/>
              <w:rPr>
                <w:rFonts w:cstheme="minorHAnsi"/>
                <w:sz w:val="18"/>
                <w:szCs w:val="18"/>
              </w:rPr>
            </w:pPr>
            <w:r w:rsidRPr="00B4768F">
              <w:rPr>
                <w:rFonts w:cstheme="minorHAnsi"/>
                <w:b/>
                <w:bCs/>
                <w:sz w:val="18"/>
                <w:szCs w:val="18"/>
              </w:rPr>
              <w:t>初值</w:t>
            </w:r>
          </w:p>
        </w:tc>
      </w:tr>
      <w:tr w:rsidR="00B06B0B" w:rsidRPr="00B4768F" w14:paraId="4838BDCB" w14:textId="77777777" w:rsidTr="00B06B0B">
        <w:tc>
          <w:tcPr>
            <w:tcW w:w="672" w:type="dxa"/>
            <w:shd w:val="clear" w:color="auto" w:fill="D9D9D9" w:themeFill="background1" w:themeFillShade="D9"/>
            <w:vAlign w:val="center"/>
          </w:tcPr>
          <w:p w14:paraId="0CEE50FD" w14:textId="55889107" w:rsidR="00B06B0B" w:rsidRPr="00B4768F" w:rsidRDefault="00B06B0B" w:rsidP="00F922AC">
            <w:pPr>
              <w:rPr>
                <w:rFonts w:cstheme="minorHAnsi"/>
                <w:sz w:val="18"/>
                <w:szCs w:val="18"/>
              </w:rPr>
            </w:pPr>
            <w:r>
              <w:rPr>
                <w:rFonts w:cstheme="minorHAnsi"/>
                <w:sz w:val="18"/>
                <w:szCs w:val="18"/>
              </w:rPr>
              <w:t>5.1</w:t>
            </w:r>
          </w:p>
        </w:tc>
        <w:tc>
          <w:tcPr>
            <w:tcW w:w="5565" w:type="dxa"/>
            <w:gridSpan w:val="3"/>
            <w:shd w:val="clear" w:color="auto" w:fill="D9D9D9" w:themeFill="background1" w:themeFillShade="D9"/>
            <w:vAlign w:val="center"/>
          </w:tcPr>
          <w:p w14:paraId="2DA5AF09" w14:textId="32C115D8" w:rsidR="00B06B0B" w:rsidRPr="00B4768F" w:rsidRDefault="00B06B0B" w:rsidP="00F922AC">
            <w:pPr>
              <w:rPr>
                <w:rFonts w:cstheme="minorHAnsi"/>
                <w:sz w:val="18"/>
                <w:szCs w:val="18"/>
              </w:rPr>
            </w:pPr>
            <w:r>
              <w:rPr>
                <w:rFonts w:cstheme="minorHAnsi" w:hint="eastAsia"/>
                <w:sz w:val="18"/>
                <w:szCs w:val="18"/>
              </w:rPr>
              <w:t>输入定义</w:t>
            </w:r>
          </w:p>
        </w:tc>
      </w:tr>
      <w:tr w:rsidR="009F0E31" w:rsidRPr="007702F9" w14:paraId="272839BB" w14:textId="77777777" w:rsidTr="009F0E31">
        <w:tc>
          <w:tcPr>
            <w:tcW w:w="672" w:type="dxa"/>
            <w:vAlign w:val="center"/>
          </w:tcPr>
          <w:p w14:paraId="43D5E033" w14:textId="3E8C646E" w:rsidR="009F0E31" w:rsidRPr="00B4768F" w:rsidRDefault="009F0E31" w:rsidP="009F0E31">
            <w:pPr>
              <w:rPr>
                <w:rFonts w:cstheme="minorHAnsi"/>
                <w:sz w:val="18"/>
                <w:szCs w:val="18"/>
              </w:rPr>
            </w:pPr>
            <w:r>
              <w:rPr>
                <w:rFonts w:cstheme="minorHAnsi"/>
                <w:sz w:val="18"/>
                <w:szCs w:val="18"/>
              </w:rPr>
              <w:t>5.1</w:t>
            </w:r>
            <w:r w:rsidRPr="00B4768F">
              <w:rPr>
                <w:rFonts w:cstheme="minorHAnsi"/>
                <w:sz w:val="18"/>
                <w:szCs w:val="18"/>
              </w:rPr>
              <w:t>.1</w:t>
            </w:r>
          </w:p>
        </w:tc>
        <w:tc>
          <w:tcPr>
            <w:tcW w:w="1255" w:type="dxa"/>
            <w:vAlign w:val="center"/>
          </w:tcPr>
          <w:p w14:paraId="7F06DAFE" w14:textId="77777777" w:rsidR="009F0E31" w:rsidRPr="000624C0" w:rsidRDefault="009F0E31" w:rsidP="009F0E31">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468" w:type="dxa"/>
            <w:vMerge w:val="restart"/>
            <w:vAlign w:val="center"/>
          </w:tcPr>
          <w:p w14:paraId="450C33A4" w14:textId="77777777" w:rsidR="009F0E31" w:rsidRDefault="009F0E31" w:rsidP="009F0E31">
            <w:pPr>
              <w:rPr>
                <w:rFonts w:cstheme="minorHAnsi"/>
                <w:sz w:val="18"/>
                <w:szCs w:val="18"/>
              </w:rPr>
            </w:pPr>
            <w:r>
              <w:rPr>
                <w:rFonts w:cstheme="minorHAnsi" w:hint="eastAsia"/>
                <w:sz w:val="18"/>
                <w:szCs w:val="18"/>
              </w:rPr>
              <w:t>开关量输入口功能定义。</w:t>
            </w:r>
          </w:p>
          <w:p w14:paraId="0025EDAE" w14:textId="1FBC6DB7" w:rsidR="009F0E31" w:rsidRPr="00B4768F" w:rsidRDefault="009F0E31" w:rsidP="009F0E31">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_Ref113283402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9A7119">
              <w:rPr>
                <w:rFonts w:cstheme="minorHAnsi"/>
                <w:sz w:val="18"/>
                <w:szCs w:val="18"/>
              </w:rPr>
              <w:t>3.5.1.1</w:t>
            </w:r>
            <w:r>
              <w:rPr>
                <w:rFonts w:cstheme="minorHAnsi"/>
                <w:sz w:val="18"/>
                <w:szCs w:val="18"/>
              </w:rPr>
              <w:fldChar w:fldCharType="end"/>
            </w:r>
          </w:p>
        </w:tc>
        <w:tc>
          <w:tcPr>
            <w:tcW w:w="1842" w:type="dxa"/>
          </w:tcPr>
          <w:p w14:paraId="4A1BCA2F" w14:textId="21E1F7D2"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I1.启动</w:t>
            </w:r>
          </w:p>
        </w:tc>
      </w:tr>
      <w:tr w:rsidR="009F0E31" w:rsidRPr="007702F9" w14:paraId="0118FB08" w14:textId="77777777" w:rsidTr="009F0E31">
        <w:tc>
          <w:tcPr>
            <w:tcW w:w="672" w:type="dxa"/>
            <w:vAlign w:val="center"/>
          </w:tcPr>
          <w:p w14:paraId="4D3B75D4" w14:textId="2A3894E9" w:rsidR="009F0E31" w:rsidRPr="00B4768F" w:rsidRDefault="009F0E31" w:rsidP="009F0E31">
            <w:pPr>
              <w:rPr>
                <w:rFonts w:cstheme="minorHAnsi"/>
                <w:sz w:val="18"/>
                <w:szCs w:val="18"/>
              </w:rPr>
            </w:pPr>
            <w:r>
              <w:rPr>
                <w:rFonts w:cstheme="minorHAnsi"/>
                <w:sz w:val="18"/>
                <w:szCs w:val="18"/>
              </w:rPr>
              <w:t>5.1.2</w:t>
            </w:r>
          </w:p>
        </w:tc>
        <w:tc>
          <w:tcPr>
            <w:tcW w:w="1255" w:type="dxa"/>
            <w:vAlign w:val="center"/>
          </w:tcPr>
          <w:p w14:paraId="7D241702"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468" w:type="dxa"/>
            <w:vMerge/>
          </w:tcPr>
          <w:p w14:paraId="6C93B57D" w14:textId="77777777" w:rsidR="009F0E31" w:rsidRPr="00B4768F" w:rsidRDefault="009F0E31" w:rsidP="009F0E31">
            <w:pPr>
              <w:rPr>
                <w:rFonts w:cstheme="minorHAnsi"/>
                <w:sz w:val="18"/>
                <w:szCs w:val="18"/>
              </w:rPr>
            </w:pPr>
          </w:p>
        </w:tc>
        <w:tc>
          <w:tcPr>
            <w:tcW w:w="1842" w:type="dxa"/>
          </w:tcPr>
          <w:p w14:paraId="79A66FB9" w14:textId="4379CF8B"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I2.停止</w:t>
            </w:r>
          </w:p>
        </w:tc>
      </w:tr>
      <w:tr w:rsidR="009F0E31" w:rsidRPr="007702F9" w14:paraId="31110C8F" w14:textId="77777777" w:rsidTr="009F0E31">
        <w:tc>
          <w:tcPr>
            <w:tcW w:w="672" w:type="dxa"/>
            <w:vAlign w:val="center"/>
          </w:tcPr>
          <w:p w14:paraId="366307E5" w14:textId="668D3965" w:rsidR="009F0E31" w:rsidRPr="00B4768F" w:rsidRDefault="009F0E31" w:rsidP="009F0E31">
            <w:pPr>
              <w:rPr>
                <w:rFonts w:cstheme="minorHAnsi"/>
                <w:sz w:val="18"/>
                <w:szCs w:val="18"/>
              </w:rPr>
            </w:pPr>
            <w:r>
              <w:rPr>
                <w:rFonts w:cstheme="minorHAnsi"/>
                <w:sz w:val="18"/>
                <w:szCs w:val="18"/>
              </w:rPr>
              <w:t>5.1.3</w:t>
            </w:r>
          </w:p>
        </w:tc>
        <w:tc>
          <w:tcPr>
            <w:tcW w:w="1255" w:type="dxa"/>
            <w:vAlign w:val="center"/>
          </w:tcPr>
          <w:p w14:paraId="1032B98E"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468" w:type="dxa"/>
            <w:vMerge/>
          </w:tcPr>
          <w:p w14:paraId="050547F8" w14:textId="77777777" w:rsidR="009F0E31" w:rsidRPr="00B4768F" w:rsidRDefault="009F0E31" w:rsidP="009F0E31">
            <w:pPr>
              <w:rPr>
                <w:rFonts w:cstheme="minorHAnsi"/>
                <w:sz w:val="18"/>
                <w:szCs w:val="18"/>
              </w:rPr>
            </w:pPr>
          </w:p>
        </w:tc>
        <w:tc>
          <w:tcPr>
            <w:tcW w:w="1842" w:type="dxa"/>
          </w:tcPr>
          <w:p w14:paraId="36A69E3B" w14:textId="4DBD87A4"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I3.暂停</w:t>
            </w:r>
          </w:p>
        </w:tc>
      </w:tr>
      <w:tr w:rsidR="009F0E31" w:rsidRPr="007702F9" w14:paraId="5A475CF8" w14:textId="77777777" w:rsidTr="009F0E31">
        <w:tc>
          <w:tcPr>
            <w:tcW w:w="672" w:type="dxa"/>
            <w:vAlign w:val="center"/>
          </w:tcPr>
          <w:p w14:paraId="761B9C98" w14:textId="6D2E631B" w:rsidR="009F0E31" w:rsidRPr="00B4768F" w:rsidRDefault="009F0E31" w:rsidP="009F0E31">
            <w:pPr>
              <w:rPr>
                <w:rFonts w:cstheme="minorHAnsi"/>
                <w:sz w:val="18"/>
                <w:szCs w:val="18"/>
              </w:rPr>
            </w:pPr>
            <w:r>
              <w:rPr>
                <w:rFonts w:cstheme="minorHAnsi"/>
                <w:sz w:val="18"/>
                <w:szCs w:val="18"/>
              </w:rPr>
              <w:t>5.1.4</w:t>
            </w:r>
          </w:p>
        </w:tc>
        <w:tc>
          <w:tcPr>
            <w:tcW w:w="1255" w:type="dxa"/>
            <w:vAlign w:val="center"/>
          </w:tcPr>
          <w:p w14:paraId="1C535A79"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468" w:type="dxa"/>
            <w:vMerge/>
            <w:vAlign w:val="center"/>
          </w:tcPr>
          <w:p w14:paraId="44C2931F" w14:textId="77777777" w:rsidR="009F0E31" w:rsidRPr="00B4768F" w:rsidRDefault="009F0E31" w:rsidP="009F0E31">
            <w:pPr>
              <w:rPr>
                <w:rFonts w:cstheme="minorHAnsi"/>
                <w:sz w:val="18"/>
                <w:szCs w:val="18"/>
              </w:rPr>
            </w:pPr>
          </w:p>
        </w:tc>
        <w:tc>
          <w:tcPr>
            <w:tcW w:w="1842" w:type="dxa"/>
          </w:tcPr>
          <w:p w14:paraId="7792EAD1" w14:textId="35913037"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I6.清报警</w:t>
            </w:r>
          </w:p>
        </w:tc>
      </w:tr>
      <w:tr w:rsidR="009F0E31" w:rsidRPr="007702F9" w14:paraId="485EC1E2" w14:textId="77777777" w:rsidTr="009F0E31">
        <w:tc>
          <w:tcPr>
            <w:tcW w:w="672" w:type="dxa"/>
            <w:vAlign w:val="center"/>
          </w:tcPr>
          <w:p w14:paraId="7EC67879" w14:textId="4D1C20C0" w:rsidR="009F0E31" w:rsidRPr="00B4768F" w:rsidRDefault="009F0E31" w:rsidP="009F0E31">
            <w:pPr>
              <w:rPr>
                <w:rFonts w:cstheme="minorHAnsi"/>
                <w:sz w:val="18"/>
                <w:szCs w:val="18"/>
              </w:rPr>
            </w:pPr>
            <w:r>
              <w:rPr>
                <w:rFonts w:cstheme="minorHAnsi"/>
                <w:sz w:val="18"/>
                <w:szCs w:val="18"/>
              </w:rPr>
              <w:t>5.1.5</w:t>
            </w:r>
          </w:p>
        </w:tc>
        <w:tc>
          <w:tcPr>
            <w:tcW w:w="1255" w:type="dxa"/>
            <w:vAlign w:val="center"/>
          </w:tcPr>
          <w:p w14:paraId="1F08A6C1"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468" w:type="dxa"/>
            <w:vMerge/>
          </w:tcPr>
          <w:p w14:paraId="29F20A10" w14:textId="77777777" w:rsidR="009F0E31" w:rsidRPr="00B4768F" w:rsidRDefault="009F0E31" w:rsidP="009F0E31">
            <w:pPr>
              <w:rPr>
                <w:rFonts w:cstheme="minorHAnsi"/>
                <w:sz w:val="18"/>
                <w:szCs w:val="18"/>
              </w:rPr>
            </w:pPr>
          </w:p>
        </w:tc>
        <w:tc>
          <w:tcPr>
            <w:tcW w:w="1842" w:type="dxa"/>
          </w:tcPr>
          <w:p w14:paraId="4578DA62" w14:textId="22FED158"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I8.夹/松袋</w:t>
            </w:r>
          </w:p>
        </w:tc>
      </w:tr>
      <w:tr w:rsidR="009F0E31" w:rsidRPr="007702F9" w14:paraId="47255C76" w14:textId="77777777" w:rsidTr="009F0E31">
        <w:tc>
          <w:tcPr>
            <w:tcW w:w="672" w:type="dxa"/>
            <w:vAlign w:val="center"/>
          </w:tcPr>
          <w:p w14:paraId="7640E499" w14:textId="570424D8" w:rsidR="009F0E31" w:rsidRDefault="009F0E31" w:rsidP="009F0E31">
            <w:pPr>
              <w:rPr>
                <w:rFonts w:cstheme="minorHAnsi"/>
                <w:sz w:val="18"/>
                <w:szCs w:val="18"/>
              </w:rPr>
            </w:pPr>
            <w:r>
              <w:rPr>
                <w:rFonts w:cstheme="minorHAnsi"/>
                <w:sz w:val="18"/>
                <w:szCs w:val="18"/>
              </w:rPr>
              <w:t>5.1.6</w:t>
            </w:r>
          </w:p>
        </w:tc>
        <w:tc>
          <w:tcPr>
            <w:tcW w:w="1255" w:type="dxa"/>
          </w:tcPr>
          <w:p w14:paraId="328EB832" w14:textId="77777777" w:rsidR="009F0E31" w:rsidRDefault="009F0E31" w:rsidP="009F0E31">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6</w:t>
            </w:r>
          </w:p>
        </w:tc>
        <w:tc>
          <w:tcPr>
            <w:tcW w:w="2468" w:type="dxa"/>
            <w:vMerge/>
          </w:tcPr>
          <w:p w14:paraId="283D1E52" w14:textId="77777777" w:rsidR="009F0E31" w:rsidRPr="00B4768F" w:rsidRDefault="009F0E31" w:rsidP="009F0E31">
            <w:pPr>
              <w:rPr>
                <w:rFonts w:cstheme="minorHAnsi"/>
                <w:sz w:val="18"/>
                <w:szCs w:val="18"/>
              </w:rPr>
            </w:pPr>
          </w:p>
        </w:tc>
        <w:tc>
          <w:tcPr>
            <w:tcW w:w="1842" w:type="dxa"/>
          </w:tcPr>
          <w:p w14:paraId="4BC1068E" w14:textId="5479B861"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I9.挂/脱钩</w:t>
            </w:r>
          </w:p>
        </w:tc>
      </w:tr>
      <w:tr w:rsidR="009F0E31" w:rsidRPr="007702F9" w14:paraId="6E186C86" w14:textId="77777777" w:rsidTr="009F0E31">
        <w:tc>
          <w:tcPr>
            <w:tcW w:w="672" w:type="dxa"/>
            <w:vAlign w:val="center"/>
          </w:tcPr>
          <w:p w14:paraId="7F5903C3" w14:textId="6E6ADBB4" w:rsidR="009F0E31" w:rsidRDefault="009F0E31" w:rsidP="009F0E31">
            <w:pPr>
              <w:rPr>
                <w:rFonts w:cstheme="minorHAnsi"/>
                <w:sz w:val="18"/>
                <w:szCs w:val="18"/>
              </w:rPr>
            </w:pPr>
            <w:r>
              <w:rPr>
                <w:rFonts w:cstheme="minorHAnsi"/>
                <w:sz w:val="18"/>
                <w:szCs w:val="18"/>
              </w:rPr>
              <w:t>5.1.7</w:t>
            </w:r>
          </w:p>
        </w:tc>
        <w:tc>
          <w:tcPr>
            <w:tcW w:w="1255" w:type="dxa"/>
          </w:tcPr>
          <w:p w14:paraId="14F25B6F" w14:textId="77777777" w:rsidR="009F0E31" w:rsidRDefault="009F0E31" w:rsidP="009F0E31">
            <w:pPr>
              <w:rPr>
                <w:rFonts w:asciiTheme="minorEastAsia" w:hAnsiTheme="minorEastAsia" w:cstheme="minorHAnsi" w:hint="eastAsia"/>
                <w:sz w:val="18"/>
                <w:szCs w:val="18"/>
              </w:rPr>
            </w:pPr>
            <w:r w:rsidRPr="00515221">
              <w:rPr>
                <w:rFonts w:asciiTheme="minorEastAsia" w:hAnsiTheme="minorEastAsia" w:cstheme="minorHAnsi" w:hint="eastAsia"/>
                <w:sz w:val="18"/>
                <w:szCs w:val="18"/>
              </w:rPr>
              <w:t>I</w:t>
            </w:r>
            <w:r w:rsidRPr="00515221">
              <w:rPr>
                <w:rFonts w:asciiTheme="minorEastAsia" w:hAnsiTheme="minorEastAsia" w:cstheme="minorHAnsi"/>
                <w:sz w:val="18"/>
                <w:szCs w:val="18"/>
              </w:rPr>
              <w:t>N</w:t>
            </w:r>
            <w:r>
              <w:rPr>
                <w:rFonts w:asciiTheme="minorEastAsia" w:hAnsiTheme="minorEastAsia" w:cstheme="minorHAnsi"/>
                <w:sz w:val="18"/>
                <w:szCs w:val="18"/>
              </w:rPr>
              <w:t>7</w:t>
            </w:r>
          </w:p>
        </w:tc>
        <w:tc>
          <w:tcPr>
            <w:tcW w:w="2468" w:type="dxa"/>
            <w:vMerge/>
          </w:tcPr>
          <w:p w14:paraId="30AA7416" w14:textId="77777777" w:rsidR="009F0E31" w:rsidRPr="00B4768F" w:rsidRDefault="009F0E31" w:rsidP="009F0E31">
            <w:pPr>
              <w:rPr>
                <w:rFonts w:cstheme="minorHAnsi"/>
                <w:sz w:val="18"/>
                <w:szCs w:val="18"/>
              </w:rPr>
            </w:pPr>
          </w:p>
        </w:tc>
        <w:tc>
          <w:tcPr>
            <w:tcW w:w="1842" w:type="dxa"/>
          </w:tcPr>
          <w:p w14:paraId="163443C4" w14:textId="7D7A3BCC" w:rsidR="009F0E31" w:rsidRPr="00E749AE" w:rsidRDefault="009F0E31" w:rsidP="009F0E31">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I10.升/降支架</w:t>
            </w:r>
          </w:p>
        </w:tc>
      </w:tr>
      <w:tr w:rsidR="000303F6" w:rsidRPr="007702F9" w14:paraId="18A64DBB" w14:textId="77777777" w:rsidTr="000303F6">
        <w:tc>
          <w:tcPr>
            <w:tcW w:w="672" w:type="dxa"/>
            <w:vAlign w:val="center"/>
          </w:tcPr>
          <w:p w14:paraId="22BEE9F7" w14:textId="164388BC" w:rsidR="000303F6" w:rsidRDefault="000303F6" w:rsidP="009F0E31">
            <w:pPr>
              <w:rPr>
                <w:rFonts w:cstheme="minorHAnsi"/>
                <w:sz w:val="18"/>
                <w:szCs w:val="18"/>
              </w:rPr>
            </w:pPr>
            <w:r>
              <w:rPr>
                <w:rFonts w:cstheme="minorHAnsi" w:hint="eastAsia"/>
                <w:sz w:val="18"/>
                <w:szCs w:val="18"/>
              </w:rPr>
              <w:t>5</w:t>
            </w:r>
            <w:r>
              <w:rPr>
                <w:rFonts w:cstheme="minorHAnsi"/>
                <w:sz w:val="18"/>
                <w:szCs w:val="18"/>
              </w:rPr>
              <w:t>.1.8</w:t>
            </w:r>
          </w:p>
        </w:tc>
        <w:tc>
          <w:tcPr>
            <w:tcW w:w="1255" w:type="dxa"/>
          </w:tcPr>
          <w:p w14:paraId="11226D85" w14:textId="7B6806AB" w:rsidR="000303F6" w:rsidRPr="00515221" w:rsidRDefault="000303F6"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IN8</w:t>
            </w:r>
          </w:p>
        </w:tc>
        <w:tc>
          <w:tcPr>
            <w:tcW w:w="2468" w:type="dxa"/>
            <w:vMerge w:val="restart"/>
            <w:vAlign w:val="center"/>
          </w:tcPr>
          <w:p w14:paraId="70D03C8D" w14:textId="57114B83" w:rsidR="000303F6" w:rsidRPr="00B4768F" w:rsidRDefault="000303F6" w:rsidP="009F0E31">
            <w:pPr>
              <w:rPr>
                <w:rFonts w:cstheme="minorHAnsi"/>
                <w:sz w:val="18"/>
                <w:szCs w:val="18"/>
              </w:rPr>
            </w:pPr>
            <w:r>
              <w:rPr>
                <w:rFonts w:cstheme="minorHAnsi" w:hint="eastAsia"/>
                <w:sz w:val="18"/>
                <w:szCs w:val="18"/>
              </w:rPr>
              <w:t>选配开关量扩展时能设置。</w:t>
            </w:r>
          </w:p>
        </w:tc>
        <w:tc>
          <w:tcPr>
            <w:tcW w:w="1842" w:type="dxa"/>
          </w:tcPr>
          <w:p w14:paraId="7FAFDC60" w14:textId="7D9E937A" w:rsidR="000303F6" w:rsidRDefault="000303F6" w:rsidP="009F0E31">
            <w:pPr>
              <w:jc w:val="center"/>
              <w:rPr>
                <w:rFonts w:asciiTheme="minorEastAsia" w:eastAsiaTheme="minorEastAsia" w:hAnsiTheme="minorEastAsia" w:cs="宋体" w:hint="eastAsia"/>
                <w:kern w:val="0"/>
                <w:szCs w:val="21"/>
              </w:rPr>
            </w:pPr>
            <w:r w:rsidRPr="000303F6">
              <w:rPr>
                <w:rFonts w:asciiTheme="minorEastAsia" w:eastAsiaTheme="minorEastAsia" w:hAnsiTheme="minorEastAsia" w:cs="宋体" w:hint="eastAsia"/>
                <w:kern w:val="0"/>
                <w:szCs w:val="21"/>
              </w:rPr>
              <w:t>I0.</w:t>
            </w:r>
            <w:r>
              <w:rPr>
                <w:rFonts w:asciiTheme="minorEastAsia" w:eastAsiaTheme="minorEastAsia" w:hAnsiTheme="minorEastAsia" w:cs="宋体" w:hint="eastAsia"/>
                <w:kern w:val="0"/>
                <w:szCs w:val="21"/>
              </w:rPr>
              <w:t>无定义</w:t>
            </w:r>
          </w:p>
        </w:tc>
      </w:tr>
      <w:tr w:rsidR="000303F6" w:rsidRPr="007702F9" w14:paraId="707C531D" w14:textId="77777777" w:rsidTr="009F0E31">
        <w:tc>
          <w:tcPr>
            <w:tcW w:w="672" w:type="dxa"/>
            <w:vAlign w:val="center"/>
          </w:tcPr>
          <w:p w14:paraId="146DFD94" w14:textId="4DB22429" w:rsidR="000303F6" w:rsidRDefault="000303F6" w:rsidP="000303F6">
            <w:pPr>
              <w:rPr>
                <w:rFonts w:cstheme="minorHAnsi"/>
                <w:sz w:val="18"/>
                <w:szCs w:val="18"/>
              </w:rPr>
            </w:pPr>
            <w:r>
              <w:rPr>
                <w:rFonts w:cstheme="minorHAnsi" w:hint="eastAsia"/>
                <w:sz w:val="18"/>
                <w:szCs w:val="18"/>
              </w:rPr>
              <w:t>5</w:t>
            </w:r>
            <w:r>
              <w:rPr>
                <w:rFonts w:cstheme="minorHAnsi"/>
                <w:sz w:val="18"/>
                <w:szCs w:val="18"/>
              </w:rPr>
              <w:t>.1.9</w:t>
            </w:r>
          </w:p>
        </w:tc>
        <w:tc>
          <w:tcPr>
            <w:tcW w:w="1255" w:type="dxa"/>
          </w:tcPr>
          <w:p w14:paraId="5AA5C153" w14:textId="60D4B9A4" w:rsidR="000303F6" w:rsidRPr="00515221" w:rsidRDefault="000303F6" w:rsidP="000303F6">
            <w:pPr>
              <w:rPr>
                <w:rFonts w:asciiTheme="minorEastAsia" w:hAnsiTheme="minorEastAsia" w:cstheme="minorHAnsi" w:hint="eastAsia"/>
                <w:sz w:val="18"/>
                <w:szCs w:val="18"/>
              </w:rPr>
            </w:pPr>
            <w:r>
              <w:rPr>
                <w:rFonts w:asciiTheme="minorEastAsia" w:hAnsiTheme="minorEastAsia" w:cstheme="minorHAnsi" w:hint="eastAsia"/>
                <w:sz w:val="18"/>
                <w:szCs w:val="18"/>
              </w:rPr>
              <w:t>IN9</w:t>
            </w:r>
          </w:p>
        </w:tc>
        <w:tc>
          <w:tcPr>
            <w:tcW w:w="2468" w:type="dxa"/>
            <w:vMerge/>
          </w:tcPr>
          <w:p w14:paraId="23F68497" w14:textId="77777777" w:rsidR="000303F6" w:rsidRPr="00B4768F" w:rsidRDefault="000303F6" w:rsidP="000303F6">
            <w:pPr>
              <w:rPr>
                <w:rFonts w:cstheme="minorHAnsi"/>
                <w:sz w:val="18"/>
                <w:szCs w:val="18"/>
              </w:rPr>
            </w:pPr>
          </w:p>
        </w:tc>
        <w:tc>
          <w:tcPr>
            <w:tcW w:w="1842" w:type="dxa"/>
          </w:tcPr>
          <w:p w14:paraId="43495CDD" w14:textId="044C1DDF" w:rsidR="000303F6" w:rsidRDefault="000303F6" w:rsidP="000303F6">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I0.无定义</w:t>
            </w:r>
          </w:p>
        </w:tc>
      </w:tr>
      <w:tr w:rsidR="000303F6" w:rsidRPr="007702F9" w14:paraId="75EC5575" w14:textId="77777777" w:rsidTr="009F0E31">
        <w:tc>
          <w:tcPr>
            <w:tcW w:w="672" w:type="dxa"/>
            <w:vAlign w:val="center"/>
          </w:tcPr>
          <w:p w14:paraId="46B18CF6" w14:textId="72CE9CF3" w:rsidR="000303F6" w:rsidRDefault="000303F6" w:rsidP="000303F6">
            <w:pPr>
              <w:rPr>
                <w:rFonts w:cstheme="minorHAnsi"/>
                <w:sz w:val="18"/>
                <w:szCs w:val="18"/>
              </w:rPr>
            </w:pPr>
            <w:r>
              <w:rPr>
                <w:rFonts w:cstheme="minorHAnsi" w:hint="eastAsia"/>
                <w:sz w:val="18"/>
                <w:szCs w:val="18"/>
              </w:rPr>
              <w:t>5</w:t>
            </w:r>
            <w:r>
              <w:rPr>
                <w:rFonts w:cstheme="minorHAnsi"/>
                <w:sz w:val="18"/>
                <w:szCs w:val="18"/>
              </w:rPr>
              <w:t>.1.10</w:t>
            </w:r>
          </w:p>
        </w:tc>
        <w:tc>
          <w:tcPr>
            <w:tcW w:w="1255" w:type="dxa"/>
          </w:tcPr>
          <w:p w14:paraId="247993E2" w14:textId="5BE2BB97" w:rsidR="000303F6" w:rsidRPr="00515221" w:rsidRDefault="000303F6" w:rsidP="000303F6">
            <w:pPr>
              <w:rPr>
                <w:rFonts w:asciiTheme="minorEastAsia" w:hAnsiTheme="minorEastAsia" w:cstheme="minorHAnsi" w:hint="eastAsia"/>
                <w:sz w:val="18"/>
                <w:szCs w:val="18"/>
              </w:rPr>
            </w:pPr>
            <w:r>
              <w:rPr>
                <w:rFonts w:asciiTheme="minorEastAsia" w:hAnsiTheme="minorEastAsia" w:cstheme="minorHAnsi" w:hint="eastAsia"/>
                <w:sz w:val="18"/>
                <w:szCs w:val="18"/>
              </w:rPr>
              <w:t>IN10</w:t>
            </w:r>
          </w:p>
        </w:tc>
        <w:tc>
          <w:tcPr>
            <w:tcW w:w="2468" w:type="dxa"/>
            <w:vMerge/>
          </w:tcPr>
          <w:p w14:paraId="672B08C2" w14:textId="77777777" w:rsidR="000303F6" w:rsidRPr="00B4768F" w:rsidRDefault="000303F6" w:rsidP="000303F6">
            <w:pPr>
              <w:rPr>
                <w:rFonts w:cstheme="minorHAnsi"/>
                <w:sz w:val="18"/>
                <w:szCs w:val="18"/>
              </w:rPr>
            </w:pPr>
          </w:p>
        </w:tc>
        <w:tc>
          <w:tcPr>
            <w:tcW w:w="1842" w:type="dxa"/>
          </w:tcPr>
          <w:p w14:paraId="78FBFB80" w14:textId="77229B0C" w:rsidR="000303F6" w:rsidRDefault="000303F6" w:rsidP="000303F6">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I0.无定义</w:t>
            </w:r>
          </w:p>
        </w:tc>
      </w:tr>
    </w:tbl>
    <w:p w14:paraId="264FE5CD" w14:textId="173D5103" w:rsidR="00B06B0B" w:rsidRDefault="00B06B0B" w:rsidP="00B06B0B">
      <w:pPr>
        <w:pStyle w:val="4"/>
        <w:numPr>
          <w:ilvl w:val="3"/>
          <w:numId w:val="13"/>
        </w:numPr>
      </w:pPr>
      <w:bookmarkStart w:id="107" w:name="_Ref113283402"/>
      <w:r>
        <w:rPr>
          <w:rFonts w:hint="eastAsia"/>
        </w:rPr>
        <w:t>开关量输入功能列表</w:t>
      </w:r>
    </w:p>
    <w:tbl>
      <w:tblPr>
        <w:tblStyle w:val="a8"/>
        <w:tblW w:w="6091" w:type="dxa"/>
        <w:tblLook w:val="04A0" w:firstRow="1" w:lastRow="0" w:firstColumn="1" w:lastColumn="0" w:noHBand="0" w:noVBand="1"/>
      </w:tblPr>
      <w:tblGrid>
        <w:gridCol w:w="851"/>
        <w:gridCol w:w="1412"/>
        <w:gridCol w:w="1701"/>
        <w:gridCol w:w="2127"/>
      </w:tblGrid>
      <w:tr w:rsidR="00B06B0B" w:rsidRPr="008A22F1" w14:paraId="23D27E3C" w14:textId="77777777" w:rsidTr="00B06B0B">
        <w:trPr>
          <w:trHeight w:val="280"/>
        </w:trPr>
        <w:tc>
          <w:tcPr>
            <w:tcW w:w="851" w:type="dxa"/>
            <w:noWrap/>
            <w:vAlign w:val="center"/>
          </w:tcPr>
          <w:p w14:paraId="76E25FA8" w14:textId="77777777" w:rsidR="00B06B0B" w:rsidRPr="008A22F1" w:rsidRDefault="00B06B0B" w:rsidP="00F922AC">
            <w:pPr>
              <w:rPr>
                <w:rFonts w:asciiTheme="minorEastAsia" w:eastAsiaTheme="minorEastAsia" w:hAnsiTheme="minorEastAsia" w:hint="eastAsia"/>
                <w:b/>
                <w:bCs/>
                <w:sz w:val="18"/>
                <w:szCs w:val="18"/>
              </w:rPr>
            </w:pPr>
            <w:r w:rsidRPr="008A22F1">
              <w:rPr>
                <w:rFonts w:asciiTheme="minorEastAsia" w:eastAsiaTheme="minorEastAsia" w:hAnsiTheme="minorEastAsia" w:hint="eastAsia"/>
                <w:b/>
                <w:bCs/>
                <w:sz w:val="18"/>
                <w:szCs w:val="18"/>
              </w:rPr>
              <w:t>功能号</w:t>
            </w:r>
          </w:p>
        </w:tc>
        <w:tc>
          <w:tcPr>
            <w:tcW w:w="1412" w:type="dxa"/>
            <w:noWrap/>
            <w:vAlign w:val="center"/>
          </w:tcPr>
          <w:p w14:paraId="657CB6D3" w14:textId="77777777" w:rsidR="00B06B0B" w:rsidRPr="008A22F1" w:rsidRDefault="00B06B0B" w:rsidP="00F922AC">
            <w:pPr>
              <w:rPr>
                <w:rFonts w:asciiTheme="minorEastAsia" w:eastAsiaTheme="minorEastAsia" w:hAnsiTheme="minorEastAsia" w:hint="eastAsia"/>
                <w:b/>
                <w:bCs/>
                <w:sz w:val="18"/>
                <w:szCs w:val="18"/>
              </w:rPr>
            </w:pPr>
            <w:r w:rsidRPr="008A22F1">
              <w:rPr>
                <w:rFonts w:asciiTheme="minorEastAsia" w:eastAsiaTheme="minorEastAsia" w:hAnsiTheme="minorEastAsia" w:hint="eastAsia"/>
                <w:b/>
                <w:bCs/>
                <w:sz w:val="18"/>
                <w:szCs w:val="18"/>
              </w:rPr>
              <w:t>功能名称</w:t>
            </w:r>
          </w:p>
        </w:tc>
        <w:tc>
          <w:tcPr>
            <w:tcW w:w="3828" w:type="dxa"/>
            <w:gridSpan w:val="2"/>
            <w:vAlign w:val="center"/>
          </w:tcPr>
          <w:p w14:paraId="7C7EB429" w14:textId="77777777" w:rsidR="00B06B0B" w:rsidRPr="008A22F1" w:rsidRDefault="00B06B0B" w:rsidP="00F922AC">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描述</w:t>
            </w:r>
          </w:p>
        </w:tc>
      </w:tr>
      <w:tr w:rsidR="00B06B0B" w:rsidRPr="008A22F1" w14:paraId="617DEF02" w14:textId="77777777" w:rsidTr="00B06B0B">
        <w:trPr>
          <w:trHeight w:val="280"/>
        </w:trPr>
        <w:tc>
          <w:tcPr>
            <w:tcW w:w="851" w:type="dxa"/>
            <w:noWrap/>
            <w:vAlign w:val="center"/>
            <w:hideMark/>
          </w:tcPr>
          <w:p w14:paraId="5D4188A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I0</w:t>
            </w:r>
          </w:p>
        </w:tc>
        <w:tc>
          <w:tcPr>
            <w:tcW w:w="1412" w:type="dxa"/>
            <w:noWrap/>
            <w:vAlign w:val="center"/>
            <w:hideMark/>
          </w:tcPr>
          <w:p w14:paraId="36246C1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无定义</w:t>
            </w:r>
          </w:p>
        </w:tc>
        <w:tc>
          <w:tcPr>
            <w:tcW w:w="3828" w:type="dxa"/>
            <w:gridSpan w:val="2"/>
            <w:vAlign w:val="center"/>
          </w:tcPr>
          <w:p w14:paraId="2E53D778"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无功能定义。</w:t>
            </w:r>
          </w:p>
        </w:tc>
      </w:tr>
      <w:tr w:rsidR="00B06B0B" w:rsidRPr="008A22F1" w14:paraId="13524650" w14:textId="77777777" w:rsidTr="00B06B0B">
        <w:trPr>
          <w:trHeight w:val="280"/>
        </w:trPr>
        <w:tc>
          <w:tcPr>
            <w:tcW w:w="851" w:type="dxa"/>
            <w:noWrap/>
            <w:vAlign w:val="center"/>
            <w:hideMark/>
          </w:tcPr>
          <w:p w14:paraId="37470674"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w:t>
            </w:r>
          </w:p>
        </w:tc>
        <w:tc>
          <w:tcPr>
            <w:tcW w:w="1412" w:type="dxa"/>
            <w:noWrap/>
            <w:vAlign w:val="center"/>
            <w:hideMark/>
          </w:tcPr>
          <w:p w14:paraId="3ACF6B1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启动</w:t>
            </w:r>
          </w:p>
        </w:tc>
        <w:tc>
          <w:tcPr>
            <w:tcW w:w="3828" w:type="dxa"/>
            <w:gridSpan w:val="2"/>
            <w:vAlign w:val="center"/>
          </w:tcPr>
          <w:p w14:paraId="424CB1EA"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启动运行。</w:t>
            </w:r>
          </w:p>
        </w:tc>
      </w:tr>
      <w:tr w:rsidR="00B06B0B" w:rsidRPr="008A22F1" w14:paraId="39CE9413" w14:textId="77777777" w:rsidTr="00B06B0B">
        <w:trPr>
          <w:trHeight w:val="280"/>
        </w:trPr>
        <w:tc>
          <w:tcPr>
            <w:tcW w:w="851" w:type="dxa"/>
            <w:noWrap/>
            <w:vAlign w:val="center"/>
            <w:hideMark/>
          </w:tcPr>
          <w:p w14:paraId="5660188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w:t>
            </w:r>
          </w:p>
        </w:tc>
        <w:tc>
          <w:tcPr>
            <w:tcW w:w="1412" w:type="dxa"/>
            <w:noWrap/>
            <w:vAlign w:val="center"/>
            <w:hideMark/>
          </w:tcPr>
          <w:p w14:paraId="3F9A702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停止</w:t>
            </w:r>
          </w:p>
        </w:tc>
        <w:tc>
          <w:tcPr>
            <w:tcW w:w="3828" w:type="dxa"/>
            <w:gridSpan w:val="2"/>
            <w:vAlign w:val="center"/>
          </w:tcPr>
          <w:p w14:paraId="22CD51F9"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停止运行。</w:t>
            </w:r>
          </w:p>
        </w:tc>
      </w:tr>
      <w:tr w:rsidR="00B06B0B" w:rsidRPr="008A22F1" w14:paraId="03593AE2" w14:textId="77777777" w:rsidTr="00B06B0B">
        <w:trPr>
          <w:trHeight w:val="280"/>
        </w:trPr>
        <w:tc>
          <w:tcPr>
            <w:tcW w:w="851" w:type="dxa"/>
            <w:noWrap/>
            <w:vAlign w:val="center"/>
            <w:hideMark/>
          </w:tcPr>
          <w:p w14:paraId="451375D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I3</w:t>
            </w:r>
          </w:p>
        </w:tc>
        <w:tc>
          <w:tcPr>
            <w:tcW w:w="1412" w:type="dxa"/>
            <w:noWrap/>
            <w:vAlign w:val="center"/>
            <w:hideMark/>
          </w:tcPr>
          <w:p w14:paraId="169CAA4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缓停</w:t>
            </w:r>
          </w:p>
        </w:tc>
        <w:tc>
          <w:tcPr>
            <w:tcW w:w="3828" w:type="dxa"/>
            <w:gridSpan w:val="2"/>
            <w:vAlign w:val="center"/>
          </w:tcPr>
          <w:p w14:paraId="133C175E"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进入缓停过程，即在完成本次包装后自动停止</w:t>
            </w:r>
            <w:r>
              <w:rPr>
                <w:rFonts w:asciiTheme="minorEastAsia" w:eastAsiaTheme="minorEastAsia" w:hAnsiTheme="minorEastAsia" w:hint="eastAsia"/>
                <w:sz w:val="18"/>
                <w:szCs w:val="18"/>
              </w:rPr>
              <w:lastRenderedPageBreak/>
              <w:t>运行。</w:t>
            </w:r>
          </w:p>
        </w:tc>
      </w:tr>
      <w:tr w:rsidR="00B06B0B" w:rsidRPr="008A22F1" w14:paraId="4E7171EA" w14:textId="77777777" w:rsidTr="00B06B0B">
        <w:trPr>
          <w:trHeight w:val="280"/>
        </w:trPr>
        <w:tc>
          <w:tcPr>
            <w:tcW w:w="851" w:type="dxa"/>
            <w:noWrap/>
            <w:vAlign w:val="center"/>
            <w:hideMark/>
          </w:tcPr>
          <w:p w14:paraId="11349964"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lastRenderedPageBreak/>
              <w:t>I4</w:t>
            </w:r>
          </w:p>
        </w:tc>
        <w:tc>
          <w:tcPr>
            <w:tcW w:w="1412" w:type="dxa"/>
            <w:noWrap/>
            <w:vAlign w:val="center"/>
            <w:hideMark/>
          </w:tcPr>
          <w:p w14:paraId="29ED480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暂停</w:t>
            </w:r>
          </w:p>
        </w:tc>
        <w:tc>
          <w:tcPr>
            <w:tcW w:w="3828" w:type="dxa"/>
            <w:gridSpan w:val="2"/>
            <w:vAlign w:val="center"/>
          </w:tcPr>
          <w:p w14:paraId="0EF0FEF3"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暂停运行。再次给启动信号后可以继续运行。</w:t>
            </w:r>
          </w:p>
        </w:tc>
      </w:tr>
      <w:tr w:rsidR="00B06B0B" w:rsidRPr="008A22F1" w14:paraId="1F6E26C0" w14:textId="77777777" w:rsidTr="00B06B0B">
        <w:trPr>
          <w:trHeight w:val="280"/>
        </w:trPr>
        <w:tc>
          <w:tcPr>
            <w:tcW w:w="851" w:type="dxa"/>
            <w:noWrap/>
            <w:vAlign w:val="center"/>
            <w:hideMark/>
          </w:tcPr>
          <w:p w14:paraId="712BFC5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I5</w:t>
            </w:r>
          </w:p>
        </w:tc>
        <w:tc>
          <w:tcPr>
            <w:tcW w:w="1412" w:type="dxa"/>
            <w:noWrap/>
            <w:vAlign w:val="center"/>
            <w:hideMark/>
          </w:tcPr>
          <w:p w14:paraId="3F7C89BF"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清零</w:t>
            </w:r>
          </w:p>
        </w:tc>
        <w:tc>
          <w:tcPr>
            <w:tcW w:w="3828" w:type="dxa"/>
            <w:gridSpan w:val="2"/>
            <w:vAlign w:val="center"/>
          </w:tcPr>
          <w:p w14:paraId="27BD2CD8"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进行一次清零操作。</w:t>
            </w:r>
          </w:p>
        </w:tc>
      </w:tr>
      <w:tr w:rsidR="00B06B0B" w:rsidRPr="008A22F1" w14:paraId="0A00867C" w14:textId="77777777" w:rsidTr="00B06B0B">
        <w:trPr>
          <w:trHeight w:val="280"/>
        </w:trPr>
        <w:tc>
          <w:tcPr>
            <w:tcW w:w="851" w:type="dxa"/>
            <w:noWrap/>
            <w:vAlign w:val="center"/>
            <w:hideMark/>
          </w:tcPr>
          <w:p w14:paraId="5FD143C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I6</w:t>
            </w:r>
          </w:p>
        </w:tc>
        <w:tc>
          <w:tcPr>
            <w:tcW w:w="1412" w:type="dxa"/>
            <w:noWrap/>
            <w:vAlign w:val="center"/>
            <w:hideMark/>
          </w:tcPr>
          <w:p w14:paraId="7A2213B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清报警</w:t>
            </w:r>
          </w:p>
        </w:tc>
        <w:tc>
          <w:tcPr>
            <w:tcW w:w="3828" w:type="dxa"/>
            <w:gridSpan w:val="2"/>
            <w:vAlign w:val="center"/>
          </w:tcPr>
          <w:p w14:paraId="085A4472"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清除报警状态。</w:t>
            </w:r>
          </w:p>
        </w:tc>
      </w:tr>
      <w:tr w:rsidR="00B06B0B" w:rsidRPr="008A22F1" w14:paraId="3BE5B012" w14:textId="77777777" w:rsidTr="00B06B0B">
        <w:trPr>
          <w:trHeight w:val="280"/>
        </w:trPr>
        <w:tc>
          <w:tcPr>
            <w:tcW w:w="851" w:type="dxa"/>
            <w:noWrap/>
            <w:vAlign w:val="center"/>
            <w:hideMark/>
          </w:tcPr>
          <w:p w14:paraId="5133F7F2"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I7</w:t>
            </w:r>
          </w:p>
        </w:tc>
        <w:tc>
          <w:tcPr>
            <w:tcW w:w="1412" w:type="dxa"/>
            <w:noWrap/>
            <w:vAlign w:val="center"/>
            <w:hideMark/>
          </w:tcPr>
          <w:p w14:paraId="51BBE1E5"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切换配方</w:t>
            </w:r>
          </w:p>
        </w:tc>
        <w:tc>
          <w:tcPr>
            <w:tcW w:w="3828" w:type="dxa"/>
            <w:gridSpan w:val="2"/>
            <w:vAlign w:val="center"/>
          </w:tcPr>
          <w:p w14:paraId="2FD5E602"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有效一次，自动切换到下一个目标值不为0</w:t>
            </w:r>
            <w:r>
              <w:rPr>
                <w:rFonts w:asciiTheme="minorEastAsia" w:eastAsiaTheme="minorEastAsia" w:hAnsiTheme="minorEastAsia"/>
                <w:sz w:val="18"/>
                <w:szCs w:val="18"/>
              </w:rPr>
              <w:t xml:space="preserve"> </w:t>
            </w:r>
            <w:r>
              <w:rPr>
                <w:rFonts w:asciiTheme="minorEastAsia" w:eastAsiaTheme="minorEastAsia" w:hAnsiTheme="minorEastAsia" w:hint="eastAsia"/>
                <w:sz w:val="18"/>
                <w:szCs w:val="18"/>
              </w:rPr>
              <w:t>的配方。</w:t>
            </w:r>
          </w:p>
        </w:tc>
      </w:tr>
      <w:tr w:rsidR="00B06B0B" w:rsidRPr="008A22F1" w14:paraId="577375CE" w14:textId="77777777" w:rsidTr="00B06B0B">
        <w:trPr>
          <w:trHeight w:val="280"/>
        </w:trPr>
        <w:tc>
          <w:tcPr>
            <w:tcW w:w="851" w:type="dxa"/>
            <w:noWrap/>
            <w:vAlign w:val="center"/>
            <w:hideMark/>
          </w:tcPr>
          <w:p w14:paraId="75A0781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I8</w:t>
            </w:r>
          </w:p>
        </w:tc>
        <w:tc>
          <w:tcPr>
            <w:tcW w:w="1412" w:type="dxa"/>
            <w:noWrap/>
            <w:vAlign w:val="center"/>
            <w:hideMark/>
          </w:tcPr>
          <w:p w14:paraId="282C8E4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夹/松袋</w:t>
            </w:r>
          </w:p>
        </w:tc>
        <w:tc>
          <w:tcPr>
            <w:tcW w:w="3828" w:type="dxa"/>
            <w:gridSpan w:val="2"/>
            <w:vAlign w:val="center"/>
          </w:tcPr>
          <w:p w14:paraId="505B3E57"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夹/松袋操作输入信号。</w:t>
            </w:r>
          </w:p>
        </w:tc>
      </w:tr>
      <w:tr w:rsidR="00B06B0B" w:rsidRPr="008A22F1" w14:paraId="51E512A7" w14:textId="77777777" w:rsidTr="00B06B0B">
        <w:trPr>
          <w:trHeight w:val="280"/>
        </w:trPr>
        <w:tc>
          <w:tcPr>
            <w:tcW w:w="851" w:type="dxa"/>
            <w:noWrap/>
            <w:vAlign w:val="center"/>
            <w:hideMark/>
          </w:tcPr>
          <w:p w14:paraId="037B56C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I9</w:t>
            </w:r>
          </w:p>
        </w:tc>
        <w:tc>
          <w:tcPr>
            <w:tcW w:w="1412" w:type="dxa"/>
            <w:noWrap/>
            <w:vAlign w:val="center"/>
            <w:hideMark/>
          </w:tcPr>
          <w:p w14:paraId="2DBBC15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挂/脱钩</w:t>
            </w:r>
          </w:p>
        </w:tc>
        <w:tc>
          <w:tcPr>
            <w:tcW w:w="3828" w:type="dxa"/>
            <w:gridSpan w:val="2"/>
            <w:vAlign w:val="center"/>
          </w:tcPr>
          <w:p w14:paraId="16F50C49"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挂/脱钩操作输入信号。</w:t>
            </w:r>
          </w:p>
        </w:tc>
      </w:tr>
      <w:tr w:rsidR="00B06B0B" w:rsidRPr="008A22F1" w14:paraId="791A61D5" w14:textId="77777777" w:rsidTr="00B06B0B">
        <w:trPr>
          <w:trHeight w:val="280"/>
        </w:trPr>
        <w:tc>
          <w:tcPr>
            <w:tcW w:w="851" w:type="dxa"/>
            <w:noWrap/>
            <w:vAlign w:val="center"/>
            <w:hideMark/>
          </w:tcPr>
          <w:p w14:paraId="5C096B1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I10</w:t>
            </w:r>
          </w:p>
        </w:tc>
        <w:tc>
          <w:tcPr>
            <w:tcW w:w="1412" w:type="dxa"/>
            <w:noWrap/>
            <w:vAlign w:val="center"/>
            <w:hideMark/>
          </w:tcPr>
          <w:p w14:paraId="705ECDDC"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升/降支架</w:t>
            </w:r>
          </w:p>
        </w:tc>
        <w:tc>
          <w:tcPr>
            <w:tcW w:w="3828" w:type="dxa"/>
            <w:gridSpan w:val="2"/>
            <w:vAlign w:val="center"/>
          </w:tcPr>
          <w:p w14:paraId="000C7613"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升/降支架操作输入信号。</w:t>
            </w:r>
          </w:p>
        </w:tc>
      </w:tr>
      <w:tr w:rsidR="00B06B0B" w:rsidRPr="008A22F1" w14:paraId="034E62B6" w14:textId="77777777" w:rsidTr="00B06B0B">
        <w:trPr>
          <w:trHeight w:val="280"/>
        </w:trPr>
        <w:tc>
          <w:tcPr>
            <w:tcW w:w="851" w:type="dxa"/>
            <w:noWrap/>
            <w:vAlign w:val="center"/>
            <w:hideMark/>
          </w:tcPr>
          <w:p w14:paraId="04282BA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I11</w:t>
            </w:r>
          </w:p>
        </w:tc>
        <w:tc>
          <w:tcPr>
            <w:tcW w:w="1412" w:type="dxa"/>
            <w:noWrap/>
            <w:vAlign w:val="center"/>
            <w:hideMark/>
          </w:tcPr>
          <w:p w14:paraId="141F964A"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手动小投</w:t>
            </w:r>
          </w:p>
        </w:tc>
        <w:tc>
          <w:tcPr>
            <w:tcW w:w="3828" w:type="dxa"/>
            <w:gridSpan w:val="2"/>
            <w:vAlign w:val="center"/>
          </w:tcPr>
          <w:p w14:paraId="1AD54896"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有效时开启小投，再次有效时关闭小投。</w:t>
            </w:r>
          </w:p>
        </w:tc>
      </w:tr>
      <w:tr w:rsidR="00B06B0B" w:rsidRPr="008A22F1" w14:paraId="3D20C345" w14:textId="77777777" w:rsidTr="00B06B0B">
        <w:trPr>
          <w:trHeight w:val="280"/>
        </w:trPr>
        <w:tc>
          <w:tcPr>
            <w:tcW w:w="851" w:type="dxa"/>
            <w:noWrap/>
            <w:vAlign w:val="center"/>
            <w:hideMark/>
          </w:tcPr>
          <w:p w14:paraId="712D86C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I12</w:t>
            </w:r>
          </w:p>
        </w:tc>
        <w:tc>
          <w:tcPr>
            <w:tcW w:w="1412" w:type="dxa"/>
            <w:noWrap/>
            <w:vAlign w:val="center"/>
            <w:hideMark/>
          </w:tcPr>
          <w:p w14:paraId="7A987601"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手动中投</w:t>
            </w:r>
          </w:p>
        </w:tc>
        <w:tc>
          <w:tcPr>
            <w:tcW w:w="3828" w:type="dxa"/>
            <w:gridSpan w:val="2"/>
            <w:vAlign w:val="center"/>
          </w:tcPr>
          <w:p w14:paraId="45F402EB"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有效时开启中投，再次有效时关闭中投。</w:t>
            </w:r>
          </w:p>
        </w:tc>
      </w:tr>
      <w:tr w:rsidR="00B06B0B" w:rsidRPr="008A22F1" w14:paraId="0D03C2AC" w14:textId="77777777" w:rsidTr="00B06B0B">
        <w:trPr>
          <w:trHeight w:val="280"/>
        </w:trPr>
        <w:tc>
          <w:tcPr>
            <w:tcW w:w="851" w:type="dxa"/>
            <w:noWrap/>
            <w:vAlign w:val="center"/>
            <w:hideMark/>
          </w:tcPr>
          <w:p w14:paraId="2CEFF60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I13</w:t>
            </w:r>
          </w:p>
        </w:tc>
        <w:tc>
          <w:tcPr>
            <w:tcW w:w="1412" w:type="dxa"/>
            <w:noWrap/>
            <w:vAlign w:val="center"/>
            <w:hideMark/>
          </w:tcPr>
          <w:p w14:paraId="0CBD1FDE"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手动大投</w:t>
            </w:r>
          </w:p>
        </w:tc>
        <w:tc>
          <w:tcPr>
            <w:tcW w:w="3828" w:type="dxa"/>
            <w:gridSpan w:val="2"/>
            <w:vAlign w:val="center"/>
          </w:tcPr>
          <w:p w14:paraId="4E7C2E29"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有效时开启大投，再次有效时关闭大投。</w:t>
            </w:r>
          </w:p>
        </w:tc>
      </w:tr>
      <w:tr w:rsidR="00B06B0B" w:rsidRPr="008A22F1" w14:paraId="246EFAF8" w14:textId="77777777" w:rsidTr="00B06B0B">
        <w:trPr>
          <w:trHeight w:val="280"/>
        </w:trPr>
        <w:tc>
          <w:tcPr>
            <w:tcW w:w="851" w:type="dxa"/>
            <w:noWrap/>
            <w:vAlign w:val="center"/>
            <w:hideMark/>
          </w:tcPr>
          <w:p w14:paraId="645009EA"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I14</w:t>
            </w:r>
          </w:p>
        </w:tc>
        <w:tc>
          <w:tcPr>
            <w:tcW w:w="1412" w:type="dxa"/>
            <w:noWrap/>
            <w:vAlign w:val="center"/>
            <w:hideMark/>
          </w:tcPr>
          <w:p w14:paraId="6D993025"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清除总累计</w:t>
            </w:r>
          </w:p>
        </w:tc>
        <w:tc>
          <w:tcPr>
            <w:tcW w:w="3828" w:type="dxa"/>
            <w:gridSpan w:val="2"/>
            <w:vAlign w:val="center"/>
          </w:tcPr>
          <w:p w14:paraId="28D8E8FD"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清除总累计数据。</w:t>
            </w:r>
          </w:p>
        </w:tc>
      </w:tr>
      <w:tr w:rsidR="00B06B0B" w:rsidRPr="008A22F1" w14:paraId="17FAB3CC" w14:textId="77777777" w:rsidTr="00B06B0B">
        <w:trPr>
          <w:trHeight w:val="280"/>
        </w:trPr>
        <w:tc>
          <w:tcPr>
            <w:tcW w:w="851" w:type="dxa"/>
            <w:noWrap/>
            <w:vAlign w:val="center"/>
            <w:hideMark/>
          </w:tcPr>
          <w:p w14:paraId="509EB364"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I15</w:t>
            </w:r>
          </w:p>
        </w:tc>
        <w:tc>
          <w:tcPr>
            <w:tcW w:w="1412" w:type="dxa"/>
            <w:noWrap/>
            <w:vAlign w:val="center"/>
            <w:hideMark/>
          </w:tcPr>
          <w:p w14:paraId="7354DF1D"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清除配方累计</w:t>
            </w:r>
          </w:p>
        </w:tc>
        <w:tc>
          <w:tcPr>
            <w:tcW w:w="3828" w:type="dxa"/>
            <w:gridSpan w:val="2"/>
            <w:vAlign w:val="center"/>
          </w:tcPr>
          <w:p w14:paraId="1A0048EF"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清除当前配方累计数据。</w:t>
            </w:r>
          </w:p>
        </w:tc>
      </w:tr>
      <w:tr w:rsidR="00B06B0B" w:rsidRPr="008A22F1" w14:paraId="183E26F0" w14:textId="77777777" w:rsidTr="00B06B0B">
        <w:trPr>
          <w:trHeight w:val="280"/>
        </w:trPr>
        <w:tc>
          <w:tcPr>
            <w:tcW w:w="851" w:type="dxa"/>
            <w:noWrap/>
            <w:vAlign w:val="center"/>
            <w:hideMark/>
          </w:tcPr>
          <w:p w14:paraId="07D04AB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I16</w:t>
            </w:r>
          </w:p>
        </w:tc>
        <w:tc>
          <w:tcPr>
            <w:tcW w:w="1412" w:type="dxa"/>
            <w:noWrap/>
            <w:vAlign w:val="center"/>
            <w:hideMark/>
          </w:tcPr>
          <w:p w14:paraId="5CCF0B65"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上料位</w:t>
            </w:r>
          </w:p>
        </w:tc>
        <w:tc>
          <w:tcPr>
            <w:tcW w:w="3828" w:type="dxa"/>
            <w:gridSpan w:val="2"/>
            <w:vAlign w:val="center"/>
          </w:tcPr>
          <w:p w14:paraId="0DF51562"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上料位检测输入信号。</w:t>
            </w:r>
          </w:p>
          <w:p w14:paraId="0E421577"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有效时认为物料已经达到上料位。</w:t>
            </w:r>
          </w:p>
        </w:tc>
      </w:tr>
      <w:tr w:rsidR="00B06B0B" w:rsidRPr="008A22F1" w14:paraId="1717CF1A" w14:textId="77777777" w:rsidTr="00B06B0B">
        <w:trPr>
          <w:trHeight w:val="280"/>
        </w:trPr>
        <w:tc>
          <w:tcPr>
            <w:tcW w:w="851" w:type="dxa"/>
            <w:noWrap/>
            <w:vAlign w:val="center"/>
            <w:hideMark/>
          </w:tcPr>
          <w:p w14:paraId="23687B36"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I17</w:t>
            </w:r>
          </w:p>
        </w:tc>
        <w:tc>
          <w:tcPr>
            <w:tcW w:w="1412" w:type="dxa"/>
            <w:noWrap/>
            <w:vAlign w:val="center"/>
            <w:hideMark/>
          </w:tcPr>
          <w:p w14:paraId="7A4B9F0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下料位</w:t>
            </w:r>
          </w:p>
        </w:tc>
        <w:tc>
          <w:tcPr>
            <w:tcW w:w="3828" w:type="dxa"/>
            <w:gridSpan w:val="2"/>
            <w:vAlign w:val="center"/>
          </w:tcPr>
          <w:p w14:paraId="4220DCA2"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下料位检测输入信号。</w:t>
            </w:r>
          </w:p>
          <w:p w14:paraId="01BD0DE5"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有效时认为物料已经达到下料位。</w:t>
            </w:r>
          </w:p>
          <w:p w14:paraId="4CCAB1E7"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无效时认为物料已经低于下料与，处于缺料状态。</w:t>
            </w:r>
          </w:p>
        </w:tc>
      </w:tr>
      <w:tr w:rsidR="00B06B0B" w:rsidRPr="008A22F1" w14:paraId="2AB9EBFA" w14:textId="77777777" w:rsidTr="00B06B0B">
        <w:trPr>
          <w:trHeight w:val="280"/>
        </w:trPr>
        <w:tc>
          <w:tcPr>
            <w:tcW w:w="851" w:type="dxa"/>
            <w:noWrap/>
            <w:vAlign w:val="center"/>
            <w:hideMark/>
          </w:tcPr>
          <w:p w14:paraId="0770DD4F"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I18</w:t>
            </w:r>
          </w:p>
        </w:tc>
        <w:tc>
          <w:tcPr>
            <w:tcW w:w="1412" w:type="dxa"/>
            <w:noWrap/>
            <w:vAlign w:val="center"/>
            <w:hideMark/>
          </w:tcPr>
          <w:p w14:paraId="0FE6D06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支架上限位</w:t>
            </w:r>
          </w:p>
        </w:tc>
        <w:tc>
          <w:tcPr>
            <w:tcW w:w="3828" w:type="dxa"/>
            <w:gridSpan w:val="2"/>
            <w:vAlign w:val="center"/>
          </w:tcPr>
          <w:p w14:paraId="24D5DBCE"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支架上限位输入信号。</w:t>
            </w:r>
          </w:p>
          <w:p w14:paraId="3B5E4640"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有效时认为支架已经运行到上限位位置。</w:t>
            </w:r>
          </w:p>
        </w:tc>
      </w:tr>
      <w:tr w:rsidR="00B06B0B" w:rsidRPr="008A22F1" w14:paraId="089B5536" w14:textId="77777777" w:rsidTr="00B06B0B">
        <w:trPr>
          <w:trHeight w:val="280"/>
        </w:trPr>
        <w:tc>
          <w:tcPr>
            <w:tcW w:w="851" w:type="dxa"/>
            <w:noWrap/>
            <w:vAlign w:val="center"/>
            <w:hideMark/>
          </w:tcPr>
          <w:p w14:paraId="399EB0C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I19</w:t>
            </w:r>
          </w:p>
        </w:tc>
        <w:tc>
          <w:tcPr>
            <w:tcW w:w="1412" w:type="dxa"/>
            <w:noWrap/>
            <w:vAlign w:val="center"/>
            <w:hideMark/>
          </w:tcPr>
          <w:p w14:paraId="17F0D621"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支架下限位</w:t>
            </w:r>
          </w:p>
        </w:tc>
        <w:tc>
          <w:tcPr>
            <w:tcW w:w="3828" w:type="dxa"/>
            <w:gridSpan w:val="2"/>
            <w:vAlign w:val="center"/>
          </w:tcPr>
          <w:p w14:paraId="0D5371EE"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支架下限位输入信号。</w:t>
            </w:r>
          </w:p>
          <w:p w14:paraId="554664F1"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有效时认为支架已经运行到下限位位置。</w:t>
            </w:r>
          </w:p>
        </w:tc>
      </w:tr>
      <w:tr w:rsidR="00B06B0B" w:rsidRPr="008A22F1" w14:paraId="0ECA6D54" w14:textId="77777777" w:rsidTr="00B06B0B">
        <w:trPr>
          <w:trHeight w:val="280"/>
        </w:trPr>
        <w:tc>
          <w:tcPr>
            <w:tcW w:w="851" w:type="dxa"/>
            <w:noWrap/>
            <w:vAlign w:val="center"/>
            <w:hideMark/>
          </w:tcPr>
          <w:p w14:paraId="4A209C0F"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I20</w:t>
            </w:r>
          </w:p>
        </w:tc>
        <w:tc>
          <w:tcPr>
            <w:tcW w:w="1412" w:type="dxa"/>
            <w:noWrap/>
            <w:vAlign w:val="center"/>
            <w:hideMark/>
          </w:tcPr>
          <w:p w14:paraId="600FC211"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启动/停止</w:t>
            </w:r>
          </w:p>
        </w:tc>
        <w:tc>
          <w:tcPr>
            <w:tcW w:w="3828" w:type="dxa"/>
            <w:gridSpan w:val="2"/>
            <w:vAlign w:val="center"/>
          </w:tcPr>
          <w:p w14:paraId="5794DF1D"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有效时启动运行。</w:t>
            </w:r>
          </w:p>
          <w:p w14:paraId="05404CAE"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无效时停止运行。</w:t>
            </w:r>
          </w:p>
        </w:tc>
      </w:tr>
      <w:tr w:rsidR="00B06B0B" w:rsidRPr="008A22F1" w14:paraId="1B8BAEA9" w14:textId="77777777" w:rsidTr="00B06B0B">
        <w:trPr>
          <w:trHeight w:val="280"/>
        </w:trPr>
        <w:tc>
          <w:tcPr>
            <w:tcW w:w="851" w:type="dxa"/>
            <w:noWrap/>
            <w:vAlign w:val="center"/>
            <w:hideMark/>
          </w:tcPr>
          <w:p w14:paraId="06D0F94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I21</w:t>
            </w:r>
          </w:p>
        </w:tc>
        <w:tc>
          <w:tcPr>
            <w:tcW w:w="1412" w:type="dxa"/>
            <w:noWrap/>
            <w:vAlign w:val="center"/>
            <w:hideMark/>
          </w:tcPr>
          <w:p w14:paraId="19F6B58A"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启动/缓停</w:t>
            </w:r>
          </w:p>
        </w:tc>
        <w:tc>
          <w:tcPr>
            <w:tcW w:w="3828" w:type="dxa"/>
            <w:gridSpan w:val="2"/>
            <w:vAlign w:val="center"/>
          </w:tcPr>
          <w:p w14:paraId="289F25D5"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有效时启动运行。</w:t>
            </w:r>
          </w:p>
          <w:p w14:paraId="7C7B26C8"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无效时进入缓停过程。</w:t>
            </w:r>
          </w:p>
        </w:tc>
      </w:tr>
      <w:tr w:rsidR="00B06B0B" w:rsidRPr="008A22F1" w14:paraId="304E33E6" w14:textId="77777777" w:rsidTr="00B06B0B">
        <w:trPr>
          <w:trHeight w:val="280"/>
        </w:trPr>
        <w:tc>
          <w:tcPr>
            <w:tcW w:w="851" w:type="dxa"/>
            <w:noWrap/>
            <w:vAlign w:val="center"/>
            <w:hideMark/>
          </w:tcPr>
          <w:p w14:paraId="58B8415D"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lastRenderedPageBreak/>
              <w:t>I22</w:t>
            </w:r>
          </w:p>
        </w:tc>
        <w:tc>
          <w:tcPr>
            <w:tcW w:w="1412" w:type="dxa"/>
            <w:noWrap/>
            <w:vAlign w:val="center"/>
            <w:hideMark/>
          </w:tcPr>
          <w:p w14:paraId="2FB080ED"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启动/暂停</w:t>
            </w:r>
          </w:p>
        </w:tc>
        <w:tc>
          <w:tcPr>
            <w:tcW w:w="3828" w:type="dxa"/>
            <w:gridSpan w:val="2"/>
            <w:vAlign w:val="center"/>
          </w:tcPr>
          <w:p w14:paraId="214ECC68"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有效时启动运行。</w:t>
            </w:r>
          </w:p>
          <w:p w14:paraId="6704701F"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无效时进入暂停状态。</w:t>
            </w:r>
          </w:p>
        </w:tc>
      </w:tr>
      <w:tr w:rsidR="00B06B0B" w:rsidRPr="008A22F1" w14:paraId="0D92108B" w14:textId="77777777" w:rsidTr="00B06B0B">
        <w:trPr>
          <w:trHeight w:val="280"/>
        </w:trPr>
        <w:tc>
          <w:tcPr>
            <w:tcW w:w="851" w:type="dxa"/>
            <w:noWrap/>
            <w:vAlign w:val="center"/>
            <w:hideMark/>
          </w:tcPr>
          <w:p w14:paraId="4329C1D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I23</w:t>
            </w:r>
          </w:p>
        </w:tc>
        <w:tc>
          <w:tcPr>
            <w:tcW w:w="1412" w:type="dxa"/>
            <w:noWrap/>
            <w:vAlign w:val="center"/>
            <w:hideMark/>
          </w:tcPr>
          <w:p w14:paraId="33FE334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手动小投(电平)</w:t>
            </w:r>
          </w:p>
        </w:tc>
        <w:tc>
          <w:tcPr>
            <w:tcW w:w="3828" w:type="dxa"/>
            <w:gridSpan w:val="2"/>
            <w:vAlign w:val="center"/>
          </w:tcPr>
          <w:p w14:paraId="3A028416"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有效时开启小投，无效时关闭小投。</w:t>
            </w:r>
          </w:p>
        </w:tc>
      </w:tr>
      <w:tr w:rsidR="00B06B0B" w:rsidRPr="008A22F1" w14:paraId="6437C6D6" w14:textId="77777777" w:rsidTr="00B06B0B">
        <w:trPr>
          <w:trHeight w:val="280"/>
        </w:trPr>
        <w:tc>
          <w:tcPr>
            <w:tcW w:w="851" w:type="dxa"/>
            <w:noWrap/>
            <w:vAlign w:val="center"/>
            <w:hideMark/>
          </w:tcPr>
          <w:p w14:paraId="37916217"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I24</w:t>
            </w:r>
          </w:p>
        </w:tc>
        <w:tc>
          <w:tcPr>
            <w:tcW w:w="1412" w:type="dxa"/>
            <w:noWrap/>
            <w:vAlign w:val="center"/>
            <w:hideMark/>
          </w:tcPr>
          <w:p w14:paraId="5F6CCBAB"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手动中投(电平)</w:t>
            </w:r>
          </w:p>
        </w:tc>
        <w:tc>
          <w:tcPr>
            <w:tcW w:w="3828" w:type="dxa"/>
            <w:gridSpan w:val="2"/>
            <w:vAlign w:val="center"/>
          </w:tcPr>
          <w:p w14:paraId="6BCE4B9D"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有效时开启中投，无效时关闭中投。</w:t>
            </w:r>
          </w:p>
        </w:tc>
      </w:tr>
      <w:tr w:rsidR="00B06B0B" w:rsidRPr="008A22F1" w14:paraId="3912BCA7" w14:textId="77777777" w:rsidTr="00B06B0B">
        <w:trPr>
          <w:trHeight w:val="280"/>
        </w:trPr>
        <w:tc>
          <w:tcPr>
            <w:tcW w:w="851" w:type="dxa"/>
            <w:noWrap/>
            <w:vAlign w:val="center"/>
            <w:hideMark/>
          </w:tcPr>
          <w:p w14:paraId="4AD3E2DF"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I25</w:t>
            </w:r>
          </w:p>
        </w:tc>
        <w:tc>
          <w:tcPr>
            <w:tcW w:w="1412" w:type="dxa"/>
            <w:noWrap/>
            <w:vAlign w:val="center"/>
            <w:hideMark/>
          </w:tcPr>
          <w:p w14:paraId="3DB36AC4"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手动大投(电平)</w:t>
            </w:r>
          </w:p>
        </w:tc>
        <w:tc>
          <w:tcPr>
            <w:tcW w:w="3828" w:type="dxa"/>
            <w:gridSpan w:val="2"/>
            <w:vAlign w:val="center"/>
          </w:tcPr>
          <w:p w14:paraId="2713AE4E"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有效时开启大投，无效时关闭大投。</w:t>
            </w:r>
          </w:p>
        </w:tc>
      </w:tr>
      <w:tr w:rsidR="00B06B0B" w:rsidRPr="008A22F1" w14:paraId="39A8AD9A" w14:textId="77777777" w:rsidTr="00B06B0B">
        <w:trPr>
          <w:trHeight w:val="280"/>
        </w:trPr>
        <w:tc>
          <w:tcPr>
            <w:tcW w:w="851" w:type="dxa"/>
            <w:noWrap/>
            <w:vAlign w:val="center"/>
            <w:hideMark/>
          </w:tcPr>
          <w:p w14:paraId="1EDC361A"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I26</w:t>
            </w:r>
          </w:p>
        </w:tc>
        <w:tc>
          <w:tcPr>
            <w:tcW w:w="1412" w:type="dxa"/>
            <w:noWrap/>
            <w:vAlign w:val="center"/>
          </w:tcPr>
          <w:p w14:paraId="0114385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夹袋到位</w:t>
            </w:r>
          </w:p>
        </w:tc>
        <w:tc>
          <w:tcPr>
            <w:tcW w:w="3828" w:type="dxa"/>
            <w:gridSpan w:val="2"/>
            <w:vAlign w:val="center"/>
          </w:tcPr>
          <w:p w14:paraId="7FC26AF2" w14:textId="77777777" w:rsidR="00B06B0B"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夹袋装置有到位开关检测时可使用此信号。</w:t>
            </w:r>
          </w:p>
          <w:p w14:paraId="608DC418"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有效时认为夹袋动作已经完成。</w:t>
            </w:r>
          </w:p>
        </w:tc>
      </w:tr>
      <w:tr w:rsidR="00B06B0B" w:rsidRPr="008A22F1" w14:paraId="7E76E720" w14:textId="77777777" w:rsidTr="00B06B0B">
        <w:trPr>
          <w:trHeight w:val="280"/>
        </w:trPr>
        <w:tc>
          <w:tcPr>
            <w:tcW w:w="851" w:type="dxa"/>
            <w:noWrap/>
            <w:vAlign w:val="center"/>
            <w:hideMark/>
          </w:tcPr>
          <w:p w14:paraId="1718C17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I27</w:t>
            </w:r>
          </w:p>
        </w:tc>
        <w:tc>
          <w:tcPr>
            <w:tcW w:w="1412" w:type="dxa"/>
            <w:noWrap/>
            <w:vAlign w:val="center"/>
          </w:tcPr>
          <w:p w14:paraId="2BC2C7E0"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输送机启停</w:t>
            </w:r>
          </w:p>
        </w:tc>
        <w:tc>
          <w:tcPr>
            <w:tcW w:w="3828" w:type="dxa"/>
            <w:gridSpan w:val="2"/>
            <w:vAlign w:val="center"/>
          </w:tcPr>
          <w:p w14:paraId="6A7AA773"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有效时输送机启动，再次有效时输送机停止。</w:t>
            </w:r>
          </w:p>
        </w:tc>
      </w:tr>
      <w:tr w:rsidR="00B06B0B" w:rsidRPr="008A22F1" w14:paraId="0D76BC32" w14:textId="77777777" w:rsidTr="00B06B0B">
        <w:trPr>
          <w:trHeight w:val="280"/>
        </w:trPr>
        <w:tc>
          <w:tcPr>
            <w:tcW w:w="851" w:type="dxa"/>
            <w:noWrap/>
            <w:vAlign w:val="center"/>
            <w:hideMark/>
          </w:tcPr>
          <w:p w14:paraId="328DBC99"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I28</w:t>
            </w:r>
          </w:p>
        </w:tc>
        <w:tc>
          <w:tcPr>
            <w:tcW w:w="1412" w:type="dxa"/>
            <w:noWrap/>
            <w:vAlign w:val="center"/>
          </w:tcPr>
          <w:p w14:paraId="02890ABC" w14:textId="77777777" w:rsidR="00B06B0B"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输送机启停</w:t>
            </w:r>
          </w:p>
          <w:p w14:paraId="5E6D76E8"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&amp;挂/脱钩</w:t>
            </w:r>
          </w:p>
        </w:tc>
        <w:tc>
          <w:tcPr>
            <w:tcW w:w="3828" w:type="dxa"/>
            <w:gridSpan w:val="2"/>
            <w:vAlign w:val="center"/>
          </w:tcPr>
          <w:p w14:paraId="28778D5C"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相当于同时给“输送机启停”信号和“挂/脱钩”信号。</w:t>
            </w:r>
          </w:p>
        </w:tc>
      </w:tr>
      <w:tr w:rsidR="00B06B0B" w:rsidRPr="008A22F1" w14:paraId="4DF50477" w14:textId="77777777" w:rsidTr="00B06B0B">
        <w:trPr>
          <w:trHeight w:val="280"/>
        </w:trPr>
        <w:tc>
          <w:tcPr>
            <w:tcW w:w="851" w:type="dxa"/>
            <w:noWrap/>
            <w:vAlign w:val="center"/>
            <w:hideMark/>
          </w:tcPr>
          <w:p w14:paraId="1F1E7F5E"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I29</w:t>
            </w:r>
          </w:p>
        </w:tc>
        <w:tc>
          <w:tcPr>
            <w:tcW w:w="1412" w:type="dxa"/>
            <w:noWrap/>
            <w:vAlign w:val="center"/>
          </w:tcPr>
          <w:p w14:paraId="7008EB46" w14:textId="77777777" w:rsidR="00B06B0B" w:rsidRPr="008A22F1" w:rsidRDefault="00B06B0B"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sz w:val="18"/>
                <w:szCs w:val="18"/>
              </w:rPr>
              <w:t>输送机2到位</w:t>
            </w:r>
          </w:p>
        </w:tc>
        <w:tc>
          <w:tcPr>
            <w:tcW w:w="3828" w:type="dxa"/>
            <w:gridSpan w:val="2"/>
            <w:vAlign w:val="center"/>
          </w:tcPr>
          <w:p w14:paraId="2136CA20" w14:textId="77777777" w:rsidR="00B06B0B" w:rsidRPr="008A22F1" w:rsidRDefault="00B06B0B"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输送机2到位检测输入信号。</w:t>
            </w:r>
          </w:p>
        </w:tc>
      </w:tr>
      <w:tr w:rsidR="006A081D" w:rsidRPr="008A22F1" w14:paraId="3D81F259" w14:textId="77777777" w:rsidTr="003F5BB4">
        <w:trPr>
          <w:trHeight w:val="488"/>
        </w:trPr>
        <w:tc>
          <w:tcPr>
            <w:tcW w:w="851" w:type="dxa"/>
            <w:noWrap/>
            <w:vAlign w:val="center"/>
          </w:tcPr>
          <w:p w14:paraId="5CCE11E6" w14:textId="5994A32A"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I30</w:t>
            </w:r>
          </w:p>
        </w:tc>
        <w:tc>
          <w:tcPr>
            <w:tcW w:w="1412" w:type="dxa"/>
            <w:noWrap/>
            <w:vAlign w:val="center"/>
          </w:tcPr>
          <w:p w14:paraId="68919D1D" w14:textId="36446AEF"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电动支架停止</w:t>
            </w:r>
          </w:p>
        </w:tc>
        <w:tc>
          <w:tcPr>
            <w:tcW w:w="1701" w:type="dxa"/>
            <w:vMerge w:val="restart"/>
            <w:vAlign w:val="center"/>
          </w:tcPr>
          <w:p w14:paraId="7C71F5A9" w14:textId="62D287E5"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 xml:space="preserve">.2.1 </w:t>
            </w:r>
            <w:r>
              <w:rPr>
                <w:rFonts w:asciiTheme="minorEastAsia" w:eastAsiaTheme="minorEastAsia" w:hAnsiTheme="minorEastAsia" w:hint="eastAsia"/>
                <w:sz w:val="18"/>
                <w:szCs w:val="18"/>
              </w:rPr>
              <w:t>升降支架控制方式】选[</w:t>
            </w:r>
            <w:r w:rsidRPr="00C51363">
              <w:rPr>
                <w:rFonts w:asciiTheme="minorEastAsia" w:eastAsiaTheme="minorEastAsia" w:hAnsiTheme="minorEastAsia" w:hint="eastAsia"/>
                <w:sz w:val="18"/>
                <w:szCs w:val="18"/>
              </w:rPr>
              <w:t>2</w:t>
            </w:r>
            <w:r w:rsidRPr="00C51363">
              <w:rPr>
                <w:rFonts w:asciiTheme="minorEastAsia" w:eastAsiaTheme="minorEastAsia" w:hAnsiTheme="minorEastAsia"/>
                <w:sz w:val="18"/>
                <w:szCs w:val="18"/>
              </w:rPr>
              <w:t>.电动-双限位</w:t>
            </w:r>
            <w:r>
              <w:rPr>
                <w:rFonts w:asciiTheme="minorEastAsia" w:eastAsiaTheme="minorEastAsia" w:hAnsiTheme="minorEastAsia"/>
                <w:sz w:val="18"/>
                <w:szCs w:val="18"/>
              </w:rPr>
              <w:t>]</w:t>
            </w:r>
            <w:r w:rsidR="003F5BB4">
              <w:rPr>
                <w:rFonts w:asciiTheme="minorEastAsia" w:eastAsiaTheme="minorEastAsia" w:hAnsiTheme="minorEastAsia" w:hint="eastAsia"/>
                <w:sz w:val="18"/>
                <w:szCs w:val="18"/>
              </w:rPr>
              <w:t>或[</w:t>
            </w:r>
            <w:r w:rsidR="003F5BB4">
              <w:rPr>
                <w:rFonts w:asciiTheme="minorEastAsia" w:eastAsiaTheme="minorEastAsia" w:hAnsiTheme="minorEastAsia"/>
                <w:sz w:val="18"/>
                <w:szCs w:val="18"/>
              </w:rPr>
              <w:t>4.</w:t>
            </w:r>
            <w:r w:rsidR="003F5BB4">
              <w:rPr>
                <w:rFonts w:asciiTheme="minorEastAsia" w:eastAsiaTheme="minorEastAsia" w:hAnsiTheme="minorEastAsia" w:hint="eastAsia"/>
                <w:sz w:val="18"/>
                <w:szCs w:val="18"/>
              </w:rPr>
              <w:t>电动无限位</w:t>
            </w:r>
            <w:r w:rsidR="003F5BB4">
              <w:rPr>
                <w:rFonts w:asciiTheme="minorEastAsia" w:eastAsiaTheme="minorEastAsia" w:hAnsiTheme="minorEastAsia"/>
                <w:sz w:val="18"/>
                <w:szCs w:val="18"/>
              </w:rPr>
              <w:t>]</w:t>
            </w:r>
            <w:r>
              <w:rPr>
                <w:rFonts w:asciiTheme="minorEastAsia" w:eastAsiaTheme="minorEastAsia" w:hAnsiTheme="minorEastAsia" w:hint="eastAsia"/>
                <w:sz w:val="18"/>
                <w:szCs w:val="18"/>
              </w:rPr>
              <w:t>时有效</w:t>
            </w:r>
          </w:p>
        </w:tc>
        <w:tc>
          <w:tcPr>
            <w:tcW w:w="2127" w:type="dxa"/>
            <w:vAlign w:val="center"/>
          </w:tcPr>
          <w:p w14:paraId="35454557" w14:textId="679C37DA"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控制升降支架电机停止。</w:t>
            </w:r>
          </w:p>
        </w:tc>
      </w:tr>
      <w:tr w:rsidR="006A081D" w:rsidRPr="008A22F1" w14:paraId="45517EE9" w14:textId="77777777" w:rsidTr="003F5BB4">
        <w:trPr>
          <w:trHeight w:val="552"/>
        </w:trPr>
        <w:tc>
          <w:tcPr>
            <w:tcW w:w="851" w:type="dxa"/>
            <w:noWrap/>
            <w:vAlign w:val="center"/>
          </w:tcPr>
          <w:p w14:paraId="5E6F2F6F" w14:textId="6F17984F"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31</w:t>
            </w:r>
          </w:p>
        </w:tc>
        <w:tc>
          <w:tcPr>
            <w:tcW w:w="1412" w:type="dxa"/>
            <w:noWrap/>
            <w:vAlign w:val="center"/>
          </w:tcPr>
          <w:p w14:paraId="6A7BA929" w14:textId="773B0109"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电动支架上升</w:t>
            </w:r>
          </w:p>
        </w:tc>
        <w:tc>
          <w:tcPr>
            <w:tcW w:w="1701" w:type="dxa"/>
            <w:vMerge/>
            <w:vAlign w:val="center"/>
          </w:tcPr>
          <w:p w14:paraId="4CBA8904" w14:textId="77777777" w:rsidR="006A081D" w:rsidRDefault="006A081D" w:rsidP="006A081D">
            <w:pPr>
              <w:rPr>
                <w:rFonts w:asciiTheme="minorEastAsia" w:eastAsiaTheme="minorEastAsia" w:hAnsiTheme="minorEastAsia" w:hint="eastAsia"/>
                <w:sz w:val="18"/>
                <w:szCs w:val="18"/>
              </w:rPr>
            </w:pPr>
          </w:p>
        </w:tc>
        <w:tc>
          <w:tcPr>
            <w:tcW w:w="2127" w:type="dxa"/>
            <w:vAlign w:val="center"/>
          </w:tcPr>
          <w:p w14:paraId="2515830E" w14:textId="2DA3BDAB"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控制升降支架电机上升。</w:t>
            </w:r>
          </w:p>
        </w:tc>
      </w:tr>
      <w:tr w:rsidR="006A081D" w:rsidRPr="008A22F1" w14:paraId="04B05528" w14:textId="77777777" w:rsidTr="006A081D">
        <w:trPr>
          <w:trHeight w:val="280"/>
        </w:trPr>
        <w:tc>
          <w:tcPr>
            <w:tcW w:w="851" w:type="dxa"/>
            <w:noWrap/>
            <w:vAlign w:val="center"/>
          </w:tcPr>
          <w:p w14:paraId="242898F2" w14:textId="7DB00549" w:rsidR="006A081D" w:rsidRPr="008A22F1" w:rsidRDefault="006A081D" w:rsidP="006A081D">
            <w:pPr>
              <w:rPr>
                <w:rFonts w:asciiTheme="minorEastAsia" w:eastAsiaTheme="minorEastAsia" w:hAnsiTheme="minorEastAsia" w:hint="eastAsia"/>
                <w:sz w:val="18"/>
                <w:szCs w:val="18"/>
              </w:rPr>
            </w:pPr>
            <w:r w:rsidRPr="008D37E7">
              <w:rPr>
                <w:rFonts w:asciiTheme="minorEastAsia" w:eastAsiaTheme="minorEastAsia" w:hAnsiTheme="minorEastAsia" w:hint="eastAsia"/>
                <w:sz w:val="18"/>
                <w:szCs w:val="18"/>
              </w:rPr>
              <w:t>I</w:t>
            </w:r>
            <w:r>
              <w:rPr>
                <w:rFonts w:asciiTheme="minorEastAsia" w:eastAsiaTheme="minorEastAsia" w:hAnsiTheme="minorEastAsia"/>
                <w:sz w:val="18"/>
                <w:szCs w:val="18"/>
              </w:rPr>
              <w:t>32</w:t>
            </w:r>
          </w:p>
        </w:tc>
        <w:tc>
          <w:tcPr>
            <w:tcW w:w="1412" w:type="dxa"/>
            <w:noWrap/>
            <w:vAlign w:val="center"/>
          </w:tcPr>
          <w:p w14:paraId="4480462B" w14:textId="64C7BC40"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电动支架下降</w:t>
            </w:r>
          </w:p>
        </w:tc>
        <w:tc>
          <w:tcPr>
            <w:tcW w:w="1701" w:type="dxa"/>
            <w:vMerge/>
            <w:vAlign w:val="center"/>
          </w:tcPr>
          <w:p w14:paraId="739337A8" w14:textId="77777777" w:rsidR="006A081D" w:rsidRDefault="006A081D" w:rsidP="006A081D">
            <w:pPr>
              <w:rPr>
                <w:rFonts w:asciiTheme="minorEastAsia" w:eastAsiaTheme="minorEastAsia" w:hAnsiTheme="minorEastAsia" w:hint="eastAsia"/>
                <w:sz w:val="18"/>
                <w:szCs w:val="18"/>
              </w:rPr>
            </w:pPr>
          </w:p>
        </w:tc>
        <w:tc>
          <w:tcPr>
            <w:tcW w:w="2127" w:type="dxa"/>
            <w:vAlign w:val="center"/>
          </w:tcPr>
          <w:p w14:paraId="0810B9B0" w14:textId="5D8DD178"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控制升降支架电机下降。</w:t>
            </w:r>
          </w:p>
        </w:tc>
      </w:tr>
      <w:tr w:rsidR="006A081D" w:rsidRPr="008A22F1" w14:paraId="225E1A5D" w14:textId="77777777" w:rsidTr="006A081D">
        <w:trPr>
          <w:trHeight w:val="280"/>
        </w:trPr>
        <w:tc>
          <w:tcPr>
            <w:tcW w:w="851" w:type="dxa"/>
            <w:noWrap/>
          </w:tcPr>
          <w:p w14:paraId="7A73F7E9" w14:textId="24A9C9DA" w:rsidR="006A081D" w:rsidRPr="008A22F1" w:rsidRDefault="006A081D" w:rsidP="006A081D">
            <w:pPr>
              <w:rPr>
                <w:rFonts w:asciiTheme="minorEastAsia" w:eastAsiaTheme="minorEastAsia" w:hAnsiTheme="minorEastAsia" w:hint="eastAsia"/>
                <w:sz w:val="18"/>
                <w:szCs w:val="18"/>
              </w:rPr>
            </w:pPr>
            <w:r w:rsidRPr="008D37E7">
              <w:rPr>
                <w:rFonts w:asciiTheme="minorEastAsia" w:eastAsiaTheme="minorEastAsia" w:hAnsiTheme="minorEastAsia" w:hint="eastAsia"/>
                <w:sz w:val="18"/>
                <w:szCs w:val="18"/>
              </w:rPr>
              <w:t>I</w:t>
            </w:r>
            <w:r>
              <w:rPr>
                <w:rFonts w:asciiTheme="minorEastAsia" w:eastAsiaTheme="minorEastAsia" w:hAnsiTheme="minorEastAsia"/>
                <w:sz w:val="18"/>
                <w:szCs w:val="18"/>
              </w:rPr>
              <w:t>33</w:t>
            </w:r>
          </w:p>
        </w:tc>
        <w:tc>
          <w:tcPr>
            <w:tcW w:w="1412" w:type="dxa"/>
            <w:noWrap/>
            <w:vAlign w:val="center"/>
          </w:tcPr>
          <w:p w14:paraId="4DFA8F11" w14:textId="20B18132" w:rsidR="006A081D" w:rsidRPr="008A22F1"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结束</w:t>
            </w:r>
          </w:p>
        </w:tc>
        <w:tc>
          <w:tcPr>
            <w:tcW w:w="3828" w:type="dxa"/>
            <w:gridSpan w:val="2"/>
            <w:vAlign w:val="center"/>
          </w:tcPr>
          <w:p w14:paraId="204F6EE5" w14:textId="54B61C33" w:rsidR="006A081D" w:rsidRDefault="006A081D" w:rsidP="006A081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结束吨包流程后自动停止。</w:t>
            </w:r>
          </w:p>
        </w:tc>
      </w:tr>
      <w:tr w:rsidR="003F5BB4" w:rsidRPr="008A22F1" w14:paraId="7DA8C498" w14:textId="77777777" w:rsidTr="006A081D">
        <w:trPr>
          <w:trHeight w:val="280"/>
        </w:trPr>
        <w:tc>
          <w:tcPr>
            <w:tcW w:w="851" w:type="dxa"/>
            <w:noWrap/>
          </w:tcPr>
          <w:p w14:paraId="2E0C0A02" w14:textId="37DBE0FA" w:rsidR="003F5BB4" w:rsidRPr="008D37E7"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I34</w:t>
            </w:r>
          </w:p>
        </w:tc>
        <w:tc>
          <w:tcPr>
            <w:tcW w:w="1412" w:type="dxa"/>
            <w:noWrap/>
            <w:vAlign w:val="center"/>
          </w:tcPr>
          <w:p w14:paraId="1EE8C7F8" w14:textId="09529F94" w:rsidR="003F5BB4"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打印总累计</w:t>
            </w:r>
          </w:p>
        </w:tc>
        <w:tc>
          <w:tcPr>
            <w:tcW w:w="3828" w:type="dxa"/>
            <w:gridSpan w:val="2"/>
            <w:vAlign w:val="center"/>
          </w:tcPr>
          <w:p w14:paraId="634C3561" w14:textId="41C0B28E" w:rsidR="003F5BB4"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有效时打印总累计数据。</w:t>
            </w:r>
          </w:p>
        </w:tc>
      </w:tr>
      <w:tr w:rsidR="003F5BB4" w:rsidRPr="008A22F1" w14:paraId="31FAF7AD" w14:textId="77777777" w:rsidTr="006A081D">
        <w:trPr>
          <w:trHeight w:val="280"/>
        </w:trPr>
        <w:tc>
          <w:tcPr>
            <w:tcW w:w="851" w:type="dxa"/>
            <w:noWrap/>
          </w:tcPr>
          <w:p w14:paraId="3A336D2C" w14:textId="188EB77F" w:rsidR="003F5BB4" w:rsidRPr="008D37E7"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I35</w:t>
            </w:r>
          </w:p>
        </w:tc>
        <w:tc>
          <w:tcPr>
            <w:tcW w:w="1412" w:type="dxa"/>
            <w:noWrap/>
            <w:vAlign w:val="center"/>
          </w:tcPr>
          <w:p w14:paraId="61EFF8EA" w14:textId="362248AC" w:rsidR="003F5BB4"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打印所有配方累计</w:t>
            </w:r>
          </w:p>
        </w:tc>
        <w:tc>
          <w:tcPr>
            <w:tcW w:w="3828" w:type="dxa"/>
            <w:gridSpan w:val="2"/>
            <w:vAlign w:val="center"/>
          </w:tcPr>
          <w:p w14:paraId="4E2D113C" w14:textId="5C4AB78A" w:rsidR="003F5BB4" w:rsidRDefault="003F5BB4" w:rsidP="003F5BB4">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有效时打印所有配方累计数据。</w:t>
            </w:r>
          </w:p>
        </w:tc>
      </w:tr>
    </w:tbl>
    <w:p w14:paraId="2659ADB8" w14:textId="5161134D" w:rsidR="00B06B0B" w:rsidRDefault="009F0E31" w:rsidP="00B06B0B">
      <w:pPr>
        <w:pStyle w:val="3"/>
        <w:numPr>
          <w:ilvl w:val="2"/>
          <w:numId w:val="13"/>
        </w:numPr>
      </w:pPr>
      <w:bookmarkStart w:id="108" w:name="_Toc203395744"/>
      <w:r>
        <w:rPr>
          <w:rFonts w:hint="eastAsia"/>
        </w:rPr>
        <w:t>输出定义</w:t>
      </w:r>
      <w:bookmarkEnd w:id="108"/>
    </w:p>
    <w:p w14:paraId="13B06257" w14:textId="77777777" w:rsidR="009F0E31" w:rsidRDefault="009F0E31" w:rsidP="009F0E31">
      <w:pPr>
        <w:ind w:firstLine="420"/>
      </w:pPr>
      <w:r>
        <w:rPr>
          <w:rFonts w:hint="eastAsia"/>
        </w:rPr>
        <w:t>定义开关量输出口</w:t>
      </w:r>
      <w:r>
        <w:rPr>
          <w:rFonts w:asciiTheme="minorEastAsia" w:hAnsiTheme="minorEastAsia" w:hint="eastAsia"/>
        </w:rPr>
        <w:t>OUT</w:t>
      </w:r>
      <w:r w:rsidRPr="00B319E1">
        <w:rPr>
          <w:rFonts w:asciiTheme="minorEastAsia" w:hAnsiTheme="minorEastAsia"/>
        </w:rPr>
        <w:t>1~</w:t>
      </w:r>
      <w:r>
        <w:rPr>
          <w:rFonts w:asciiTheme="minorEastAsia" w:hAnsiTheme="minorEastAsia" w:hint="eastAsia"/>
        </w:rPr>
        <w:t>OUT</w:t>
      </w:r>
      <w:r>
        <w:rPr>
          <w:rFonts w:asciiTheme="minorEastAsia" w:hAnsiTheme="minorEastAsia"/>
        </w:rPr>
        <w:t>12</w:t>
      </w:r>
      <w:r>
        <w:rPr>
          <w:rFonts w:hint="eastAsia"/>
        </w:rPr>
        <w:t>对应的功能。选择要设置的开关量口，并在选项框列表中选择要定义的功能即可。</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7"/>
        <w:gridCol w:w="2466"/>
        <w:gridCol w:w="1842"/>
      </w:tblGrid>
      <w:tr w:rsidR="009F0E31" w:rsidRPr="00B4768F" w14:paraId="5C857027" w14:textId="77777777" w:rsidTr="009F0E31">
        <w:tc>
          <w:tcPr>
            <w:tcW w:w="672" w:type="dxa"/>
            <w:tcBorders>
              <w:bottom w:val="double" w:sz="4" w:space="0" w:color="auto"/>
            </w:tcBorders>
          </w:tcPr>
          <w:p w14:paraId="70B95654" w14:textId="77777777" w:rsidR="009F0E31" w:rsidRPr="00B4768F" w:rsidRDefault="009F0E31" w:rsidP="00F922AC">
            <w:pPr>
              <w:jc w:val="center"/>
              <w:rPr>
                <w:rFonts w:cstheme="minorHAnsi"/>
                <w:sz w:val="18"/>
                <w:szCs w:val="18"/>
              </w:rPr>
            </w:pPr>
            <w:r w:rsidRPr="00B4768F">
              <w:rPr>
                <w:rFonts w:cstheme="minorHAnsi"/>
                <w:b/>
                <w:bCs/>
                <w:sz w:val="18"/>
                <w:szCs w:val="18"/>
              </w:rPr>
              <w:lastRenderedPageBreak/>
              <w:t>序号</w:t>
            </w:r>
          </w:p>
        </w:tc>
        <w:tc>
          <w:tcPr>
            <w:tcW w:w="1257" w:type="dxa"/>
            <w:tcBorders>
              <w:bottom w:val="double" w:sz="4" w:space="0" w:color="auto"/>
            </w:tcBorders>
            <w:vAlign w:val="center"/>
          </w:tcPr>
          <w:p w14:paraId="1131D399" w14:textId="77777777" w:rsidR="009F0E31" w:rsidRPr="00B4768F" w:rsidRDefault="009F0E31" w:rsidP="00F922AC">
            <w:pPr>
              <w:jc w:val="center"/>
              <w:rPr>
                <w:rFonts w:cstheme="minorHAnsi"/>
                <w:sz w:val="18"/>
                <w:szCs w:val="18"/>
              </w:rPr>
            </w:pPr>
            <w:r w:rsidRPr="00B4768F">
              <w:rPr>
                <w:rFonts w:cstheme="minorHAnsi"/>
                <w:b/>
                <w:bCs/>
                <w:sz w:val="18"/>
                <w:szCs w:val="18"/>
              </w:rPr>
              <w:t>参数</w:t>
            </w:r>
          </w:p>
        </w:tc>
        <w:tc>
          <w:tcPr>
            <w:tcW w:w="2466" w:type="dxa"/>
            <w:tcBorders>
              <w:bottom w:val="double" w:sz="4" w:space="0" w:color="auto"/>
            </w:tcBorders>
          </w:tcPr>
          <w:p w14:paraId="3F8F4A75" w14:textId="77777777" w:rsidR="009F0E31" w:rsidRPr="00B4768F" w:rsidRDefault="009F0E31" w:rsidP="00F922AC">
            <w:pPr>
              <w:jc w:val="center"/>
              <w:rPr>
                <w:rFonts w:cstheme="minorHAnsi"/>
                <w:sz w:val="18"/>
                <w:szCs w:val="18"/>
              </w:rPr>
            </w:pPr>
            <w:r w:rsidRPr="00B4768F">
              <w:rPr>
                <w:rFonts w:cstheme="minorHAnsi"/>
                <w:b/>
                <w:bCs/>
                <w:sz w:val="18"/>
                <w:szCs w:val="18"/>
              </w:rPr>
              <w:t>说明</w:t>
            </w:r>
          </w:p>
        </w:tc>
        <w:tc>
          <w:tcPr>
            <w:tcW w:w="1842" w:type="dxa"/>
            <w:tcBorders>
              <w:bottom w:val="double" w:sz="4" w:space="0" w:color="auto"/>
            </w:tcBorders>
            <w:vAlign w:val="center"/>
          </w:tcPr>
          <w:p w14:paraId="772834FB" w14:textId="77777777" w:rsidR="009F0E31" w:rsidRPr="00B4768F" w:rsidRDefault="009F0E31" w:rsidP="00F922AC">
            <w:pPr>
              <w:jc w:val="center"/>
              <w:rPr>
                <w:rFonts w:cstheme="minorHAnsi"/>
                <w:sz w:val="18"/>
                <w:szCs w:val="18"/>
              </w:rPr>
            </w:pPr>
            <w:r w:rsidRPr="00B4768F">
              <w:rPr>
                <w:rFonts w:cstheme="minorHAnsi"/>
                <w:b/>
                <w:bCs/>
                <w:sz w:val="18"/>
                <w:szCs w:val="18"/>
              </w:rPr>
              <w:t>初值</w:t>
            </w:r>
          </w:p>
        </w:tc>
      </w:tr>
      <w:tr w:rsidR="009F0E31" w:rsidRPr="00B4768F" w14:paraId="322D75CA" w14:textId="77777777" w:rsidTr="009F0E31">
        <w:tc>
          <w:tcPr>
            <w:tcW w:w="672" w:type="dxa"/>
            <w:shd w:val="clear" w:color="auto" w:fill="D9D9D9" w:themeFill="background1" w:themeFillShade="D9"/>
            <w:vAlign w:val="center"/>
          </w:tcPr>
          <w:p w14:paraId="062C6276" w14:textId="3F9E3372" w:rsidR="009F0E31" w:rsidRPr="00B4768F" w:rsidRDefault="00DE4BF0" w:rsidP="00F922AC">
            <w:pPr>
              <w:rPr>
                <w:rFonts w:cstheme="minorHAnsi"/>
                <w:sz w:val="18"/>
                <w:szCs w:val="18"/>
              </w:rPr>
            </w:pPr>
            <w:r>
              <w:rPr>
                <w:rFonts w:cstheme="minorHAnsi"/>
                <w:sz w:val="18"/>
                <w:szCs w:val="18"/>
              </w:rPr>
              <w:t>5</w:t>
            </w:r>
            <w:r w:rsidR="009F0E31">
              <w:rPr>
                <w:rFonts w:cstheme="minorHAnsi"/>
                <w:sz w:val="18"/>
                <w:szCs w:val="18"/>
              </w:rPr>
              <w:t>.2</w:t>
            </w:r>
          </w:p>
        </w:tc>
        <w:tc>
          <w:tcPr>
            <w:tcW w:w="5565" w:type="dxa"/>
            <w:gridSpan w:val="3"/>
            <w:shd w:val="clear" w:color="auto" w:fill="D9D9D9" w:themeFill="background1" w:themeFillShade="D9"/>
            <w:vAlign w:val="center"/>
          </w:tcPr>
          <w:p w14:paraId="6FC9F79F" w14:textId="77777777" w:rsidR="009F0E31" w:rsidRPr="00B4768F" w:rsidRDefault="009F0E31" w:rsidP="00F922AC">
            <w:pPr>
              <w:rPr>
                <w:rFonts w:cstheme="minorHAnsi"/>
                <w:sz w:val="18"/>
                <w:szCs w:val="18"/>
              </w:rPr>
            </w:pPr>
            <w:r>
              <w:rPr>
                <w:rFonts w:cstheme="minorHAnsi" w:hint="eastAsia"/>
                <w:sz w:val="18"/>
                <w:szCs w:val="18"/>
              </w:rPr>
              <w:t>输出开关量</w:t>
            </w:r>
          </w:p>
        </w:tc>
      </w:tr>
      <w:tr w:rsidR="009F0E31" w:rsidRPr="00B4768F" w14:paraId="6DEBBD5F" w14:textId="77777777" w:rsidTr="009F0E31">
        <w:tc>
          <w:tcPr>
            <w:tcW w:w="672" w:type="dxa"/>
            <w:vAlign w:val="center"/>
          </w:tcPr>
          <w:p w14:paraId="150C96EF" w14:textId="32AF28E4" w:rsidR="009F0E31" w:rsidRPr="00B4768F" w:rsidRDefault="00DE4BF0" w:rsidP="009F0E31">
            <w:pPr>
              <w:rPr>
                <w:rFonts w:cstheme="minorHAnsi"/>
                <w:sz w:val="18"/>
                <w:szCs w:val="18"/>
              </w:rPr>
            </w:pPr>
            <w:r>
              <w:rPr>
                <w:rFonts w:cstheme="minorHAnsi"/>
                <w:sz w:val="18"/>
                <w:szCs w:val="18"/>
              </w:rPr>
              <w:t>5</w:t>
            </w:r>
            <w:r w:rsidR="009F0E31">
              <w:rPr>
                <w:rFonts w:cstheme="minorHAnsi"/>
                <w:sz w:val="18"/>
                <w:szCs w:val="18"/>
              </w:rPr>
              <w:t>.2</w:t>
            </w:r>
            <w:r w:rsidR="009F0E31" w:rsidRPr="00B4768F">
              <w:rPr>
                <w:rFonts w:cstheme="minorHAnsi"/>
                <w:sz w:val="18"/>
                <w:szCs w:val="18"/>
              </w:rPr>
              <w:t>.1</w:t>
            </w:r>
          </w:p>
        </w:tc>
        <w:tc>
          <w:tcPr>
            <w:tcW w:w="1257" w:type="dxa"/>
            <w:vAlign w:val="center"/>
          </w:tcPr>
          <w:p w14:paraId="1F070C6B"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w:t>
            </w:r>
          </w:p>
        </w:tc>
        <w:tc>
          <w:tcPr>
            <w:tcW w:w="2466" w:type="dxa"/>
            <w:vMerge w:val="restart"/>
            <w:vAlign w:val="center"/>
          </w:tcPr>
          <w:p w14:paraId="6C74242F" w14:textId="77777777" w:rsidR="009F0E31" w:rsidRDefault="009F0E31" w:rsidP="009F0E31">
            <w:pPr>
              <w:rPr>
                <w:rFonts w:cstheme="minorHAnsi"/>
                <w:sz w:val="18"/>
                <w:szCs w:val="18"/>
              </w:rPr>
            </w:pPr>
            <w:r>
              <w:rPr>
                <w:rFonts w:cstheme="minorHAnsi" w:hint="eastAsia"/>
                <w:sz w:val="18"/>
                <w:szCs w:val="18"/>
              </w:rPr>
              <w:t>开关量输出口功能定义。</w:t>
            </w:r>
          </w:p>
          <w:p w14:paraId="3E9D0B92" w14:textId="4D6E2986" w:rsidR="009F0E31" w:rsidRPr="00B4768F" w:rsidRDefault="009F0E31" w:rsidP="009F0E31">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_Ref113283654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9A7119">
              <w:rPr>
                <w:rFonts w:cstheme="minorHAnsi"/>
                <w:sz w:val="18"/>
                <w:szCs w:val="18"/>
              </w:rPr>
              <w:t>3.5.2.1</w:t>
            </w:r>
            <w:r>
              <w:rPr>
                <w:rFonts w:cstheme="minorHAnsi"/>
                <w:sz w:val="18"/>
                <w:szCs w:val="18"/>
              </w:rPr>
              <w:fldChar w:fldCharType="end"/>
            </w:r>
          </w:p>
        </w:tc>
        <w:tc>
          <w:tcPr>
            <w:tcW w:w="1842" w:type="dxa"/>
            <w:vAlign w:val="center"/>
          </w:tcPr>
          <w:p w14:paraId="29D1BA7B" w14:textId="72599C82"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cs="宋体" w:hint="eastAsia"/>
                <w:kern w:val="0"/>
                <w:szCs w:val="21"/>
              </w:rPr>
              <w:t>Q1.运行</w:t>
            </w:r>
          </w:p>
        </w:tc>
      </w:tr>
      <w:tr w:rsidR="009F0E31" w:rsidRPr="00B4768F" w14:paraId="622C50A8" w14:textId="77777777" w:rsidTr="009F0E31">
        <w:tc>
          <w:tcPr>
            <w:tcW w:w="672" w:type="dxa"/>
            <w:vAlign w:val="center"/>
          </w:tcPr>
          <w:p w14:paraId="07CCEAAA" w14:textId="660FF9C3" w:rsidR="009F0E31" w:rsidRPr="00B4768F" w:rsidRDefault="00DE4BF0" w:rsidP="009F0E31">
            <w:pPr>
              <w:rPr>
                <w:rFonts w:cstheme="minorHAnsi"/>
                <w:sz w:val="18"/>
                <w:szCs w:val="18"/>
              </w:rPr>
            </w:pPr>
            <w:r>
              <w:rPr>
                <w:rFonts w:cstheme="minorHAnsi"/>
                <w:sz w:val="18"/>
                <w:szCs w:val="18"/>
              </w:rPr>
              <w:t>5</w:t>
            </w:r>
            <w:r w:rsidR="009F0E31">
              <w:rPr>
                <w:rFonts w:cstheme="minorHAnsi"/>
                <w:sz w:val="18"/>
                <w:szCs w:val="18"/>
              </w:rPr>
              <w:t>.2.2</w:t>
            </w:r>
          </w:p>
        </w:tc>
        <w:tc>
          <w:tcPr>
            <w:tcW w:w="1257" w:type="dxa"/>
            <w:vAlign w:val="center"/>
          </w:tcPr>
          <w:p w14:paraId="5B5326B1"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UT2</w:t>
            </w:r>
          </w:p>
        </w:tc>
        <w:tc>
          <w:tcPr>
            <w:tcW w:w="2466" w:type="dxa"/>
            <w:vMerge/>
          </w:tcPr>
          <w:p w14:paraId="20003137" w14:textId="77777777" w:rsidR="009F0E31" w:rsidRPr="00B4768F" w:rsidRDefault="009F0E31" w:rsidP="009F0E31">
            <w:pPr>
              <w:rPr>
                <w:rFonts w:cstheme="minorHAnsi"/>
                <w:sz w:val="18"/>
                <w:szCs w:val="18"/>
              </w:rPr>
            </w:pPr>
          </w:p>
        </w:tc>
        <w:tc>
          <w:tcPr>
            <w:tcW w:w="1842" w:type="dxa"/>
          </w:tcPr>
          <w:p w14:paraId="426CC773" w14:textId="1CEFD5EB"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Q2.停止</w:t>
            </w:r>
          </w:p>
        </w:tc>
      </w:tr>
      <w:tr w:rsidR="009F0E31" w:rsidRPr="00B4768F" w14:paraId="63B3C434" w14:textId="77777777" w:rsidTr="009F0E31">
        <w:tc>
          <w:tcPr>
            <w:tcW w:w="672" w:type="dxa"/>
            <w:vAlign w:val="center"/>
          </w:tcPr>
          <w:p w14:paraId="591F1A9E" w14:textId="6F6C0DFF" w:rsidR="009F0E31" w:rsidRPr="00B4768F" w:rsidRDefault="00DE4BF0" w:rsidP="009F0E31">
            <w:pPr>
              <w:rPr>
                <w:rFonts w:cstheme="minorHAnsi"/>
                <w:sz w:val="18"/>
                <w:szCs w:val="18"/>
              </w:rPr>
            </w:pPr>
            <w:r>
              <w:rPr>
                <w:rFonts w:cstheme="minorHAnsi"/>
                <w:sz w:val="18"/>
                <w:szCs w:val="18"/>
              </w:rPr>
              <w:t>5</w:t>
            </w:r>
            <w:r w:rsidR="009F0E31">
              <w:rPr>
                <w:rFonts w:cstheme="minorHAnsi"/>
                <w:sz w:val="18"/>
                <w:szCs w:val="18"/>
              </w:rPr>
              <w:t>.2.3</w:t>
            </w:r>
          </w:p>
        </w:tc>
        <w:tc>
          <w:tcPr>
            <w:tcW w:w="1257" w:type="dxa"/>
            <w:vAlign w:val="center"/>
          </w:tcPr>
          <w:p w14:paraId="194CF438"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UT3</w:t>
            </w:r>
          </w:p>
        </w:tc>
        <w:tc>
          <w:tcPr>
            <w:tcW w:w="2466" w:type="dxa"/>
            <w:vMerge/>
          </w:tcPr>
          <w:p w14:paraId="3841D37F" w14:textId="77777777" w:rsidR="009F0E31" w:rsidRPr="00B4768F" w:rsidRDefault="009F0E31" w:rsidP="009F0E31">
            <w:pPr>
              <w:rPr>
                <w:rFonts w:cstheme="minorHAnsi"/>
                <w:sz w:val="18"/>
                <w:szCs w:val="18"/>
              </w:rPr>
            </w:pPr>
          </w:p>
        </w:tc>
        <w:tc>
          <w:tcPr>
            <w:tcW w:w="1842" w:type="dxa"/>
          </w:tcPr>
          <w:p w14:paraId="505B9018" w14:textId="501964E0"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Q5.大投</w:t>
            </w:r>
          </w:p>
        </w:tc>
      </w:tr>
      <w:tr w:rsidR="009F0E31" w:rsidRPr="00B4768F" w14:paraId="76164FA1" w14:textId="77777777" w:rsidTr="009F0E31">
        <w:tc>
          <w:tcPr>
            <w:tcW w:w="672" w:type="dxa"/>
            <w:vAlign w:val="center"/>
          </w:tcPr>
          <w:p w14:paraId="027AF6C8" w14:textId="0A54E734" w:rsidR="009F0E31" w:rsidRPr="00B4768F" w:rsidRDefault="00DE4BF0" w:rsidP="009F0E31">
            <w:pPr>
              <w:rPr>
                <w:rFonts w:cstheme="minorHAnsi"/>
                <w:sz w:val="18"/>
                <w:szCs w:val="18"/>
              </w:rPr>
            </w:pPr>
            <w:r>
              <w:rPr>
                <w:rFonts w:cstheme="minorHAnsi"/>
                <w:sz w:val="18"/>
                <w:szCs w:val="18"/>
              </w:rPr>
              <w:t>5</w:t>
            </w:r>
            <w:r w:rsidR="009F0E31">
              <w:rPr>
                <w:rFonts w:cstheme="minorHAnsi"/>
                <w:sz w:val="18"/>
                <w:szCs w:val="18"/>
              </w:rPr>
              <w:t>.2.4</w:t>
            </w:r>
          </w:p>
        </w:tc>
        <w:tc>
          <w:tcPr>
            <w:tcW w:w="1257" w:type="dxa"/>
            <w:vAlign w:val="center"/>
          </w:tcPr>
          <w:p w14:paraId="4259FBBF"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UT4</w:t>
            </w:r>
          </w:p>
        </w:tc>
        <w:tc>
          <w:tcPr>
            <w:tcW w:w="2466" w:type="dxa"/>
            <w:vMerge/>
            <w:vAlign w:val="center"/>
          </w:tcPr>
          <w:p w14:paraId="111BA4DC" w14:textId="77777777" w:rsidR="009F0E31" w:rsidRPr="00B4768F" w:rsidRDefault="009F0E31" w:rsidP="009F0E31">
            <w:pPr>
              <w:rPr>
                <w:rFonts w:cstheme="minorHAnsi"/>
                <w:sz w:val="18"/>
                <w:szCs w:val="18"/>
              </w:rPr>
            </w:pPr>
          </w:p>
        </w:tc>
        <w:tc>
          <w:tcPr>
            <w:tcW w:w="1842" w:type="dxa"/>
          </w:tcPr>
          <w:p w14:paraId="6C904790" w14:textId="21070B15"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Q6.中投</w:t>
            </w:r>
          </w:p>
        </w:tc>
      </w:tr>
      <w:tr w:rsidR="009F0E31" w:rsidRPr="00B4768F" w14:paraId="232D119E" w14:textId="77777777" w:rsidTr="009F0E31">
        <w:tc>
          <w:tcPr>
            <w:tcW w:w="672" w:type="dxa"/>
            <w:vAlign w:val="center"/>
          </w:tcPr>
          <w:p w14:paraId="50F9B81E" w14:textId="1F193C79" w:rsidR="009F0E31" w:rsidRPr="00B4768F" w:rsidRDefault="00DE4BF0" w:rsidP="009F0E31">
            <w:pPr>
              <w:rPr>
                <w:rFonts w:cstheme="minorHAnsi"/>
                <w:sz w:val="18"/>
                <w:szCs w:val="18"/>
              </w:rPr>
            </w:pPr>
            <w:r>
              <w:rPr>
                <w:rFonts w:cstheme="minorHAnsi"/>
                <w:sz w:val="18"/>
                <w:szCs w:val="18"/>
              </w:rPr>
              <w:t>5</w:t>
            </w:r>
            <w:r w:rsidR="009F0E31">
              <w:rPr>
                <w:rFonts w:cstheme="minorHAnsi"/>
                <w:sz w:val="18"/>
                <w:szCs w:val="18"/>
              </w:rPr>
              <w:t>.2.5</w:t>
            </w:r>
          </w:p>
        </w:tc>
        <w:tc>
          <w:tcPr>
            <w:tcW w:w="1257" w:type="dxa"/>
            <w:vAlign w:val="center"/>
          </w:tcPr>
          <w:p w14:paraId="17192EA4" w14:textId="77777777" w:rsidR="009F0E31" w:rsidRPr="000624C0" w:rsidRDefault="009F0E31"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UT5</w:t>
            </w:r>
          </w:p>
        </w:tc>
        <w:tc>
          <w:tcPr>
            <w:tcW w:w="2466" w:type="dxa"/>
            <w:vMerge/>
          </w:tcPr>
          <w:p w14:paraId="3C1F17F4" w14:textId="77777777" w:rsidR="009F0E31" w:rsidRPr="00B4768F" w:rsidRDefault="009F0E31" w:rsidP="009F0E31">
            <w:pPr>
              <w:rPr>
                <w:rFonts w:cstheme="minorHAnsi"/>
                <w:sz w:val="18"/>
                <w:szCs w:val="18"/>
              </w:rPr>
            </w:pPr>
          </w:p>
        </w:tc>
        <w:tc>
          <w:tcPr>
            <w:tcW w:w="1842" w:type="dxa"/>
          </w:tcPr>
          <w:p w14:paraId="0FE6C555" w14:textId="215BCDB9"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Q7.小投</w:t>
            </w:r>
          </w:p>
        </w:tc>
      </w:tr>
      <w:tr w:rsidR="009F0E31" w:rsidRPr="00B4768F" w14:paraId="6090A0D1" w14:textId="77777777" w:rsidTr="009F0E31">
        <w:tc>
          <w:tcPr>
            <w:tcW w:w="672" w:type="dxa"/>
            <w:vAlign w:val="center"/>
          </w:tcPr>
          <w:p w14:paraId="130995AB" w14:textId="58F9B1C5" w:rsidR="009F0E31" w:rsidRDefault="00DE4BF0" w:rsidP="009F0E31">
            <w:pPr>
              <w:rPr>
                <w:rFonts w:cstheme="minorHAnsi"/>
                <w:sz w:val="18"/>
                <w:szCs w:val="18"/>
              </w:rPr>
            </w:pPr>
            <w:r>
              <w:rPr>
                <w:rFonts w:cstheme="minorHAnsi"/>
                <w:sz w:val="18"/>
                <w:szCs w:val="18"/>
              </w:rPr>
              <w:t>5</w:t>
            </w:r>
            <w:r w:rsidR="009F0E31">
              <w:rPr>
                <w:rFonts w:cstheme="minorHAnsi"/>
                <w:sz w:val="18"/>
                <w:szCs w:val="18"/>
              </w:rPr>
              <w:t>.2.6</w:t>
            </w:r>
          </w:p>
        </w:tc>
        <w:tc>
          <w:tcPr>
            <w:tcW w:w="1257" w:type="dxa"/>
          </w:tcPr>
          <w:p w14:paraId="71BF8E98"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6</w:t>
            </w:r>
          </w:p>
        </w:tc>
        <w:tc>
          <w:tcPr>
            <w:tcW w:w="2466" w:type="dxa"/>
            <w:vMerge/>
          </w:tcPr>
          <w:p w14:paraId="5CCE5660" w14:textId="77777777" w:rsidR="009F0E31" w:rsidRPr="00B4768F" w:rsidRDefault="009F0E31" w:rsidP="009F0E31">
            <w:pPr>
              <w:rPr>
                <w:rFonts w:cstheme="minorHAnsi"/>
                <w:sz w:val="18"/>
                <w:szCs w:val="18"/>
              </w:rPr>
            </w:pPr>
          </w:p>
        </w:tc>
        <w:tc>
          <w:tcPr>
            <w:tcW w:w="1842" w:type="dxa"/>
          </w:tcPr>
          <w:p w14:paraId="72D49623" w14:textId="666A584B"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Q8.定值</w:t>
            </w:r>
          </w:p>
        </w:tc>
      </w:tr>
      <w:tr w:rsidR="009F0E31" w:rsidRPr="00B4768F" w14:paraId="13056CA7" w14:textId="77777777" w:rsidTr="009F0E31">
        <w:tc>
          <w:tcPr>
            <w:tcW w:w="672" w:type="dxa"/>
            <w:vAlign w:val="center"/>
          </w:tcPr>
          <w:p w14:paraId="2776658B" w14:textId="3B9A1D98" w:rsidR="009F0E31" w:rsidRDefault="00DE4BF0" w:rsidP="009F0E31">
            <w:pPr>
              <w:rPr>
                <w:rFonts w:cstheme="minorHAnsi"/>
                <w:sz w:val="18"/>
                <w:szCs w:val="18"/>
              </w:rPr>
            </w:pPr>
            <w:r>
              <w:rPr>
                <w:rFonts w:cstheme="minorHAnsi"/>
                <w:sz w:val="18"/>
                <w:szCs w:val="18"/>
              </w:rPr>
              <w:t>5</w:t>
            </w:r>
            <w:r w:rsidR="009F0E31">
              <w:rPr>
                <w:rFonts w:cstheme="minorHAnsi"/>
                <w:sz w:val="18"/>
                <w:szCs w:val="18"/>
              </w:rPr>
              <w:t>.2.7</w:t>
            </w:r>
          </w:p>
        </w:tc>
        <w:tc>
          <w:tcPr>
            <w:tcW w:w="1257" w:type="dxa"/>
          </w:tcPr>
          <w:p w14:paraId="04224364"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7</w:t>
            </w:r>
          </w:p>
        </w:tc>
        <w:tc>
          <w:tcPr>
            <w:tcW w:w="2466" w:type="dxa"/>
            <w:vMerge/>
          </w:tcPr>
          <w:p w14:paraId="31800827" w14:textId="77777777" w:rsidR="009F0E31" w:rsidRPr="00B4768F" w:rsidRDefault="009F0E31" w:rsidP="009F0E31">
            <w:pPr>
              <w:rPr>
                <w:rFonts w:cstheme="minorHAnsi"/>
                <w:sz w:val="18"/>
                <w:szCs w:val="18"/>
              </w:rPr>
            </w:pPr>
          </w:p>
        </w:tc>
        <w:tc>
          <w:tcPr>
            <w:tcW w:w="1842" w:type="dxa"/>
          </w:tcPr>
          <w:p w14:paraId="17C59C2F" w14:textId="1B698864"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Q10.报警</w:t>
            </w:r>
          </w:p>
        </w:tc>
      </w:tr>
      <w:tr w:rsidR="009F0E31" w:rsidRPr="00B4768F" w14:paraId="17A476EC" w14:textId="77777777" w:rsidTr="009F0E31">
        <w:tc>
          <w:tcPr>
            <w:tcW w:w="672" w:type="dxa"/>
            <w:vAlign w:val="center"/>
          </w:tcPr>
          <w:p w14:paraId="5225F146" w14:textId="77C06E13" w:rsidR="009F0E31" w:rsidRDefault="00DE4BF0" w:rsidP="009F0E31">
            <w:pPr>
              <w:rPr>
                <w:rFonts w:cstheme="minorHAnsi"/>
                <w:sz w:val="18"/>
                <w:szCs w:val="18"/>
              </w:rPr>
            </w:pPr>
            <w:r>
              <w:rPr>
                <w:rFonts w:cstheme="minorHAnsi"/>
                <w:sz w:val="18"/>
                <w:szCs w:val="18"/>
              </w:rPr>
              <w:t>5</w:t>
            </w:r>
            <w:r w:rsidR="009F0E31">
              <w:rPr>
                <w:rFonts w:cstheme="minorHAnsi"/>
                <w:sz w:val="18"/>
                <w:szCs w:val="18"/>
              </w:rPr>
              <w:t>.2.8</w:t>
            </w:r>
          </w:p>
        </w:tc>
        <w:tc>
          <w:tcPr>
            <w:tcW w:w="1257" w:type="dxa"/>
          </w:tcPr>
          <w:p w14:paraId="14A5E386"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8</w:t>
            </w:r>
          </w:p>
        </w:tc>
        <w:tc>
          <w:tcPr>
            <w:tcW w:w="2466" w:type="dxa"/>
            <w:vMerge/>
          </w:tcPr>
          <w:p w14:paraId="3B163E08" w14:textId="77777777" w:rsidR="009F0E31" w:rsidRPr="00B4768F" w:rsidRDefault="009F0E31" w:rsidP="009F0E31">
            <w:pPr>
              <w:rPr>
                <w:rFonts w:cstheme="minorHAnsi"/>
                <w:sz w:val="18"/>
                <w:szCs w:val="18"/>
              </w:rPr>
            </w:pPr>
          </w:p>
        </w:tc>
        <w:tc>
          <w:tcPr>
            <w:tcW w:w="1842" w:type="dxa"/>
          </w:tcPr>
          <w:p w14:paraId="5F569524" w14:textId="781EC401"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Q11.夹袋</w:t>
            </w:r>
          </w:p>
        </w:tc>
      </w:tr>
      <w:tr w:rsidR="009F0E31" w:rsidRPr="00B4768F" w14:paraId="265591D8" w14:textId="77777777" w:rsidTr="009F0E31">
        <w:tc>
          <w:tcPr>
            <w:tcW w:w="672" w:type="dxa"/>
            <w:vAlign w:val="center"/>
          </w:tcPr>
          <w:p w14:paraId="1B730458" w14:textId="722CFDCC" w:rsidR="009F0E31" w:rsidRDefault="00DE4BF0" w:rsidP="009F0E31">
            <w:pPr>
              <w:rPr>
                <w:rFonts w:cstheme="minorHAnsi"/>
                <w:sz w:val="18"/>
                <w:szCs w:val="18"/>
              </w:rPr>
            </w:pPr>
            <w:r>
              <w:rPr>
                <w:rFonts w:cstheme="minorHAnsi"/>
                <w:sz w:val="18"/>
                <w:szCs w:val="18"/>
              </w:rPr>
              <w:t>5</w:t>
            </w:r>
            <w:r w:rsidR="009F0E31">
              <w:rPr>
                <w:rFonts w:cstheme="minorHAnsi"/>
                <w:sz w:val="18"/>
                <w:szCs w:val="18"/>
              </w:rPr>
              <w:t>.2.9</w:t>
            </w:r>
          </w:p>
        </w:tc>
        <w:tc>
          <w:tcPr>
            <w:tcW w:w="1257" w:type="dxa"/>
          </w:tcPr>
          <w:p w14:paraId="267A57D2"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9</w:t>
            </w:r>
          </w:p>
        </w:tc>
        <w:tc>
          <w:tcPr>
            <w:tcW w:w="2466" w:type="dxa"/>
            <w:vMerge/>
          </w:tcPr>
          <w:p w14:paraId="3E87E171" w14:textId="77777777" w:rsidR="009F0E31" w:rsidRPr="00B4768F" w:rsidRDefault="009F0E31" w:rsidP="009F0E31">
            <w:pPr>
              <w:rPr>
                <w:rFonts w:cstheme="minorHAnsi"/>
                <w:sz w:val="18"/>
                <w:szCs w:val="18"/>
              </w:rPr>
            </w:pPr>
          </w:p>
        </w:tc>
        <w:tc>
          <w:tcPr>
            <w:tcW w:w="1842" w:type="dxa"/>
          </w:tcPr>
          <w:p w14:paraId="7DE070D5" w14:textId="2404CE76"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Q12.挂钩</w:t>
            </w:r>
          </w:p>
        </w:tc>
      </w:tr>
      <w:tr w:rsidR="009F0E31" w:rsidRPr="00B4768F" w14:paraId="0FD747A2" w14:textId="77777777" w:rsidTr="009F0E31">
        <w:tc>
          <w:tcPr>
            <w:tcW w:w="672" w:type="dxa"/>
            <w:vAlign w:val="center"/>
          </w:tcPr>
          <w:p w14:paraId="3BC8C5B0" w14:textId="11021A65" w:rsidR="009F0E31" w:rsidRDefault="00DE4BF0" w:rsidP="009F0E31">
            <w:pPr>
              <w:rPr>
                <w:rFonts w:cstheme="minorHAnsi"/>
                <w:sz w:val="18"/>
                <w:szCs w:val="18"/>
              </w:rPr>
            </w:pPr>
            <w:r>
              <w:rPr>
                <w:rFonts w:cstheme="minorHAnsi"/>
                <w:sz w:val="18"/>
                <w:szCs w:val="18"/>
              </w:rPr>
              <w:t>5</w:t>
            </w:r>
            <w:r w:rsidR="009F0E31">
              <w:rPr>
                <w:rFonts w:cstheme="minorHAnsi"/>
                <w:sz w:val="18"/>
                <w:szCs w:val="18"/>
              </w:rPr>
              <w:t>.2.10</w:t>
            </w:r>
          </w:p>
        </w:tc>
        <w:tc>
          <w:tcPr>
            <w:tcW w:w="1257" w:type="dxa"/>
          </w:tcPr>
          <w:p w14:paraId="2054CFF3"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10</w:t>
            </w:r>
          </w:p>
        </w:tc>
        <w:tc>
          <w:tcPr>
            <w:tcW w:w="2466" w:type="dxa"/>
            <w:vMerge/>
          </w:tcPr>
          <w:p w14:paraId="70BA5D0A" w14:textId="77777777" w:rsidR="009F0E31" w:rsidRPr="00B4768F" w:rsidRDefault="009F0E31" w:rsidP="009F0E31">
            <w:pPr>
              <w:rPr>
                <w:rFonts w:cstheme="minorHAnsi"/>
                <w:sz w:val="18"/>
                <w:szCs w:val="18"/>
              </w:rPr>
            </w:pPr>
          </w:p>
        </w:tc>
        <w:tc>
          <w:tcPr>
            <w:tcW w:w="1842" w:type="dxa"/>
          </w:tcPr>
          <w:p w14:paraId="38903894" w14:textId="005CD92F"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Q13.上升(气动）</w:t>
            </w:r>
          </w:p>
        </w:tc>
      </w:tr>
      <w:tr w:rsidR="009F0E31" w:rsidRPr="00B4768F" w14:paraId="087BA972" w14:textId="77777777" w:rsidTr="009F0E31">
        <w:tc>
          <w:tcPr>
            <w:tcW w:w="672" w:type="dxa"/>
            <w:vAlign w:val="center"/>
          </w:tcPr>
          <w:p w14:paraId="50E3B85D" w14:textId="66646D6B" w:rsidR="009F0E31" w:rsidRDefault="00DE4BF0" w:rsidP="009F0E31">
            <w:pPr>
              <w:rPr>
                <w:rFonts w:cstheme="minorHAnsi"/>
                <w:sz w:val="18"/>
                <w:szCs w:val="18"/>
              </w:rPr>
            </w:pPr>
            <w:r>
              <w:rPr>
                <w:rFonts w:cstheme="minorHAnsi"/>
                <w:sz w:val="18"/>
                <w:szCs w:val="18"/>
              </w:rPr>
              <w:t>5</w:t>
            </w:r>
            <w:r w:rsidR="009F0E31">
              <w:rPr>
                <w:rFonts w:cstheme="minorHAnsi"/>
                <w:sz w:val="18"/>
                <w:szCs w:val="18"/>
              </w:rPr>
              <w:t>.2.11</w:t>
            </w:r>
          </w:p>
        </w:tc>
        <w:tc>
          <w:tcPr>
            <w:tcW w:w="1257" w:type="dxa"/>
          </w:tcPr>
          <w:p w14:paraId="4B24AF8F" w14:textId="77777777" w:rsidR="009F0E31"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11</w:t>
            </w:r>
          </w:p>
        </w:tc>
        <w:tc>
          <w:tcPr>
            <w:tcW w:w="2466" w:type="dxa"/>
            <w:vMerge/>
          </w:tcPr>
          <w:p w14:paraId="596FF0BE" w14:textId="77777777" w:rsidR="009F0E31" w:rsidRPr="00B4768F" w:rsidRDefault="009F0E31" w:rsidP="009F0E31">
            <w:pPr>
              <w:rPr>
                <w:rFonts w:cstheme="minorHAnsi"/>
                <w:sz w:val="18"/>
                <w:szCs w:val="18"/>
              </w:rPr>
            </w:pPr>
          </w:p>
        </w:tc>
        <w:tc>
          <w:tcPr>
            <w:tcW w:w="1842" w:type="dxa"/>
          </w:tcPr>
          <w:p w14:paraId="3673832A" w14:textId="1BC2B838" w:rsidR="009F0E31" w:rsidRPr="00E749AE" w:rsidRDefault="009F0E31" w:rsidP="009F0E31">
            <w:pPr>
              <w:jc w:val="center"/>
              <w:rPr>
                <w:rFonts w:asciiTheme="minorEastAsia" w:hAnsiTheme="minorEastAsia" w:cstheme="minorHAnsi" w:hint="eastAsia"/>
                <w:sz w:val="18"/>
                <w:szCs w:val="18"/>
              </w:rPr>
            </w:pPr>
            <w:r>
              <w:rPr>
                <w:rFonts w:asciiTheme="minorEastAsia" w:hAnsiTheme="minorEastAsia" w:hint="eastAsia"/>
                <w:szCs w:val="21"/>
              </w:rPr>
              <w:t>Q20.充气</w:t>
            </w:r>
          </w:p>
        </w:tc>
      </w:tr>
      <w:tr w:rsidR="009F0E31" w:rsidRPr="00B4768F" w14:paraId="5C926072" w14:textId="77777777" w:rsidTr="009F0E31">
        <w:tc>
          <w:tcPr>
            <w:tcW w:w="672" w:type="dxa"/>
            <w:vAlign w:val="center"/>
          </w:tcPr>
          <w:p w14:paraId="0B201CF6" w14:textId="1B849B48" w:rsidR="009F0E31" w:rsidRDefault="00DE4BF0" w:rsidP="009F0E31">
            <w:pPr>
              <w:rPr>
                <w:rFonts w:cstheme="minorHAnsi"/>
                <w:sz w:val="18"/>
                <w:szCs w:val="18"/>
              </w:rPr>
            </w:pPr>
            <w:r>
              <w:rPr>
                <w:rFonts w:cstheme="minorHAnsi"/>
                <w:sz w:val="18"/>
                <w:szCs w:val="18"/>
              </w:rPr>
              <w:t>5</w:t>
            </w:r>
            <w:r w:rsidR="009F0E31">
              <w:rPr>
                <w:rFonts w:cstheme="minorHAnsi"/>
                <w:sz w:val="18"/>
                <w:szCs w:val="18"/>
              </w:rPr>
              <w:t>.2.12</w:t>
            </w:r>
          </w:p>
        </w:tc>
        <w:tc>
          <w:tcPr>
            <w:tcW w:w="1257" w:type="dxa"/>
          </w:tcPr>
          <w:p w14:paraId="6A03B2BA" w14:textId="77777777" w:rsidR="009F0E31" w:rsidRPr="00EA372A" w:rsidRDefault="009F0E31" w:rsidP="009F0E31">
            <w:pPr>
              <w:rPr>
                <w:rFonts w:asciiTheme="minorEastAsia" w:hAnsiTheme="minorEastAsia" w:cstheme="minorHAnsi" w:hint="eastAsia"/>
                <w:sz w:val="18"/>
                <w:szCs w:val="18"/>
              </w:rPr>
            </w:pPr>
            <w:r w:rsidRPr="00EA372A">
              <w:rPr>
                <w:rFonts w:asciiTheme="minorEastAsia" w:hAnsiTheme="minorEastAsia" w:cstheme="minorHAnsi" w:hint="eastAsia"/>
                <w:sz w:val="18"/>
                <w:szCs w:val="18"/>
              </w:rPr>
              <w:t>O</w:t>
            </w:r>
            <w:r w:rsidRPr="00EA372A">
              <w:rPr>
                <w:rFonts w:asciiTheme="minorEastAsia" w:hAnsiTheme="minorEastAsia" w:cstheme="minorHAnsi"/>
                <w:sz w:val="18"/>
                <w:szCs w:val="18"/>
              </w:rPr>
              <w:t>UT</w:t>
            </w:r>
            <w:r>
              <w:rPr>
                <w:rFonts w:asciiTheme="minorEastAsia" w:hAnsiTheme="minorEastAsia" w:cstheme="minorHAnsi"/>
                <w:sz w:val="18"/>
                <w:szCs w:val="18"/>
              </w:rPr>
              <w:t>12</w:t>
            </w:r>
          </w:p>
        </w:tc>
        <w:tc>
          <w:tcPr>
            <w:tcW w:w="2466" w:type="dxa"/>
            <w:vMerge/>
          </w:tcPr>
          <w:p w14:paraId="2AEC6D9A" w14:textId="77777777" w:rsidR="009F0E31" w:rsidRPr="00B4768F" w:rsidRDefault="009F0E31" w:rsidP="009F0E31">
            <w:pPr>
              <w:rPr>
                <w:rFonts w:cstheme="minorHAnsi"/>
                <w:sz w:val="18"/>
                <w:szCs w:val="18"/>
              </w:rPr>
            </w:pPr>
          </w:p>
        </w:tc>
        <w:tc>
          <w:tcPr>
            <w:tcW w:w="1842" w:type="dxa"/>
          </w:tcPr>
          <w:p w14:paraId="4B35733A" w14:textId="68C8B52D" w:rsidR="009F0E31" w:rsidRPr="00536911" w:rsidRDefault="009F0E31" w:rsidP="009F0E31">
            <w:pPr>
              <w:jc w:val="center"/>
              <w:rPr>
                <w:rFonts w:asciiTheme="minorEastAsia" w:hAnsiTheme="minorEastAsia" w:hint="eastAsia"/>
                <w:szCs w:val="21"/>
              </w:rPr>
            </w:pPr>
            <w:r>
              <w:rPr>
                <w:rFonts w:asciiTheme="minorEastAsia" w:hAnsiTheme="minorEastAsia" w:hint="eastAsia"/>
                <w:szCs w:val="21"/>
              </w:rPr>
              <w:t>Q21.回风</w:t>
            </w:r>
          </w:p>
        </w:tc>
      </w:tr>
      <w:tr w:rsidR="000303F6" w:rsidRPr="00B4768F" w14:paraId="1D07E5FF" w14:textId="77777777" w:rsidTr="000303F6">
        <w:tc>
          <w:tcPr>
            <w:tcW w:w="672" w:type="dxa"/>
            <w:vAlign w:val="center"/>
          </w:tcPr>
          <w:p w14:paraId="174A5F4C" w14:textId="54068989" w:rsidR="000303F6" w:rsidRDefault="000303F6" w:rsidP="009F0E31">
            <w:pPr>
              <w:rPr>
                <w:rFonts w:cstheme="minorHAnsi"/>
                <w:sz w:val="18"/>
                <w:szCs w:val="18"/>
              </w:rPr>
            </w:pPr>
            <w:r>
              <w:rPr>
                <w:rFonts w:cstheme="minorHAnsi" w:hint="eastAsia"/>
                <w:sz w:val="18"/>
                <w:szCs w:val="18"/>
              </w:rPr>
              <w:t>5</w:t>
            </w:r>
            <w:r>
              <w:rPr>
                <w:rFonts w:cstheme="minorHAnsi"/>
                <w:sz w:val="18"/>
                <w:szCs w:val="18"/>
              </w:rPr>
              <w:t>.2.13</w:t>
            </w:r>
          </w:p>
        </w:tc>
        <w:tc>
          <w:tcPr>
            <w:tcW w:w="1257" w:type="dxa"/>
          </w:tcPr>
          <w:p w14:paraId="1B36AEC5" w14:textId="378F89B1" w:rsidR="000303F6" w:rsidRPr="00EA372A" w:rsidRDefault="000303F6"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13</w:t>
            </w:r>
          </w:p>
        </w:tc>
        <w:tc>
          <w:tcPr>
            <w:tcW w:w="2466" w:type="dxa"/>
            <w:vMerge w:val="restart"/>
            <w:vAlign w:val="center"/>
          </w:tcPr>
          <w:p w14:paraId="1BDB6BF9" w14:textId="1B6A23A1" w:rsidR="000303F6" w:rsidRPr="00B4768F" w:rsidRDefault="000303F6" w:rsidP="009F0E31">
            <w:pPr>
              <w:rPr>
                <w:rFonts w:cstheme="minorHAnsi"/>
                <w:sz w:val="18"/>
                <w:szCs w:val="18"/>
              </w:rPr>
            </w:pPr>
            <w:r>
              <w:rPr>
                <w:rFonts w:cstheme="minorHAnsi" w:hint="eastAsia"/>
                <w:sz w:val="18"/>
                <w:szCs w:val="18"/>
              </w:rPr>
              <w:t>选配开关量扩展时能设置。</w:t>
            </w:r>
          </w:p>
        </w:tc>
        <w:tc>
          <w:tcPr>
            <w:tcW w:w="1842" w:type="dxa"/>
          </w:tcPr>
          <w:p w14:paraId="4BC9EFF8" w14:textId="5DC86BCC" w:rsidR="000303F6" w:rsidRDefault="000303F6" w:rsidP="009F0E31">
            <w:pPr>
              <w:jc w:val="center"/>
              <w:rPr>
                <w:rFonts w:asciiTheme="minorEastAsia" w:hAnsiTheme="minorEastAsia" w:hint="eastAsia"/>
                <w:szCs w:val="21"/>
              </w:rPr>
            </w:pPr>
            <w:r w:rsidRPr="000303F6">
              <w:rPr>
                <w:rFonts w:asciiTheme="minorEastAsia" w:hAnsiTheme="minorEastAsia" w:hint="eastAsia"/>
                <w:szCs w:val="21"/>
              </w:rPr>
              <w:t>Q</w:t>
            </w:r>
            <w:r>
              <w:rPr>
                <w:rFonts w:asciiTheme="minorEastAsia" w:hAnsiTheme="minorEastAsia"/>
                <w:szCs w:val="21"/>
              </w:rPr>
              <w:t>0</w:t>
            </w:r>
            <w:r w:rsidRPr="000303F6">
              <w:rPr>
                <w:rFonts w:asciiTheme="minorEastAsia" w:hAnsiTheme="minorEastAsia" w:hint="eastAsia"/>
                <w:szCs w:val="21"/>
              </w:rPr>
              <w:t>.</w:t>
            </w:r>
            <w:r>
              <w:rPr>
                <w:rFonts w:asciiTheme="minorEastAsia" w:hAnsiTheme="minorEastAsia" w:hint="eastAsia"/>
                <w:szCs w:val="21"/>
              </w:rPr>
              <w:t>无定义</w:t>
            </w:r>
          </w:p>
        </w:tc>
      </w:tr>
      <w:tr w:rsidR="000303F6" w:rsidRPr="00B4768F" w14:paraId="53F50B22" w14:textId="77777777" w:rsidTr="009F0E31">
        <w:tc>
          <w:tcPr>
            <w:tcW w:w="672" w:type="dxa"/>
            <w:vAlign w:val="center"/>
          </w:tcPr>
          <w:p w14:paraId="1D31FC77" w14:textId="7ED21BC7" w:rsidR="000303F6" w:rsidRDefault="000303F6" w:rsidP="009F0E31">
            <w:pPr>
              <w:rPr>
                <w:rFonts w:cstheme="minorHAnsi"/>
                <w:sz w:val="18"/>
                <w:szCs w:val="18"/>
              </w:rPr>
            </w:pPr>
            <w:r>
              <w:rPr>
                <w:rFonts w:cstheme="minorHAnsi" w:hint="eastAsia"/>
                <w:sz w:val="18"/>
                <w:szCs w:val="18"/>
              </w:rPr>
              <w:t>5</w:t>
            </w:r>
            <w:r>
              <w:rPr>
                <w:rFonts w:cstheme="minorHAnsi"/>
                <w:sz w:val="18"/>
                <w:szCs w:val="18"/>
              </w:rPr>
              <w:t>.2.14</w:t>
            </w:r>
          </w:p>
        </w:tc>
        <w:tc>
          <w:tcPr>
            <w:tcW w:w="1257" w:type="dxa"/>
          </w:tcPr>
          <w:p w14:paraId="21AF14B5" w14:textId="4C2D0FED" w:rsidR="000303F6" w:rsidRPr="00EA372A" w:rsidRDefault="000303F6" w:rsidP="009F0E31">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14</w:t>
            </w:r>
          </w:p>
        </w:tc>
        <w:tc>
          <w:tcPr>
            <w:tcW w:w="2466" w:type="dxa"/>
            <w:vMerge/>
          </w:tcPr>
          <w:p w14:paraId="54BA356D" w14:textId="77777777" w:rsidR="000303F6" w:rsidRPr="00B4768F" w:rsidRDefault="000303F6" w:rsidP="009F0E31">
            <w:pPr>
              <w:rPr>
                <w:rFonts w:cstheme="minorHAnsi"/>
                <w:sz w:val="18"/>
                <w:szCs w:val="18"/>
              </w:rPr>
            </w:pPr>
          </w:p>
        </w:tc>
        <w:tc>
          <w:tcPr>
            <w:tcW w:w="1842" w:type="dxa"/>
          </w:tcPr>
          <w:p w14:paraId="06A06FFE" w14:textId="2CC8E9DA" w:rsidR="000303F6" w:rsidRDefault="000303F6" w:rsidP="009F0E31">
            <w:pPr>
              <w:jc w:val="center"/>
              <w:rPr>
                <w:rFonts w:asciiTheme="minorEastAsia" w:hAnsiTheme="minorEastAsia" w:hint="eastAsia"/>
                <w:szCs w:val="21"/>
              </w:rPr>
            </w:pPr>
            <w:r w:rsidRPr="000303F6">
              <w:rPr>
                <w:rFonts w:asciiTheme="minorEastAsia" w:hAnsiTheme="minorEastAsia" w:hint="eastAsia"/>
                <w:szCs w:val="21"/>
              </w:rPr>
              <w:t>Q</w:t>
            </w:r>
            <w:r w:rsidRPr="000303F6">
              <w:rPr>
                <w:rFonts w:asciiTheme="minorEastAsia" w:hAnsiTheme="minorEastAsia"/>
                <w:szCs w:val="21"/>
              </w:rPr>
              <w:t>0</w:t>
            </w:r>
            <w:r w:rsidRPr="000303F6">
              <w:rPr>
                <w:rFonts w:asciiTheme="minorEastAsia" w:hAnsiTheme="minorEastAsia" w:hint="eastAsia"/>
                <w:szCs w:val="21"/>
              </w:rPr>
              <w:t>.无定义</w:t>
            </w:r>
          </w:p>
        </w:tc>
      </w:tr>
    </w:tbl>
    <w:p w14:paraId="142E52AF" w14:textId="6AD04E18" w:rsidR="009F0E31" w:rsidRDefault="009F0E31" w:rsidP="009F0E31">
      <w:pPr>
        <w:pStyle w:val="4"/>
        <w:numPr>
          <w:ilvl w:val="3"/>
          <w:numId w:val="13"/>
        </w:numPr>
      </w:pPr>
      <w:bookmarkStart w:id="109" w:name="_Ref113283654"/>
      <w:r>
        <w:rPr>
          <w:rFonts w:hint="eastAsia"/>
        </w:rPr>
        <w:t>开关量输出功能列表</w:t>
      </w:r>
      <w:bookmarkEnd w:id="109"/>
    </w:p>
    <w:tbl>
      <w:tblPr>
        <w:tblStyle w:val="a8"/>
        <w:tblW w:w="6091" w:type="dxa"/>
        <w:tblLook w:val="04A0" w:firstRow="1" w:lastRow="0" w:firstColumn="1" w:lastColumn="0" w:noHBand="0" w:noVBand="1"/>
      </w:tblPr>
      <w:tblGrid>
        <w:gridCol w:w="846"/>
        <w:gridCol w:w="1417"/>
        <w:gridCol w:w="1416"/>
        <w:gridCol w:w="2412"/>
      </w:tblGrid>
      <w:tr w:rsidR="009F0E31" w:rsidRPr="00830777" w14:paraId="7EC823E2" w14:textId="77777777" w:rsidTr="009F0E31">
        <w:trPr>
          <w:trHeight w:val="280"/>
        </w:trPr>
        <w:tc>
          <w:tcPr>
            <w:tcW w:w="846" w:type="dxa"/>
            <w:noWrap/>
            <w:vAlign w:val="center"/>
          </w:tcPr>
          <w:p w14:paraId="3DA8502F" w14:textId="77777777" w:rsidR="009F0E31" w:rsidRPr="00830777" w:rsidRDefault="009F0E31"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b/>
                <w:bCs/>
                <w:sz w:val="18"/>
                <w:szCs w:val="18"/>
              </w:rPr>
              <w:t>功能号</w:t>
            </w:r>
          </w:p>
        </w:tc>
        <w:tc>
          <w:tcPr>
            <w:tcW w:w="1417" w:type="dxa"/>
            <w:noWrap/>
            <w:vAlign w:val="center"/>
          </w:tcPr>
          <w:p w14:paraId="7D18FC41" w14:textId="77777777" w:rsidR="009F0E31" w:rsidRPr="00830777" w:rsidRDefault="009F0E31" w:rsidP="00F922AC">
            <w:pPr>
              <w:rPr>
                <w:rFonts w:asciiTheme="minorEastAsia" w:eastAsiaTheme="minorEastAsia" w:hAnsiTheme="minorEastAsia" w:hint="eastAsia"/>
                <w:sz w:val="18"/>
                <w:szCs w:val="18"/>
              </w:rPr>
            </w:pPr>
            <w:r w:rsidRPr="008A22F1">
              <w:rPr>
                <w:rFonts w:asciiTheme="minorEastAsia" w:eastAsiaTheme="minorEastAsia" w:hAnsiTheme="minorEastAsia" w:hint="eastAsia"/>
                <w:b/>
                <w:bCs/>
                <w:sz w:val="18"/>
                <w:szCs w:val="18"/>
              </w:rPr>
              <w:t>功能名称</w:t>
            </w:r>
          </w:p>
        </w:tc>
        <w:tc>
          <w:tcPr>
            <w:tcW w:w="3828" w:type="dxa"/>
            <w:gridSpan w:val="2"/>
            <w:vAlign w:val="center"/>
          </w:tcPr>
          <w:p w14:paraId="42923A02" w14:textId="77777777" w:rsidR="009F0E31" w:rsidRPr="008A22F1" w:rsidRDefault="009F0E31" w:rsidP="00F922AC">
            <w:pPr>
              <w:rPr>
                <w:rFonts w:asciiTheme="minorEastAsia" w:eastAsiaTheme="minorEastAsia" w:hAnsiTheme="minorEastAsia" w:hint="eastAsia"/>
                <w:b/>
                <w:bCs/>
                <w:sz w:val="18"/>
                <w:szCs w:val="18"/>
              </w:rPr>
            </w:pPr>
            <w:r>
              <w:rPr>
                <w:rFonts w:asciiTheme="minorEastAsia" w:eastAsiaTheme="minorEastAsia" w:hAnsiTheme="minorEastAsia" w:hint="eastAsia"/>
                <w:b/>
                <w:bCs/>
                <w:sz w:val="18"/>
                <w:szCs w:val="18"/>
              </w:rPr>
              <w:t>描述</w:t>
            </w:r>
          </w:p>
        </w:tc>
      </w:tr>
      <w:tr w:rsidR="009F0E31" w:rsidRPr="00830777" w14:paraId="5A517604" w14:textId="77777777" w:rsidTr="009F0E31">
        <w:trPr>
          <w:trHeight w:val="280"/>
        </w:trPr>
        <w:tc>
          <w:tcPr>
            <w:tcW w:w="846" w:type="dxa"/>
            <w:noWrap/>
            <w:vAlign w:val="center"/>
            <w:hideMark/>
          </w:tcPr>
          <w:p w14:paraId="5F15880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Q0</w:t>
            </w:r>
          </w:p>
        </w:tc>
        <w:tc>
          <w:tcPr>
            <w:tcW w:w="1417" w:type="dxa"/>
            <w:noWrap/>
            <w:vAlign w:val="center"/>
            <w:hideMark/>
          </w:tcPr>
          <w:p w14:paraId="5810DA0C"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无定义</w:t>
            </w:r>
          </w:p>
        </w:tc>
        <w:tc>
          <w:tcPr>
            <w:tcW w:w="3828" w:type="dxa"/>
            <w:gridSpan w:val="2"/>
            <w:vAlign w:val="center"/>
          </w:tcPr>
          <w:p w14:paraId="1989E636"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无功能定义。</w:t>
            </w:r>
          </w:p>
        </w:tc>
      </w:tr>
      <w:tr w:rsidR="009F0E31" w:rsidRPr="00830777" w14:paraId="051B86B9" w14:textId="77777777" w:rsidTr="009F0E31">
        <w:trPr>
          <w:trHeight w:val="280"/>
        </w:trPr>
        <w:tc>
          <w:tcPr>
            <w:tcW w:w="846" w:type="dxa"/>
            <w:noWrap/>
            <w:vAlign w:val="center"/>
            <w:hideMark/>
          </w:tcPr>
          <w:p w14:paraId="02294D7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w:t>
            </w:r>
          </w:p>
        </w:tc>
        <w:tc>
          <w:tcPr>
            <w:tcW w:w="1417" w:type="dxa"/>
            <w:noWrap/>
            <w:vAlign w:val="center"/>
            <w:hideMark/>
          </w:tcPr>
          <w:p w14:paraId="058DE284"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运行</w:t>
            </w:r>
          </w:p>
        </w:tc>
        <w:tc>
          <w:tcPr>
            <w:tcW w:w="3828" w:type="dxa"/>
            <w:gridSpan w:val="2"/>
            <w:vAlign w:val="center"/>
          </w:tcPr>
          <w:p w14:paraId="2F37A757"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运行状态时输出有效。</w:t>
            </w:r>
          </w:p>
        </w:tc>
      </w:tr>
      <w:tr w:rsidR="009F0E31" w:rsidRPr="00830777" w14:paraId="5E423FD4" w14:textId="77777777" w:rsidTr="009F0E31">
        <w:trPr>
          <w:trHeight w:val="280"/>
        </w:trPr>
        <w:tc>
          <w:tcPr>
            <w:tcW w:w="846" w:type="dxa"/>
            <w:noWrap/>
            <w:vAlign w:val="center"/>
            <w:hideMark/>
          </w:tcPr>
          <w:p w14:paraId="0C0C0E6F"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w:t>
            </w:r>
          </w:p>
        </w:tc>
        <w:tc>
          <w:tcPr>
            <w:tcW w:w="1417" w:type="dxa"/>
            <w:noWrap/>
            <w:vAlign w:val="center"/>
            <w:hideMark/>
          </w:tcPr>
          <w:p w14:paraId="45928264"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停止</w:t>
            </w:r>
          </w:p>
        </w:tc>
        <w:tc>
          <w:tcPr>
            <w:tcW w:w="3828" w:type="dxa"/>
            <w:gridSpan w:val="2"/>
            <w:vAlign w:val="center"/>
          </w:tcPr>
          <w:p w14:paraId="20A11228"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停止状态时输出有效。</w:t>
            </w:r>
          </w:p>
        </w:tc>
      </w:tr>
      <w:tr w:rsidR="009F0E31" w:rsidRPr="00830777" w14:paraId="3DD70226" w14:textId="77777777" w:rsidTr="009F0E31">
        <w:trPr>
          <w:trHeight w:val="280"/>
        </w:trPr>
        <w:tc>
          <w:tcPr>
            <w:tcW w:w="846" w:type="dxa"/>
            <w:noWrap/>
            <w:vAlign w:val="center"/>
            <w:hideMark/>
          </w:tcPr>
          <w:p w14:paraId="2E9783CE"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Q3</w:t>
            </w:r>
          </w:p>
        </w:tc>
        <w:tc>
          <w:tcPr>
            <w:tcW w:w="1417" w:type="dxa"/>
            <w:noWrap/>
            <w:vAlign w:val="center"/>
            <w:hideMark/>
          </w:tcPr>
          <w:p w14:paraId="05A83CDF"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缓停</w:t>
            </w:r>
          </w:p>
        </w:tc>
        <w:tc>
          <w:tcPr>
            <w:tcW w:w="3828" w:type="dxa"/>
            <w:gridSpan w:val="2"/>
            <w:vAlign w:val="center"/>
          </w:tcPr>
          <w:p w14:paraId="2233F1FC"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处于缓停过程时输出有效。</w:t>
            </w:r>
          </w:p>
        </w:tc>
      </w:tr>
      <w:tr w:rsidR="009F0E31" w:rsidRPr="00830777" w14:paraId="0D87F973" w14:textId="77777777" w:rsidTr="009F0E31">
        <w:trPr>
          <w:trHeight w:val="280"/>
        </w:trPr>
        <w:tc>
          <w:tcPr>
            <w:tcW w:w="846" w:type="dxa"/>
            <w:noWrap/>
            <w:vAlign w:val="center"/>
            <w:hideMark/>
          </w:tcPr>
          <w:p w14:paraId="7C7A4F15"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Q4</w:t>
            </w:r>
          </w:p>
        </w:tc>
        <w:tc>
          <w:tcPr>
            <w:tcW w:w="1417" w:type="dxa"/>
            <w:noWrap/>
            <w:vAlign w:val="center"/>
            <w:hideMark/>
          </w:tcPr>
          <w:p w14:paraId="7B38CC51"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暂停</w:t>
            </w:r>
          </w:p>
        </w:tc>
        <w:tc>
          <w:tcPr>
            <w:tcW w:w="3828" w:type="dxa"/>
            <w:gridSpan w:val="2"/>
            <w:vAlign w:val="center"/>
          </w:tcPr>
          <w:p w14:paraId="4D032AA6"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处于暂停状态时输出有效。</w:t>
            </w:r>
          </w:p>
        </w:tc>
      </w:tr>
      <w:tr w:rsidR="009F0E31" w:rsidRPr="00830777" w14:paraId="034DC2A0" w14:textId="77777777" w:rsidTr="009F0E31">
        <w:trPr>
          <w:trHeight w:val="280"/>
        </w:trPr>
        <w:tc>
          <w:tcPr>
            <w:tcW w:w="846" w:type="dxa"/>
            <w:noWrap/>
            <w:vAlign w:val="center"/>
            <w:hideMark/>
          </w:tcPr>
          <w:p w14:paraId="34796DC5"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Q5</w:t>
            </w:r>
          </w:p>
        </w:tc>
        <w:tc>
          <w:tcPr>
            <w:tcW w:w="1417" w:type="dxa"/>
            <w:noWrap/>
            <w:vAlign w:val="center"/>
            <w:hideMark/>
          </w:tcPr>
          <w:p w14:paraId="3174F2DD"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大投</w:t>
            </w:r>
          </w:p>
        </w:tc>
        <w:tc>
          <w:tcPr>
            <w:tcW w:w="3828" w:type="dxa"/>
            <w:gridSpan w:val="2"/>
            <w:vAlign w:val="center"/>
          </w:tcPr>
          <w:p w14:paraId="6E95C905"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快速加料控制信号。</w:t>
            </w:r>
          </w:p>
        </w:tc>
      </w:tr>
      <w:tr w:rsidR="009F0E31" w:rsidRPr="00830777" w14:paraId="6ADB0778" w14:textId="77777777" w:rsidTr="009F0E31">
        <w:trPr>
          <w:trHeight w:val="280"/>
        </w:trPr>
        <w:tc>
          <w:tcPr>
            <w:tcW w:w="846" w:type="dxa"/>
            <w:noWrap/>
            <w:vAlign w:val="center"/>
            <w:hideMark/>
          </w:tcPr>
          <w:p w14:paraId="593026B3"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lastRenderedPageBreak/>
              <w:t>Q6</w:t>
            </w:r>
          </w:p>
        </w:tc>
        <w:tc>
          <w:tcPr>
            <w:tcW w:w="1417" w:type="dxa"/>
            <w:noWrap/>
            <w:vAlign w:val="center"/>
            <w:hideMark/>
          </w:tcPr>
          <w:p w14:paraId="2749922C"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中投</w:t>
            </w:r>
          </w:p>
        </w:tc>
        <w:tc>
          <w:tcPr>
            <w:tcW w:w="3828" w:type="dxa"/>
            <w:gridSpan w:val="2"/>
            <w:vAlign w:val="center"/>
          </w:tcPr>
          <w:p w14:paraId="4C79771A"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中速加料控制信号。</w:t>
            </w:r>
          </w:p>
        </w:tc>
      </w:tr>
      <w:tr w:rsidR="009F0E31" w:rsidRPr="00830777" w14:paraId="2891C7E4" w14:textId="77777777" w:rsidTr="009F0E31">
        <w:trPr>
          <w:trHeight w:val="280"/>
        </w:trPr>
        <w:tc>
          <w:tcPr>
            <w:tcW w:w="846" w:type="dxa"/>
            <w:noWrap/>
            <w:vAlign w:val="center"/>
            <w:hideMark/>
          </w:tcPr>
          <w:p w14:paraId="6FBA7D6D"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Q7</w:t>
            </w:r>
          </w:p>
        </w:tc>
        <w:tc>
          <w:tcPr>
            <w:tcW w:w="1417" w:type="dxa"/>
            <w:noWrap/>
            <w:vAlign w:val="center"/>
            <w:hideMark/>
          </w:tcPr>
          <w:p w14:paraId="606AC218"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小投</w:t>
            </w:r>
          </w:p>
        </w:tc>
        <w:tc>
          <w:tcPr>
            <w:tcW w:w="3828" w:type="dxa"/>
            <w:gridSpan w:val="2"/>
            <w:vAlign w:val="center"/>
          </w:tcPr>
          <w:p w14:paraId="7AA50A87"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慢速加料控制信号。</w:t>
            </w:r>
          </w:p>
        </w:tc>
      </w:tr>
      <w:tr w:rsidR="009F0E31" w:rsidRPr="00830777" w14:paraId="445CE41D" w14:textId="77777777" w:rsidTr="009F0E31">
        <w:trPr>
          <w:trHeight w:val="280"/>
        </w:trPr>
        <w:tc>
          <w:tcPr>
            <w:tcW w:w="846" w:type="dxa"/>
            <w:noWrap/>
            <w:vAlign w:val="center"/>
            <w:hideMark/>
          </w:tcPr>
          <w:p w14:paraId="7BAE5090"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Q8</w:t>
            </w:r>
          </w:p>
        </w:tc>
        <w:tc>
          <w:tcPr>
            <w:tcW w:w="1417" w:type="dxa"/>
            <w:noWrap/>
            <w:vAlign w:val="center"/>
            <w:hideMark/>
          </w:tcPr>
          <w:p w14:paraId="6955A33D"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定值</w:t>
            </w:r>
          </w:p>
        </w:tc>
        <w:tc>
          <w:tcPr>
            <w:tcW w:w="3828" w:type="dxa"/>
            <w:gridSpan w:val="2"/>
            <w:vAlign w:val="center"/>
          </w:tcPr>
          <w:p w14:paraId="15644FFA"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加料完成时输出有效，表示目前加料已经完成，持续时间可设置参数【3</w:t>
            </w:r>
            <w:r>
              <w:rPr>
                <w:rFonts w:asciiTheme="minorEastAsia" w:eastAsiaTheme="minorEastAsia" w:hAnsiTheme="minorEastAsia"/>
                <w:sz w:val="18"/>
                <w:szCs w:val="18"/>
              </w:rPr>
              <w:t>.6.1</w:t>
            </w:r>
            <w:r>
              <w:rPr>
                <w:rFonts w:asciiTheme="minorEastAsia" w:eastAsiaTheme="minorEastAsia" w:hAnsiTheme="minorEastAsia" w:hint="eastAsia"/>
                <w:sz w:val="18"/>
                <w:szCs w:val="18"/>
              </w:rPr>
              <w:t>定值保持时间】。</w:t>
            </w:r>
          </w:p>
        </w:tc>
      </w:tr>
      <w:tr w:rsidR="009F0E31" w:rsidRPr="00830777" w14:paraId="17DB1C53" w14:textId="77777777" w:rsidTr="009F0E31">
        <w:trPr>
          <w:trHeight w:val="280"/>
        </w:trPr>
        <w:tc>
          <w:tcPr>
            <w:tcW w:w="846" w:type="dxa"/>
            <w:noWrap/>
            <w:vAlign w:val="center"/>
            <w:hideMark/>
          </w:tcPr>
          <w:p w14:paraId="3AA81283"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Q9</w:t>
            </w:r>
          </w:p>
        </w:tc>
        <w:tc>
          <w:tcPr>
            <w:tcW w:w="1417" w:type="dxa"/>
            <w:noWrap/>
            <w:vAlign w:val="center"/>
            <w:hideMark/>
          </w:tcPr>
          <w:p w14:paraId="5CDB0D98"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超欠差</w:t>
            </w:r>
          </w:p>
        </w:tc>
        <w:tc>
          <w:tcPr>
            <w:tcW w:w="3828" w:type="dxa"/>
            <w:gridSpan w:val="2"/>
            <w:vAlign w:val="center"/>
          </w:tcPr>
          <w:p w14:paraId="5AA57089"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超欠差功能打开，当加料结果出现超欠差报警时该输出有效。</w:t>
            </w:r>
          </w:p>
        </w:tc>
      </w:tr>
      <w:tr w:rsidR="009F0E31" w:rsidRPr="00830777" w14:paraId="139BC0D4" w14:textId="77777777" w:rsidTr="009F0E31">
        <w:trPr>
          <w:trHeight w:val="280"/>
        </w:trPr>
        <w:tc>
          <w:tcPr>
            <w:tcW w:w="846" w:type="dxa"/>
            <w:noWrap/>
            <w:vAlign w:val="center"/>
            <w:hideMark/>
          </w:tcPr>
          <w:p w14:paraId="4BDA6CD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Q10</w:t>
            </w:r>
          </w:p>
        </w:tc>
        <w:tc>
          <w:tcPr>
            <w:tcW w:w="1417" w:type="dxa"/>
            <w:noWrap/>
            <w:vAlign w:val="center"/>
            <w:hideMark/>
          </w:tcPr>
          <w:p w14:paraId="158EB2B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报警</w:t>
            </w:r>
          </w:p>
        </w:tc>
        <w:tc>
          <w:tcPr>
            <w:tcW w:w="3828" w:type="dxa"/>
            <w:gridSpan w:val="2"/>
            <w:vAlign w:val="center"/>
          </w:tcPr>
          <w:p w14:paraId="1E6B40A5"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控制器有报警时输出有效。</w:t>
            </w:r>
          </w:p>
        </w:tc>
      </w:tr>
      <w:tr w:rsidR="009F0E31" w:rsidRPr="00830777" w14:paraId="64CCD49F" w14:textId="77777777" w:rsidTr="009F0E31">
        <w:trPr>
          <w:trHeight w:val="280"/>
        </w:trPr>
        <w:tc>
          <w:tcPr>
            <w:tcW w:w="846" w:type="dxa"/>
            <w:noWrap/>
            <w:vAlign w:val="center"/>
            <w:hideMark/>
          </w:tcPr>
          <w:p w14:paraId="5941320C"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Q11</w:t>
            </w:r>
          </w:p>
        </w:tc>
        <w:tc>
          <w:tcPr>
            <w:tcW w:w="1417" w:type="dxa"/>
            <w:noWrap/>
            <w:vAlign w:val="center"/>
            <w:hideMark/>
          </w:tcPr>
          <w:p w14:paraId="3529D691"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夹袋</w:t>
            </w:r>
          </w:p>
        </w:tc>
        <w:tc>
          <w:tcPr>
            <w:tcW w:w="3828" w:type="dxa"/>
            <w:gridSpan w:val="2"/>
            <w:vAlign w:val="center"/>
          </w:tcPr>
          <w:p w14:paraId="21195B35"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夹袋机构控制信号，有效时夹袋，无效时松袋。</w:t>
            </w:r>
          </w:p>
        </w:tc>
      </w:tr>
      <w:tr w:rsidR="009F0E31" w:rsidRPr="00830777" w14:paraId="02749A6F" w14:textId="77777777" w:rsidTr="009F0E31">
        <w:trPr>
          <w:trHeight w:val="280"/>
        </w:trPr>
        <w:tc>
          <w:tcPr>
            <w:tcW w:w="846" w:type="dxa"/>
            <w:noWrap/>
            <w:vAlign w:val="center"/>
            <w:hideMark/>
          </w:tcPr>
          <w:p w14:paraId="2105C5D5"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Q12</w:t>
            </w:r>
          </w:p>
        </w:tc>
        <w:tc>
          <w:tcPr>
            <w:tcW w:w="1417" w:type="dxa"/>
            <w:noWrap/>
            <w:vAlign w:val="center"/>
            <w:hideMark/>
          </w:tcPr>
          <w:p w14:paraId="75834FB2"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挂钩</w:t>
            </w:r>
          </w:p>
        </w:tc>
        <w:tc>
          <w:tcPr>
            <w:tcW w:w="3828" w:type="dxa"/>
            <w:gridSpan w:val="2"/>
            <w:vAlign w:val="center"/>
          </w:tcPr>
          <w:p w14:paraId="49955F44"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挂钩机构控制信号，挂钩时该信号输出状态通过参数【3</w:t>
            </w:r>
            <w:r>
              <w:rPr>
                <w:rFonts w:asciiTheme="minorEastAsia" w:eastAsiaTheme="minorEastAsia" w:hAnsiTheme="minorEastAsia"/>
                <w:sz w:val="18"/>
                <w:szCs w:val="18"/>
              </w:rPr>
              <w:t>.1.6</w:t>
            </w:r>
            <w:r>
              <w:rPr>
                <w:rFonts w:asciiTheme="minorEastAsia" w:eastAsiaTheme="minorEastAsia" w:hAnsiTheme="minorEastAsia" w:hint="eastAsia"/>
                <w:sz w:val="18"/>
                <w:szCs w:val="18"/>
              </w:rPr>
              <w:t>挂钩输出信号逻辑类型】来设置。</w:t>
            </w:r>
          </w:p>
        </w:tc>
      </w:tr>
      <w:tr w:rsidR="009F0E31" w:rsidRPr="00830777" w14:paraId="1DD50308" w14:textId="77777777" w:rsidTr="009F0E31">
        <w:trPr>
          <w:trHeight w:val="280"/>
        </w:trPr>
        <w:tc>
          <w:tcPr>
            <w:tcW w:w="846" w:type="dxa"/>
            <w:noWrap/>
            <w:vAlign w:val="center"/>
            <w:hideMark/>
          </w:tcPr>
          <w:p w14:paraId="4E5548EC"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Q13</w:t>
            </w:r>
          </w:p>
        </w:tc>
        <w:tc>
          <w:tcPr>
            <w:tcW w:w="1417" w:type="dxa"/>
            <w:noWrap/>
            <w:vAlign w:val="center"/>
            <w:hideMark/>
          </w:tcPr>
          <w:p w14:paraId="38DB7335"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上升(气动)</w:t>
            </w:r>
          </w:p>
        </w:tc>
        <w:tc>
          <w:tcPr>
            <w:tcW w:w="3828" w:type="dxa"/>
            <w:gridSpan w:val="2"/>
            <w:vAlign w:val="center"/>
          </w:tcPr>
          <w:p w14:paraId="55DF9131" w14:textId="77777777" w:rsidR="009F0E31"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气动支架上升控制信号。</w:t>
            </w:r>
          </w:p>
          <w:p w14:paraId="7CD1F5F0"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有效时支架上升，无效时支架下降。</w:t>
            </w:r>
          </w:p>
        </w:tc>
      </w:tr>
      <w:tr w:rsidR="009F0E31" w:rsidRPr="00830777" w14:paraId="7A271B03" w14:textId="77777777" w:rsidTr="009F0E31">
        <w:trPr>
          <w:trHeight w:val="280"/>
        </w:trPr>
        <w:tc>
          <w:tcPr>
            <w:tcW w:w="846" w:type="dxa"/>
            <w:noWrap/>
            <w:vAlign w:val="center"/>
            <w:hideMark/>
          </w:tcPr>
          <w:p w14:paraId="0FE213B7"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Q14</w:t>
            </w:r>
          </w:p>
        </w:tc>
        <w:tc>
          <w:tcPr>
            <w:tcW w:w="1417" w:type="dxa"/>
            <w:noWrap/>
            <w:vAlign w:val="center"/>
            <w:hideMark/>
          </w:tcPr>
          <w:p w14:paraId="6F1B03B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上升(电动)</w:t>
            </w:r>
          </w:p>
        </w:tc>
        <w:tc>
          <w:tcPr>
            <w:tcW w:w="3828" w:type="dxa"/>
            <w:gridSpan w:val="2"/>
            <w:vAlign w:val="center"/>
          </w:tcPr>
          <w:p w14:paraId="7A6B1C3C"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电动支架上升控制信号。</w:t>
            </w:r>
          </w:p>
        </w:tc>
      </w:tr>
      <w:tr w:rsidR="009F0E31" w:rsidRPr="00830777" w14:paraId="201E10FF" w14:textId="77777777" w:rsidTr="009F0E31">
        <w:trPr>
          <w:trHeight w:val="280"/>
        </w:trPr>
        <w:tc>
          <w:tcPr>
            <w:tcW w:w="846" w:type="dxa"/>
            <w:noWrap/>
            <w:vAlign w:val="center"/>
            <w:hideMark/>
          </w:tcPr>
          <w:p w14:paraId="49442D9D"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Q15</w:t>
            </w:r>
          </w:p>
        </w:tc>
        <w:tc>
          <w:tcPr>
            <w:tcW w:w="1417" w:type="dxa"/>
            <w:noWrap/>
            <w:vAlign w:val="center"/>
            <w:hideMark/>
          </w:tcPr>
          <w:p w14:paraId="5796ACB0"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下降(电动)</w:t>
            </w:r>
          </w:p>
        </w:tc>
        <w:tc>
          <w:tcPr>
            <w:tcW w:w="3828" w:type="dxa"/>
            <w:gridSpan w:val="2"/>
            <w:vAlign w:val="center"/>
          </w:tcPr>
          <w:p w14:paraId="4A6BAECF"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电动支架下降控制信号。</w:t>
            </w:r>
          </w:p>
        </w:tc>
      </w:tr>
      <w:tr w:rsidR="009F0E31" w:rsidRPr="00830777" w14:paraId="23AD13F0" w14:textId="77777777" w:rsidTr="009F0E31">
        <w:trPr>
          <w:trHeight w:val="280"/>
        </w:trPr>
        <w:tc>
          <w:tcPr>
            <w:tcW w:w="846" w:type="dxa"/>
            <w:noWrap/>
            <w:vAlign w:val="center"/>
            <w:hideMark/>
          </w:tcPr>
          <w:p w14:paraId="3C7EB94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Q16</w:t>
            </w:r>
          </w:p>
        </w:tc>
        <w:tc>
          <w:tcPr>
            <w:tcW w:w="1417" w:type="dxa"/>
            <w:noWrap/>
            <w:vAlign w:val="center"/>
            <w:hideMark/>
          </w:tcPr>
          <w:p w14:paraId="64971DA1"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拍袋</w:t>
            </w:r>
          </w:p>
        </w:tc>
        <w:tc>
          <w:tcPr>
            <w:tcW w:w="3828" w:type="dxa"/>
            <w:gridSpan w:val="2"/>
            <w:vAlign w:val="center"/>
          </w:tcPr>
          <w:p w14:paraId="145889D9"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拍袋功能输出信号。</w:t>
            </w:r>
          </w:p>
        </w:tc>
      </w:tr>
      <w:tr w:rsidR="009F0E31" w:rsidRPr="00830777" w14:paraId="11DD68E4" w14:textId="77777777" w:rsidTr="009F0E31">
        <w:trPr>
          <w:trHeight w:val="280"/>
        </w:trPr>
        <w:tc>
          <w:tcPr>
            <w:tcW w:w="846" w:type="dxa"/>
            <w:noWrap/>
            <w:vAlign w:val="center"/>
            <w:hideMark/>
          </w:tcPr>
          <w:p w14:paraId="41E2AA51"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Q17</w:t>
            </w:r>
          </w:p>
        </w:tc>
        <w:tc>
          <w:tcPr>
            <w:tcW w:w="1417" w:type="dxa"/>
            <w:noWrap/>
            <w:vAlign w:val="center"/>
            <w:hideMark/>
          </w:tcPr>
          <w:p w14:paraId="2FACADE2"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缺料</w:t>
            </w:r>
          </w:p>
        </w:tc>
        <w:tc>
          <w:tcPr>
            <w:tcW w:w="3828" w:type="dxa"/>
            <w:gridSpan w:val="2"/>
            <w:vAlign w:val="center"/>
          </w:tcPr>
          <w:p w14:paraId="0E978362" w14:textId="77777777" w:rsidR="009F0E31"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缺料状态输出信号。</w:t>
            </w:r>
          </w:p>
          <w:p w14:paraId="6597F6A1"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“下料位”信号输入无效时为缺料状态。</w:t>
            </w:r>
          </w:p>
        </w:tc>
      </w:tr>
      <w:tr w:rsidR="009F0E31" w:rsidRPr="00830777" w14:paraId="2E1100E0" w14:textId="77777777" w:rsidTr="009F0E31">
        <w:trPr>
          <w:trHeight w:val="280"/>
        </w:trPr>
        <w:tc>
          <w:tcPr>
            <w:tcW w:w="846" w:type="dxa"/>
            <w:noWrap/>
            <w:vAlign w:val="center"/>
            <w:hideMark/>
          </w:tcPr>
          <w:p w14:paraId="760DA39A"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Q18</w:t>
            </w:r>
          </w:p>
        </w:tc>
        <w:tc>
          <w:tcPr>
            <w:tcW w:w="1417" w:type="dxa"/>
            <w:noWrap/>
            <w:vAlign w:val="center"/>
            <w:hideMark/>
          </w:tcPr>
          <w:p w14:paraId="044A54A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供料</w:t>
            </w:r>
          </w:p>
        </w:tc>
        <w:tc>
          <w:tcPr>
            <w:tcW w:w="3828" w:type="dxa"/>
            <w:gridSpan w:val="2"/>
            <w:vAlign w:val="center"/>
          </w:tcPr>
          <w:p w14:paraId="329ED234" w14:textId="77777777" w:rsidR="009F0E31"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供料控制输出信号。</w:t>
            </w:r>
          </w:p>
          <w:p w14:paraId="11F2E392"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信号有效时启动供料装置向储料斗中供料。</w:t>
            </w:r>
          </w:p>
        </w:tc>
      </w:tr>
      <w:tr w:rsidR="009F0E31" w:rsidRPr="00830777" w14:paraId="7D295B10" w14:textId="77777777" w:rsidTr="009F0E31">
        <w:trPr>
          <w:trHeight w:val="280"/>
        </w:trPr>
        <w:tc>
          <w:tcPr>
            <w:tcW w:w="846" w:type="dxa"/>
            <w:noWrap/>
            <w:vAlign w:val="center"/>
            <w:hideMark/>
          </w:tcPr>
          <w:p w14:paraId="5D5B6AFD"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Q19</w:t>
            </w:r>
          </w:p>
        </w:tc>
        <w:tc>
          <w:tcPr>
            <w:tcW w:w="1417" w:type="dxa"/>
            <w:noWrap/>
            <w:vAlign w:val="center"/>
            <w:hideMark/>
          </w:tcPr>
          <w:p w14:paraId="17244F0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批次完成</w:t>
            </w:r>
          </w:p>
        </w:tc>
        <w:tc>
          <w:tcPr>
            <w:tcW w:w="3828" w:type="dxa"/>
            <w:gridSpan w:val="2"/>
            <w:vAlign w:val="center"/>
          </w:tcPr>
          <w:p w14:paraId="66F91862"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批次完成后该信号输出有效。</w:t>
            </w:r>
          </w:p>
        </w:tc>
      </w:tr>
      <w:tr w:rsidR="009F0E31" w:rsidRPr="00830777" w14:paraId="6D0DA85C" w14:textId="77777777" w:rsidTr="009F0E31">
        <w:trPr>
          <w:trHeight w:val="280"/>
        </w:trPr>
        <w:tc>
          <w:tcPr>
            <w:tcW w:w="846" w:type="dxa"/>
            <w:noWrap/>
            <w:vAlign w:val="center"/>
            <w:hideMark/>
          </w:tcPr>
          <w:p w14:paraId="3697717E"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Q20</w:t>
            </w:r>
          </w:p>
        </w:tc>
        <w:tc>
          <w:tcPr>
            <w:tcW w:w="1417" w:type="dxa"/>
            <w:noWrap/>
            <w:vAlign w:val="center"/>
            <w:hideMark/>
          </w:tcPr>
          <w:p w14:paraId="6AE9D233"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充气</w:t>
            </w:r>
          </w:p>
        </w:tc>
        <w:tc>
          <w:tcPr>
            <w:tcW w:w="1416" w:type="dxa"/>
            <w:vAlign w:val="center"/>
          </w:tcPr>
          <w:p w14:paraId="2731F028"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充气输出信号。</w:t>
            </w:r>
          </w:p>
        </w:tc>
        <w:tc>
          <w:tcPr>
            <w:tcW w:w="2412" w:type="dxa"/>
            <w:vMerge w:val="restart"/>
            <w:vAlign w:val="center"/>
          </w:tcPr>
          <w:p w14:paraId="41D6EB4C" w14:textId="10A7218F"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充气、回风功能可详见章节</w:t>
            </w:r>
            <w:r w:rsidR="00DE4BF0">
              <w:rPr>
                <w:rFonts w:asciiTheme="minorEastAsia" w:eastAsiaTheme="minorEastAsia" w:hAnsiTheme="minorEastAsia"/>
                <w:sz w:val="18"/>
                <w:szCs w:val="18"/>
              </w:rPr>
              <w:fldChar w:fldCharType="begin"/>
            </w:r>
            <w:r w:rsidR="00DE4BF0">
              <w:rPr>
                <w:rFonts w:asciiTheme="minorEastAsia" w:eastAsiaTheme="minorEastAsia" w:hAnsiTheme="minorEastAsia"/>
                <w:sz w:val="18"/>
                <w:szCs w:val="18"/>
              </w:rPr>
              <w:instrText xml:space="preserve"> </w:instrText>
            </w:r>
            <w:r w:rsidR="00DE4BF0">
              <w:rPr>
                <w:rFonts w:asciiTheme="minorEastAsia" w:eastAsiaTheme="minorEastAsia" w:hAnsiTheme="minorEastAsia" w:hint="eastAsia"/>
                <w:sz w:val="18"/>
                <w:szCs w:val="18"/>
              </w:rPr>
              <w:instrText>REF _Ref113284122 \r \h</w:instrText>
            </w:r>
            <w:r w:rsidR="00DE4BF0">
              <w:rPr>
                <w:rFonts w:asciiTheme="minorEastAsia" w:eastAsiaTheme="minorEastAsia" w:hAnsiTheme="minorEastAsia"/>
                <w:sz w:val="18"/>
                <w:szCs w:val="18"/>
              </w:rPr>
              <w:instrText xml:space="preserve"> </w:instrText>
            </w:r>
            <w:r w:rsidR="00DE4BF0">
              <w:rPr>
                <w:rFonts w:asciiTheme="minorEastAsia" w:eastAsiaTheme="minorEastAsia" w:hAnsiTheme="minorEastAsia"/>
                <w:sz w:val="18"/>
                <w:szCs w:val="18"/>
              </w:rPr>
            </w:r>
            <w:r w:rsidR="00DE4BF0">
              <w:rPr>
                <w:rFonts w:asciiTheme="minorEastAsia" w:eastAsiaTheme="minorEastAsia" w:hAnsiTheme="minorEastAsia"/>
                <w:sz w:val="18"/>
                <w:szCs w:val="18"/>
              </w:rPr>
              <w:fldChar w:fldCharType="separate"/>
            </w:r>
            <w:r w:rsidR="009A7119">
              <w:rPr>
                <w:rFonts w:asciiTheme="minorEastAsia" w:eastAsiaTheme="minorEastAsia" w:hAnsiTheme="minorEastAsia"/>
                <w:sz w:val="18"/>
                <w:szCs w:val="18"/>
              </w:rPr>
              <w:t>3.3.3</w:t>
            </w:r>
            <w:r w:rsidR="00DE4BF0">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w:t>
            </w:r>
          </w:p>
        </w:tc>
      </w:tr>
      <w:tr w:rsidR="009F0E31" w:rsidRPr="00830777" w14:paraId="55D41DDF" w14:textId="77777777" w:rsidTr="009F0E31">
        <w:trPr>
          <w:trHeight w:val="280"/>
        </w:trPr>
        <w:tc>
          <w:tcPr>
            <w:tcW w:w="846" w:type="dxa"/>
            <w:noWrap/>
            <w:vAlign w:val="center"/>
            <w:hideMark/>
          </w:tcPr>
          <w:p w14:paraId="4000C4E3"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Q21</w:t>
            </w:r>
          </w:p>
        </w:tc>
        <w:tc>
          <w:tcPr>
            <w:tcW w:w="1417" w:type="dxa"/>
            <w:noWrap/>
            <w:vAlign w:val="center"/>
            <w:hideMark/>
          </w:tcPr>
          <w:p w14:paraId="788E0ED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回风</w:t>
            </w:r>
          </w:p>
        </w:tc>
        <w:tc>
          <w:tcPr>
            <w:tcW w:w="1416" w:type="dxa"/>
            <w:vAlign w:val="center"/>
          </w:tcPr>
          <w:p w14:paraId="7CDCD1F4"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回风输出信号。</w:t>
            </w:r>
          </w:p>
        </w:tc>
        <w:tc>
          <w:tcPr>
            <w:tcW w:w="2412" w:type="dxa"/>
            <w:vMerge/>
            <w:vAlign w:val="center"/>
          </w:tcPr>
          <w:p w14:paraId="3E6F7B25" w14:textId="77777777" w:rsidR="009F0E31" w:rsidRPr="00830777" w:rsidRDefault="009F0E31" w:rsidP="00F922AC">
            <w:pPr>
              <w:rPr>
                <w:rFonts w:asciiTheme="minorEastAsia" w:eastAsiaTheme="minorEastAsia" w:hAnsiTheme="minorEastAsia" w:hint="eastAsia"/>
                <w:sz w:val="18"/>
                <w:szCs w:val="18"/>
              </w:rPr>
            </w:pPr>
          </w:p>
        </w:tc>
      </w:tr>
      <w:tr w:rsidR="009F0E31" w:rsidRPr="00830777" w14:paraId="440D84B6" w14:textId="77777777" w:rsidTr="009F0E31">
        <w:trPr>
          <w:trHeight w:val="280"/>
        </w:trPr>
        <w:tc>
          <w:tcPr>
            <w:tcW w:w="846" w:type="dxa"/>
            <w:noWrap/>
            <w:vAlign w:val="center"/>
            <w:hideMark/>
          </w:tcPr>
          <w:p w14:paraId="458ACF46"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Q22</w:t>
            </w:r>
          </w:p>
        </w:tc>
        <w:tc>
          <w:tcPr>
            <w:tcW w:w="1417" w:type="dxa"/>
            <w:noWrap/>
            <w:vAlign w:val="center"/>
            <w:hideMark/>
          </w:tcPr>
          <w:p w14:paraId="793E9368"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输送机1正转</w:t>
            </w:r>
          </w:p>
        </w:tc>
        <w:tc>
          <w:tcPr>
            <w:tcW w:w="3828" w:type="dxa"/>
            <w:gridSpan w:val="2"/>
            <w:vAlign w:val="center"/>
          </w:tcPr>
          <w:p w14:paraId="70A9FAF5"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输送机1正转控制信号。</w:t>
            </w:r>
          </w:p>
        </w:tc>
      </w:tr>
      <w:tr w:rsidR="009F0E31" w:rsidRPr="00830777" w14:paraId="504F7C08" w14:textId="77777777" w:rsidTr="009F0E31">
        <w:trPr>
          <w:trHeight w:val="280"/>
        </w:trPr>
        <w:tc>
          <w:tcPr>
            <w:tcW w:w="846" w:type="dxa"/>
            <w:noWrap/>
            <w:vAlign w:val="center"/>
            <w:hideMark/>
          </w:tcPr>
          <w:p w14:paraId="55A90FC2"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Q23</w:t>
            </w:r>
          </w:p>
        </w:tc>
        <w:tc>
          <w:tcPr>
            <w:tcW w:w="1417" w:type="dxa"/>
            <w:noWrap/>
            <w:vAlign w:val="center"/>
            <w:hideMark/>
          </w:tcPr>
          <w:p w14:paraId="51CE76E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输送机1反转</w:t>
            </w:r>
          </w:p>
        </w:tc>
        <w:tc>
          <w:tcPr>
            <w:tcW w:w="3828" w:type="dxa"/>
            <w:gridSpan w:val="2"/>
            <w:vAlign w:val="center"/>
          </w:tcPr>
          <w:p w14:paraId="78B4EF5B"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输送机1反转控制信号。</w:t>
            </w:r>
          </w:p>
        </w:tc>
      </w:tr>
      <w:tr w:rsidR="009F0E31" w:rsidRPr="00830777" w14:paraId="5A0997CF" w14:textId="77777777" w:rsidTr="009F0E31">
        <w:trPr>
          <w:trHeight w:val="280"/>
        </w:trPr>
        <w:tc>
          <w:tcPr>
            <w:tcW w:w="846" w:type="dxa"/>
            <w:noWrap/>
            <w:vAlign w:val="center"/>
            <w:hideMark/>
          </w:tcPr>
          <w:p w14:paraId="1456100E"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Q24</w:t>
            </w:r>
          </w:p>
        </w:tc>
        <w:tc>
          <w:tcPr>
            <w:tcW w:w="1417" w:type="dxa"/>
            <w:noWrap/>
            <w:vAlign w:val="center"/>
            <w:hideMark/>
          </w:tcPr>
          <w:p w14:paraId="44B2B80F"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逻辑输出1</w:t>
            </w:r>
          </w:p>
        </w:tc>
        <w:tc>
          <w:tcPr>
            <w:tcW w:w="3828" w:type="dxa"/>
            <w:gridSpan w:val="2"/>
            <w:vAlign w:val="center"/>
          </w:tcPr>
          <w:p w14:paraId="174C0286"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逻辑编程1功能输出信号。</w:t>
            </w:r>
          </w:p>
        </w:tc>
      </w:tr>
      <w:tr w:rsidR="009F0E31" w:rsidRPr="00830777" w14:paraId="0A08CB13" w14:textId="77777777" w:rsidTr="009F0E31">
        <w:trPr>
          <w:trHeight w:val="280"/>
        </w:trPr>
        <w:tc>
          <w:tcPr>
            <w:tcW w:w="846" w:type="dxa"/>
            <w:noWrap/>
            <w:vAlign w:val="center"/>
            <w:hideMark/>
          </w:tcPr>
          <w:p w14:paraId="3D11C4D4"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Q25</w:t>
            </w:r>
          </w:p>
        </w:tc>
        <w:tc>
          <w:tcPr>
            <w:tcW w:w="1417" w:type="dxa"/>
            <w:noWrap/>
            <w:vAlign w:val="center"/>
            <w:hideMark/>
          </w:tcPr>
          <w:p w14:paraId="6DB8D0AE"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逻辑输出2</w:t>
            </w:r>
          </w:p>
        </w:tc>
        <w:tc>
          <w:tcPr>
            <w:tcW w:w="3828" w:type="dxa"/>
            <w:gridSpan w:val="2"/>
            <w:vAlign w:val="center"/>
          </w:tcPr>
          <w:p w14:paraId="662A90FB"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逻辑编程2功能输出信号。</w:t>
            </w:r>
          </w:p>
        </w:tc>
      </w:tr>
      <w:tr w:rsidR="009F0E31" w:rsidRPr="00830777" w14:paraId="333FA286" w14:textId="77777777" w:rsidTr="009F0E31">
        <w:trPr>
          <w:trHeight w:val="280"/>
        </w:trPr>
        <w:tc>
          <w:tcPr>
            <w:tcW w:w="846" w:type="dxa"/>
            <w:noWrap/>
            <w:vAlign w:val="center"/>
            <w:hideMark/>
          </w:tcPr>
          <w:p w14:paraId="0E633BDF"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Q26</w:t>
            </w:r>
          </w:p>
        </w:tc>
        <w:tc>
          <w:tcPr>
            <w:tcW w:w="1417" w:type="dxa"/>
            <w:noWrap/>
            <w:vAlign w:val="center"/>
            <w:hideMark/>
          </w:tcPr>
          <w:p w14:paraId="0FFC94AF"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逻辑输出3</w:t>
            </w:r>
          </w:p>
        </w:tc>
        <w:tc>
          <w:tcPr>
            <w:tcW w:w="3828" w:type="dxa"/>
            <w:gridSpan w:val="2"/>
            <w:vAlign w:val="center"/>
          </w:tcPr>
          <w:p w14:paraId="67E0B9AA"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逻辑编程3功能输出信号。</w:t>
            </w:r>
          </w:p>
        </w:tc>
      </w:tr>
      <w:tr w:rsidR="009F0E31" w:rsidRPr="00830777" w14:paraId="342B786E" w14:textId="77777777" w:rsidTr="009F0E31">
        <w:trPr>
          <w:trHeight w:val="280"/>
        </w:trPr>
        <w:tc>
          <w:tcPr>
            <w:tcW w:w="846" w:type="dxa"/>
            <w:noWrap/>
            <w:vAlign w:val="center"/>
            <w:hideMark/>
          </w:tcPr>
          <w:p w14:paraId="2B4ABA82"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lastRenderedPageBreak/>
              <w:t>Q27</w:t>
            </w:r>
          </w:p>
        </w:tc>
        <w:tc>
          <w:tcPr>
            <w:tcW w:w="1417" w:type="dxa"/>
            <w:noWrap/>
            <w:vAlign w:val="center"/>
            <w:hideMark/>
          </w:tcPr>
          <w:p w14:paraId="6CE1E02B"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逻辑输出4</w:t>
            </w:r>
          </w:p>
        </w:tc>
        <w:tc>
          <w:tcPr>
            <w:tcW w:w="3828" w:type="dxa"/>
            <w:gridSpan w:val="2"/>
            <w:vAlign w:val="center"/>
          </w:tcPr>
          <w:p w14:paraId="3061D4BF"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逻辑编程4功能输出信号。</w:t>
            </w:r>
          </w:p>
        </w:tc>
      </w:tr>
      <w:tr w:rsidR="009F0E31" w:rsidRPr="00830777" w14:paraId="43422070" w14:textId="77777777" w:rsidTr="009F0E31">
        <w:trPr>
          <w:trHeight w:val="280"/>
        </w:trPr>
        <w:tc>
          <w:tcPr>
            <w:tcW w:w="846" w:type="dxa"/>
            <w:noWrap/>
            <w:vAlign w:val="center"/>
            <w:hideMark/>
          </w:tcPr>
          <w:p w14:paraId="02B7F406"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Q28</w:t>
            </w:r>
          </w:p>
        </w:tc>
        <w:tc>
          <w:tcPr>
            <w:tcW w:w="1417" w:type="dxa"/>
            <w:noWrap/>
            <w:vAlign w:val="center"/>
            <w:hideMark/>
          </w:tcPr>
          <w:p w14:paraId="66193869"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逻辑输出5</w:t>
            </w:r>
          </w:p>
        </w:tc>
        <w:tc>
          <w:tcPr>
            <w:tcW w:w="3828" w:type="dxa"/>
            <w:gridSpan w:val="2"/>
            <w:vAlign w:val="center"/>
          </w:tcPr>
          <w:p w14:paraId="7095F0C1"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逻辑编程5功能输出信号。</w:t>
            </w:r>
          </w:p>
        </w:tc>
      </w:tr>
      <w:tr w:rsidR="009F0E31" w:rsidRPr="00830777" w14:paraId="6078E986" w14:textId="77777777" w:rsidTr="009F0E31">
        <w:trPr>
          <w:trHeight w:val="280"/>
        </w:trPr>
        <w:tc>
          <w:tcPr>
            <w:tcW w:w="846" w:type="dxa"/>
            <w:noWrap/>
            <w:vAlign w:val="center"/>
            <w:hideMark/>
          </w:tcPr>
          <w:p w14:paraId="5AE33A22"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Q29</w:t>
            </w:r>
          </w:p>
        </w:tc>
        <w:tc>
          <w:tcPr>
            <w:tcW w:w="1417" w:type="dxa"/>
            <w:noWrap/>
            <w:vAlign w:val="center"/>
            <w:hideMark/>
          </w:tcPr>
          <w:p w14:paraId="5A3A1533" w14:textId="77777777" w:rsidR="009F0E31" w:rsidRPr="00830777" w:rsidRDefault="009F0E31" w:rsidP="00F922AC">
            <w:pPr>
              <w:rPr>
                <w:rFonts w:asciiTheme="minorEastAsia" w:eastAsiaTheme="minorEastAsia" w:hAnsiTheme="minorEastAsia" w:hint="eastAsia"/>
                <w:sz w:val="18"/>
                <w:szCs w:val="18"/>
              </w:rPr>
            </w:pPr>
            <w:r w:rsidRPr="00830777">
              <w:rPr>
                <w:rFonts w:asciiTheme="minorEastAsia" w:eastAsiaTheme="minorEastAsia" w:hAnsiTheme="minorEastAsia" w:hint="eastAsia"/>
                <w:sz w:val="18"/>
                <w:szCs w:val="18"/>
              </w:rPr>
              <w:t>输送机2运行</w:t>
            </w:r>
          </w:p>
        </w:tc>
        <w:tc>
          <w:tcPr>
            <w:tcW w:w="3828" w:type="dxa"/>
            <w:gridSpan w:val="2"/>
            <w:vAlign w:val="center"/>
          </w:tcPr>
          <w:p w14:paraId="014C201F" w14:textId="77777777" w:rsidR="009F0E31" w:rsidRPr="00830777" w:rsidRDefault="009F0E31" w:rsidP="00F922A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输送机2运行控制信号。</w:t>
            </w:r>
          </w:p>
        </w:tc>
      </w:tr>
    </w:tbl>
    <w:p w14:paraId="5450E840" w14:textId="5A4D3889" w:rsidR="009F0E31" w:rsidRDefault="00DE4BF0" w:rsidP="00DE4BF0">
      <w:pPr>
        <w:pStyle w:val="3"/>
        <w:numPr>
          <w:ilvl w:val="2"/>
          <w:numId w:val="13"/>
        </w:numPr>
      </w:pPr>
      <w:bookmarkStart w:id="110" w:name="_Toc203395745"/>
      <w:r>
        <w:rPr>
          <w:rFonts w:hint="eastAsia"/>
        </w:rPr>
        <w:t>开关量测试</w:t>
      </w:r>
      <w:bookmarkEnd w:id="110"/>
    </w:p>
    <w:p w14:paraId="130E128A" w14:textId="06165457" w:rsidR="00DE4BF0" w:rsidRDefault="00DE4BF0" w:rsidP="00DE4BF0">
      <w:pPr>
        <w:ind w:firstLine="420"/>
        <w:rPr>
          <w:rFonts w:ascii="宋体"/>
          <w:szCs w:val="21"/>
        </w:rPr>
      </w:pPr>
      <w:r>
        <w:rPr>
          <w:rFonts w:ascii="宋体" w:hint="eastAsia"/>
          <w:szCs w:val="21"/>
        </w:rPr>
        <w:t>开关量测试用于测试开关量功能是否正常，分为输入开关量测试和输出开关量测试。进入界面后，首先是输入开关量测试，如下图所示：</w:t>
      </w:r>
    </w:p>
    <w:p w14:paraId="5F7EBB55" w14:textId="2C287747" w:rsidR="00DE4BF0" w:rsidRPr="00DE4BF0" w:rsidRDefault="00DE4BF0" w:rsidP="00DE4BF0">
      <w:r>
        <w:tab/>
      </w:r>
      <w:r w:rsidR="00F036E6">
        <w:object w:dxaOrig="7311" w:dyaOrig="3750" w14:anchorId="4A5AA47F">
          <v:shape id="_x0000_i1059" type="#_x0000_t75" style="width:110.8pt;height:56.95pt" o:ole="">
            <v:imagedata r:id="rId68" o:title=""/>
          </v:shape>
          <o:OLEObject Type="Embed" ProgID="Visio.Drawing.15" ShapeID="_x0000_i1059" DrawAspect="Content" ObjectID="_1827642301" r:id="rId69"/>
        </w:object>
      </w:r>
    </w:p>
    <w:bookmarkEnd w:id="107"/>
    <w:p w14:paraId="504EBF34" w14:textId="70AE2655" w:rsidR="00F036E6" w:rsidRDefault="00F036E6" w:rsidP="00F036E6">
      <w:pPr>
        <w:ind w:firstLine="420"/>
        <w:rPr>
          <w:rFonts w:ascii="宋体"/>
          <w:szCs w:val="21"/>
        </w:rPr>
      </w:pPr>
      <w:r>
        <w:rPr>
          <w:rFonts w:ascii="宋体" w:hint="eastAsia"/>
          <w:szCs w:val="21"/>
        </w:rPr>
        <w:t>数字1</w:t>
      </w:r>
      <w:r>
        <w:rPr>
          <w:rFonts w:ascii="宋体" w:hAnsi="宋体" w:hint="eastAsia"/>
          <w:szCs w:val="21"/>
        </w:rPr>
        <w:t>～</w:t>
      </w:r>
      <w:r>
        <w:rPr>
          <w:rFonts w:ascii="宋体" w:hint="eastAsia"/>
          <w:szCs w:val="21"/>
        </w:rPr>
        <w:t>数字7代表I</w:t>
      </w:r>
      <w:r>
        <w:rPr>
          <w:rFonts w:ascii="宋体"/>
          <w:szCs w:val="21"/>
        </w:rPr>
        <w:t>N1</w:t>
      </w:r>
      <w:r>
        <w:rPr>
          <w:rFonts w:ascii="宋体" w:hAnsi="宋体" w:hint="eastAsia"/>
          <w:szCs w:val="21"/>
        </w:rPr>
        <w:t>～</w:t>
      </w:r>
      <w:r>
        <w:rPr>
          <w:rFonts w:ascii="宋体"/>
          <w:szCs w:val="21"/>
        </w:rPr>
        <w:t>IN7,</w:t>
      </w:r>
      <w:r>
        <w:rPr>
          <w:rFonts w:ascii="宋体" w:hint="eastAsia"/>
          <w:szCs w:val="21"/>
        </w:rPr>
        <w:t>当输入有效时呈反底显示，比如I</w:t>
      </w:r>
      <w:r>
        <w:rPr>
          <w:rFonts w:ascii="宋体"/>
          <w:szCs w:val="21"/>
        </w:rPr>
        <w:t>N3</w:t>
      </w:r>
      <w:r>
        <w:rPr>
          <w:rFonts w:ascii="宋体" w:hint="eastAsia"/>
          <w:szCs w:val="21"/>
        </w:rPr>
        <w:t>输入有效时，显示如下图所示：</w:t>
      </w:r>
    </w:p>
    <w:p w14:paraId="475098E7" w14:textId="63E9D7A6" w:rsidR="00B06B0B" w:rsidRPr="00F036E6" w:rsidRDefault="00F036E6" w:rsidP="00B06B0B">
      <w:r>
        <w:tab/>
      </w:r>
      <w:r>
        <w:object w:dxaOrig="7311" w:dyaOrig="3750" w14:anchorId="63A61A4A">
          <v:shape id="_x0000_i1060" type="#_x0000_t75" style="width:110.8pt;height:56.95pt" o:ole="">
            <v:imagedata r:id="rId70" o:title=""/>
          </v:shape>
          <o:OLEObject Type="Embed" ProgID="Visio.Drawing.15" ShapeID="_x0000_i1060" DrawAspect="Content" ObjectID="_1827642302" r:id="rId71"/>
        </w:object>
      </w:r>
    </w:p>
    <w:p w14:paraId="1EE3EC89" w14:textId="1891BE3E" w:rsidR="00827A55" w:rsidRDefault="00033D94" w:rsidP="00033D94">
      <w:pPr>
        <w:ind w:firstLine="420"/>
        <w:rPr>
          <w:rFonts w:ascii="宋体"/>
          <w:szCs w:val="21"/>
        </w:rPr>
      </w:pPr>
      <w:r>
        <w:rPr>
          <w:rFonts w:ascii="宋体" w:hint="eastAsia"/>
          <w:szCs w:val="21"/>
        </w:rPr>
        <w:t>按</w:t>
      </w:r>
      <w:r>
        <w:object w:dxaOrig="330" w:dyaOrig="331" w14:anchorId="05996BC8">
          <v:shape id="_x0000_i1061" type="#_x0000_t75" style="width:16.3pt;height:16.3pt" o:ole="">
            <v:imagedata r:id="rId17" o:title=""/>
          </v:shape>
          <o:OLEObject Type="Embed" ProgID="Visio.Drawing.15" ShapeID="_x0000_i1061" DrawAspect="Content" ObjectID="_1827642303" r:id="rId72"/>
        </w:object>
      </w:r>
      <w:r>
        <w:rPr>
          <w:rFonts w:hint="eastAsia"/>
        </w:rPr>
        <w:t>切换到输出开关量测试，输出开关量测试可以手动设置每个</w:t>
      </w:r>
      <w:r>
        <w:rPr>
          <w:rFonts w:hint="eastAsia"/>
        </w:rPr>
        <w:t>O</w:t>
      </w:r>
      <w:r>
        <w:t>UT</w:t>
      </w:r>
      <w:r>
        <w:rPr>
          <w:rFonts w:hint="eastAsia"/>
        </w:rPr>
        <w:t>口输出的开启和关闭，显示界面如下图所示：</w:t>
      </w:r>
    </w:p>
    <w:p w14:paraId="2A3C1310" w14:textId="66D88943" w:rsidR="00033D94" w:rsidRPr="00033D94" w:rsidRDefault="00033D94" w:rsidP="00033D94">
      <w:pPr>
        <w:ind w:firstLine="420"/>
      </w:pPr>
      <w:r>
        <w:object w:dxaOrig="7311" w:dyaOrig="3821" w14:anchorId="54FEA870">
          <v:shape id="_x0000_i1062" type="#_x0000_t75" style="width:110.2pt;height:56.95pt" o:ole="">
            <v:imagedata r:id="rId73" o:title=""/>
          </v:shape>
          <o:OLEObject Type="Embed" ProgID="Visio.Drawing.15" ShapeID="_x0000_i1062" DrawAspect="Content" ObjectID="_1827642304" r:id="rId74"/>
        </w:object>
      </w:r>
    </w:p>
    <w:p w14:paraId="47E2C22A" w14:textId="19185A40" w:rsidR="00033D94" w:rsidRDefault="00033D94" w:rsidP="00033D94">
      <w:pPr>
        <w:ind w:firstLine="420"/>
        <w:rPr>
          <w:rFonts w:ascii="宋体"/>
          <w:szCs w:val="21"/>
        </w:rPr>
      </w:pPr>
      <w:r>
        <w:rPr>
          <w:rFonts w:ascii="宋体" w:hint="eastAsia"/>
          <w:szCs w:val="21"/>
        </w:rPr>
        <w:t>数字1</w:t>
      </w:r>
      <w:r>
        <w:rPr>
          <w:rFonts w:ascii="宋体" w:hAnsi="宋体" w:hint="eastAsia"/>
          <w:szCs w:val="21"/>
        </w:rPr>
        <w:t>～</w:t>
      </w:r>
      <w:r>
        <w:rPr>
          <w:rFonts w:ascii="宋体" w:hint="eastAsia"/>
          <w:szCs w:val="21"/>
        </w:rPr>
        <w:t>数字</w:t>
      </w:r>
      <w:r>
        <w:rPr>
          <w:rFonts w:ascii="宋体"/>
          <w:szCs w:val="21"/>
        </w:rPr>
        <w:t>12</w:t>
      </w:r>
      <w:r>
        <w:rPr>
          <w:rFonts w:ascii="宋体" w:hint="eastAsia"/>
          <w:szCs w:val="21"/>
        </w:rPr>
        <w:t>代表</w:t>
      </w:r>
      <w:r>
        <w:rPr>
          <w:rFonts w:ascii="宋体"/>
          <w:szCs w:val="21"/>
        </w:rPr>
        <w:t>OUT1</w:t>
      </w:r>
      <w:r>
        <w:rPr>
          <w:rFonts w:ascii="宋体" w:hAnsi="宋体" w:hint="eastAsia"/>
          <w:szCs w:val="21"/>
        </w:rPr>
        <w:t>～</w:t>
      </w:r>
      <w:r>
        <w:rPr>
          <w:rFonts w:ascii="宋体"/>
          <w:szCs w:val="21"/>
        </w:rPr>
        <w:t>OUT12,</w:t>
      </w:r>
      <w:r>
        <w:rPr>
          <w:rFonts w:ascii="宋体" w:hint="eastAsia"/>
          <w:szCs w:val="21"/>
        </w:rPr>
        <w:t>数字1闪烁就表示按</w:t>
      </w:r>
      <w:r w:rsidR="00815A5A">
        <w:object w:dxaOrig="330" w:dyaOrig="331" w14:anchorId="45945D89">
          <v:shape id="_x0000_i1063" type="#_x0000_t75" style="width:16.3pt;height:16.3pt" o:ole="">
            <v:imagedata r:id="rId21" o:title=""/>
          </v:shape>
          <o:OLEObject Type="Embed" ProgID="Visio.Drawing.15" ShapeID="_x0000_i1063" DrawAspect="Content" ObjectID="_1827642305" r:id="rId75"/>
        </w:object>
      </w:r>
      <w:r>
        <w:rPr>
          <w:rFonts w:ascii="宋体" w:hint="eastAsia"/>
          <w:szCs w:val="21"/>
        </w:rPr>
        <w:t>可以手动设置O</w:t>
      </w:r>
      <w:r>
        <w:rPr>
          <w:rFonts w:ascii="宋体"/>
          <w:szCs w:val="21"/>
        </w:rPr>
        <w:t>UT1</w:t>
      </w:r>
      <w:r>
        <w:rPr>
          <w:rFonts w:ascii="宋体" w:hint="eastAsia"/>
          <w:szCs w:val="21"/>
        </w:rPr>
        <w:t>输出的开启和关闭，按</w:t>
      </w:r>
      <w:r w:rsidR="00815A5A">
        <w:object w:dxaOrig="330" w:dyaOrig="331" w14:anchorId="15E47519">
          <v:shape id="_x0000_i1064" type="#_x0000_t75" style="width:16.3pt;height:16.3pt" o:ole="">
            <v:imagedata r:id="rId19" o:title=""/>
          </v:shape>
          <o:OLEObject Type="Embed" ProgID="Visio.Drawing.15" ShapeID="_x0000_i1064" DrawAspect="Content" ObjectID="_1827642306" r:id="rId76"/>
        </w:object>
      </w:r>
      <w:r>
        <w:rPr>
          <w:rFonts w:hint="eastAsia"/>
        </w:rPr>
        <w:t>切换到其他</w:t>
      </w:r>
      <w:r>
        <w:rPr>
          <w:rFonts w:hint="eastAsia"/>
        </w:rPr>
        <w:t>O</w:t>
      </w:r>
      <w:r>
        <w:t>UT</w:t>
      </w:r>
      <w:r>
        <w:rPr>
          <w:rFonts w:hint="eastAsia"/>
        </w:rPr>
        <w:t>口，</w:t>
      </w:r>
      <w:r>
        <w:rPr>
          <w:rFonts w:ascii="宋体" w:hint="eastAsia"/>
          <w:szCs w:val="21"/>
        </w:rPr>
        <w:t>按</w:t>
      </w:r>
      <w:r w:rsidR="00815A5A">
        <w:object w:dxaOrig="330" w:dyaOrig="331" w14:anchorId="16739360">
          <v:shape id="_x0000_i1065" type="#_x0000_t75" style="width:16.3pt;height:16.3pt" o:ole="">
            <v:imagedata r:id="rId17" o:title=""/>
          </v:shape>
          <o:OLEObject Type="Embed" ProgID="Visio.Drawing.15" ShapeID="_x0000_i1065" DrawAspect="Content" ObjectID="_1827642307" r:id="rId77"/>
        </w:object>
      </w:r>
      <w:r>
        <w:rPr>
          <w:rFonts w:hint="eastAsia"/>
        </w:rPr>
        <w:t>切换到输入开关量测试。</w:t>
      </w:r>
      <w:r>
        <w:rPr>
          <w:rFonts w:ascii="宋体" w:hint="eastAsia"/>
          <w:szCs w:val="21"/>
        </w:rPr>
        <w:t>当设置O</w:t>
      </w:r>
      <w:r>
        <w:rPr>
          <w:rFonts w:ascii="宋体"/>
          <w:szCs w:val="21"/>
        </w:rPr>
        <w:t>UT</w:t>
      </w:r>
      <w:r>
        <w:rPr>
          <w:rFonts w:ascii="宋体" w:hint="eastAsia"/>
          <w:szCs w:val="21"/>
        </w:rPr>
        <w:t>输出开启时</w:t>
      </w:r>
      <w:r w:rsidR="00815A5A">
        <w:rPr>
          <w:rFonts w:ascii="宋体" w:hint="eastAsia"/>
          <w:szCs w:val="21"/>
        </w:rPr>
        <w:t>呈</w:t>
      </w:r>
      <w:r>
        <w:rPr>
          <w:rFonts w:ascii="宋体" w:hint="eastAsia"/>
          <w:szCs w:val="21"/>
        </w:rPr>
        <w:t>反底显示，比如设置</w:t>
      </w:r>
      <w:r>
        <w:rPr>
          <w:rFonts w:ascii="宋体"/>
          <w:szCs w:val="21"/>
        </w:rPr>
        <w:t>OUT2</w:t>
      </w:r>
      <w:r>
        <w:rPr>
          <w:rFonts w:ascii="宋体" w:hint="eastAsia"/>
          <w:szCs w:val="21"/>
        </w:rPr>
        <w:t>输出开启时，显示如下图所示：</w:t>
      </w:r>
    </w:p>
    <w:p w14:paraId="564B1B39" w14:textId="467040E9" w:rsidR="00815A5A" w:rsidRDefault="00815A5A" w:rsidP="00033D94">
      <w:pPr>
        <w:ind w:firstLine="420"/>
      </w:pPr>
      <w:r>
        <w:object w:dxaOrig="7311" w:dyaOrig="3821" w14:anchorId="2769FA22">
          <v:shape id="_x0000_i1066" type="#_x0000_t75" style="width:110.2pt;height:56.95pt" o:ole="">
            <v:imagedata r:id="rId78" o:title=""/>
          </v:shape>
          <o:OLEObject Type="Embed" ProgID="Visio.Drawing.15" ShapeID="_x0000_i1066" DrawAspect="Content" ObjectID="_1827642308" r:id="rId79"/>
        </w:object>
      </w:r>
    </w:p>
    <w:p w14:paraId="5B76F6EC" w14:textId="77777777" w:rsidR="000303F6" w:rsidRDefault="000303F6" w:rsidP="00033D94">
      <w:pPr>
        <w:ind w:firstLine="420"/>
      </w:pPr>
    </w:p>
    <w:p w14:paraId="7A6D745D" w14:textId="551DE360" w:rsidR="000303F6" w:rsidRPr="000303F6" w:rsidRDefault="000303F6" w:rsidP="000303F6">
      <w:pPr>
        <w:rPr>
          <w:rFonts w:ascii="宋体"/>
          <w:b/>
          <w:szCs w:val="21"/>
        </w:rPr>
      </w:pPr>
      <w:r>
        <w:rPr>
          <w:rFonts w:ascii="宋体" w:hint="eastAsia"/>
          <w:b/>
          <w:szCs w:val="21"/>
        </w:rPr>
        <w:t>注意</w:t>
      </w:r>
      <w:r w:rsidRPr="000303F6">
        <w:rPr>
          <w:rFonts w:ascii="宋体" w:hint="eastAsia"/>
          <w:b/>
          <w:szCs w:val="21"/>
        </w:rPr>
        <w:t>：选配开关量扩展时，增加的</w:t>
      </w:r>
      <w:r>
        <w:rPr>
          <w:rFonts w:ascii="宋体" w:hint="eastAsia"/>
          <w:b/>
          <w:szCs w:val="21"/>
        </w:rPr>
        <w:t>输入/输出</w:t>
      </w:r>
      <w:r w:rsidRPr="000303F6">
        <w:rPr>
          <w:rFonts w:ascii="宋体" w:hint="eastAsia"/>
          <w:b/>
          <w:szCs w:val="21"/>
        </w:rPr>
        <w:t>开关量会显示出来。</w:t>
      </w:r>
    </w:p>
    <w:p w14:paraId="27C296E5" w14:textId="57DE462B" w:rsidR="00B86BE2" w:rsidRDefault="004D6005" w:rsidP="004D6005">
      <w:pPr>
        <w:pStyle w:val="2"/>
        <w:numPr>
          <w:ilvl w:val="1"/>
          <w:numId w:val="13"/>
        </w:numPr>
      </w:pPr>
      <w:bookmarkStart w:id="111" w:name="_Toc203395746"/>
      <w:r>
        <w:rPr>
          <w:rFonts w:hint="eastAsia"/>
        </w:rPr>
        <w:t>累计数据</w:t>
      </w:r>
      <w:bookmarkEnd w:id="111"/>
    </w:p>
    <w:p w14:paraId="21CF0045" w14:textId="4A2B9E3D" w:rsidR="004D6005" w:rsidRDefault="004D6005" w:rsidP="004D6005">
      <w:pPr>
        <w:spacing w:line="360" w:lineRule="auto"/>
        <w:ind w:firstLine="420"/>
        <w:rPr>
          <w:rFonts w:asciiTheme="minorEastAsia" w:hAnsiTheme="minorEastAsia" w:hint="eastAsia"/>
          <w:szCs w:val="21"/>
        </w:rPr>
      </w:pPr>
      <w:r>
        <w:rPr>
          <w:rFonts w:asciiTheme="minorEastAsia" w:hAnsiTheme="minorEastAsia" w:hint="eastAsia"/>
          <w:szCs w:val="21"/>
        </w:rPr>
        <w:t>查看控制器的批次与累计以及配方累计数据。</w:t>
      </w:r>
    </w:p>
    <w:p w14:paraId="1943E0E3" w14:textId="5A5CF0E0" w:rsidR="00EF2EC7" w:rsidRPr="00EF2EC7" w:rsidRDefault="00EF2EC7" w:rsidP="00F87255">
      <w:pPr>
        <w:pStyle w:val="3"/>
        <w:numPr>
          <w:ilvl w:val="2"/>
          <w:numId w:val="13"/>
        </w:numPr>
      </w:pPr>
      <w:bookmarkStart w:id="112" w:name="_Toc203395747"/>
      <w:r>
        <w:rPr>
          <w:rFonts w:hint="eastAsia"/>
        </w:rPr>
        <w:t>批次与累计</w:t>
      </w:r>
      <w:bookmarkEnd w:id="112"/>
    </w:p>
    <w:p w14:paraId="32F6314B" w14:textId="77777777" w:rsidR="00F87255" w:rsidRPr="00EF2EC7" w:rsidRDefault="00F87255" w:rsidP="00F87255">
      <w:pPr>
        <w:pStyle w:val="a7"/>
        <w:spacing w:line="360" w:lineRule="auto"/>
        <w:ind w:left="425" w:firstLineChars="0" w:firstLine="0"/>
        <w:rPr>
          <w:rFonts w:asciiTheme="minorEastAsia" w:hAnsiTheme="minorEastAsia" w:hint="eastAsia"/>
          <w:szCs w:val="21"/>
        </w:rPr>
      </w:pPr>
      <w:r w:rsidRPr="00EF2EC7">
        <w:rPr>
          <w:rFonts w:asciiTheme="minorEastAsia" w:hAnsiTheme="minorEastAsia" w:hint="eastAsia"/>
          <w:szCs w:val="21"/>
        </w:rPr>
        <w:t>查看控制的累计值，可设置运行的批次数。界面如下图所示：</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1"/>
        <w:gridCol w:w="3389"/>
        <w:gridCol w:w="850"/>
      </w:tblGrid>
      <w:tr w:rsidR="00F87255" w:rsidRPr="00B4768F" w14:paraId="4BE2E8C1" w14:textId="77777777" w:rsidTr="0052020B">
        <w:tc>
          <w:tcPr>
            <w:tcW w:w="586" w:type="dxa"/>
            <w:tcBorders>
              <w:bottom w:val="double" w:sz="4" w:space="0" w:color="auto"/>
            </w:tcBorders>
          </w:tcPr>
          <w:p w14:paraId="29CDE2E3" w14:textId="77777777" w:rsidR="00F87255" w:rsidRPr="00B4768F" w:rsidRDefault="00F87255" w:rsidP="00F922AC">
            <w:pPr>
              <w:jc w:val="center"/>
              <w:rPr>
                <w:rFonts w:cstheme="minorHAnsi"/>
                <w:sz w:val="18"/>
                <w:szCs w:val="18"/>
              </w:rPr>
            </w:pPr>
            <w:r w:rsidRPr="00B4768F">
              <w:rPr>
                <w:rFonts w:cstheme="minorHAnsi"/>
                <w:b/>
                <w:bCs/>
                <w:sz w:val="18"/>
                <w:szCs w:val="18"/>
              </w:rPr>
              <w:t>序号</w:t>
            </w:r>
          </w:p>
        </w:tc>
        <w:tc>
          <w:tcPr>
            <w:tcW w:w="1271" w:type="dxa"/>
            <w:tcBorders>
              <w:bottom w:val="double" w:sz="4" w:space="0" w:color="auto"/>
            </w:tcBorders>
            <w:vAlign w:val="center"/>
          </w:tcPr>
          <w:p w14:paraId="5A85F3BB" w14:textId="77777777" w:rsidR="00F87255" w:rsidRPr="00B4768F" w:rsidRDefault="00F87255" w:rsidP="00F922AC">
            <w:pPr>
              <w:jc w:val="center"/>
              <w:rPr>
                <w:rFonts w:cstheme="minorHAnsi"/>
                <w:sz w:val="18"/>
                <w:szCs w:val="18"/>
              </w:rPr>
            </w:pPr>
            <w:r w:rsidRPr="00B4768F">
              <w:rPr>
                <w:rFonts w:cstheme="minorHAnsi"/>
                <w:b/>
                <w:bCs/>
                <w:sz w:val="18"/>
                <w:szCs w:val="18"/>
              </w:rPr>
              <w:t>参数</w:t>
            </w:r>
          </w:p>
        </w:tc>
        <w:tc>
          <w:tcPr>
            <w:tcW w:w="3389" w:type="dxa"/>
            <w:tcBorders>
              <w:bottom w:val="double" w:sz="4" w:space="0" w:color="auto"/>
            </w:tcBorders>
          </w:tcPr>
          <w:p w14:paraId="5FE441E5" w14:textId="77777777" w:rsidR="00F87255" w:rsidRPr="00B4768F" w:rsidRDefault="00F87255" w:rsidP="00F922AC">
            <w:pPr>
              <w:jc w:val="center"/>
              <w:rPr>
                <w:rFonts w:cstheme="minorHAnsi"/>
                <w:sz w:val="18"/>
                <w:szCs w:val="18"/>
              </w:rPr>
            </w:pPr>
            <w:r w:rsidRPr="00B4768F">
              <w:rPr>
                <w:rFonts w:cstheme="minorHAnsi"/>
                <w:b/>
                <w:bCs/>
                <w:sz w:val="18"/>
                <w:szCs w:val="18"/>
              </w:rPr>
              <w:t>说明</w:t>
            </w:r>
          </w:p>
        </w:tc>
        <w:tc>
          <w:tcPr>
            <w:tcW w:w="850" w:type="dxa"/>
            <w:tcBorders>
              <w:bottom w:val="double" w:sz="4" w:space="0" w:color="auto"/>
            </w:tcBorders>
            <w:vAlign w:val="center"/>
          </w:tcPr>
          <w:p w14:paraId="52C0DCC9" w14:textId="77777777" w:rsidR="00F87255" w:rsidRPr="00B4768F" w:rsidRDefault="00F87255" w:rsidP="00F922AC">
            <w:pPr>
              <w:jc w:val="center"/>
              <w:rPr>
                <w:rFonts w:cstheme="minorHAnsi"/>
                <w:sz w:val="18"/>
                <w:szCs w:val="18"/>
              </w:rPr>
            </w:pPr>
            <w:r w:rsidRPr="00B4768F">
              <w:rPr>
                <w:rFonts w:cstheme="minorHAnsi"/>
                <w:b/>
                <w:bCs/>
                <w:sz w:val="18"/>
                <w:szCs w:val="18"/>
              </w:rPr>
              <w:t>初值</w:t>
            </w:r>
          </w:p>
        </w:tc>
      </w:tr>
      <w:tr w:rsidR="00F87255" w:rsidRPr="00B4768F" w14:paraId="5CC8FBCF" w14:textId="77777777" w:rsidTr="0052020B">
        <w:tc>
          <w:tcPr>
            <w:tcW w:w="586" w:type="dxa"/>
            <w:tcBorders>
              <w:bottom w:val="double" w:sz="4" w:space="0" w:color="auto"/>
            </w:tcBorders>
          </w:tcPr>
          <w:p w14:paraId="5B0816DE" w14:textId="77777777" w:rsidR="00F87255" w:rsidRPr="00B4768F" w:rsidRDefault="00F87255" w:rsidP="00F922AC">
            <w:pPr>
              <w:jc w:val="center"/>
              <w:rPr>
                <w:rFonts w:cstheme="minorHAnsi"/>
                <w:b/>
                <w:bCs/>
                <w:sz w:val="18"/>
                <w:szCs w:val="18"/>
              </w:rPr>
            </w:pPr>
          </w:p>
        </w:tc>
        <w:tc>
          <w:tcPr>
            <w:tcW w:w="1271" w:type="dxa"/>
            <w:tcBorders>
              <w:bottom w:val="double" w:sz="4" w:space="0" w:color="auto"/>
            </w:tcBorders>
            <w:vAlign w:val="center"/>
          </w:tcPr>
          <w:p w14:paraId="60622BEC" w14:textId="77777777" w:rsidR="00F87255" w:rsidRPr="00B4768F" w:rsidRDefault="00F87255" w:rsidP="00F922AC">
            <w:pPr>
              <w:jc w:val="center"/>
              <w:rPr>
                <w:rFonts w:cstheme="minorHAnsi"/>
                <w:b/>
                <w:bCs/>
                <w:sz w:val="18"/>
                <w:szCs w:val="18"/>
              </w:rPr>
            </w:pPr>
          </w:p>
        </w:tc>
        <w:tc>
          <w:tcPr>
            <w:tcW w:w="3389" w:type="dxa"/>
            <w:tcBorders>
              <w:bottom w:val="double" w:sz="4" w:space="0" w:color="auto"/>
            </w:tcBorders>
          </w:tcPr>
          <w:p w14:paraId="313BDE71" w14:textId="77777777" w:rsidR="00F87255" w:rsidRPr="00B4768F" w:rsidRDefault="00F87255" w:rsidP="00F922AC">
            <w:pPr>
              <w:jc w:val="center"/>
              <w:rPr>
                <w:rFonts w:cstheme="minorHAnsi"/>
                <w:b/>
                <w:bCs/>
                <w:sz w:val="18"/>
                <w:szCs w:val="18"/>
              </w:rPr>
            </w:pPr>
          </w:p>
        </w:tc>
        <w:tc>
          <w:tcPr>
            <w:tcW w:w="850" w:type="dxa"/>
            <w:tcBorders>
              <w:bottom w:val="double" w:sz="4" w:space="0" w:color="auto"/>
            </w:tcBorders>
            <w:vAlign w:val="center"/>
          </w:tcPr>
          <w:p w14:paraId="60D1697E" w14:textId="77777777" w:rsidR="00F87255" w:rsidRPr="00B4768F" w:rsidRDefault="00F87255" w:rsidP="00F922AC">
            <w:pPr>
              <w:jc w:val="center"/>
              <w:rPr>
                <w:rFonts w:cstheme="minorHAnsi"/>
                <w:b/>
                <w:bCs/>
                <w:sz w:val="18"/>
                <w:szCs w:val="18"/>
              </w:rPr>
            </w:pPr>
          </w:p>
        </w:tc>
      </w:tr>
      <w:tr w:rsidR="00F87255" w:rsidRPr="00B4768F" w14:paraId="40310045" w14:textId="77777777" w:rsidTr="0052020B">
        <w:tc>
          <w:tcPr>
            <w:tcW w:w="586" w:type="dxa"/>
            <w:shd w:val="clear" w:color="auto" w:fill="D9D9D9" w:themeFill="background1" w:themeFillShade="D9"/>
            <w:vAlign w:val="center"/>
          </w:tcPr>
          <w:p w14:paraId="257129C3" w14:textId="77777777" w:rsidR="00F87255" w:rsidRPr="00B4768F" w:rsidRDefault="00F87255" w:rsidP="00F922AC">
            <w:pPr>
              <w:rPr>
                <w:rFonts w:cstheme="minorHAnsi"/>
                <w:sz w:val="18"/>
                <w:szCs w:val="18"/>
              </w:rPr>
            </w:pPr>
            <w:r>
              <w:rPr>
                <w:rFonts w:cstheme="minorHAnsi"/>
                <w:sz w:val="18"/>
                <w:szCs w:val="18"/>
              </w:rPr>
              <w:t>6.1</w:t>
            </w:r>
          </w:p>
        </w:tc>
        <w:tc>
          <w:tcPr>
            <w:tcW w:w="5510" w:type="dxa"/>
            <w:gridSpan w:val="3"/>
            <w:shd w:val="clear" w:color="auto" w:fill="D9D9D9" w:themeFill="background1" w:themeFillShade="D9"/>
            <w:vAlign w:val="center"/>
          </w:tcPr>
          <w:p w14:paraId="015BF775" w14:textId="77777777" w:rsidR="00F87255" w:rsidRPr="00B4768F" w:rsidRDefault="00F87255" w:rsidP="00F922AC">
            <w:pPr>
              <w:rPr>
                <w:rFonts w:cstheme="minorHAnsi"/>
                <w:sz w:val="18"/>
                <w:szCs w:val="18"/>
              </w:rPr>
            </w:pPr>
            <w:r>
              <w:rPr>
                <w:rFonts w:cstheme="minorHAnsi" w:hint="eastAsia"/>
                <w:sz w:val="18"/>
                <w:szCs w:val="18"/>
              </w:rPr>
              <w:t>批次与累计</w:t>
            </w:r>
          </w:p>
        </w:tc>
      </w:tr>
      <w:tr w:rsidR="00F87255" w:rsidRPr="00B4768F" w14:paraId="63D226AB" w14:textId="77777777" w:rsidTr="0052020B">
        <w:tc>
          <w:tcPr>
            <w:tcW w:w="586" w:type="dxa"/>
            <w:vAlign w:val="center"/>
          </w:tcPr>
          <w:p w14:paraId="32E43CD2" w14:textId="77777777" w:rsidR="00F87255" w:rsidRPr="00F87255" w:rsidRDefault="00F87255" w:rsidP="00F922AC">
            <w:pPr>
              <w:rPr>
                <w:rFonts w:cstheme="minorHAnsi"/>
                <w:b/>
                <w:bCs/>
                <w:sz w:val="18"/>
                <w:szCs w:val="18"/>
              </w:rPr>
            </w:pPr>
            <w:r w:rsidRPr="00F87255">
              <w:rPr>
                <w:rFonts w:cstheme="minorHAnsi"/>
                <w:b/>
                <w:bCs/>
                <w:sz w:val="18"/>
                <w:szCs w:val="18"/>
              </w:rPr>
              <w:t>6.1.1</w:t>
            </w:r>
          </w:p>
        </w:tc>
        <w:tc>
          <w:tcPr>
            <w:tcW w:w="1271" w:type="dxa"/>
            <w:vAlign w:val="center"/>
          </w:tcPr>
          <w:p w14:paraId="78FE1CDA" w14:textId="77777777" w:rsidR="00F87255" w:rsidRPr="00B4768F" w:rsidRDefault="00F87255" w:rsidP="00F922AC">
            <w:pPr>
              <w:rPr>
                <w:rFonts w:cstheme="minorHAnsi"/>
                <w:sz w:val="18"/>
                <w:szCs w:val="18"/>
              </w:rPr>
            </w:pPr>
            <w:r>
              <w:rPr>
                <w:rFonts w:cstheme="minorHAnsi" w:hint="eastAsia"/>
                <w:sz w:val="18"/>
                <w:szCs w:val="18"/>
              </w:rPr>
              <w:t>批次设置</w:t>
            </w:r>
          </w:p>
        </w:tc>
        <w:tc>
          <w:tcPr>
            <w:tcW w:w="3389" w:type="dxa"/>
          </w:tcPr>
          <w:p w14:paraId="47A5CBDC" w14:textId="77777777" w:rsidR="00F87255" w:rsidRPr="00B4768F" w:rsidRDefault="00F87255" w:rsidP="00F922AC">
            <w:pPr>
              <w:rPr>
                <w:rFonts w:cstheme="minorHAnsi"/>
                <w:sz w:val="18"/>
                <w:szCs w:val="18"/>
              </w:rPr>
            </w:pPr>
            <w:r w:rsidRPr="00D632A5">
              <w:rPr>
                <w:rFonts w:cstheme="minorHAnsi" w:hint="eastAsia"/>
                <w:sz w:val="18"/>
                <w:szCs w:val="18"/>
              </w:rPr>
              <w:t>设置包装的数量，当运行的次数达到所设定的批次数时，将会停止包装过程，并报警提醒。设置为</w:t>
            </w:r>
            <w:r w:rsidRPr="00D632A5">
              <w:rPr>
                <w:rFonts w:cstheme="minorHAnsi" w:hint="eastAsia"/>
                <w:sz w:val="18"/>
                <w:szCs w:val="18"/>
              </w:rPr>
              <w:t>0</w:t>
            </w:r>
            <w:r w:rsidRPr="00D632A5">
              <w:rPr>
                <w:rFonts w:cstheme="minorHAnsi" w:hint="eastAsia"/>
                <w:sz w:val="18"/>
                <w:szCs w:val="18"/>
              </w:rPr>
              <w:t>时关闭该功能。</w:t>
            </w:r>
          </w:p>
        </w:tc>
        <w:tc>
          <w:tcPr>
            <w:tcW w:w="850" w:type="dxa"/>
            <w:vAlign w:val="center"/>
          </w:tcPr>
          <w:p w14:paraId="3E8A89B8" w14:textId="77777777" w:rsidR="00F87255" w:rsidRPr="00B4768F" w:rsidRDefault="00F87255" w:rsidP="00F922AC">
            <w:pPr>
              <w:jc w:val="center"/>
              <w:rPr>
                <w:rFonts w:cstheme="minorHAnsi"/>
                <w:sz w:val="18"/>
                <w:szCs w:val="18"/>
              </w:rPr>
            </w:pPr>
            <w:r>
              <w:rPr>
                <w:rFonts w:cstheme="minorHAnsi"/>
                <w:sz w:val="18"/>
                <w:szCs w:val="18"/>
              </w:rPr>
              <w:t>0</w:t>
            </w:r>
          </w:p>
        </w:tc>
      </w:tr>
      <w:tr w:rsidR="00F87255" w:rsidRPr="00B4768F" w14:paraId="44AA0CC5" w14:textId="77777777" w:rsidTr="0052020B">
        <w:tc>
          <w:tcPr>
            <w:tcW w:w="586" w:type="dxa"/>
            <w:vAlign w:val="center"/>
          </w:tcPr>
          <w:p w14:paraId="10224B43" w14:textId="77777777" w:rsidR="00F87255" w:rsidRPr="00F87255" w:rsidRDefault="00F87255" w:rsidP="00F922AC">
            <w:pPr>
              <w:rPr>
                <w:rFonts w:cstheme="minorHAnsi"/>
                <w:b/>
                <w:bCs/>
                <w:sz w:val="18"/>
                <w:szCs w:val="18"/>
              </w:rPr>
            </w:pPr>
            <w:r w:rsidRPr="00F87255">
              <w:rPr>
                <w:rFonts w:cstheme="minorHAnsi"/>
                <w:b/>
                <w:bCs/>
                <w:sz w:val="18"/>
                <w:szCs w:val="18"/>
              </w:rPr>
              <w:t>6.1.2</w:t>
            </w:r>
          </w:p>
        </w:tc>
        <w:tc>
          <w:tcPr>
            <w:tcW w:w="1271" w:type="dxa"/>
            <w:vAlign w:val="center"/>
          </w:tcPr>
          <w:p w14:paraId="0EADF45A" w14:textId="77777777" w:rsidR="00F87255" w:rsidRPr="00B4768F" w:rsidRDefault="00F87255" w:rsidP="00F922AC">
            <w:pPr>
              <w:rPr>
                <w:rFonts w:cstheme="minorHAnsi"/>
                <w:sz w:val="18"/>
                <w:szCs w:val="18"/>
              </w:rPr>
            </w:pPr>
            <w:r>
              <w:rPr>
                <w:rFonts w:cstheme="minorHAnsi" w:hint="eastAsia"/>
                <w:sz w:val="18"/>
                <w:szCs w:val="18"/>
              </w:rPr>
              <w:t>已完成批次</w:t>
            </w:r>
          </w:p>
        </w:tc>
        <w:tc>
          <w:tcPr>
            <w:tcW w:w="3389" w:type="dxa"/>
          </w:tcPr>
          <w:p w14:paraId="4283DE36" w14:textId="77777777" w:rsidR="00F87255" w:rsidRPr="00B4768F" w:rsidRDefault="00F87255" w:rsidP="00F922AC">
            <w:pPr>
              <w:rPr>
                <w:rFonts w:cstheme="minorHAnsi"/>
                <w:sz w:val="18"/>
                <w:szCs w:val="18"/>
              </w:rPr>
            </w:pPr>
            <w:r w:rsidRPr="00D632A5">
              <w:rPr>
                <w:rFonts w:cstheme="minorHAnsi" w:hint="eastAsia"/>
                <w:sz w:val="18"/>
                <w:szCs w:val="18"/>
              </w:rPr>
              <w:t>如设置了批次数，则该项会显示当前已经</w:t>
            </w:r>
            <w:r w:rsidRPr="00D632A5">
              <w:rPr>
                <w:rFonts w:cstheme="minorHAnsi" w:hint="eastAsia"/>
                <w:sz w:val="18"/>
                <w:szCs w:val="18"/>
              </w:rPr>
              <w:lastRenderedPageBreak/>
              <w:t>完成的批次数。</w:t>
            </w:r>
          </w:p>
        </w:tc>
        <w:tc>
          <w:tcPr>
            <w:tcW w:w="850" w:type="dxa"/>
            <w:vAlign w:val="center"/>
          </w:tcPr>
          <w:p w14:paraId="57F09C53" w14:textId="77777777" w:rsidR="00F87255" w:rsidRPr="00B4768F" w:rsidRDefault="00F87255" w:rsidP="00F922AC">
            <w:pPr>
              <w:jc w:val="center"/>
              <w:rPr>
                <w:rFonts w:cstheme="minorHAnsi"/>
                <w:sz w:val="18"/>
                <w:szCs w:val="18"/>
              </w:rPr>
            </w:pPr>
            <w:r>
              <w:rPr>
                <w:rFonts w:cstheme="minorHAnsi"/>
                <w:sz w:val="18"/>
                <w:szCs w:val="18"/>
              </w:rPr>
              <w:lastRenderedPageBreak/>
              <w:t>0</w:t>
            </w:r>
          </w:p>
        </w:tc>
      </w:tr>
      <w:tr w:rsidR="00F87255" w:rsidRPr="00B4768F" w14:paraId="696EACB5" w14:textId="77777777" w:rsidTr="0052020B">
        <w:tc>
          <w:tcPr>
            <w:tcW w:w="586" w:type="dxa"/>
            <w:vAlign w:val="center"/>
          </w:tcPr>
          <w:p w14:paraId="4AB8BBA1" w14:textId="77777777" w:rsidR="00F87255" w:rsidRPr="00F87255" w:rsidRDefault="00F87255" w:rsidP="00F922AC">
            <w:pPr>
              <w:rPr>
                <w:rFonts w:cstheme="minorHAnsi"/>
                <w:b/>
                <w:bCs/>
                <w:sz w:val="18"/>
                <w:szCs w:val="18"/>
              </w:rPr>
            </w:pPr>
            <w:r>
              <w:rPr>
                <w:rFonts w:cstheme="minorHAnsi"/>
                <w:b/>
                <w:bCs/>
                <w:sz w:val="18"/>
                <w:szCs w:val="18"/>
              </w:rPr>
              <w:t>6</w:t>
            </w:r>
            <w:r w:rsidRPr="00F87255">
              <w:rPr>
                <w:rFonts w:cstheme="minorHAnsi"/>
                <w:b/>
                <w:bCs/>
                <w:sz w:val="18"/>
                <w:szCs w:val="18"/>
              </w:rPr>
              <w:t>.1.</w:t>
            </w:r>
            <w:r>
              <w:rPr>
                <w:rFonts w:cstheme="minorHAnsi"/>
                <w:b/>
                <w:bCs/>
                <w:sz w:val="18"/>
                <w:szCs w:val="18"/>
              </w:rPr>
              <w:t>3</w:t>
            </w:r>
          </w:p>
        </w:tc>
        <w:tc>
          <w:tcPr>
            <w:tcW w:w="1271" w:type="dxa"/>
            <w:vAlign w:val="center"/>
          </w:tcPr>
          <w:p w14:paraId="2C02F611" w14:textId="77777777" w:rsidR="00F87255" w:rsidRDefault="00F87255" w:rsidP="00F922AC">
            <w:pPr>
              <w:rPr>
                <w:rFonts w:cstheme="minorHAnsi"/>
                <w:sz w:val="18"/>
                <w:szCs w:val="18"/>
              </w:rPr>
            </w:pPr>
            <w:r>
              <w:rPr>
                <w:rFonts w:cstheme="minorHAnsi" w:hint="eastAsia"/>
                <w:sz w:val="18"/>
                <w:szCs w:val="18"/>
              </w:rPr>
              <w:t>总累计</w:t>
            </w:r>
          </w:p>
        </w:tc>
        <w:tc>
          <w:tcPr>
            <w:tcW w:w="3389" w:type="dxa"/>
          </w:tcPr>
          <w:p w14:paraId="08A6B735" w14:textId="77777777" w:rsidR="00F87255" w:rsidRDefault="00F87255" w:rsidP="00F922AC">
            <w:pPr>
              <w:rPr>
                <w:rFonts w:cstheme="minorHAnsi"/>
                <w:sz w:val="18"/>
                <w:szCs w:val="18"/>
              </w:rPr>
            </w:pPr>
            <w:proofErr w:type="gramStart"/>
            <w:r>
              <w:rPr>
                <w:rFonts w:cstheme="minorHAnsi" w:hint="eastAsia"/>
                <w:sz w:val="18"/>
                <w:szCs w:val="18"/>
              </w:rPr>
              <w:t>查看总累计</w:t>
            </w:r>
            <w:proofErr w:type="gramEnd"/>
            <w:r>
              <w:rPr>
                <w:rFonts w:cstheme="minorHAnsi" w:hint="eastAsia"/>
                <w:sz w:val="18"/>
                <w:szCs w:val="18"/>
              </w:rPr>
              <w:t>数据，</w:t>
            </w:r>
            <w:r w:rsidRPr="00A65534">
              <w:rPr>
                <w:rFonts w:asciiTheme="minorEastAsia" w:hAnsiTheme="minorEastAsia" w:hint="eastAsia"/>
                <w:sz w:val="18"/>
                <w:szCs w:val="18"/>
              </w:rPr>
              <w:t>按</w:t>
            </w:r>
            <w:r>
              <w:object w:dxaOrig="330" w:dyaOrig="331" w14:anchorId="6ED66BE5">
                <v:shape id="_x0000_i1067" type="#_x0000_t75" style="width:16.3pt;height:16.3pt" o:ole="">
                  <v:imagedata r:id="rId17" o:title=""/>
                </v:shape>
                <o:OLEObject Type="Embed" ProgID="Visio.Drawing.15" ShapeID="_x0000_i1067" DrawAspect="Content" ObjectID="_1827642309" r:id="rId80"/>
              </w:object>
            </w:r>
            <w:r w:rsidRPr="00A65534">
              <w:rPr>
                <w:rFonts w:asciiTheme="minorEastAsia" w:hAnsiTheme="minorEastAsia" w:hint="eastAsia"/>
                <w:sz w:val="18"/>
                <w:szCs w:val="18"/>
              </w:rPr>
              <w:t>键可清除</w:t>
            </w:r>
            <w:r>
              <w:rPr>
                <w:rFonts w:asciiTheme="minorEastAsia" w:hAnsiTheme="minorEastAsia" w:hint="eastAsia"/>
                <w:sz w:val="18"/>
                <w:szCs w:val="18"/>
              </w:rPr>
              <w:t>累计数据</w:t>
            </w:r>
            <w:r w:rsidRPr="00A65534">
              <w:rPr>
                <w:rFonts w:asciiTheme="minorEastAsia" w:hAnsiTheme="minorEastAsia" w:hint="eastAsia"/>
                <w:sz w:val="18"/>
                <w:szCs w:val="18"/>
              </w:rPr>
              <w:t>，重新开始</w:t>
            </w:r>
            <w:r>
              <w:rPr>
                <w:rFonts w:asciiTheme="minorEastAsia" w:hAnsiTheme="minorEastAsia" w:hint="eastAsia"/>
                <w:sz w:val="18"/>
                <w:szCs w:val="18"/>
              </w:rPr>
              <w:t>累计</w:t>
            </w:r>
            <w:r w:rsidRPr="00A65534">
              <w:rPr>
                <w:rFonts w:asciiTheme="minorEastAsia" w:hAnsiTheme="minorEastAsia" w:hint="eastAsia"/>
                <w:sz w:val="18"/>
                <w:szCs w:val="18"/>
              </w:rPr>
              <w:t>。</w:t>
            </w:r>
          </w:p>
        </w:tc>
        <w:tc>
          <w:tcPr>
            <w:tcW w:w="850" w:type="dxa"/>
            <w:vAlign w:val="center"/>
          </w:tcPr>
          <w:p w14:paraId="7ECF153C" w14:textId="77777777" w:rsidR="00F87255" w:rsidRPr="00F87255" w:rsidRDefault="00F87255" w:rsidP="00F922AC">
            <w:pPr>
              <w:jc w:val="center"/>
              <w:rPr>
                <w:rFonts w:cstheme="minorHAnsi"/>
                <w:sz w:val="18"/>
                <w:szCs w:val="18"/>
              </w:rPr>
            </w:pPr>
          </w:p>
        </w:tc>
      </w:tr>
    </w:tbl>
    <w:p w14:paraId="0536CBE5" w14:textId="556AA362" w:rsidR="004D6005" w:rsidRDefault="00F87255" w:rsidP="00F87255">
      <w:pPr>
        <w:pStyle w:val="3"/>
        <w:numPr>
          <w:ilvl w:val="2"/>
          <w:numId w:val="13"/>
        </w:numPr>
      </w:pPr>
      <w:bookmarkStart w:id="113" w:name="_Toc203395748"/>
      <w:r>
        <w:rPr>
          <w:rFonts w:hint="eastAsia"/>
        </w:rPr>
        <w:t>配方累计</w:t>
      </w:r>
      <w:bookmarkEnd w:id="113"/>
    </w:p>
    <w:p w14:paraId="123E16CC" w14:textId="77777777" w:rsidR="00F87255" w:rsidRDefault="00F87255" w:rsidP="00F87255">
      <w:pPr>
        <w:ind w:left="420"/>
      </w:pPr>
      <w:r>
        <w:rPr>
          <w:rFonts w:hint="eastAsia"/>
        </w:rPr>
        <w:t>可查看各配方的累计数据，并且清除其累计数据。</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4"/>
        <w:gridCol w:w="3334"/>
        <w:gridCol w:w="836"/>
      </w:tblGrid>
      <w:tr w:rsidR="00F87255" w:rsidRPr="00B4768F" w14:paraId="4CF445D3" w14:textId="77777777" w:rsidTr="0052020B">
        <w:tc>
          <w:tcPr>
            <w:tcW w:w="672" w:type="dxa"/>
            <w:tcBorders>
              <w:bottom w:val="double" w:sz="4" w:space="0" w:color="auto"/>
            </w:tcBorders>
          </w:tcPr>
          <w:p w14:paraId="72FD5710" w14:textId="77777777" w:rsidR="00F87255" w:rsidRPr="00B4768F" w:rsidRDefault="00F87255" w:rsidP="00F922AC">
            <w:pPr>
              <w:jc w:val="center"/>
              <w:rPr>
                <w:rFonts w:cstheme="minorHAnsi"/>
                <w:sz w:val="18"/>
                <w:szCs w:val="18"/>
              </w:rPr>
            </w:pPr>
            <w:r w:rsidRPr="00B4768F">
              <w:rPr>
                <w:rFonts w:cstheme="minorHAnsi"/>
                <w:b/>
                <w:bCs/>
                <w:sz w:val="18"/>
                <w:szCs w:val="18"/>
              </w:rPr>
              <w:t>序号</w:t>
            </w:r>
          </w:p>
        </w:tc>
        <w:tc>
          <w:tcPr>
            <w:tcW w:w="1254" w:type="dxa"/>
            <w:tcBorders>
              <w:bottom w:val="double" w:sz="4" w:space="0" w:color="auto"/>
            </w:tcBorders>
            <w:vAlign w:val="center"/>
          </w:tcPr>
          <w:p w14:paraId="7C020189" w14:textId="77777777" w:rsidR="00F87255" w:rsidRPr="00B4768F" w:rsidRDefault="00F87255" w:rsidP="00F922AC">
            <w:pPr>
              <w:jc w:val="center"/>
              <w:rPr>
                <w:rFonts w:cstheme="minorHAnsi"/>
                <w:sz w:val="18"/>
                <w:szCs w:val="18"/>
              </w:rPr>
            </w:pPr>
            <w:r w:rsidRPr="00B4768F">
              <w:rPr>
                <w:rFonts w:cstheme="minorHAnsi"/>
                <w:b/>
                <w:bCs/>
                <w:sz w:val="18"/>
                <w:szCs w:val="18"/>
              </w:rPr>
              <w:t>参数</w:t>
            </w:r>
          </w:p>
        </w:tc>
        <w:tc>
          <w:tcPr>
            <w:tcW w:w="3334" w:type="dxa"/>
            <w:tcBorders>
              <w:bottom w:val="double" w:sz="4" w:space="0" w:color="auto"/>
            </w:tcBorders>
          </w:tcPr>
          <w:p w14:paraId="7401E75E" w14:textId="77777777" w:rsidR="00F87255" w:rsidRPr="00B4768F" w:rsidRDefault="00F87255" w:rsidP="00F922AC">
            <w:pPr>
              <w:jc w:val="center"/>
              <w:rPr>
                <w:rFonts w:cstheme="minorHAnsi"/>
                <w:sz w:val="18"/>
                <w:szCs w:val="18"/>
              </w:rPr>
            </w:pPr>
            <w:r w:rsidRPr="00B4768F">
              <w:rPr>
                <w:rFonts w:cstheme="minorHAnsi"/>
                <w:b/>
                <w:bCs/>
                <w:sz w:val="18"/>
                <w:szCs w:val="18"/>
              </w:rPr>
              <w:t>说明</w:t>
            </w:r>
          </w:p>
        </w:tc>
        <w:tc>
          <w:tcPr>
            <w:tcW w:w="836" w:type="dxa"/>
            <w:tcBorders>
              <w:bottom w:val="double" w:sz="4" w:space="0" w:color="auto"/>
            </w:tcBorders>
            <w:vAlign w:val="center"/>
          </w:tcPr>
          <w:p w14:paraId="0815F212" w14:textId="77777777" w:rsidR="00F87255" w:rsidRPr="00B4768F" w:rsidRDefault="00F87255" w:rsidP="00F922AC">
            <w:pPr>
              <w:jc w:val="center"/>
              <w:rPr>
                <w:rFonts w:cstheme="minorHAnsi"/>
                <w:sz w:val="18"/>
                <w:szCs w:val="18"/>
              </w:rPr>
            </w:pPr>
            <w:r w:rsidRPr="00B4768F">
              <w:rPr>
                <w:rFonts w:cstheme="minorHAnsi"/>
                <w:b/>
                <w:bCs/>
                <w:sz w:val="18"/>
                <w:szCs w:val="18"/>
              </w:rPr>
              <w:t>初值</w:t>
            </w:r>
          </w:p>
        </w:tc>
      </w:tr>
      <w:tr w:rsidR="00F87255" w:rsidRPr="00B4768F" w14:paraId="1837501B" w14:textId="77777777" w:rsidTr="0052020B">
        <w:tc>
          <w:tcPr>
            <w:tcW w:w="672" w:type="dxa"/>
            <w:shd w:val="clear" w:color="auto" w:fill="D9D9D9" w:themeFill="background1" w:themeFillShade="D9"/>
            <w:vAlign w:val="center"/>
          </w:tcPr>
          <w:p w14:paraId="52278CB6" w14:textId="2078D87C" w:rsidR="00F87255" w:rsidRPr="00B4768F" w:rsidRDefault="00F87255" w:rsidP="00F922AC">
            <w:pPr>
              <w:rPr>
                <w:rFonts w:cstheme="minorHAnsi"/>
                <w:sz w:val="18"/>
                <w:szCs w:val="18"/>
              </w:rPr>
            </w:pPr>
            <w:r>
              <w:rPr>
                <w:rFonts w:cstheme="minorHAnsi"/>
                <w:sz w:val="18"/>
                <w:szCs w:val="18"/>
              </w:rPr>
              <w:t>6.2</w:t>
            </w:r>
          </w:p>
        </w:tc>
        <w:tc>
          <w:tcPr>
            <w:tcW w:w="5424" w:type="dxa"/>
            <w:gridSpan w:val="3"/>
            <w:shd w:val="clear" w:color="auto" w:fill="D9D9D9" w:themeFill="background1" w:themeFillShade="D9"/>
            <w:vAlign w:val="center"/>
          </w:tcPr>
          <w:p w14:paraId="524E12E2" w14:textId="77777777" w:rsidR="00F87255" w:rsidRPr="00B4768F" w:rsidRDefault="00F87255" w:rsidP="00F922AC">
            <w:pPr>
              <w:rPr>
                <w:rFonts w:cstheme="minorHAnsi"/>
                <w:sz w:val="18"/>
                <w:szCs w:val="18"/>
              </w:rPr>
            </w:pPr>
            <w:r>
              <w:rPr>
                <w:rFonts w:cstheme="minorHAnsi" w:hint="eastAsia"/>
                <w:sz w:val="18"/>
                <w:szCs w:val="18"/>
              </w:rPr>
              <w:t>配方累计</w:t>
            </w:r>
          </w:p>
        </w:tc>
      </w:tr>
      <w:tr w:rsidR="00F87255" w:rsidRPr="00B4768F" w14:paraId="09998FDE" w14:textId="77777777" w:rsidTr="0052020B">
        <w:tc>
          <w:tcPr>
            <w:tcW w:w="672" w:type="dxa"/>
            <w:vAlign w:val="center"/>
          </w:tcPr>
          <w:p w14:paraId="1D08D3C8" w14:textId="790340CA" w:rsidR="00F87255" w:rsidRPr="00B4768F" w:rsidRDefault="00F87255" w:rsidP="00F922AC">
            <w:pPr>
              <w:rPr>
                <w:rFonts w:cstheme="minorHAnsi"/>
                <w:sz w:val="18"/>
                <w:szCs w:val="18"/>
              </w:rPr>
            </w:pPr>
            <w:r>
              <w:rPr>
                <w:rFonts w:cstheme="minorHAnsi"/>
                <w:sz w:val="18"/>
                <w:szCs w:val="18"/>
              </w:rPr>
              <w:t>6.2</w:t>
            </w:r>
            <w:r w:rsidRPr="00B4768F">
              <w:rPr>
                <w:rFonts w:cstheme="minorHAnsi"/>
                <w:sz w:val="18"/>
                <w:szCs w:val="18"/>
              </w:rPr>
              <w:t>.1</w:t>
            </w:r>
          </w:p>
        </w:tc>
        <w:tc>
          <w:tcPr>
            <w:tcW w:w="1254" w:type="dxa"/>
            <w:vAlign w:val="center"/>
          </w:tcPr>
          <w:p w14:paraId="76B16D6E" w14:textId="77777777" w:rsidR="00F87255" w:rsidRPr="00B4768F"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p>
        </w:tc>
        <w:tc>
          <w:tcPr>
            <w:tcW w:w="3334" w:type="dxa"/>
            <w:vMerge w:val="restart"/>
            <w:vAlign w:val="center"/>
          </w:tcPr>
          <w:p w14:paraId="0FC003A2" w14:textId="77777777" w:rsidR="00F87255" w:rsidRPr="00661E18" w:rsidRDefault="00F87255" w:rsidP="00F922AC">
            <w:pPr>
              <w:rPr>
                <w:rFonts w:cstheme="minorHAnsi"/>
                <w:sz w:val="18"/>
                <w:szCs w:val="18"/>
              </w:rPr>
            </w:pPr>
            <w:r w:rsidRPr="00661E18">
              <w:rPr>
                <w:rFonts w:cstheme="minorHAnsi" w:hint="eastAsia"/>
                <w:sz w:val="18"/>
                <w:szCs w:val="18"/>
              </w:rPr>
              <w:t>查看各配方的累计</w:t>
            </w:r>
            <w:r>
              <w:rPr>
                <w:rFonts w:cstheme="minorHAnsi" w:hint="eastAsia"/>
                <w:sz w:val="18"/>
                <w:szCs w:val="18"/>
              </w:rPr>
              <w:t>数据</w:t>
            </w:r>
            <w:r w:rsidRPr="00661E18">
              <w:rPr>
                <w:rFonts w:cstheme="minorHAnsi" w:hint="eastAsia"/>
                <w:sz w:val="18"/>
                <w:szCs w:val="18"/>
              </w:rPr>
              <w:t>。</w:t>
            </w:r>
          </w:p>
          <w:p w14:paraId="54581C44" w14:textId="7FDC2FED" w:rsidR="00F87255" w:rsidRPr="00B4768F" w:rsidRDefault="00F87255" w:rsidP="00F922AC">
            <w:pPr>
              <w:rPr>
                <w:rFonts w:cstheme="minorHAnsi"/>
                <w:sz w:val="18"/>
                <w:szCs w:val="18"/>
              </w:rPr>
            </w:pPr>
            <w:r w:rsidRPr="00661E18">
              <w:rPr>
                <w:rFonts w:cstheme="minorHAnsi" w:hint="eastAsia"/>
                <w:szCs w:val="21"/>
              </w:rPr>
              <w:t>按</w:t>
            </w:r>
            <w:r>
              <w:object w:dxaOrig="330" w:dyaOrig="331" w14:anchorId="2A7C5BD8">
                <v:shape id="_x0000_i1068" type="#_x0000_t75" style="width:16.3pt;height:16.3pt" o:ole="">
                  <v:imagedata r:id="rId17" o:title=""/>
                </v:shape>
                <o:OLEObject Type="Embed" ProgID="Visio.Drawing.15" ShapeID="_x0000_i1068" DrawAspect="Content" ObjectID="_1827642310" r:id="rId81"/>
              </w:object>
            </w:r>
            <w:r w:rsidRPr="00661E18">
              <w:rPr>
                <w:rFonts w:cstheme="minorHAnsi" w:hint="eastAsia"/>
                <w:szCs w:val="21"/>
              </w:rPr>
              <w:t>键可清除其累计。</w:t>
            </w:r>
          </w:p>
        </w:tc>
        <w:tc>
          <w:tcPr>
            <w:tcW w:w="836" w:type="dxa"/>
            <w:vAlign w:val="center"/>
          </w:tcPr>
          <w:p w14:paraId="5341424E" w14:textId="77777777" w:rsidR="00F87255" w:rsidRPr="00B4768F" w:rsidRDefault="00F87255" w:rsidP="00F922AC">
            <w:pPr>
              <w:jc w:val="center"/>
              <w:rPr>
                <w:rFonts w:cstheme="minorHAnsi"/>
                <w:sz w:val="18"/>
                <w:szCs w:val="18"/>
              </w:rPr>
            </w:pPr>
          </w:p>
        </w:tc>
      </w:tr>
      <w:tr w:rsidR="00F87255" w:rsidRPr="00B4768F" w14:paraId="5F732411" w14:textId="77777777" w:rsidTr="0052020B">
        <w:tc>
          <w:tcPr>
            <w:tcW w:w="672" w:type="dxa"/>
            <w:vAlign w:val="center"/>
          </w:tcPr>
          <w:p w14:paraId="6330EFD8" w14:textId="0C4626F1" w:rsidR="00F87255" w:rsidRPr="00B4768F" w:rsidRDefault="00F87255" w:rsidP="00F922AC">
            <w:pPr>
              <w:rPr>
                <w:rFonts w:cstheme="minorHAnsi"/>
                <w:sz w:val="18"/>
                <w:szCs w:val="18"/>
              </w:rPr>
            </w:pPr>
            <w:r>
              <w:rPr>
                <w:rFonts w:cstheme="minorHAnsi"/>
                <w:sz w:val="18"/>
                <w:szCs w:val="18"/>
              </w:rPr>
              <w:t>6.2.2</w:t>
            </w:r>
          </w:p>
        </w:tc>
        <w:tc>
          <w:tcPr>
            <w:tcW w:w="1254" w:type="dxa"/>
            <w:vAlign w:val="center"/>
          </w:tcPr>
          <w:p w14:paraId="676E1426" w14:textId="77777777" w:rsidR="00F87255" w:rsidRPr="00B4768F"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2</w:t>
            </w:r>
          </w:p>
        </w:tc>
        <w:tc>
          <w:tcPr>
            <w:tcW w:w="3334" w:type="dxa"/>
            <w:vMerge/>
          </w:tcPr>
          <w:p w14:paraId="0507D81D" w14:textId="77777777" w:rsidR="00F87255" w:rsidRPr="00B4768F" w:rsidRDefault="00F87255" w:rsidP="00F922AC">
            <w:pPr>
              <w:rPr>
                <w:rFonts w:cstheme="minorHAnsi"/>
                <w:sz w:val="18"/>
                <w:szCs w:val="18"/>
              </w:rPr>
            </w:pPr>
          </w:p>
        </w:tc>
        <w:tc>
          <w:tcPr>
            <w:tcW w:w="836" w:type="dxa"/>
            <w:vAlign w:val="center"/>
          </w:tcPr>
          <w:p w14:paraId="18FA9001" w14:textId="77777777" w:rsidR="00F87255" w:rsidRPr="00B4768F" w:rsidRDefault="00F87255" w:rsidP="00F922AC">
            <w:pPr>
              <w:jc w:val="center"/>
              <w:rPr>
                <w:rFonts w:cstheme="minorHAnsi"/>
                <w:sz w:val="18"/>
                <w:szCs w:val="18"/>
              </w:rPr>
            </w:pPr>
          </w:p>
        </w:tc>
      </w:tr>
      <w:tr w:rsidR="00F87255" w:rsidRPr="00D632A5" w14:paraId="0E137541" w14:textId="77777777" w:rsidTr="0052020B">
        <w:tc>
          <w:tcPr>
            <w:tcW w:w="672" w:type="dxa"/>
            <w:vAlign w:val="center"/>
          </w:tcPr>
          <w:p w14:paraId="5F3B98BC" w14:textId="0022D60A" w:rsidR="00F87255" w:rsidRPr="00D632A5" w:rsidRDefault="00F87255" w:rsidP="00F922AC">
            <w:pPr>
              <w:rPr>
                <w:rFonts w:cstheme="minorHAnsi"/>
                <w:sz w:val="18"/>
                <w:szCs w:val="18"/>
              </w:rPr>
            </w:pPr>
            <w:r>
              <w:rPr>
                <w:rFonts w:cstheme="minorHAnsi"/>
                <w:sz w:val="18"/>
                <w:szCs w:val="18"/>
              </w:rPr>
              <w:t>6</w:t>
            </w:r>
            <w:r w:rsidRPr="00D632A5">
              <w:rPr>
                <w:rFonts w:cstheme="minorHAnsi"/>
                <w:sz w:val="18"/>
                <w:szCs w:val="18"/>
              </w:rPr>
              <w:t>.2.3</w:t>
            </w:r>
          </w:p>
        </w:tc>
        <w:tc>
          <w:tcPr>
            <w:tcW w:w="1254" w:type="dxa"/>
            <w:vAlign w:val="center"/>
          </w:tcPr>
          <w:p w14:paraId="0C5F481B"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3</w:t>
            </w:r>
          </w:p>
        </w:tc>
        <w:tc>
          <w:tcPr>
            <w:tcW w:w="3334" w:type="dxa"/>
            <w:vMerge/>
          </w:tcPr>
          <w:p w14:paraId="3E5DE530" w14:textId="77777777" w:rsidR="00F87255" w:rsidRPr="00D632A5" w:rsidRDefault="00F87255" w:rsidP="00F922AC">
            <w:pPr>
              <w:rPr>
                <w:rFonts w:asciiTheme="minorEastAsia" w:hAnsiTheme="minorEastAsia" w:hint="eastAsia"/>
                <w:sz w:val="18"/>
                <w:szCs w:val="18"/>
              </w:rPr>
            </w:pPr>
          </w:p>
        </w:tc>
        <w:tc>
          <w:tcPr>
            <w:tcW w:w="836" w:type="dxa"/>
            <w:vAlign w:val="center"/>
          </w:tcPr>
          <w:p w14:paraId="332E30D0" w14:textId="77777777" w:rsidR="00F87255" w:rsidRPr="00D632A5" w:rsidRDefault="00F87255" w:rsidP="00F922AC">
            <w:pPr>
              <w:rPr>
                <w:rFonts w:asciiTheme="minorEastAsia" w:hAnsiTheme="minorEastAsia" w:hint="eastAsia"/>
                <w:sz w:val="18"/>
                <w:szCs w:val="18"/>
              </w:rPr>
            </w:pPr>
          </w:p>
        </w:tc>
      </w:tr>
      <w:tr w:rsidR="00F87255" w14:paraId="11D2834B" w14:textId="77777777" w:rsidTr="0052020B">
        <w:tc>
          <w:tcPr>
            <w:tcW w:w="672" w:type="dxa"/>
            <w:vAlign w:val="center"/>
          </w:tcPr>
          <w:p w14:paraId="1B86025A" w14:textId="1257A2B0" w:rsidR="00F87255" w:rsidRDefault="00F87255" w:rsidP="00F922AC">
            <w:pPr>
              <w:rPr>
                <w:rFonts w:cstheme="minorHAnsi"/>
                <w:sz w:val="18"/>
                <w:szCs w:val="18"/>
              </w:rPr>
            </w:pPr>
            <w:r>
              <w:rPr>
                <w:rFonts w:cstheme="minorHAnsi"/>
                <w:sz w:val="18"/>
                <w:szCs w:val="18"/>
              </w:rPr>
              <w:t>6.2.4</w:t>
            </w:r>
          </w:p>
        </w:tc>
        <w:tc>
          <w:tcPr>
            <w:tcW w:w="1254" w:type="dxa"/>
            <w:vAlign w:val="center"/>
          </w:tcPr>
          <w:p w14:paraId="7F14F1F6"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4</w:t>
            </w:r>
          </w:p>
        </w:tc>
        <w:tc>
          <w:tcPr>
            <w:tcW w:w="3334" w:type="dxa"/>
            <w:vMerge/>
          </w:tcPr>
          <w:p w14:paraId="61935E34" w14:textId="77777777" w:rsidR="00F87255" w:rsidRDefault="00F87255" w:rsidP="00F922AC">
            <w:pPr>
              <w:rPr>
                <w:rFonts w:cstheme="minorHAnsi"/>
                <w:sz w:val="18"/>
                <w:szCs w:val="18"/>
              </w:rPr>
            </w:pPr>
          </w:p>
        </w:tc>
        <w:tc>
          <w:tcPr>
            <w:tcW w:w="836" w:type="dxa"/>
            <w:vAlign w:val="center"/>
          </w:tcPr>
          <w:p w14:paraId="6D91EA32" w14:textId="77777777" w:rsidR="00F87255" w:rsidRDefault="00F87255" w:rsidP="00F922AC">
            <w:pPr>
              <w:jc w:val="center"/>
              <w:rPr>
                <w:rFonts w:cstheme="minorHAnsi"/>
                <w:sz w:val="18"/>
                <w:szCs w:val="18"/>
              </w:rPr>
            </w:pPr>
          </w:p>
        </w:tc>
      </w:tr>
      <w:tr w:rsidR="00F87255" w14:paraId="263BB41F" w14:textId="77777777" w:rsidTr="0052020B">
        <w:tc>
          <w:tcPr>
            <w:tcW w:w="672" w:type="dxa"/>
            <w:vAlign w:val="center"/>
          </w:tcPr>
          <w:p w14:paraId="540382ED" w14:textId="4065AC31" w:rsidR="00F87255" w:rsidRDefault="00F87255" w:rsidP="00F922AC">
            <w:pPr>
              <w:rPr>
                <w:rFonts w:cstheme="minorHAnsi"/>
                <w:sz w:val="18"/>
                <w:szCs w:val="18"/>
              </w:rPr>
            </w:pPr>
            <w:r>
              <w:rPr>
                <w:rFonts w:cstheme="minorHAnsi"/>
                <w:sz w:val="18"/>
                <w:szCs w:val="18"/>
              </w:rPr>
              <w:t>6.2.5</w:t>
            </w:r>
          </w:p>
        </w:tc>
        <w:tc>
          <w:tcPr>
            <w:tcW w:w="1254" w:type="dxa"/>
            <w:vAlign w:val="center"/>
          </w:tcPr>
          <w:p w14:paraId="25C29E28"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5</w:t>
            </w:r>
          </w:p>
        </w:tc>
        <w:tc>
          <w:tcPr>
            <w:tcW w:w="3334" w:type="dxa"/>
            <w:vMerge/>
          </w:tcPr>
          <w:p w14:paraId="363A3920" w14:textId="77777777" w:rsidR="00F87255" w:rsidRDefault="00F87255" w:rsidP="00F922AC">
            <w:pPr>
              <w:rPr>
                <w:rFonts w:cstheme="minorHAnsi"/>
                <w:sz w:val="18"/>
                <w:szCs w:val="18"/>
              </w:rPr>
            </w:pPr>
          </w:p>
        </w:tc>
        <w:tc>
          <w:tcPr>
            <w:tcW w:w="836" w:type="dxa"/>
            <w:vAlign w:val="center"/>
          </w:tcPr>
          <w:p w14:paraId="72AE5D3C" w14:textId="77777777" w:rsidR="00F87255" w:rsidRDefault="00F87255" w:rsidP="00F922AC">
            <w:pPr>
              <w:jc w:val="center"/>
              <w:rPr>
                <w:rFonts w:cstheme="minorHAnsi"/>
                <w:sz w:val="18"/>
                <w:szCs w:val="18"/>
              </w:rPr>
            </w:pPr>
          </w:p>
        </w:tc>
      </w:tr>
      <w:tr w:rsidR="00F87255" w14:paraId="2CCE2AF4" w14:textId="77777777" w:rsidTr="0052020B">
        <w:tc>
          <w:tcPr>
            <w:tcW w:w="672" w:type="dxa"/>
          </w:tcPr>
          <w:p w14:paraId="5B79BD56" w14:textId="66F582B4"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6</w:t>
            </w:r>
          </w:p>
        </w:tc>
        <w:tc>
          <w:tcPr>
            <w:tcW w:w="1254" w:type="dxa"/>
            <w:vAlign w:val="center"/>
          </w:tcPr>
          <w:p w14:paraId="68616F4C"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6</w:t>
            </w:r>
          </w:p>
        </w:tc>
        <w:tc>
          <w:tcPr>
            <w:tcW w:w="3334" w:type="dxa"/>
            <w:vMerge/>
          </w:tcPr>
          <w:p w14:paraId="7CF79564" w14:textId="77777777" w:rsidR="00F87255" w:rsidRDefault="00F87255" w:rsidP="00F922AC">
            <w:pPr>
              <w:rPr>
                <w:rFonts w:cstheme="minorHAnsi"/>
                <w:sz w:val="18"/>
                <w:szCs w:val="18"/>
              </w:rPr>
            </w:pPr>
          </w:p>
        </w:tc>
        <w:tc>
          <w:tcPr>
            <w:tcW w:w="836" w:type="dxa"/>
            <w:vAlign w:val="center"/>
          </w:tcPr>
          <w:p w14:paraId="412B14EA" w14:textId="77777777" w:rsidR="00F87255" w:rsidRDefault="00F87255" w:rsidP="00F922AC">
            <w:pPr>
              <w:jc w:val="center"/>
              <w:rPr>
                <w:rFonts w:cstheme="minorHAnsi"/>
                <w:sz w:val="18"/>
                <w:szCs w:val="18"/>
              </w:rPr>
            </w:pPr>
          </w:p>
        </w:tc>
      </w:tr>
      <w:tr w:rsidR="00F87255" w14:paraId="6CA382A7" w14:textId="77777777" w:rsidTr="0052020B">
        <w:tc>
          <w:tcPr>
            <w:tcW w:w="672" w:type="dxa"/>
          </w:tcPr>
          <w:p w14:paraId="7C52933A" w14:textId="783A7AFD"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7</w:t>
            </w:r>
          </w:p>
        </w:tc>
        <w:tc>
          <w:tcPr>
            <w:tcW w:w="1254" w:type="dxa"/>
            <w:vAlign w:val="center"/>
          </w:tcPr>
          <w:p w14:paraId="06E707F1"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7</w:t>
            </w:r>
          </w:p>
        </w:tc>
        <w:tc>
          <w:tcPr>
            <w:tcW w:w="3334" w:type="dxa"/>
            <w:vMerge/>
          </w:tcPr>
          <w:p w14:paraId="6828635E" w14:textId="77777777" w:rsidR="00F87255" w:rsidRDefault="00F87255" w:rsidP="00F922AC">
            <w:pPr>
              <w:rPr>
                <w:rFonts w:cstheme="minorHAnsi"/>
                <w:sz w:val="18"/>
                <w:szCs w:val="18"/>
              </w:rPr>
            </w:pPr>
          </w:p>
        </w:tc>
        <w:tc>
          <w:tcPr>
            <w:tcW w:w="836" w:type="dxa"/>
            <w:vAlign w:val="center"/>
          </w:tcPr>
          <w:p w14:paraId="7078FD8A" w14:textId="77777777" w:rsidR="00F87255" w:rsidRDefault="00F87255" w:rsidP="00F922AC">
            <w:pPr>
              <w:jc w:val="center"/>
              <w:rPr>
                <w:rFonts w:cstheme="minorHAnsi"/>
                <w:sz w:val="18"/>
                <w:szCs w:val="18"/>
              </w:rPr>
            </w:pPr>
          </w:p>
        </w:tc>
      </w:tr>
      <w:tr w:rsidR="00F87255" w14:paraId="42133D04" w14:textId="77777777" w:rsidTr="0052020B">
        <w:tc>
          <w:tcPr>
            <w:tcW w:w="672" w:type="dxa"/>
          </w:tcPr>
          <w:p w14:paraId="57D833AF" w14:textId="23C0B0DA"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8</w:t>
            </w:r>
          </w:p>
        </w:tc>
        <w:tc>
          <w:tcPr>
            <w:tcW w:w="1254" w:type="dxa"/>
            <w:vAlign w:val="center"/>
          </w:tcPr>
          <w:p w14:paraId="1C439386"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8</w:t>
            </w:r>
          </w:p>
        </w:tc>
        <w:tc>
          <w:tcPr>
            <w:tcW w:w="3334" w:type="dxa"/>
            <w:vMerge/>
          </w:tcPr>
          <w:p w14:paraId="677F3213" w14:textId="77777777" w:rsidR="00F87255" w:rsidRDefault="00F87255" w:rsidP="00F922AC">
            <w:pPr>
              <w:rPr>
                <w:rFonts w:cstheme="minorHAnsi"/>
                <w:sz w:val="18"/>
                <w:szCs w:val="18"/>
              </w:rPr>
            </w:pPr>
          </w:p>
        </w:tc>
        <w:tc>
          <w:tcPr>
            <w:tcW w:w="836" w:type="dxa"/>
            <w:vAlign w:val="center"/>
          </w:tcPr>
          <w:p w14:paraId="15B0FE2A" w14:textId="77777777" w:rsidR="00F87255" w:rsidRDefault="00F87255" w:rsidP="00F922AC">
            <w:pPr>
              <w:jc w:val="center"/>
              <w:rPr>
                <w:rFonts w:cstheme="minorHAnsi"/>
                <w:sz w:val="18"/>
                <w:szCs w:val="18"/>
              </w:rPr>
            </w:pPr>
          </w:p>
        </w:tc>
      </w:tr>
      <w:tr w:rsidR="00F87255" w14:paraId="5EDC8F78" w14:textId="77777777" w:rsidTr="0052020B">
        <w:tc>
          <w:tcPr>
            <w:tcW w:w="672" w:type="dxa"/>
          </w:tcPr>
          <w:p w14:paraId="77189F49" w14:textId="5E9B8271"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9</w:t>
            </w:r>
          </w:p>
        </w:tc>
        <w:tc>
          <w:tcPr>
            <w:tcW w:w="1254" w:type="dxa"/>
            <w:vAlign w:val="center"/>
          </w:tcPr>
          <w:p w14:paraId="06A3B5C0"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9</w:t>
            </w:r>
          </w:p>
        </w:tc>
        <w:tc>
          <w:tcPr>
            <w:tcW w:w="3334" w:type="dxa"/>
            <w:vMerge/>
          </w:tcPr>
          <w:p w14:paraId="51802E89" w14:textId="77777777" w:rsidR="00F87255" w:rsidRDefault="00F87255" w:rsidP="00F922AC">
            <w:pPr>
              <w:rPr>
                <w:rFonts w:cstheme="minorHAnsi"/>
                <w:sz w:val="18"/>
                <w:szCs w:val="18"/>
              </w:rPr>
            </w:pPr>
          </w:p>
        </w:tc>
        <w:tc>
          <w:tcPr>
            <w:tcW w:w="836" w:type="dxa"/>
            <w:vAlign w:val="center"/>
          </w:tcPr>
          <w:p w14:paraId="3D8628EB" w14:textId="77777777" w:rsidR="00F87255" w:rsidRDefault="00F87255" w:rsidP="00F922AC">
            <w:pPr>
              <w:jc w:val="center"/>
              <w:rPr>
                <w:rFonts w:cstheme="minorHAnsi"/>
                <w:sz w:val="18"/>
                <w:szCs w:val="18"/>
              </w:rPr>
            </w:pPr>
          </w:p>
        </w:tc>
      </w:tr>
      <w:tr w:rsidR="00F87255" w14:paraId="44DF7A29" w14:textId="77777777" w:rsidTr="0052020B">
        <w:tc>
          <w:tcPr>
            <w:tcW w:w="672" w:type="dxa"/>
          </w:tcPr>
          <w:p w14:paraId="4E78CF1A" w14:textId="6C5AD47C"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10</w:t>
            </w:r>
          </w:p>
        </w:tc>
        <w:tc>
          <w:tcPr>
            <w:tcW w:w="1254" w:type="dxa"/>
            <w:vAlign w:val="center"/>
          </w:tcPr>
          <w:p w14:paraId="0BADF07D"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0</w:t>
            </w:r>
          </w:p>
        </w:tc>
        <w:tc>
          <w:tcPr>
            <w:tcW w:w="3334" w:type="dxa"/>
            <w:vMerge/>
          </w:tcPr>
          <w:p w14:paraId="2AEFAF4C" w14:textId="77777777" w:rsidR="00F87255" w:rsidRDefault="00F87255" w:rsidP="00F922AC">
            <w:pPr>
              <w:rPr>
                <w:rFonts w:cstheme="minorHAnsi"/>
                <w:sz w:val="18"/>
                <w:szCs w:val="18"/>
              </w:rPr>
            </w:pPr>
          </w:p>
        </w:tc>
        <w:tc>
          <w:tcPr>
            <w:tcW w:w="836" w:type="dxa"/>
            <w:vAlign w:val="center"/>
          </w:tcPr>
          <w:p w14:paraId="4824BFD0" w14:textId="77777777" w:rsidR="00F87255" w:rsidRDefault="00F87255" w:rsidP="00F922AC">
            <w:pPr>
              <w:jc w:val="center"/>
              <w:rPr>
                <w:rFonts w:cstheme="minorHAnsi"/>
                <w:sz w:val="18"/>
                <w:szCs w:val="18"/>
              </w:rPr>
            </w:pPr>
          </w:p>
        </w:tc>
      </w:tr>
      <w:tr w:rsidR="00F87255" w14:paraId="54893130" w14:textId="77777777" w:rsidTr="0052020B">
        <w:tc>
          <w:tcPr>
            <w:tcW w:w="672" w:type="dxa"/>
          </w:tcPr>
          <w:p w14:paraId="4C5E4A70" w14:textId="7168761A"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11</w:t>
            </w:r>
          </w:p>
        </w:tc>
        <w:tc>
          <w:tcPr>
            <w:tcW w:w="1254" w:type="dxa"/>
            <w:vAlign w:val="center"/>
          </w:tcPr>
          <w:p w14:paraId="585A98D5"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1</w:t>
            </w:r>
          </w:p>
        </w:tc>
        <w:tc>
          <w:tcPr>
            <w:tcW w:w="3334" w:type="dxa"/>
            <w:vMerge/>
          </w:tcPr>
          <w:p w14:paraId="26A5FDAB" w14:textId="77777777" w:rsidR="00F87255" w:rsidRDefault="00F87255" w:rsidP="00F922AC">
            <w:pPr>
              <w:rPr>
                <w:rFonts w:cstheme="minorHAnsi"/>
                <w:sz w:val="18"/>
                <w:szCs w:val="18"/>
              </w:rPr>
            </w:pPr>
          </w:p>
        </w:tc>
        <w:tc>
          <w:tcPr>
            <w:tcW w:w="836" w:type="dxa"/>
            <w:vAlign w:val="center"/>
          </w:tcPr>
          <w:p w14:paraId="49015E3D" w14:textId="77777777" w:rsidR="00F87255" w:rsidRDefault="00F87255" w:rsidP="00F922AC">
            <w:pPr>
              <w:jc w:val="center"/>
              <w:rPr>
                <w:rFonts w:cstheme="minorHAnsi"/>
                <w:sz w:val="18"/>
                <w:szCs w:val="18"/>
              </w:rPr>
            </w:pPr>
          </w:p>
        </w:tc>
      </w:tr>
      <w:tr w:rsidR="00F87255" w14:paraId="1510488B" w14:textId="77777777" w:rsidTr="0052020B">
        <w:tc>
          <w:tcPr>
            <w:tcW w:w="672" w:type="dxa"/>
          </w:tcPr>
          <w:p w14:paraId="2E30CEE9" w14:textId="26DC83E1"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12</w:t>
            </w:r>
          </w:p>
        </w:tc>
        <w:tc>
          <w:tcPr>
            <w:tcW w:w="1254" w:type="dxa"/>
            <w:vAlign w:val="center"/>
          </w:tcPr>
          <w:p w14:paraId="217E9DA2"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2</w:t>
            </w:r>
          </w:p>
        </w:tc>
        <w:tc>
          <w:tcPr>
            <w:tcW w:w="3334" w:type="dxa"/>
            <w:vMerge/>
          </w:tcPr>
          <w:p w14:paraId="1172134A" w14:textId="77777777" w:rsidR="00F87255" w:rsidRDefault="00F87255" w:rsidP="00F922AC">
            <w:pPr>
              <w:rPr>
                <w:rFonts w:cstheme="minorHAnsi"/>
                <w:sz w:val="18"/>
                <w:szCs w:val="18"/>
              </w:rPr>
            </w:pPr>
          </w:p>
        </w:tc>
        <w:tc>
          <w:tcPr>
            <w:tcW w:w="836" w:type="dxa"/>
            <w:vAlign w:val="center"/>
          </w:tcPr>
          <w:p w14:paraId="605AC3A4" w14:textId="77777777" w:rsidR="00F87255" w:rsidRDefault="00F87255" w:rsidP="00F922AC">
            <w:pPr>
              <w:jc w:val="center"/>
              <w:rPr>
                <w:rFonts w:cstheme="minorHAnsi"/>
                <w:sz w:val="18"/>
                <w:szCs w:val="18"/>
              </w:rPr>
            </w:pPr>
          </w:p>
        </w:tc>
      </w:tr>
      <w:tr w:rsidR="00F87255" w14:paraId="095C3FEC" w14:textId="77777777" w:rsidTr="0052020B">
        <w:tc>
          <w:tcPr>
            <w:tcW w:w="672" w:type="dxa"/>
          </w:tcPr>
          <w:p w14:paraId="2CBBA76E" w14:textId="70B2AFD7"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13</w:t>
            </w:r>
          </w:p>
        </w:tc>
        <w:tc>
          <w:tcPr>
            <w:tcW w:w="1254" w:type="dxa"/>
            <w:vAlign w:val="center"/>
          </w:tcPr>
          <w:p w14:paraId="361303DF"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3</w:t>
            </w:r>
          </w:p>
        </w:tc>
        <w:tc>
          <w:tcPr>
            <w:tcW w:w="3334" w:type="dxa"/>
            <w:vMerge/>
          </w:tcPr>
          <w:p w14:paraId="128864D8" w14:textId="77777777" w:rsidR="00F87255" w:rsidRDefault="00F87255" w:rsidP="00F922AC">
            <w:pPr>
              <w:rPr>
                <w:rFonts w:cstheme="minorHAnsi"/>
                <w:sz w:val="18"/>
                <w:szCs w:val="18"/>
              </w:rPr>
            </w:pPr>
          </w:p>
        </w:tc>
        <w:tc>
          <w:tcPr>
            <w:tcW w:w="836" w:type="dxa"/>
            <w:vAlign w:val="center"/>
          </w:tcPr>
          <w:p w14:paraId="15917C5A" w14:textId="77777777" w:rsidR="00F87255" w:rsidRDefault="00F87255" w:rsidP="00F922AC">
            <w:pPr>
              <w:jc w:val="center"/>
              <w:rPr>
                <w:rFonts w:cstheme="minorHAnsi"/>
                <w:sz w:val="18"/>
                <w:szCs w:val="18"/>
              </w:rPr>
            </w:pPr>
          </w:p>
        </w:tc>
      </w:tr>
      <w:tr w:rsidR="00F87255" w14:paraId="79D10B0F" w14:textId="77777777" w:rsidTr="0052020B">
        <w:tc>
          <w:tcPr>
            <w:tcW w:w="672" w:type="dxa"/>
          </w:tcPr>
          <w:p w14:paraId="330CEF31" w14:textId="292C2942"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14</w:t>
            </w:r>
          </w:p>
        </w:tc>
        <w:tc>
          <w:tcPr>
            <w:tcW w:w="1254" w:type="dxa"/>
            <w:vAlign w:val="center"/>
          </w:tcPr>
          <w:p w14:paraId="1240F5F5"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4</w:t>
            </w:r>
          </w:p>
        </w:tc>
        <w:tc>
          <w:tcPr>
            <w:tcW w:w="3334" w:type="dxa"/>
            <w:vMerge/>
          </w:tcPr>
          <w:p w14:paraId="61287299" w14:textId="77777777" w:rsidR="00F87255" w:rsidRDefault="00F87255" w:rsidP="00F922AC">
            <w:pPr>
              <w:rPr>
                <w:rFonts w:cstheme="minorHAnsi"/>
                <w:sz w:val="18"/>
                <w:szCs w:val="18"/>
              </w:rPr>
            </w:pPr>
          </w:p>
        </w:tc>
        <w:tc>
          <w:tcPr>
            <w:tcW w:w="836" w:type="dxa"/>
            <w:vAlign w:val="center"/>
          </w:tcPr>
          <w:p w14:paraId="67C13311" w14:textId="77777777" w:rsidR="00F87255" w:rsidRDefault="00F87255" w:rsidP="00F922AC">
            <w:pPr>
              <w:jc w:val="center"/>
              <w:rPr>
                <w:rFonts w:cstheme="minorHAnsi"/>
                <w:sz w:val="18"/>
                <w:szCs w:val="18"/>
              </w:rPr>
            </w:pPr>
          </w:p>
        </w:tc>
      </w:tr>
      <w:tr w:rsidR="00F87255" w14:paraId="1A096F65" w14:textId="77777777" w:rsidTr="0052020B">
        <w:tc>
          <w:tcPr>
            <w:tcW w:w="672" w:type="dxa"/>
          </w:tcPr>
          <w:p w14:paraId="63A23043" w14:textId="118E6D42"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15</w:t>
            </w:r>
          </w:p>
        </w:tc>
        <w:tc>
          <w:tcPr>
            <w:tcW w:w="1254" w:type="dxa"/>
            <w:vAlign w:val="center"/>
          </w:tcPr>
          <w:p w14:paraId="6022773E"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5</w:t>
            </w:r>
          </w:p>
        </w:tc>
        <w:tc>
          <w:tcPr>
            <w:tcW w:w="3334" w:type="dxa"/>
            <w:vMerge/>
          </w:tcPr>
          <w:p w14:paraId="25457DDC" w14:textId="77777777" w:rsidR="00F87255" w:rsidRDefault="00F87255" w:rsidP="00F922AC">
            <w:pPr>
              <w:rPr>
                <w:rFonts w:cstheme="minorHAnsi"/>
                <w:sz w:val="18"/>
                <w:szCs w:val="18"/>
              </w:rPr>
            </w:pPr>
          </w:p>
        </w:tc>
        <w:tc>
          <w:tcPr>
            <w:tcW w:w="836" w:type="dxa"/>
            <w:vAlign w:val="center"/>
          </w:tcPr>
          <w:p w14:paraId="75FA2FD2" w14:textId="77777777" w:rsidR="00F87255" w:rsidRDefault="00F87255" w:rsidP="00F922AC">
            <w:pPr>
              <w:jc w:val="center"/>
              <w:rPr>
                <w:rFonts w:cstheme="minorHAnsi"/>
                <w:sz w:val="18"/>
                <w:szCs w:val="18"/>
              </w:rPr>
            </w:pPr>
          </w:p>
        </w:tc>
      </w:tr>
      <w:tr w:rsidR="00F87255" w14:paraId="17077286" w14:textId="77777777" w:rsidTr="0052020B">
        <w:tc>
          <w:tcPr>
            <w:tcW w:w="672" w:type="dxa"/>
          </w:tcPr>
          <w:p w14:paraId="770342F0" w14:textId="10A1D174"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16</w:t>
            </w:r>
          </w:p>
        </w:tc>
        <w:tc>
          <w:tcPr>
            <w:tcW w:w="1254" w:type="dxa"/>
            <w:vAlign w:val="center"/>
          </w:tcPr>
          <w:p w14:paraId="532BFBCE"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6</w:t>
            </w:r>
          </w:p>
        </w:tc>
        <w:tc>
          <w:tcPr>
            <w:tcW w:w="3334" w:type="dxa"/>
            <w:vMerge/>
          </w:tcPr>
          <w:p w14:paraId="5967E92C" w14:textId="77777777" w:rsidR="00F87255" w:rsidRDefault="00F87255" w:rsidP="00F922AC">
            <w:pPr>
              <w:rPr>
                <w:rFonts w:cstheme="minorHAnsi"/>
                <w:sz w:val="18"/>
                <w:szCs w:val="18"/>
              </w:rPr>
            </w:pPr>
          </w:p>
        </w:tc>
        <w:tc>
          <w:tcPr>
            <w:tcW w:w="836" w:type="dxa"/>
            <w:vAlign w:val="center"/>
          </w:tcPr>
          <w:p w14:paraId="026926F0" w14:textId="77777777" w:rsidR="00F87255" w:rsidRDefault="00F87255" w:rsidP="00F922AC">
            <w:pPr>
              <w:jc w:val="center"/>
              <w:rPr>
                <w:rFonts w:cstheme="minorHAnsi"/>
                <w:sz w:val="18"/>
                <w:szCs w:val="18"/>
              </w:rPr>
            </w:pPr>
          </w:p>
        </w:tc>
      </w:tr>
      <w:tr w:rsidR="00F87255" w14:paraId="1D35222F" w14:textId="77777777" w:rsidTr="0052020B">
        <w:tc>
          <w:tcPr>
            <w:tcW w:w="672" w:type="dxa"/>
          </w:tcPr>
          <w:p w14:paraId="13C12E0A" w14:textId="60034AA8" w:rsidR="00F87255" w:rsidRDefault="00F87255" w:rsidP="00F922AC">
            <w:pPr>
              <w:rPr>
                <w:rFonts w:cstheme="minorHAnsi"/>
                <w:sz w:val="18"/>
                <w:szCs w:val="18"/>
              </w:rPr>
            </w:pPr>
            <w:r>
              <w:rPr>
                <w:rFonts w:cstheme="minorHAnsi"/>
                <w:sz w:val="18"/>
                <w:szCs w:val="18"/>
              </w:rPr>
              <w:lastRenderedPageBreak/>
              <w:t>6</w:t>
            </w:r>
            <w:r w:rsidRPr="00E87596">
              <w:rPr>
                <w:rFonts w:cstheme="minorHAnsi"/>
                <w:sz w:val="18"/>
                <w:szCs w:val="18"/>
              </w:rPr>
              <w:t>.2.</w:t>
            </w:r>
            <w:r>
              <w:rPr>
                <w:rFonts w:cstheme="minorHAnsi"/>
                <w:sz w:val="18"/>
                <w:szCs w:val="18"/>
              </w:rPr>
              <w:t>17</w:t>
            </w:r>
          </w:p>
        </w:tc>
        <w:tc>
          <w:tcPr>
            <w:tcW w:w="1254" w:type="dxa"/>
            <w:vAlign w:val="center"/>
          </w:tcPr>
          <w:p w14:paraId="750FF851"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7</w:t>
            </w:r>
          </w:p>
        </w:tc>
        <w:tc>
          <w:tcPr>
            <w:tcW w:w="3334" w:type="dxa"/>
            <w:vMerge/>
          </w:tcPr>
          <w:p w14:paraId="00B62E98" w14:textId="77777777" w:rsidR="00F87255" w:rsidRDefault="00F87255" w:rsidP="00F922AC">
            <w:pPr>
              <w:rPr>
                <w:rFonts w:cstheme="minorHAnsi"/>
                <w:sz w:val="18"/>
                <w:szCs w:val="18"/>
              </w:rPr>
            </w:pPr>
          </w:p>
        </w:tc>
        <w:tc>
          <w:tcPr>
            <w:tcW w:w="836" w:type="dxa"/>
            <w:vAlign w:val="center"/>
          </w:tcPr>
          <w:p w14:paraId="682637BC" w14:textId="77777777" w:rsidR="00F87255" w:rsidRDefault="00F87255" w:rsidP="00F922AC">
            <w:pPr>
              <w:jc w:val="center"/>
              <w:rPr>
                <w:rFonts w:cstheme="minorHAnsi"/>
                <w:sz w:val="18"/>
                <w:szCs w:val="18"/>
              </w:rPr>
            </w:pPr>
          </w:p>
        </w:tc>
      </w:tr>
      <w:tr w:rsidR="00F87255" w14:paraId="2B57AFAE" w14:textId="77777777" w:rsidTr="0052020B">
        <w:tc>
          <w:tcPr>
            <w:tcW w:w="672" w:type="dxa"/>
          </w:tcPr>
          <w:p w14:paraId="1A6D1FD2" w14:textId="26891D1D"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18</w:t>
            </w:r>
          </w:p>
        </w:tc>
        <w:tc>
          <w:tcPr>
            <w:tcW w:w="1254" w:type="dxa"/>
            <w:vAlign w:val="center"/>
          </w:tcPr>
          <w:p w14:paraId="676A7E59"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8</w:t>
            </w:r>
          </w:p>
        </w:tc>
        <w:tc>
          <w:tcPr>
            <w:tcW w:w="3334" w:type="dxa"/>
            <w:vMerge/>
          </w:tcPr>
          <w:p w14:paraId="7B7E0BF9" w14:textId="77777777" w:rsidR="00F87255" w:rsidRDefault="00F87255" w:rsidP="00F922AC">
            <w:pPr>
              <w:rPr>
                <w:rFonts w:cstheme="minorHAnsi"/>
                <w:sz w:val="18"/>
                <w:szCs w:val="18"/>
              </w:rPr>
            </w:pPr>
          </w:p>
        </w:tc>
        <w:tc>
          <w:tcPr>
            <w:tcW w:w="836" w:type="dxa"/>
            <w:vAlign w:val="center"/>
          </w:tcPr>
          <w:p w14:paraId="2D9E4206" w14:textId="77777777" w:rsidR="00F87255" w:rsidRDefault="00F87255" w:rsidP="00F922AC">
            <w:pPr>
              <w:jc w:val="center"/>
              <w:rPr>
                <w:rFonts w:cstheme="minorHAnsi"/>
                <w:sz w:val="18"/>
                <w:szCs w:val="18"/>
              </w:rPr>
            </w:pPr>
          </w:p>
        </w:tc>
      </w:tr>
      <w:tr w:rsidR="00F87255" w14:paraId="1774C69F" w14:textId="77777777" w:rsidTr="0052020B">
        <w:tc>
          <w:tcPr>
            <w:tcW w:w="672" w:type="dxa"/>
          </w:tcPr>
          <w:p w14:paraId="5DFB7555" w14:textId="17C3DE01"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19</w:t>
            </w:r>
          </w:p>
        </w:tc>
        <w:tc>
          <w:tcPr>
            <w:tcW w:w="1254" w:type="dxa"/>
            <w:vAlign w:val="center"/>
          </w:tcPr>
          <w:p w14:paraId="12D136E4"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1</w:t>
            </w:r>
            <w:r>
              <w:rPr>
                <w:rFonts w:cstheme="minorHAnsi"/>
                <w:sz w:val="18"/>
                <w:szCs w:val="18"/>
              </w:rPr>
              <w:t>9</w:t>
            </w:r>
          </w:p>
        </w:tc>
        <w:tc>
          <w:tcPr>
            <w:tcW w:w="3334" w:type="dxa"/>
            <w:vMerge/>
          </w:tcPr>
          <w:p w14:paraId="7F3389B6" w14:textId="77777777" w:rsidR="00F87255" w:rsidRDefault="00F87255" w:rsidP="00F922AC">
            <w:pPr>
              <w:rPr>
                <w:rFonts w:cstheme="minorHAnsi"/>
                <w:sz w:val="18"/>
                <w:szCs w:val="18"/>
              </w:rPr>
            </w:pPr>
          </w:p>
        </w:tc>
        <w:tc>
          <w:tcPr>
            <w:tcW w:w="836" w:type="dxa"/>
            <w:vAlign w:val="center"/>
          </w:tcPr>
          <w:p w14:paraId="773716DB" w14:textId="77777777" w:rsidR="00F87255" w:rsidRDefault="00F87255" w:rsidP="00F922AC">
            <w:pPr>
              <w:jc w:val="center"/>
              <w:rPr>
                <w:rFonts w:cstheme="minorHAnsi"/>
                <w:sz w:val="18"/>
                <w:szCs w:val="18"/>
              </w:rPr>
            </w:pPr>
          </w:p>
        </w:tc>
      </w:tr>
      <w:tr w:rsidR="00F87255" w14:paraId="1C827551" w14:textId="77777777" w:rsidTr="0052020B">
        <w:tc>
          <w:tcPr>
            <w:tcW w:w="672" w:type="dxa"/>
          </w:tcPr>
          <w:p w14:paraId="75F48D5D" w14:textId="3FE20891" w:rsidR="00F87255" w:rsidRDefault="00F87255" w:rsidP="00F922AC">
            <w:pPr>
              <w:rPr>
                <w:rFonts w:cstheme="minorHAnsi"/>
                <w:sz w:val="18"/>
                <w:szCs w:val="18"/>
              </w:rPr>
            </w:pPr>
            <w:r>
              <w:rPr>
                <w:rFonts w:cstheme="minorHAnsi"/>
                <w:sz w:val="18"/>
                <w:szCs w:val="18"/>
              </w:rPr>
              <w:t>6</w:t>
            </w:r>
            <w:r w:rsidRPr="00E87596">
              <w:rPr>
                <w:rFonts w:cstheme="minorHAnsi"/>
                <w:sz w:val="18"/>
                <w:szCs w:val="18"/>
              </w:rPr>
              <w:t>.2.</w:t>
            </w:r>
            <w:r>
              <w:rPr>
                <w:rFonts w:cstheme="minorHAnsi"/>
                <w:sz w:val="18"/>
                <w:szCs w:val="18"/>
              </w:rPr>
              <w:t>20</w:t>
            </w:r>
          </w:p>
        </w:tc>
        <w:tc>
          <w:tcPr>
            <w:tcW w:w="1254" w:type="dxa"/>
            <w:vAlign w:val="center"/>
          </w:tcPr>
          <w:p w14:paraId="41E00D30" w14:textId="77777777" w:rsidR="00F87255" w:rsidRDefault="00F87255" w:rsidP="00F922AC">
            <w:pPr>
              <w:rPr>
                <w:rFonts w:cstheme="minorHAnsi"/>
                <w:sz w:val="18"/>
                <w:szCs w:val="18"/>
              </w:rPr>
            </w:pPr>
            <w:r>
              <w:rPr>
                <w:rFonts w:cstheme="minorHAnsi" w:hint="eastAsia"/>
                <w:sz w:val="18"/>
                <w:szCs w:val="18"/>
              </w:rPr>
              <w:t>配方</w:t>
            </w:r>
            <w:r>
              <w:rPr>
                <w:rFonts w:cstheme="minorHAnsi" w:hint="eastAsia"/>
                <w:sz w:val="18"/>
                <w:szCs w:val="18"/>
              </w:rPr>
              <w:t>2</w:t>
            </w:r>
            <w:r>
              <w:rPr>
                <w:rFonts w:cstheme="minorHAnsi"/>
                <w:sz w:val="18"/>
                <w:szCs w:val="18"/>
              </w:rPr>
              <w:t>0</w:t>
            </w:r>
          </w:p>
        </w:tc>
        <w:tc>
          <w:tcPr>
            <w:tcW w:w="3334" w:type="dxa"/>
            <w:vMerge/>
          </w:tcPr>
          <w:p w14:paraId="4B66D390" w14:textId="77777777" w:rsidR="00F87255" w:rsidRDefault="00F87255" w:rsidP="00F922AC">
            <w:pPr>
              <w:rPr>
                <w:rFonts w:cstheme="minorHAnsi"/>
                <w:sz w:val="18"/>
                <w:szCs w:val="18"/>
              </w:rPr>
            </w:pPr>
          </w:p>
        </w:tc>
        <w:tc>
          <w:tcPr>
            <w:tcW w:w="836" w:type="dxa"/>
            <w:vAlign w:val="center"/>
          </w:tcPr>
          <w:p w14:paraId="42CF0F15" w14:textId="77777777" w:rsidR="00F87255" w:rsidRDefault="00F87255" w:rsidP="00F922AC">
            <w:pPr>
              <w:jc w:val="center"/>
              <w:rPr>
                <w:rFonts w:cstheme="minorHAnsi"/>
                <w:sz w:val="18"/>
                <w:szCs w:val="18"/>
              </w:rPr>
            </w:pPr>
          </w:p>
        </w:tc>
      </w:tr>
    </w:tbl>
    <w:p w14:paraId="770ABB31" w14:textId="70235F98" w:rsidR="00F87255" w:rsidRDefault="0052020B" w:rsidP="0052020B">
      <w:pPr>
        <w:pStyle w:val="2"/>
        <w:numPr>
          <w:ilvl w:val="1"/>
          <w:numId w:val="13"/>
        </w:numPr>
      </w:pPr>
      <w:bookmarkStart w:id="114" w:name="_Toc203395749"/>
      <w:r>
        <w:rPr>
          <w:rFonts w:hint="eastAsia"/>
        </w:rPr>
        <w:t>通信接口</w:t>
      </w:r>
      <w:bookmarkEnd w:id="114"/>
    </w:p>
    <w:p w14:paraId="2F6BA8AD" w14:textId="078CD539" w:rsidR="0052020B" w:rsidRDefault="0052020B" w:rsidP="002F48F8">
      <w:pPr>
        <w:pStyle w:val="3"/>
        <w:numPr>
          <w:ilvl w:val="2"/>
          <w:numId w:val="13"/>
        </w:numPr>
      </w:pPr>
      <w:bookmarkStart w:id="115" w:name="_Toc203395750"/>
      <w:r>
        <w:rPr>
          <w:rFonts w:hint="eastAsia"/>
        </w:rPr>
        <w:t>R</w:t>
      </w:r>
      <w:r>
        <w:t>S232</w:t>
      </w:r>
      <w:r>
        <w:rPr>
          <w:rFonts w:hint="eastAsia"/>
        </w:rPr>
        <w:t>设置</w:t>
      </w:r>
      <w:bookmarkEnd w:id="115"/>
    </w:p>
    <w:p w14:paraId="388B45FB" w14:textId="77777777" w:rsidR="00401D95" w:rsidRDefault="00401D95" w:rsidP="00401D95">
      <w:pPr>
        <w:ind w:left="420"/>
      </w:pPr>
      <w:bookmarkStart w:id="116" w:name="_Hlk113287598"/>
      <w:r>
        <w:rPr>
          <w:rFonts w:hint="eastAsia"/>
        </w:rPr>
        <w:t>RS232</w:t>
      </w:r>
      <w:r>
        <w:rPr>
          <w:rFonts w:hint="eastAsia"/>
        </w:rPr>
        <w:t>是控制器的</w:t>
      </w:r>
      <w:r>
        <w:rPr>
          <w:rFonts w:hint="eastAsia"/>
        </w:rPr>
        <w:t>RS232</w:t>
      </w:r>
      <w:r>
        <w:rPr>
          <w:rFonts w:hint="eastAsia"/>
        </w:rPr>
        <w:t>通信串口，相关参数如下：</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401D95" w:rsidRPr="00B4768F" w14:paraId="7FF00610" w14:textId="77777777" w:rsidTr="00787874">
        <w:tc>
          <w:tcPr>
            <w:tcW w:w="586" w:type="dxa"/>
            <w:tcBorders>
              <w:bottom w:val="double" w:sz="4" w:space="0" w:color="auto"/>
            </w:tcBorders>
          </w:tcPr>
          <w:p w14:paraId="52087AAF" w14:textId="77777777" w:rsidR="00401D95" w:rsidRPr="00B4768F" w:rsidRDefault="00401D95" w:rsidP="00F922AC">
            <w:pPr>
              <w:jc w:val="center"/>
              <w:rPr>
                <w:rFonts w:cstheme="minorHAnsi"/>
                <w:sz w:val="18"/>
                <w:szCs w:val="18"/>
              </w:rPr>
            </w:pPr>
            <w:bookmarkStart w:id="117" w:name="_Hlk113287438"/>
            <w:r w:rsidRPr="00B4768F">
              <w:rPr>
                <w:rFonts w:cstheme="minorHAnsi"/>
                <w:b/>
                <w:bCs/>
                <w:sz w:val="18"/>
                <w:szCs w:val="18"/>
              </w:rPr>
              <w:t>序号</w:t>
            </w:r>
          </w:p>
        </w:tc>
        <w:tc>
          <w:tcPr>
            <w:tcW w:w="1271" w:type="dxa"/>
            <w:tcBorders>
              <w:bottom w:val="double" w:sz="4" w:space="0" w:color="auto"/>
            </w:tcBorders>
            <w:vAlign w:val="center"/>
          </w:tcPr>
          <w:p w14:paraId="2A5776E0" w14:textId="77777777" w:rsidR="00401D95" w:rsidRPr="00B4768F" w:rsidRDefault="00401D95" w:rsidP="00F922AC">
            <w:pPr>
              <w:jc w:val="center"/>
              <w:rPr>
                <w:rFonts w:cstheme="minorHAnsi"/>
                <w:sz w:val="18"/>
                <w:szCs w:val="18"/>
              </w:rPr>
            </w:pPr>
            <w:r w:rsidRPr="00B4768F">
              <w:rPr>
                <w:rFonts w:cstheme="minorHAnsi"/>
                <w:b/>
                <w:bCs/>
                <w:sz w:val="18"/>
                <w:szCs w:val="18"/>
              </w:rPr>
              <w:t>参数</w:t>
            </w:r>
          </w:p>
        </w:tc>
        <w:tc>
          <w:tcPr>
            <w:tcW w:w="3388" w:type="dxa"/>
            <w:tcBorders>
              <w:bottom w:val="double" w:sz="4" w:space="0" w:color="auto"/>
            </w:tcBorders>
          </w:tcPr>
          <w:p w14:paraId="7878270B" w14:textId="77777777" w:rsidR="00401D95" w:rsidRPr="00B4768F" w:rsidRDefault="00401D95" w:rsidP="00F922AC">
            <w:pPr>
              <w:jc w:val="center"/>
              <w:rPr>
                <w:rFonts w:cstheme="minorHAnsi"/>
                <w:sz w:val="18"/>
                <w:szCs w:val="18"/>
              </w:rPr>
            </w:pPr>
            <w:r w:rsidRPr="00B4768F">
              <w:rPr>
                <w:rFonts w:cstheme="minorHAnsi"/>
                <w:b/>
                <w:bCs/>
                <w:sz w:val="18"/>
                <w:szCs w:val="18"/>
              </w:rPr>
              <w:t>说明</w:t>
            </w:r>
          </w:p>
        </w:tc>
        <w:tc>
          <w:tcPr>
            <w:tcW w:w="851" w:type="dxa"/>
            <w:tcBorders>
              <w:bottom w:val="double" w:sz="4" w:space="0" w:color="auto"/>
            </w:tcBorders>
            <w:vAlign w:val="center"/>
          </w:tcPr>
          <w:p w14:paraId="347ECFA0" w14:textId="77777777" w:rsidR="00401D95" w:rsidRPr="00B4768F" w:rsidRDefault="00401D95" w:rsidP="00F922AC">
            <w:pPr>
              <w:jc w:val="center"/>
              <w:rPr>
                <w:rFonts w:cstheme="minorHAnsi"/>
                <w:sz w:val="18"/>
                <w:szCs w:val="18"/>
              </w:rPr>
            </w:pPr>
            <w:r w:rsidRPr="00B4768F">
              <w:rPr>
                <w:rFonts w:cstheme="minorHAnsi"/>
                <w:b/>
                <w:bCs/>
                <w:sz w:val="18"/>
                <w:szCs w:val="18"/>
              </w:rPr>
              <w:t>初值</w:t>
            </w:r>
          </w:p>
        </w:tc>
      </w:tr>
      <w:tr w:rsidR="00401D95" w:rsidRPr="00B4768F" w14:paraId="055553BD" w14:textId="77777777" w:rsidTr="00787874">
        <w:tc>
          <w:tcPr>
            <w:tcW w:w="586" w:type="dxa"/>
            <w:shd w:val="clear" w:color="auto" w:fill="D9D9D9" w:themeFill="background1" w:themeFillShade="D9"/>
            <w:vAlign w:val="center"/>
          </w:tcPr>
          <w:p w14:paraId="362584F5" w14:textId="1F8926C3" w:rsidR="00401D95" w:rsidRPr="00B4768F" w:rsidRDefault="00401D95" w:rsidP="00F922AC">
            <w:pPr>
              <w:rPr>
                <w:rFonts w:cstheme="minorHAnsi"/>
                <w:sz w:val="18"/>
                <w:szCs w:val="18"/>
              </w:rPr>
            </w:pPr>
            <w:r>
              <w:rPr>
                <w:rFonts w:cstheme="minorHAnsi"/>
                <w:sz w:val="18"/>
                <w:szCs w:val="18"/>
              </w:rPr>
              <w:t>7.1</w:t>
            </w:r>
          </w:p>
        </w:tc>
        <w:tc>
          <w:tcPr>
            <w:tcW w:w="5510" w:type="dxa"/>
            <w:gridSpan w:val="3"/>
            <w:shd w:val="clear" w:color="auto" w:fill="D9D9D9" w:themeFill="background1" w:themeFillShade="D9"/>
            <w:vAlign w:val="center"/>
          </w:tcPr>
          <w:p w14:paraId="586A6945" w14:textId="77777777" w:rsidR="00401D95" w:rsidRPr="00B4768F" w:rsidRDefault="00401D95" w:rsidP="00F922AC">
            <w:pPr>
              <w:rPr>
                <w:rFonts w:cstheme="minorHAnsi"/>
                <w:sz w:val="18"/>
                <w:szCs w:val="18"/>
              </w:rPr>
            </w:pPr>
            <w:r>
              <w:rPr>
                <w:rFonts w:cstheme="minorHAnsi" w:hint="eastAsia"/>
                <w:sz w:val="18"/>
                <w:szCs w:val="18"/>
              </w:rPr>
              <w:t>RS</w:t>
            </w:r>
            <w:r>
              <w:rPr>
                <w:rFonts w:cstheme="minorHAnsi"/>
                <w:sz w:val="18"/>
                <w:szCs w:val="18"/>
              </w:rPr>
              <w:t>232</w:t>
            </w:r>
            <w:r>
              <w:rPr>
                <w:rFonts w:cstheme="minorHAnsi" w:hint="eastAsia"/>
                <w:sz w:val="18"/>
                <w:szCs w:val="18"/>
              </w:rPr>
              <w:t>设置</w:t>
            </w:r>
          </w:p>
        </w:tc>
      </w:tr>
      <w:tr w:rsidR="00401D95" w:rsidRPr="00B4768F" w14:paraId="1723276D" w14:textId="77777777" w:rsidTr="00787874">
        <w:tc>
          <w:tcPr>
            <w:tcW w:w="586" w:type="dxa"/>
            <w:vAlign w:val="center"/>
          </w:tcPr>
          <w:p w14:paraId="357A1AB4" w14:textId="0D4F47F4" w:rsidR="00401D95" w:rsidRPr="00B4768F" w:rsidRDefault="00401D95" w:rsidP="00401D95">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.1</w:t>
            </w:r>
          </w:p>
        </w:tc>
        <w:tc>
          <w:tcPr>
            <w:tcW w:w="1271" w:type="dxa"/>
            <w:vAlign w:val="center"/>
          </w:tcPr>
          <w:p w14:paraId="285F4934" w14:textId="3F8505E6"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通信地址</w:t>
            </w:r>
          </w:p>
        </w:tc>
        <w:tc>
          <w:tcPr>
            <w:tcW w:w="3388" w:type="dxa"/>
          </w:tcPr>
          <w:p w14:paraId="7F18EBE3" w14:textId="3FD7B3D4"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99</w:t>
            </w:r>
          </w:p>
          <w:p w14:paraId="01576368" w14:textId="58B050CF"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设置设备的通信地址（从站号）。</w:t>
            </w:r>
          </w:p>
        </w:tc>
        <w:tc>
          <w:tcPr>
            <w:tcW w:w="851" w:type="dxa"/>
            <w:vAlign w:val="center"/>
          </w:tcPr>
          <w:p w14:paraId="108D4881" w14:textId="77777777" w:rsidR="00401D95" w:rsidRPr="00B4768F" w:rsidRDefault="00401D95" w:rsidP="00401D95">
            <w:pPr>
              <w:jc w:val="center"/>
              <w:rPr>
                <w:rFonts w:cstheme="minorHAnsi"/>
                <w:sz w:val="18"/>
                <w:szCs w:val="18"/>
              </w:rPr>
            </w:pPr>
            <w:r>
              <w:rPr>
                <w:rFonts w:cstheme="minorHAnsi" w:hint="eastAsia"/>
                <w:sz w:val="18"/>
                <w:szCs w:val="18"/>
              </w:rPr>
              <w:t>1</w:t>
            </w:r>
          </w:p>
        </w:tc>
      </w:tr>
      <w:tr w:rsidR="00401D95" w:rsidRPr="00B4768F" w14:paraId="3DAB189D" w14:textId="77777777" w:rsidTr="00787874">
        <w:tc>
          <w:tcPr>
            <w:tcW w:w="586" w:type="dxa"/>
            <w:vAlign w:val="center"/>
          </w:tcPr>
          <w:p w14:paraId="3AAC462B" w14:textId="24A50735" w:rsidR="00401D95" w:rsidRPr="00B4768F" w:rsidRDefault="00401D95" w:rsidP="00401D95">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.2</w:t>
            </w:r>
          </w:p>
        </w:tc>
        <w:tc>
          <w:tcPr>
            <w:tcW w:w="1271" w:type="dxa"/>
            <w:vAlign w:val="center"/>
          </w:tcPr>
          <w:p w14:paraId="7E0CBF57" w14:textId="574224A8"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通信协议</w:t>
            </w:r>
          </w:p>
        </w:tc>
        <w:tc>
          <w:tcPr>
            <w:tcW w:w="3388" w:type="dxa"/>
          </w:tcPr>
          <w:p w14:paraId="50A9AB94" w14:textId="77777777"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RTU-H]</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通信协议（双字数据高字在前）。</w:t>
            </w:r>
          </w:p>
          <w:p w14:paraId="17F1B0BD" w14:textId="77777777" w:rsidR="000A40D6" w:rsidRDefault="00401D95" w:rsidP="000A40D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RTU-L]</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通信协议（双字数据低字在前）。</w:t>
            </w:r>
          </w:p>
          <w:p w14:paraId="2E15F3E4" w14:textId="77777777" w:rsidR="000A40D6" w:rsidRDefault="000A40D6" w:rsidP="000A40D6">
            <w:pPr>
              <w:rPr>
                <w:rFonts w:asciiTheme="minorEastAsia" w:eastAsiaTheme="minorEastAsia" w:hAnsiTheme="minorEastAsia" w:hint="eastAsia"/>
                <w:sz w:val="18"/>
                <w:szCs w:val="18"/>
              </w:rPr>
            </w:pPr>
            <w:r>
              <w:rPr>
                <w:rFonts w:asciiTheme="minorEastAsia" w:eastAsiaTheme="minorEastAsia" w:hAnsiTheme="minorEastAsia"/>
                <w:sz w:val="18"/>
                <w:szCs w:val="18"/>
              </w:rPr>
              <w:t>3</w:t>
            </w:r>
            <w:r w:rsidRPr="001072BE">
              <w:rPr>
                <w:rFonts w:asciiTheme="minorEastAsia" w:eastAsiaTheme="minorEastAsia" w:hAnsiTheme="minorEastAsia"/>
                <w:sz w:val="18"/>
                <w:szCs w:val="18"/>
              </w:rPr>
              <w:t>.[</w:t>
            </w:r>
            <w:r>
              <w:rPr>
                <w:rFonts w:asciiTheme="minorEastAsia" w:eastAsiaTheme="minorEastAsia" w:hAnsiTheme="minorEastAsia" w:hint="eastAsia"/>
                <w:sz w:val="18"/>
                <w:szCs w:val="18"/>
              </w:rPr>
              <w:t>YH-CONT</w:t>
            </w:r>
            <w:r w:rsidRPr="001072BE">
              <w:rPr>
                <w:rFonts w:asciiTheme="minorEastAsia" w:eastAsiaTheme="minorEastAsia" w:hAnsiTheme="minorEastAsia"/>
                <w:sz w:val="18"/>
                <w:szCs w:val="18"/>
              </w:rPr>
              <w:t>]</w:t>
            </w:r>
            <w:r w:rsidRPr="001072BE">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用于连接耀华大屏的显示协议（波特率需设置为2</w:t>
            </w:r>
            <w:r>
              <w:rPr>
                <w:rFonts w:asciiTheme="minorEastAsia" w:eastAsiaTheme="minorEastAsia" w:hAnsiTheme="minorEastAsia"/>
                <w:sz w:val="18"/>
                <w:szCs w:val="18"/>
              </w:rPr>
              <w:t>400</w:t>
            </w:r>
            <w:r>
              <w:rPr>
                <w:rFonts w:asciiTheme="minorEastAsia" w:eastAsiaTheme="minorEastAsia" w:hAnsiTheme="minorEastAsia" w:hint="eastAsia"/>
                <w:sz w:val="18"/>
                <w:szCs w:val="18"/>
              </w:rPr>
              <w:t>）</w:t>
            </w:r>
            <w:r w:rsidRPr="001072BE">
              <w:rPr>
                <w:rFonts w:asciiTheme="minorEastAsia" w:eastAsiaTheme="minorEastAsia" w:hAnsiTheme="minorEastAsia" w:hint="eastAsia"/>
                <w:sz w:val="18"/>
                <w:szCs w:val="18"/>
              </w:rPr>
              <w:t>。</w:t>
            </w:r>
          </w:p>
          <w:p w14:paraId="5AFA7E2D" w14:textId="1B3A3245" w:rsidR="00401D95" w:rsidRPr="00B4768F" w:rsidRDefault="000A40D6" w:rsidP="000A40D6">
            <w:pPr>
              <w:rPr>
                <w:rFonts w:cstheme="minorHAnsi"/>
                <w:sz w:val="18"/>
                <w:szCs w:val="18"/>
              </w:rPr>
            </w:pPr>
            <w:r>
              <w:rPr>
                <w:rFonts w:asciiTheme="minorEastAsia" w:eastAsiaTheme="minorEastAsia" w:hAnsiTheme="minorEastAsia"/>
                <w:sz w:val="18"/>
                <w:szCs w:val="18"/>
              </w:rPr>
              <w:t>4</w:t>
            </w:r>
            <w:r w:rsidRPr="003659C0">
              <w:rPr>
                <w:rFonts w:asciiTheme="minorEastAsia" w:eastAsiaTheme="minorEastAsia" w:hAnsiTheme="minorEastAsia"/>
                <w:sz w:val="18"/>
                <w:szCs w:val="18"/>
              </w:rPr>
              <w:t>.[</w:t>
            </w:r>
            <w:r>
              <w:rPr>
                <w:rFonts w:asciiTheme="minorEastAsia" w:eastAsiaTheme="minorEastAsia" w:hAnsiTheme="minorEastAsia" w:hint="eastAsia"/>
                <w:sz w:val="18"/>
                <w:szCs w:val="18"/>
              </w:rPr>
              <w:t>打印</w:t>
            </w:r>
            <w:r w:rsidRPr="003659C0">
              <w:rPr>
                <w:rFonts w:asciiTheme="minorEastAsia" w:eastAsiaTheme="minorEastAsia" w:hAnsiTheme="minorEastAsia"/>
                <w:sz w:val="18"/>
                <w:szCs w:val="18"/>
              </w:rPr>
              <w:t>]</w:t>
            </w:r>
            <w:r w:rsidRPr="003659C0">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用于打印累计数据或者配方数据</w:t>
            </w:r>
            <w:r w:rsidRPr="003659C0">
              <w:rPr>
                <w:rFonts w:asciiTheme="minorEastAsia" w:eastAsiaTheme="minorEastAsia" w:hAnsiTheme="minorEastAsia" w:hint="eastAsia"/>
                <w:sz w:val="18"/>
                <w:szCs w:val="18"/>
              </w:rPr>
              <w:t>。</w:t>
            </w:r>
          </w:p>
        </w:tc>
        <w:tc>
          <w:tcPr>
            <w:tcW w:w="851" w:type="dxa"/>
            <w:vAlign w:val="center"/>
          </w:tcPr>
          <w:p w14:paraId="56C77A49" w14:textId="0E43CDE7" w:rsidR="00401D95" w:rsidRPr="00B4768F" w:rsidRDefault="00401D95" w:rsidP="00401D95">
            <w:pPr>
              <w:jc w:val="center"/>
              <w:rPr>
                <w:rFonts w:cstheme="minorHAnsi"/>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RTU-H]</w:t>
            </w:r>
          </w:p>
        </w:tc>
      </w:tr>
      <w:tr w:rsidR="00401D95" w:rsidRPr="00B4768F" w14:paraId="25C38118" w14:textId="77777777" w:rsidTr="00787874">
        <w:tc>
          <w:tcPr>
            <w:tcW w:w="586" w:type="dxa"/>
            <w:vAlign w:val="center"/>
          </w:tcPr>
          <w:p w14:paraId="67DC0D8F" w14:textId="3C43289D" w:rsidR="00401D95" w:rsidRPr="00B4768F" w:rsidRDefault="00401D95" w:rsidP="00401D95">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.1.3</w:t>
            </w:r>
          </w:p>
        </w:tc>
        <w:tc>
          <w:tcPr>
            <w:tcW w:w="1271" w:type="dxa"/>
            <w:vAlign w:val="center"/>
          </w:tcPr>
          <w:p w14:paraId="00010E94" w14:textId="1974DBBC"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波特率</w:t>
            </w:r>
          </w:p>
        </w:tc>
        <w:tc>
          <w:tcPr>
            <w:tcW w:w="3388" w:type="dxa"/>
          </w:tcPr>
          <w:p w14:paraId="288CA492" w14:textId="30AC3DB1"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设置串口通信的波特率</w:t>
            </w:r>
          </w:p>
        </w:tc>
        <w:tc>
          <w:tcPr>
            <w:tcW w:w="851" w:type="dxa"/>
            <w:vAlign w:val="center"/>
          </w:tcPr>
          <w:p w14:paraId="36924DE8" w14:textId="06A343B4" w:rsidR="00401D95" w:rsidRPr="00B4768F" w:rsidRDefault="00F95B62" w:rsidP="00401D95">
            <w:pPr>
              <w:jc w:val="center"/>
              <w:rPr>
                <w:rFonts w:cstheme="minorHAnsi"/>
                <w:sz w:val="18"/>
                <w:szCs w:val="18"/>
              </w:rPr>
            </w:pPr>
            <w:r>
              <w:rPr>
                <w:rFonts w:cstheme="minorHAnsi"/>
                <w:sz w:val="18"/>
                <w:szCs w:val="18"/>
              </w:rPr>
              <w:t>38400</w:t>
            </w:r>
          </w:p>
        </w:tc>
      </w:tr>
      <w:tr w:rsidR="00401D95" w:rsidRPr="00B4768F" w14:paraId="4E81B30B" w14:textId="77777777" w:rsidTr="00787874">
        <w:tc>
          <w:tcPr>
            <w:tcW w:w="586" w:type="dxa"/>
            <w:vAlign w:val="center"/>
          </w:tcPr>
          <w:p w14:paraId="583C37F4" w14:textId="3041A5A7" w:rsidR="00401D95" w:rsidRPr="00B4768F" w:rsidRDefault="00401D95" w:rsidP="00401D95">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.1.4</w:t>
            </w:r>
          </w:p>
        </w:tc>
        <w:tc>
          <w:tcPr>
            <w:tcW w:w="1271" w:type="dxa"/>
            <w:vAlign w:val="center"/>
          </w:tcPr>
          <w:p w14:paraId="193B7B5D" w14:textId="0B4D879C" w:rsidR="00401D95" w:rsidRPr="00B4768F" w:rsidRDefault="00401D95" w:rsidP="00401D95">
            <w:pPr>
              <w:rPr>
                <w:rFonts w:cstheme="minorHAnsi"/>
                <w:sz w:val="18"/>
                <w:szCs w:val="18"/>
              </w:rPr>
            </w:pPr>
            <w:r>
              <w:rPr>
                <w:rFonts w:asciiTheme="minorEastAsia" w:eastAsiaTheme="minorEastAsia" w:hAnsiTheme="minorEastAsia" w:hint="eastAsia"/>
                <w:sz w:val="18"/>
                <w:szCs w:val="18"/>
              </w:rPr>
              <w:t>数据格式</w:t>
            </w:r>
          </w:p>
        </w:tc>
        <w:tc>
          <w:tcPr>
            <w:tcW w:w="3388" w:type="dxa"/>
          </w:tcPr>
          <w:p w14:paraId="29D7ADA6" w14:textId="77777777"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.[7-E-1]:7</w:t>
            </w:r>
            <w:r>
              <w:rPr>
                <w:rFonts w:asciiTheme="minorEastAsia" w:eastAsiaTheme="minorEastAsia" w:hAnsiTheme="minorEastAsia" w:hint="eastAsia"/>
                <w:sz w:val="18"/>
                <w:szCs w:val="18"/>
              </w:rPr>
              <w:t>数据位，偶校验，1停止位</w:t>
            </w:r>
          </w:p>
          <w:p w14:paraId="522D7AB7" w14:textId="77777777"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sz w:val="18"/>
                <w:szCs w:val="18"/>
              </w:rPr>
              <w:t>2.[7-O-1]:7</w:t>
            </w:r>
            <w:r>
              <w:rPr>
                <w:rFonts w:asciiTheme="minorEastAsia" w:eastAsiaTheme="minorEastAsia" w:hAnsiTheme="minorEastAsia" w:hint="eastAsia"/>
                <w:sz w:val="18"/>
                <w:szCs w:val="18"/>
              </w:rPr>
              <w:t>数据位，奇校验，1停止位</w:t>
            </w:r>
          </w:p>
          <w:p w14:paraId="35C9AE46" w14:textId="77777777"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sz w:val="18"/>
                <w:szCs w:val="18"/>
              </w:rPr>
              <w:t>3.[8-N-1]:8</w:t>
            </w:r>
            <w:r>
              <w:rPr>
                <w:rFonts w:asciiTheme="minorEastAsia" w:eastAsiaTheme="minorEastAsia" w:hAnsiTheme="minorEastAsia" w:hint="eastAsia"/>
                <w:sz w:val="18"/>
                <w:szCs w:val="18"/>
              </w:rPr>
              <w:t>数据位，无校验，1停止位</w:t>
            </w:r>
          </w:p>
          <w:p w14:paraId="152F8D92" w14:textId="77777777" w:rsidR="00401D95" w:rsidRDefault="00401D95" w:rsidP="00401D95">
            <w:pPr>
              <w:rPr>
                <w:rFonts w:asciiTheme="minorEastAsia" w:eastAsiaTheme="minorEastAsia" w:hAnsiTheme="minorEastAsia" w:hint="eastAsia"/>
                <w:sz w:val="18"/>
                <w:szCs w:val="18"/>
              </w:rPr>
            </w:pPr>
            <w:r>
              <w:rPr>
                <w:rFonts w:asciiTheme="minorEastAsia" w:eastAsiaTheme="minorEastAsia" w:hAnsiTheme="minorEastAsia"/>
                <w:sz w:val="18"/>
                <w:szCs w:val="18"/>
              </w:rPr>
              <w:lastRenderedPageBreak/>
              <w:t>4.[8-E-1]:8</w:t>
            </w:r>
            <w:r>
              <w:rPr>
                <w:rFonts w:asciiTheme="minorEastAsia" w:eastAsiaTheme="minorEastAsia" w:hAnsiTheme="minorEastAsia" w:hint="eastAsia"/>
                <w:sz w:val="18"/>
                <w:szCs w:val="18"/>
              </w:rPr>
              <w:t>数据位，偶校验，1停止位</w:t>
            </w:r>
          </w:p>
          <w:p w14:paraId="211D8C8F" w14:textId="5C56E138" w:rsidR="00401D95" w:rsidRPr="00B4768F" w:rsidRDefault="00401D95" w:rsidP="00401D95">
            <w:pPr>
              <w:rPr>
                <w:rFonts w:cstheme="minorHAnsi"/>
                <w:sz w:val="18"/>
                <w:szCs w:val="18"/>
              </w:rPr>
            </w:pPr>
            <w:r>
              <w:rPr>
                <w:rFonts w:asciiTheme="minorEastAsia" w:eastAsiaTheme="minorEastAsia" w:hAnsiTheme="minorEastAsia"/>
                <w:sz w:val="18"/>
                <w:szCs w:val="18"/>
              </w:rPr>
              <w:t>5.[8-O-1]:8</w:t>
            </w:r>
            <w:r>
              <w:rPr>
                <w:rFonts w:asciiTheme="minorEastAsia" w:eastAsiaTheme="minorEastAsia" w:hAnsiTheme="minorEastAsia" w:hint="eastAsia"/>
                <w:sz w:val="18"/>
                <w:szCs w:val="18"/>
              </w:rPr>
              <w:t>数据位，奇校验，1停止位</w:t>
            </w:r>
          </w:p>
        </w:tc>
        <w:tc>
          <w:tcPr>
            <w:tcW w:w="851" w:type="dxa"/>
            <w:vAlign w:val="center"/>
          </w:tcPr>
          <w:p w14:paraId="05A60E5D" w14:textId="3B94FFA5" w:rsidR="00401D95" w:rsidRPr="008A2B88" w:rsidRDefault="00401D95" w:rsidP="00401D95">
            <w:pPr>
              <w:rPr>
                <w:rFonts w:cstheme="minorHAnsi"/>
                <w:sz w:val="18"/>
                <w:szCs w:val="18"/>
              </w:rPr>
            </w:pPr>
            <w:r>
              <w:rPr>
                <w:rFonts w:asciiTheme="minorEastAsia" w:eastAsiaTheme="minorEastAsia" w:hAnsiTheme="minorEastAsia"/>
                <w:sz w:val="18"/>
                <w:szCs w:val="18"/>
              </w:rPr>
              <w:lastRenderedPageBreak/>
              <w:t>3.[8-N-1]</w:t>
            </w:r>
          </w:p>
        </w:tc>
      </w:tr>
      <w:bookmarkEnd w:id="116"/>
      <w:bookmarkEnd w:id="117"/>
    </w:tbl>
    <w:p w14:paraId="16C1B7CA" w14:textId="20B46C25" w:rsidR="001152E6" w:rsidRDefault="001152E6" w:rsidP="001152E6"/>
    <w:p w14:paraId="0E8B4510" w14:textId="77777777" w:rsidR="001152E6" w:rsidRPr="001152E6" w:rsidRDefault="001152E6" w:rsidP="001152E6">
      <w:pPr>
        <w:keepNext/>
        <w:keepLines/>
        <w:numPr>
          <w:ilvl w:val="3"/>
          <w:numId w:val="13"/>
        </w:numPr>
        <w:spacing w:before="280" w:after="290" w:line="376" w:lineRule="auto"/>
        <w:outlineLvl w:val="3"/>
        <w:rPr>
          <w:rFonts w:asciiTheme="majorHAnsi" w:eastAsiaTheme="majorEastAsia" w:hAnsiTheme="majorHAnsi" w:cstheme="majorBidi"/>
          <w:b/>
          <w:bCs/>
          <w:sz w:val="28"/>
          <w:szCs w:val="28"/>
        </w:rPr>
      </w:pPr>
      <w:bookmarkStart w:id="118" w:name="_Ref167203648"/>
      <w:r w:rsidRPr="001152E6">
        <w:rPr>
          <w:rFonts w:asciiTheme="majorHAnsi" w:eastAsiaTheme="majorEastAsia" w:hAnsiTheme="majorHAnsi" w:cstheme="majorBidi" w:hint="eastAsia"/>
          <w:b/>
          <w:bCs/>
          <w:sz w:val="28"/>
          <w:szCs w:val="28"/>
        </w:rPr>
        <w:t>通信协议详细说明</w:t>
      </w:r>
      <w:bookmarkEnd w:id="118"/>
    </w:p>
    <w:p w14:paraId="0FE5330F" w14:textId="77777777" w:rsidR="001152E6" w:rsidRPr="001152E6" w:rsidRDefault="001152E6" w:rsidP="001152E6">
      <w:pPr>
        <w:ind w:firstLine="420"/>
      </w:pPr>
      <w:r w:rsidRPr="001152E6">
        <w:rPr>
          <w:rFonts w:hint="eastAsia"/>
        </w:rPr>
        <w:t>当通信协议</w:t>
      </w:r>
      <w:r w:rsidRPr="001152E6">
        <w:t>选择</w:t>
      </w:r>
      <w:r w:rsidRPr="001152E6">
        <w:t>3.</w:t>
      </w:r>
      <w:r w:rsidRPr="001152E6">
        <w:rPr>
          <w:rFonts w:hint="eastAsia"/>
        </w:rPr>
        <w:t xml:space="preserve"> [</w:t>
      </w:r>
      <w:r w:rsidRPr="001152E6">
        <w:t>YH-CONT]</w:t>
      </w:r>
      <w:r w:rsidRPr="001152E6">
        <w:t>时，可用于连接耀华的</w:t>
      </w:r>
      <w:r w:rsidRPr="001152E6">
        <w:t>LED</w:t>
      </w:r>
      <w:r w:rsidRPr="001152E6">
        <w:t>显示屏，通讯格式如下</w:t>
      </w:r>
      <w:r w:rsidRPr="001152E6">
        <w:rPr>
          <w:rFonts w:hint="eastAsia"/>
        </w:rPr>
        <w:t>：</w:t>
      </w:r>
    </w:p>
    <w:p w14:paraId="66E47B6C" w14:textId="1FF3241C" w:rsidR="001152E6" w:rsidRPr="001152E6" w:rsidRDefault="001152E6" w:rsidP="001152E6">
      <w:pPr>
        <w:ind w:firstLine="420"/>
      </w:pPr>
      <w:r w:rsidRPr="001152E6">
        <w:rPr>
          <w:rFonts w:hint="eastAsia"/>
        </w:rPr>
        <w:t>例如当前重量为“</w:t>
      </w:r>
      <w:r w:rsidRPr="001152E6">
        <w:rPr>
          <w:rFonts w:hint="eastAsia"/>
        </w:rPr>
        <w:t>1</w:t>
      </w:r>
      <w:r w:rsidRPr="001152E6">
        <w:t>2.9</w:t>
      </w:r>
      <w:r w:rsidRPr="001152E6">
        <w:rPr>
          <w:rFonts w:hint="eastAsia"/>
        </w:rPr>
        <w:t>”</w:t>
      </w:r>
      <w:r w:rsidRPr="001152E6">
        <w:t>，仪表会发送</w:t>
      </w:r>
      <w:r w:rsidRPr="001152E6">
        <w:rPr>
          <w:rFonts w:hint="eastAsia"/>
        </w:rPr>
        <w:t>“</w:t>
      </w:r>
      <w:r w:rsidRPr="001152E6">
        <w:rPr>
          <w:rFonts w:hint="eastAsia"/>
        </w:rPr>
        <w:t>9</w:t>
      </w:r>
      <w:r w:rsidRPr="001152E6">
        <w:t>.21000=</w:t>
      </w:r>
      <w:r w:rsidRPr="001152E6">
        <w:rPr>
          <w:rFonts w:hint="eastAsia"/>
        </w:rPr>
        <w:t>”的</w:t>
      </w:r>
      <w:r w:rsidRPr="001152E6">
        <w:t>字符串</w:t>
      </w:r>
      <w:r w:rsidRPr="001152E6">
        <w:rPr>
          <w:rFonts w:hint="eastAsia"/>
        </w:rPr>
        <w:t>。</w:t>
      </w:r>
    </w:p>
    <w:p w14:paraId="665FC82E" w14:textId="6AE92FB0" w:rsidR="001152E6" w:rsidRPr="001152E6" w:rsidRDefault="001152E6" w:rsidP="001152E6">
      <w:pPr>
        <w:ind w:firstLine="420"/>
        <w:rPr>
          <w:rFonts w:asciiTheme="majorEastAsia" w:eastAsiaTheme="majorEastAsia" w:hAnsiTheme="majorEastAsia" w:hint="eastAsia"/>
        </w:rPr>
      </w:pPr>
      <w:r w:rsidRPr="001152E6">
        <w:t>当通信</w:t>
      </w:r>
      <w:r w:rsidRPr="001152E6">
        <w:rPr>
          <w:rFonts w:hint="eastAsia"/>
        </w:rPr>
        <w:t>协议选择</w:t>
      </w:r>
      <w:r w:rsidRPr="001152E6">
        <w:t>4.</w:t>
      </w:r>
      <w:r w:rsidRPr="001152E6">
        <w:rPr>
          <w:rFonts w:hint="eastAsia"/>
        </w:rPr>
        <w:t xml:space="preserve"> [</w:t>
      </w:r>
      <w:r w:rsidRPr="001152E6">
        <w:t>打印</w:t>
      </w:r>
      <w:r w:rsidRPr="001152E6">
        <w:t>]</w:t>
      </w:r>
      <w:r w:rsidRPr="001152E6">
        <w:t>时，详见</w:t>
      </w:r>
      <w:r w:rsidRPr="001152E6">
        <w:rPr>
          <w:rFonts w:asciiTheme="minorEastAsia" w:eastAsiaTheme="minorEastAsia" w:hAnsiTheme="minorEastAsia"/>
        </w:rPr>
        <w:fldChar w:fldCharType="begin"/>
      </w:r>
      <w:r w:rsidRPr="001152E6">
        <w:rPr>
          <w:rFonts w:asciiTheme="minorEastAsia" w:eastAsiaTheme="minorEastAsia" w:hAnsiTheme="minorEastAsia"/>
        </w:rPr>
        <w:instrText xml:space="preserve"> </w:instrText>
      </w:r>
      <w:r w:rsidRPr="001152E6">
        <w:rPr>
          <w:rFonts w:asciiTheme="minorEastAsia" w:eastAsiaTheme="minorEastAsia" w:hAnsiTheme="minorEastAsia" w:hint="eastAsia"/>
        </w:rPr>
        <w:instrText>REF _Ref167202954 \r \h</w:instrText>
      </w:r>
      <w:r w:rsidRPr="001152E6">
        <w:rPr>
          <w:rFonts w:asciiTheme="minorEastAsia" w:eastAsiaTheme="minorEastAsia" w:hAnsiTheme="minorEastAsia"/>
        </w:rPr>
        <w:instrText xml:space="preserve">  \* MERGEFORMAT </w:instrText>
      </w:r>
      <w:r w:rsidRPr="001152E6">
        <w:rPr>
          <w:rFonts w:asciiTheme="minorEastAsia" w:eastAsiaTheme="minorEastAsia" w:hAnsiTheme="minorEastAsia"/>
        </w:rPr>
      </w:r>
      <w:r w:rsidRPr="001152E6">
        <w:rPr>
          <w:rFonts w:asciiTheme="minorEastAsia" w:eastAsiaTheme="minorEastAsia" w:hAnsiTheme="minorEastAsia"/>
        </w:rPr>
        <w:fldChar w:fldCharType="separate"/>
      </w:r>
      <w:r>
        <w:rPr>
          <w:rFonts w:asciiTheme="minorEastAsia" w:eastAsiaTheme="minorEastAsia" w:hAnsiTheme="minorEastAsia"/>
        </w:rPr>
        <w:t>3.7.3.1</w:t>
      </w:r>
      <w:r w:rsidRPr="001152E6">
        <w:rPr>
          <w:rFonts w:asciiTheme="minorEastAsia" w:eastAsiaTheme="minorEastAsia" w:hAnsiTheme="minorEastAsia"/>
        </w:rPr>
        <w:fldChar w:fldCharType="end"/>
      </w:r>
      <w:r w:rsidRPr="001152E6">
        <w:rPr>
          <w:rFonts w:asciiTheme="minorEastAsia" w:eastAsiaTheme="minorEastAsia" w:hAnsiTheme="minorEastAsia" w:hint="eastAsia"/>
        </w:rPr>
        <w:t xml:space="preserve"> </w:t>
      </w:r>
      <w:r w:rsidRPr="001152E6">
        <w:rPr>
          <w:rFonts w:asciiTheme="minorEastAsia" w:eastAsiaTheme="minorEastAsia" w:hAnsiTheme="minorEastAsia"/>
          <w:szCs w:val="21"/>
        </w:rPr>
        <w:fldChar w:fldCharType="begin"/>
      </w:r>
      <w:r w:rsidRPr="001152E6">
        <w:rPr>
          <w:rFonts w:asciiTheme="minorEastAsia" w:eastAsiaTheme="minorEastAsia" w:hAnsiTheme="minorEastAsia"/>
          <w:szCs w:val="21"/>
        </w:rPr>
        <w:instrText xml:space="preserve"> </w:instrText>
      </w:r>
      <w:r w:rsidRPr="001152E6">
        <w:rPr>
          <w:rFonts w:asciiTheme="minorEastAsia" w:eastAsiaTheme="minorEastAsia" w:hAnsiTheme="minorEastAsia" w:hint="eastAsia"/>
          <w:szCs w:val="21"/>
        </w:rPr>
        <w:instrText>REF _Ref167202954 \h</w:instrText>
      </w:r>
      <w:r w:rsidRPr="001152E6">
        <w:rPr>
          <w:rFonts w:asciiTheme="minorEastAsia" w:eastAsiaTheme="minorEastAsia" w:hAnsiTheme="minorEastAsia"/>
          <w:szCs w:val="21"/>
        </w:rPr>
        <w:instrText xml:space="preserve">  \* MERGEFORMAT </w:instrText>
      </w:r>
      <w:r w:rsidRPr="001152E6">
        <w:rPr>
          <w:rFonts w:asciiTheme="minorEastAsia" w:eastAsiaTheme="minorEastAsia" w:hAnsiTheme="minorEastAsia"/>
          <w:szCs w:val="21"/>
        </w:rPr>
      </w:r>
      <w:r w:rsidRPr="001152E6">
        <w:rPr>
          <w:rFonts w:asciiTheme="minorEastAsia" w:eastAsiaTheme="minorEastAsia" w:hAnsiTheme="minorEastAsia"/>
          <w:szCs w:val="21"/>
        </w:rPr>
        <w:fldChar w:fldCharType="separate"/>
      </w:r>
      <w:r w:rsidRPr="001152E6">
        <w:rPr>
          <w:rFonts w:asciiTheme="minorEastAsia" w:eastAsiaTheme="minorEastAsia" w:hAnsiTheme="minorEastAsia" w:cstheme="majorBidi"/>
          <w:b/>
          <w:bCs/>
          <w:szCs w:val="21"/>
        </w:rPr>
        <w:t>打印功能详细说明</w:t>
      </w:r>
      <w:r w:rsidRPr="001152E6">
        <w:rPr>
          <w:rFonts w:asciiTheme="minorEastAsia" w:eastAsiaTheme="minorEastAsia" w:hAnsiTheme="minorEastAsia"/>
          <w:szCs w:val="21"/>
        </w:rPr>
        <w:fldChar w:fldCharType="end"/>
      </w:r>
      <w:r w:rsidRPr="001152E6">
        <w:rPr>
          <w:rFonts w:asciiTheme="majorEastAsia" w:eastAsiaTheme="majorEastAsia" w:hAnsiTheme="majorEastAsia"/>
          <w:szCs w:val="21"/>
        </w:rPr>
        <w:t>章节。</w:t>
      </w:r>
    </w:p>
    <w:p w14:paraId="44A57DEA" w14:textId="77777777" w:rsidR="001152E6" w:rsidRPr="001152E6" w:rsidRDefault="001152E6" w:rsidP="001152E6"/>
    <w:p w14:paraId="01F5338D" w14:textId="681A0750" w:rsidR="00401D95" w:rsidRDefault="00401D95" w:rsidP="00401D95">
      <w:pPr>
        <w:pStyle w:val="3"/>
        <w:numPr>
          <w:ilvl w:val="2"/>
          <w:numId w:val="13"/>
        </w:numPr>
      </w:pPr>
      <w:bookmarkStart w:id="119" w:name="_Toc203395751"/>
      <w:r>
        <w:rPr>
          <w:rFonts w:hint="eastAsia"/>
        </w:rPr>
        <w:t>R</w:t>
      </w:r>
      <w:r>
        <w:t>S485</w:t>
      </w:r>
      <w:r>
        <w:rPr>
          <w:rFonts w:hint="eastAsia"/>
        </w:rPr>
        <w:t>设置</w:t>
      </w:r>
      <w:bookmarkEnd w:id="119"/>
    </w:p>
    <w:p w14:paraId="7281531C" w14:textId="09CBDE3C" w:rsidR="00401D95" w:rsidRDefault="00D751DE" w:rsidP="00D751DE">
      <w:pPr>
        <w:ind w:left="420"/>
      </w:pPr>
      <w:r>
        <w:rPr>
          <w:rFonts w:hint="eastAsia"/>
        </w:rPr>
        <w:t>设置方法参考</w:t>
      </w:r>
      <w:r>
        <w:rPr>
          <w:rFonts w:hint="eastAsia"/>
        </w:rPr>
        <w:t>R</w:t>
      </w:r>
      <w:r>
        <w:t>S232</w:t>
      </w:r>
      <w:r>
        <w:rPr>
          <w:rFonts w:hint="eastAsia"/>
        </w:rPr>
        <w:t>设置。</w:t>
      </w:r>
    </w:p>
    <w:p w14:paraId="35BAE533" w14:textId="2781B84A" w:rsidR="000A40D6" w:rsidRDefault="000A40D6" w:rsidP="000A40D6">
      <w:pPr>
        <w:pStyle w:val="3"/>
        <w:numPr>
          <w:ilvl w:val="2"/>
          <w:numId w:val="13"/>
        </w:numPr>
      </w:pPr>
      <w:bookmarkStart w:id="120" w:name="_Ref167195700"/>
      <w:bookmarkStart w:id="121" w:name="_Toc203395752"/>
      <w:r>
        <w:rPr>
          <w:rFonts w:hint="eastAsia"/>
        </w:rPr>
        <w:t>打印参数设置</w:t>
      </w:r>
      <w:bookmarkEnd w:id="120"/>
      <w:bookmarkEnd w:id="121"/>
    </w:p>
    <w:p w14:paraId="5DF79584" w14:textId="47616DF3" w:rsidR="000A40D6" w:rsidRDefault="000A40D6" w:rsidP="000A40D6">
      <w:pPr>
        <w:ind w:firstLine="420"/>
      </w:pPr>
      <w:r w:rsidRPr="000A40D6">
        <w:rPr>
          <w:rFonts w:hint="eastAsia"/>
        </w:rPr>
        <w:t>当串行通讯接口</w:t>
      </w:r>
      <w:r w:rsidRPr="000A40D6">
        <w:rPr>
          <w:rFonts w:hint="eastAsia"/>
        </w:rPr>
        <w:t>R</w:t>
      </w:r>
      <w:r w:rsidRPr="000A40D6">
        <w:t>S232</w:t>
      </w:r>
      <w:r w:rsidRPr="000A40D6">
        <w:rPr>
          <w:rFonts w:hint="eastAsia"/>
        </w:rPr>
        <w:t>或者</w:t>
      </w:r>
      <w:r w:rsidRPr="000A40D6">
        <w:rPr>
          <w:rFonts w:hint="eastAsia"/>
        </w:rPr>
        <w:t>R</w:t>
      </w:r>
      <w:r w:rsidRPr="000A40D6">
        <w:t>S485</w:t>
      </w:r>
      <w:r w:rsidRPr="000A40D6">
        <w:rPr>
          <w:rFonts w:hint="eastAsia"/>
        </w:rPr>
        <w:t>的通讯协议选择为打印时，可以在此页面设置打印的相关参数</w:t>
      </w:r>
      <w:r>
        <w:rPr>
          <w:rFonts w:hint="eastAsia"/>
        </w:rPr>
        <w:t>：</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0A40D6" w:rsidRPr="00B4768F" w14:paraId="3E862C4E" w14:textId="77777777" w:rsidTr="000A40D6">
        <w:tc>
          <w:tcPr>
            <w:tcW w:w="586" w:type="dxa"/>
            <w:tcBorders>
              <w:bottom w:val="double" w:sz="4" w:space="0" w:color="auto"/>
            </w:tcBorders>
          </w:tcPr>
          <w:p w14:paraId="7E2FC76F" w14:textId="77777777" w:rsidR="000A40D6" w:rsidRPr="00B4768F" w:rsidRDefault="000A40D6" w:rsidP="000A40D6">
            <w:pPr>
              <w:jc w:val="center"/>
              <w:rPr>
                <w:rFonts w:cstheme="minorHAnsi"/>
                <w:sz w:val="18"/>
                <w:szCs w:val="18"/>
              </w:rPr>
            </w:pPr>
            <w:r w:rsidRPr="00B4768F">
              <w:rPr>
                <w:rFonts w:cstheme="minorHAnsi"/>
                <w:b/>
                <w:bCs/>
                <w:sz w:val="18"/>
                <w:szCs w:val="18"/>
              </w:rPr>
              <w:t>序号</w:t>
            </w:r>
          </w:p>
        </w:tc>
        <w:tc>
          <w:tcPr>
            <w:tcW w:w="1271" w:type="dxa"/>
            <w:tcBorders>
              <w:bottom w:val="double" w:sz="4" w:space="0" w:color="auto"/>
            </w:tcBorders>
            <w:vAlign w:val="center"/>
          </w:tcPr>
          <w:p w14:paraId="0A02EF67" w14:textId="77777777" w:rsidR="000A40D6" w:rsidRPr="00B4768F" w:rsidRDefault="000A40D6" w:rsidP="000A40D6">
            <w:pPr>
              <w:jc w:val="center"/>
              <w:rPr>
                <w:rFonts w:cstheme="minorHAnsi"/>
                <w:sz w:val="18"/>
                <w:szCs w:val="18"/>
              </w:rPr>
            </w:pPr>
            <w:r w:rsidRPr="00B4768F">
              <w:rPr>
                <w:rFonts w:cstheme="minorHAnsi"/>
                <w:b/>
                <w:bCs/>
                <w:sz w:val="18"/>
                <w:szCs w:val="18"/>
              </w:rPr>
              <w:t>参数</w:t>
            </w:r>
          </w:p>
        </w:tc>
        <w:tc>
          <w:tcPr>
            <w:tcW w:w="3388" w:type="dxa"/>
            <w:tcBorders>
              <w:bottom w:val="double" w:sz="4" w:space="0" w:color="auto"/>
            </w:tcBorders>
          </w:tcPr>
          <w:p w14:paraId="2DA7027C" w14:textId="77777777" w:rsidR="000A40D6" w:rsidRPr="00B4768F" w:rsidRDefault="000A40D6" w:rsidP="000A40D6">
            <w:pPr>
              <w:jc w:val="center"/>
              <w:rPr>
                <w:rFonts w:cstheme="minorHAnsi"/>
                <w:sz w:val="18"/>
                <w:szCs w:val="18"/>
              </w:rPr>
            </w:pPr>
            <w:r w:rsidRPr="00B4768F">
              <w:rPr>
                <w:rFonts w:cstheme="minorHAnsi"/>
                <w:b/>
                <w:bCs/>
                <w:sz w:val="18"/>
                <w:szCs w:val="18"/>
              </w:rPr>
              <w:t>说明</w:t>
            </w:r>
          </w:p>
        </w:tc>
        <w:tc>
          <w:tcPr>
            <w:tcW w:w="851" w:type="dxa"/>
            <w:tcBorders>
              <w:bottom w:val="double" w:sz="4" w:space="0" w:color="auto"/>
            </w:tcBorders>
            <w:vAlign w:val="center"/>
          </w:tcPr>
          <w:p w14:paraId="7B170E22" w14:textId="77777777" w:rsidR="000A40D6" w:rsidRPr="00B4768F" w:rsidRDefault="000A40D6" w:rsidP="000A40D6">
            <w:pPr>
              <w:jc w:val="center"/>
              <w:rPr>
                <w:rFonts w:cstheme="minorHAnsi"/>
                <w:sz w:val="18"/>
                <w:szCs w:val="18"/>
              </w:rPr>
            </w:pPr>
            <w:r w:rsidRPr="00B4768F">
              <w:rPr>
                <w:rFonts w:cstheme="minorHAnsi"/>
                <w:b/>
                <w:bCs/>
                <w:sz w:val="18"/>
                <w:szCs w:val="18"/>
              </w:rPr>
              <w:t>初值</w:t>
            </w:r>
          </w:p>
        </w:tc>
      </w:tr>
      <w:tr w:rsidR="000A40D6" w:rsidRPr="00B4768F" w14:paraId="758A182E" w14:textId="77777777" w:rsidTr="000A40D6">
        <w:tc>
          <w:tcPr>
            <w:tcW w:w="586" w:type="dxa"/>
            <w:shd w:val="clear" w:color="auto" w:fill="D9D9D9" w:themeFill="background1" w:themeFillShade="D9"/>
            <w:vAlign w:val="center"/>
          </w:tcPr>
          <w:p w14:paraId="3C5E9337" w14:textId="496509FE" w:rsidR="000A40D6" w:rsidRPr="00B4768F" w:rsidRDefault="000A40D6" w:rsidP="000A40D6">
            <w:pPr>
              <w:rPr>
                <w:rFonts w:cstheme="minorHAnsi"/>
                <w:sz w:val="18"/>
                <w:szCs w:val="18"/>
              </w:rPr>
            </w:pPr>
            <w:r>
              <w:rPr>
                <w:rFonts w:cstheme="minorHAnsi"/>
                <w:sz w:val="18"/>
                <w:szCs w:val="18"/>
              </w:rPr>
              <w:t>7.3</w:t>
            </w:r>
          </w:p>
        </w:tc>
        <w:tc>
          <w:tcPr>
            <w:tcW w:w="5510" w:type="dxa"/>
            <w:gridSpan w:val="3"/>
            <w:shd w:val="clear" w:color="auto" w:fill="D9D9D9" w:themeFill="background1" w:themeFillShade="D9"/>
            <w:vAlign w:val="center"/>
          </w:tcPr>
          <w:p w14:paraId="13426785" w14:textId="7C64B275" w:rsidR="000A40D6" w:rsidRPr="00B4768F" w:rsidRDefault="000A40D6" w:rsidP="000A40D6">
            <w:pPr>
              <w:rPr>
                <w:rFonts w:cstheme="minorHAnsi"/>
                <w:sz w:val="18"/>
                <w:szCs w:val="18"/>
              </w:rPr>
            </w:pPr>
            <w:r>
              <w:rPr>
                <w:rFonts w:cstheme="minorHAnsi" w:hint="eastAsia"/>
                <w:sz w:val="18"/>
                <w:szCs w:val="18"/>
              </w:rPr>
              <w:t>打印参数设置</w:t>
            </w:r>
          </w:p>
        </w:tc>
      </w:tr>
      <w:tr w:rsidR="000A40D6" w:rsidRPr="00B4768F" w14:paraId="5BBE09D3" w14:textId="77777777" w:rsidTr="000A40D6">
        <w:tc>
          <w:tcPr>
            <w:tcW w:w="586" w:type="dxa"/>
            <w:vAlign w:val="center"/>
          </w:tcPr>
          <w:p w14:paraId="4DCE85C3" w14:textId="7A3F164A" w:rsidR="000A40D6" w:rsidRPr="00B4768F" w:rsidRDefault="000A40D6" w:rsidP="000A40D6">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.1</w:t>
            </w:r>
          </w:p>
        </w:tc>
        <w:tc>
          <w:tcPr>
            <w:tcW w:w="1271" w:type="dxa"/>
            <w:vAlign w:val="center"/>
          </w:tcPr>
          <w:p w14:paraId="06EE56CC" w14:textId="11AD5089" w:rsidR="000A40D6" w:rsidRPr="00B4768F" w:rsidRDefault="000A40D6" w:rsidP="000A40D6">
            <w:pPr>
              <w:rPr>
                <w:rFonts w:cstheme="minorHAnsi"/>
                <w:sz w:val="18"/>
                <w:szCs w:val="18"/>
              </w:rPr>
            </w:pPr>
            <w:r>
              <w:rPr>
                <w:rFonts w:asciiTheme="minorEastAsia" w:eastAsiaTheme="minorEastAsia" w:hAnsiTheme="minorEastAsia" w:hint="eastAsia"/>
                <w:sz w:val="18"/>
                <w:szCs w:val="18"/>
              </w:rPr>
              <w:t>打印语言</w:t>
            </w:r>
          </w:p>
        </w:tc>
        <w:tc>
          <w:tcPr>
            <w:tcW w:w="3388" w:type="dxa"/>
          </w:tcPr>
          <w:p w14:paraId="688D52E3" w14:textId="77777777" w:rsidR="000A40D6" w:rsidRDefault="000A40D6" w:rsidP="000A40D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[中文</w:t>
            </w:r>
            <w:r>
              <w:rPr>
                <w:rFonts w:asciiTheme="minorEastAsia" w:eastAsiaTheme="minorEastAsia" w:hAnsiTheme="minorEastAsia"/>
                <w:sz w:val="18"/>
                <w:szCs w:val="18"/>
              </w:rPr>
              <w:t>]</w:t>
            </w:r>
            <w:r>
              <w:rPr>
                <w:rFonts w:asciiTheme="minorEastAsia" w:eastAsiaTheme="minorEastAsia" w:hAnsiTheme="minorEastAsia" w:hint="eastAsia"/>
                <w:sz w:val="18"/>
                <w:szCs w:val="18"/>
              </w:rPr>
              <w:t>：设置打印语言为中文。</w:t>
            </w:r>
          </w:p>
          <w:p w14:paraId="741B214B" w14:textId="10B1B6FE" w:rsidR="000A40D6" w:rsidRPr="00B4768F" w:rsidRDefault="000A40D6" w:rsidP="000A40D6">
            <w:pPr>
              <w:rPr>
                <w:rFonts w:cstheme="minorHAnsi"/>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English</w:t>
            </w:r>
            <w:r>
              <w:rPr>
                <w:rFonts w:asciiTheme="minorEastAsia" w:eastAsiaTheme="minorEastAsia" w:hAnsiTheme="minorEastAsia"/>
                <w:sz w:val="18"/>
                <w:szCs w:val="18"/>
              </w:rPr>
              <w:t>]</w:t>
            </w:r>
            <w:r>
              <w:rPr>
                <w:rFonts w:asciiTheme="minorEastAsia" w:eastAsiaTheme="minorEastAsia" w:hAnsiTheme="minorEastAsia" w:hint="eastAsia"/>
                <w:sz w:val="18"/>
                <w:szCs w:val="18"/>
              </w:rPr>
              <w:t>：设置打印语言为English。</w:t>
            </w:r>
          </w:p>
        </w:tc>
        <w:tc>
          <w:tcPr>
            <w:tcW w:w="851" w:type="dxa"/>
            <w:vAlign w:val="center"/>
          </w:tcPr>
          <w:p w14:paraId="4FD93B20" w14:textId="1ED6ADEC" w:rsidR="000A40D6" w:rsidRPr="00B4768F" w:rsidRDefault="000A40D6" w:rsidP="000A40D6">
            <w:pPr>
              <w:jc w:val="center"/>
              <w:rPr>
                <w:rFonts w:cstheme="minorHAnsi"/>
                <w:sz w:val="18"/>
                <w:szCs w:val="18"/>
              </w:rPr>
            </w:pPr>
            <w:r w:rsidRPr="000A40D6">
              <w:rPr>
                <w:rFonts w:cstheme="minorHAnsi" w:hint="eastAsia"/>
                <w:sz w:val="18"/>
                <w:szCs w:val="18"/>
              </w:rPr>
              <w:t>1</w:t>
            </w:r>
            <w:r w:rsidRPr="000A40D6">
              <w:rPr>
                <w:rFonts w:cstheme="minorHAnsi"/>
                <w:sz w:val="18"/>
                <w:szCs w:val="18"/>
              </w:rPr>
              <w:t>.</w:t>
            </w:r>
            <w:r w:rsidRPr="000A40D6">
              <w:rPr>
                <w:rFonts w:cstheme="minorHAnsi" w:hint="eastAsia"/>
                <w:sz w:val="18"/>
                <w:szCs w:val="18"/>
              </w:rPr>
              <w:t>[</w:t>
            </w:r>
            <w:r w:rsidRPr="000A40D6">
              <w:rPr>
                <w:rFonts w:cstheme="minorHAnsi" w:hint="eastAsia"/>
                <w:sz w:val="18"/>
                <w:szCs w:val="18"/>
              </w:rPr>
              <w:t>中文</w:t>
            </w:r>
            <w:r w:rsidRPr="000A40D6">
              <w:rPr>
                <w:rFonts w:cstheme="minorHAnsi"/>
                <w:sz w:val="18"/>
                <w:szCs w:val="18"/>
              </w:rPr>
              <w:t>]</w:t>
            </w:r>
          </w:p>
        </w:tc>
      </w:tr>
      <w:tr w:rsidR="000A40D6" w:rsidRPr="00B4768F" w14:paraId="425421EF" w14:textId="77777777" w:rsidTr="000A40D6">
        <w:tc>
          <w:tcPr>
            <w:tcW w:w="586" w:type="dxa"/>
            <w:vAlign w:val="center"/>
          </w:tcPr>
          <w:p w14:paraId="248BBD45" w14:textId="2CAEF6EE" w:rsidR="000A40D6" w:rsidRPr="00B4768F" w:rsidRDefault="000A40D6" w:rsidP="000A40D6">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.2</w:t>
            </w:r>
          </w:p>
        </w:tc>
        <w:tc>
          <w:tcPr>
            <w:tcW w:w="1271" w:type="dxa"/>
            <w:vAlign w:val="center"/>
          </w:tcPr>
          <w:p w14:paraId="1FE8BCD6" w14:textId="20AE5AB0" w:rsidR="000A40D6" w:rsidRPr="00B4768F" w:rsidRDefault="000A40D6" w:rsidP="000A40D6">
            <w:pPr>
              <w:rPr>
                <w:rFonts w:cstheme="minorHAnsi"/>
                <w:sz w:val="18"/>
                <w:szCs w:val="18"/>
              </w:rPr>
            </w:pPr>
            <w:r w:rsidRPr="00EA3B93">
              <w:rPr>
                <w:rFonts w:asciiTheme="minorEastAsia" w:eastAsiaTheme="minorEastAsia" w:hAnsiTheme="minorEastAsia" w:hint="eastAsia"/>
                <w:sz w:val="18"/>
                <w:szCs w:val="18"/>
              </w:rPr>
              <w:t>打印列宽</w:t>
            </w:r>
          </w:p>
        </w:tc>
        <w:tc>
          <w:tcPr>
            <w:tcW w:w="3388" w:type="dxa"/>
          </w:tcPr>
          <w:p w14:paraId="4FFAFCB3" w14:textId="77777777" w:rsidR="000A40D6" w:rsidRDefault="000A40D6" w:rsidP="000A40D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w:t>
            </w:r>
            <w:r>
              <w:rPr>
                <w:rFonts w:asciiTheme="minorEastAsia" w:eastAsiaTheme="minorEastAsia" w:hAnsiTheme="minorEastAsia"/>
                <w:sz w:val="18"/>
                <w:szCs w:val="18"/>
              </w:rPr>
              <w:t>32</w:t>
            </w:r>
            <w:r>
              <w:rPr>
                <w:rFonts w:asciiTheme="minorEastAsia" w:eastAsiaTheme="minorEastAsia" w:hAnsiTheme="minorEastAsia" w:hint="eastAsia"/>
                <w:sz w:val="18"/>
                <w:szCs w:val="18"/>
              </w:rPr>
              <w:t>列</w:t>
            </w:r>
            <w:r>
              <w:rPr>
                <w:rFonts w:asciiTheme="minorEastAsia" w:eastAsiaTheme="minorEastAsia" w:hAnsiTheme="minorEastAsia"/>
                <w:sz w:val="18"/>
                <w:szCs w:val="18"/>
              </w:rPr>
              <w:t>]</w:t>
            </w:r>
            <w:r>
              <w:rPr>
                <w:rFonts w:asciiTheme="minorEastAsia" w:eastAsiaTheme="minorEastAsia" w:hAnsiTheme="minorEastAsia" w:hint="eastAsia"/>
                <w:sz w:val="18"/>
                <w:szCs w:val="18"/>
              </w:rPr>
              <w:t>：设置打印列宽为3</w:t>
            </w:r>
            <w:r>
              <w:rPr>
                <w:rFonts w:asciiTheme="minorEastAsia" w:eastAsiaTheme="minorEastAsia" w:hAnsiTheme="minorEastAsia"/>
                <w:sz w:val="18"/>
                <w:szCs w:val="18"/>
              </w:rPr>
              <w:t>2</w:t>
            </w:r>
            <w:r>
              <w:rPr>
                <w:rFonts w:asciiTheme="minorEastAsia" w:eastAsiaTheme="minorEastAsia" w:hAnsiTheme="minorEastAsia" w:hint="eastAsia"/>
                <w:sz w:val="18"/>
                <w:szCs w:val="18"/>
              </w:rPr>
              <w:t>列。</w:t>
            </w:r>
          </w:p>
          <w:p w14:paraId="45E76E74" w14:textId="6ABD46E0" w:rsidR="000A40D6" w:rsidRPr="00B4768F" w:rsidRDefault="000A40D6" w:rsidP="000A40D6">
            <w:pPr>
              <w:rPr>
                <w:rFonts w:cstheme="minorHAnsi"/>
                <w:sz w:val="18"/>
                <w:szCs w:val="18"/>
              </w:rPr>
            </w:pPr>
            <w:r>
              <w:rPr>
                <w:rFonts w:asciiTheme="minorEastAsia" w:eastAsiaTheme="minorEastAsia" w:hAnsiTheme="minorEastAsia" w:hint="eastAsia"/>
                <w:sz w:val="18"/>
                <w:szCs w:val="18"/>
              </w:rPr>
              <w:lastRenderedPageBreak/>
              <w:t>2</w:t>
            </w:r>
            <w:r>
              <w:rPr>
                <w:rFonts w:asciiTheme="minorEastAsia" w:eastAsiaTheme="minorEastAsia" w:hAnsiTheme="minorEastAsia"/>
                <w:sz w:val="18"/>
                <w:szCs w:val="18"/>
              </w:rPr>
              <w:t>.[24</w:t>
            </w:r>
            <w:r>
              <w:rPr>
                <w:rFonts w:asciiTheme="minorEastAsia" w:eastAsiaTheme="minorEastAsia" w:hAnsiTheme="minorEastAsia" w:hint="eastAsia"/>
                <w:sz w:val="18"/>
                <w:szCs w:val="18"/>
              </w:rPr>
              <w:t>列</w:t>
            </w:r>
            <w:r>
              <w:rPr>
                <w:rFonts w:asciiTheme="minorEastAsia" w:eastAsiaTheme="minorEastAsia" w:hAnsiTheme="minorEastAsia"/>
                <w:sz w:val="18"/>
                <w:szCs w:val="18"/>
              </w:rPr>
              <w:t>]</w:t>
            </w:r>
            <w:r>
              <w:rPr>
                <w:rFonts w:asciiTheme="minorEastAsia" w:eastAsiaTheme="minorEastAsia" w:hAnsiTheme="minorEastAsia" w:hint="eastAsia"/>
                <w:sz w:val="18"/>
                <w:szCs w:val="18"/>
              </w:rPr>
              <w:t>：设置打印列宽为</w:t>
            </w:r>
            <w:r>
              <w:rPr>
                <w:rFonts w:asciiTheme="minorEastAsia" w:eastAsiaTheme="minorEastAsia" w:hAnsiTheme="minorEastAsia"/>
                <w:sz w:val="18"/>
                <w:szCs w:val="18"/>
              </w:rPr>
              <w:t>24</w:t>
            </w:r>
            <w:r>
              <w:rPr>
                <w:rFonts w:asciiTheme="minorEastAsia" w:eastAsiaTheme="minorEastAsia" w:hAnsiTheme="minorEastAsia" w:hint="eastAsia"/>
                <w:sz w:val="18"/>
                <w:szCs w:val="18"/>
              </w:rPr>
              <w:t>列。</w:t>
            </w:r>
          </w:p>
        </w:tc>
        <w:tc>
          <w:tcPr>
            <w:tcW w:w="851" w:type="dxa"/>
            <w:vAlign w:val="center"/>
          </w:tcPr>
          <w:p w14:paraId="5A852E75" w14:textId="7A47761A" w:rsidR="000A40D6" w:rsidRPr="00B4768F" w:rsidRDefault="000A40D6" w:rsidP="000A40D6">
            <w:pPr>
              <w:jc w:val="center"/>
              <w:rPr>
                <w:rFonts w:cstheme="minorHAnsi"/>
                <w:sz w:val="18"/>
                <w:szCs w:val="18"/>
              </w:rPr>
            </w:pPr>
            <w:r w:rsidRPr="000A40D6">
              <w:rPr>
                <w:rFonts w:asciiTheme="minorEastAsia" w:eastAsiaTheme="minorEastAsia" w:hAnsiTheme="minorEastAsia" w:hint="eastAsia"/>
                <w:sz w:val="18"/>
                <w:szCs w:val="18"/>
              </w:rPr>
              <w:lastRenderedPageBreak/>
              <w:t>1</w:t>
            </w:r>
            <w:r w:rsidRPr="000A40D6">
              <w:rPr>
                <w:rFonts w:asciiTheme="minorEastAsia" w:eastAsiaTheme="minorEastAsia" w:hAnsiTheme="minorEastAsia"/>
                <w:sz w:val="18"/>
                <w:szCs w:val="18"/>
              </w:rPr>
              <w:t>.</w:t>
            </w:r>
            <w:r w:rsidRPr="000A40D6">
              <w:rPr>
                <w:rFonts w:asciiTheme="minorEastAsia" w:eastAsiaTheme="minorEastAsia" w:hAnsiTheme="minorEastAsia" w:hint="eastAsia"/>
                <w:sz w:val="18"/>
                <w:szCs w:val="18"/>
              </w:rPr>
              <w:t>[</w:t>
            </w:r>
            <w:r w:rsidRPr="000A40D6">
              <w:rPr>
                <w:rFonts w:asciiTheme="minorEastAsia" w:eastAsiaTheme="minorEastAsia" w:hAnsiTheme="minorEastAsia"/>
                <w:sz w:val="18"/>
                <w:szCs w:val="18"/>
              </w:rPr>
              <w:t>32</w:t>
            </w:r>
            <w:r w:rsidRPr="000A40D6">
              <w:rPr>
                <w:rFonts w:asciiTheme="minorEastAsia" w:eastAsiaTheme="minorEastAsia" w:hAnsiTheme="minorEastAsia" w:hint="eastAsia"/>
                <w:sz w:val="18"/>
                <w:szCs w:val="18"/>
              </w:rPr>
              <w:lastRenderedPageBreak/>
              <w:t>列</w:t>
            </w:r>
            <w:r w:rsidRPr="000A40D6">
              <w:rPr>
                <w:rFonts w:asciiTheme="minorEastAsia" w:eastAsiaTheme="minorEastAsia" w:hAnsiTheme="minorEastAsia"/>
                <w:sz w:val="18"/>
                <w:szCs w:val="18"/>
              </w:rPr>
              <w:t>]</w:t>
            </w:r>
          </w:p>
        </w:tc>
      </w:tr>
      <w:tr w:rsidR="000A40D6" w:rsidRPr="00B4768F" w14:paraId="1E089280" w14:textId="77777777" w:rsidTr="000A40D6">
        <w:tc>
          <w:tcPr>
            <w:tcW w:w="586" w:type="dxa"/>
            <w:vAlign w:val="center"/>
          </w:tcPr>
          <w:p w14:paraId="30A6A917" w14:textId="58C1EBE5" w:rsidR="000A40D6" w:rsidRPr="00B4768F" w:rsidRDefault="000A40D6" w:rsidP="000A40D6">
            <w:pPr>
              <w:rPr>
                <w:rFonts w:cstheme="minorHAnsi"/>
                <w:sz w:val="18"/>
                <w:szCs w:val="18"/>
              </w:rPr>
            </w:pPr>
            <w:r>
              <w:rPr>
                <w:rFonts w:asciiTheme="minorHAnsi" w:eastAsiaTheme="minorEastAsia" w:hAnsiTheme="minorHAnsi" w:cstheme="minorHAnsi" w:hint="eastAsia"/>
                <w:b/>
                <w:bCs/>
                <w:sz w:val="18"/>
                <w:szCs w:val="18"/>
              </w:rPr>
              <w:lastRenderedPageBreak/>
              <w:t>7</w:t>
            </w:r>
            <w:r>
              <w:rPr>
                <w:rFonts w:asciiTheme="minorHAnsi" w:eastAsiaTheme="minorEastAsia" w:hAnsiTheme="minorHAnsi" w:cstheme="minorHAnsi"/>
                <w:b/>
                <w:bCs/>
                <w:sz w:val="18"/>
                <w:szCs w:val="18"/>
              </w:rPr>
              <w:t>.3.3</w:t>
            </w:r>
          </w:p>
        </w:tc>
        <w:tc>
          <w:tcPr>
            <w:tcW w:w="1271" w:type="dxa"/>
            <w:vAlign w:val="center"/>
          </w:tcPr>
          <w:p w14:paraId="04B193FA" w14:textId="287372BC" w:rsidR="000A40D6" w:rsidRPr="00B4768F" w:rsidRDefault="000A40D6" w:rsidP="000A40D6">
            <w:pPr>
              <w:rPr>
                <w:rFonts w:cstheme="minorHAnsi"/>
                <w:sz w:val="18"/>
                <w:szCs w:val="18"/>
              </w:rPr>
            </w:pPr>
            <w:r w:rsidRPr="00EA3B93">
              <w:rPr>
                <w:rFonts w:asciiTheme="minorEastAsia" w:eastAsiaTheme="minorEastAsia" w:hAnsiTheme="minorEastAsia"/>
                <w:sz w:val="18"/>
                <w:szCs w:val="18"/>
              </w:rPr>
              <w:t>自动打印</w:t>
            </w:r>
            <w:r w:rsidRPr="00EA3B93">
              <w:rPr>
                <w:rFonts w:asciiTheme="minorEastAsia" w:eastAsiaTheme="minorEastAsia" w:hAnsiTheme="minorEastAsia" w:hint="eastAsia"/>
                <w:sz w:val="18"/>
                <w:szCs w:val="18"/>
              </w:rPr>
              <w:t>每秤结果</w:t>
            </w:r>
          </w:p>
        </w:tc>
        <w:tc>
          <w:tcPr>
            <w:tcW w:w="3388" w:type="dxa"/>
          </w:tcPr>
          <w:p w14:paraId="18EE5FF2" w14:textId="77777777" w:rsidR="000A40D6" w:rsidRPr="000E5DA4" w:rsidRDefault="000A40D6" w:rsidP="000A40D6">
            <w:pPr>
              <w:rPr>
                <w:rFonts w:asciiTheme="minorEastAsia" w:eastAsiaTheme="minorEastAsia" w:hAnsiTheme="minorEastAsia" w:hint="eastAsia"/>
                <w:sz w:val="18"/>
                <w:szCs w:val="18"/>
              </w:rPr>
            </w:pPr>
            <w:r w:rsidRPr="000E5DA4">
              <w:rPr>
                <w:rFonts w:asciiTheme="minorEastAsia" w:eastAsiaTheme="minorEastAsia" w:hAnsiTheme="minorEastAsia" w:hint="eastAsia"/>
                <w:sz w:val="18"/>
                <w:szCs w:val="18"/>
              </w:rPr>
              <w:t>1</w:t>
            </w:r>
            <w:r w:rsidRPr="000E5DA4">
              <w:rPr>
                <w:rFonts w:asciiTheme="minorEastAsia" w:eastAsiaTheme="minorEastAsia" w:hAnsiTheme="minorEastAsia"/>
                <w:sz w:val="18"/>
                <w:szCs w:val="18"/>
              </w:rPr>
              <w:t>. [</w:t>
            </w:r>
            <w:r w:rsidRPr="000E5DA4">
              <w:rPr>
                <w:rFonts w:asciiTheme="minorEastAsia" w:eastAsiaTheme="minorEastAsia" w:hAnsiTheme="minorEastAsia" w:hint="eastAsia"/>
                <w:sz w:val="18"/>
                <w:szCs w:val="18"/>
              </w:rPr>
              <w:t>已打开</w:t>
            </w:r>
            <w:r w:rsidRPr="000E5DA4">
              <w:rPr>
                <w:rFonts w:asciiTheme="minorEastAsia" w:eastAsiaTheme="minorEastAsia" w:hAnsiTheme="minorEastAsia"/>
                <w:sz w:val="18"/>
                <w:szCs w:val="18"/>
              </w:rPr>
              <w:t>]</w:t>
            </w:r>
            <w:r w:rsidRPr="000E5DA4">
              <w:rPr>
                <w:rFonts w:asciiTheme="minorEastAsia" w:eastAsiaTheme="minorEastAsia" w:hAnsiTheme="minorEastAsia" w:hint="eastAsia"/>
                <w:sz w:val="18"/>
                <w:szCs w:val="18"/>
              </w:rPr>
              <w:t xml:space="preserve"> 打印方式下，每秤卸料完成后自动打印包装结果。</w:t>
            </w:r>
          </w:p>
          <w:p w14:paraId="2B868F46" w14:textId="0BE38230" w:rsidR="000A40D6" w:rsidRPr="00B4768F" w:rsidRDefault="000A40D6" w:rsidP="000A40D6">
            <w:pPr>
              <w:rPr>
                <w:rFonts w:cstheme="minorHAnsi"/>
                <w:sz w:val="18"/>
                <w:szCs w:val="18"/>
              </w:rPr>
            </w:pPr>
            <w:r w:rsidRPr="000E5DA4">
              <w:rPr>
                <w:rFonts w:asciiTheme="minorEastAsia" w:eastAsiaTheme="minorEastAsia" w:hAnsiTheme="minorEastAsia"/>
                <w:sz w:val="18"/>
                <w:szCs w:val="18"/>
              </w:rPr>
              <w:t>2. [</w:t>
            </w:r>
            <w:r w:rsidRPr="000E5DA4">
              <w:rPr>
                <w:rFonts w:asciiTheme="minorEastAsia" w:eastAsiaTheme="minorEastAsia" w:hAnsiTheme="minorEastAsia" w:hint="eastAsia"/>
                <w:sz w:val="18"/>
                <w:szCs w:val="18"/>
              </w:rPr>
              <w:t>已关闭</w:t>
            </w:r>
            <w:r w:rsidRPr="000E5DA4">
              <w:rPr>
                <w:rFonts w:asciiTheme="minorEastAsia" w:eastAsiaTheme="minorEastAsia" w:hAnsiTheme="minorEastAsia"/>
                <w:sz w:val="18"/>
                <w:szCs w:val="18"/>
              </w:rPr>
              <w:t xml:space="preserve">] </w:t>
            </w:r>
            <w:r w:rsidRPr="000E5DA4">
              <w:rPr>
                <w:rFonts w:asciiTheme="minorEastAsia" w:eastAsiaTheme="minorEastAsia" w:hAnsiTheme="minorEastAsia" w:hint="eastAsia"/>
                <w:sz w:val="18"/>
                <w:szCs w:val="18"/>
              </w:rPr>
              <w:t>每秤结束后不会打印每秤结果。</w:t>
            </w:r>
          </w:p>
        </w:tc>
        <w:tc>
          <w:tcPr>
            <w:tcW w:w="851" w:type="dxa"/>
            <w:vAlign w:val="center"/>
          </w:tcPr>
          <w:p w14:paraId="643345C5" w14:textId="6BEF0DAD" w:rsidR="000A40D6" w:rsidRPr="00B4768F" w:rsidRDefault="000A40D6" w:rsidP="000A40D6">
            <w:pPr>
              <w:jc w:val="center"/>
              <w:rPr>
                <w:rFonts w:cstheme="minorHAnsi"/>
                <w:sz w:val="18"/>
                <w:szCs w:val="18"/>
              </w:rPr>
            </w:pPr>
            <w:r w:rsidRPr="000A40D6">
              <w:rPr>
                <w:rFonts w:cstheme="minorHAnsi"/>
                <w:sz w:val="18"/>
                <w:szCs w:val="18"/>
              </w:rPr>
              <w:t>2. [</w:t>
            </w:r>
            <w:r w:rsidRPr="000A40D6">
              <w:rPr>
                <w:rFonts w:cstheme="minorHAnsi" w:hint="eastAsia"/>
                <w:sz w:val="18"/>
                <w:szCs w:val="18"/>
              </w:rPr>
              <w:t>已关闭</w:t>
            </w:r>
            <w:r w:rsidRPr="000A40D6">
              <w:rPr>
                <w:rFonts w:cstheme="minorHAnsi"/>
                <w:sz w:val="18"/>
                <w:szCs w:val="18"/>
              </w:rPr>
              <w:t>]</w:t>
            </w:r>
          </w:p>
        </w:tc>
      </w:tr>
      <w:tr w:rsidR="000A40D6" w:rsidRPr="00B4768F" w14:paraId="611E43A3" w14:textId="77777777" w:rsidTr="000A40D6">
        <w:tc>
          <w:tcPr>
            <w:tcW w:w="586" w:type="dxa"/>
            <w:vAlign w:val="center"/>
          </w:tcPr>
          <w:p w14:paraId="49E8FC9C" w14:textId="0AA108D7" w:rsidR="000A40D6" w:rsidRPr="00B4768F" w:rsidRDefault="000A40D6" w:rsidP="000A40D6">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.3.4</w:t>
            </w:r>
          </w:p>
        </w:tc>
        <w:tc>
          <w:tcPr>
            <w:tcW w:w="1271" w:type="dxa"/>
            <w:vAlign w:val="center"/>
          </w:tcPr>
          <w:p w14:paraId="0A2FCAC9" w14:textId="2E027E05" w:rsidR="000A40D6" w:rsidRPr="00B4768F" w:rsidRDefault="000A40D6" w:rsidP="000A40D6">
            <w:pPr>
              <w:rPr>
                <w:rFonts w:cstheme="minorHAnsi"/>
                <w:sz w:val="18"/>
                <w:szCs w:val="18"/>
              </w:rPr>
            </w:pPr>
            <w:r w:rsidRPr="00EA3B93">
              <w:rPr>
                <w:rFonts w:asciiTheme="minorEastAsia" w:eastAsiaTheme="minorEastAsia" w:hAnsiTheme="minorEastAsia" w:hint="eastAsia"/>
                <w:sz w:val="18"/>
                <w:szCs w:val="18"/>
              </w:rPr>
              <w:t>打印结束走纸行数</w:t>
            </w:r>
          </w:p>
        </w:tc>
        <w:tc>
          <w:tcPr>
            <w:tcW w:w="3388" w:type="dxa"/>
          </w:tcPr>
          <w:p w14:paraId="302DD5F3" w14:textId="6B20F4B6" w:rsidR="000A40D6" w:rsidRPr="00B4768F" w:rsidRDefault="000A40D6" w:rsidP="000A40D6">
            <w:pPr>
              <w:rPr>
                <w:rFonts w:cstheme="minorHAnsi"/>
                <w:sz w:val="18"/>
                <w:szCs w:val="18"/>
              </w:rPr>
            </w:pPr>
            <w:r w:rsidRPr="000E5DA4">
              <w:rPr>
                <w:rFonts w:asciiTheme="minorEastAsia" w:eastAsiaTheme="minorEastAsia" w:hAnsiTheme="minorEastAsia" w:hint="eastAsia"/>
                <w:sz w:val="18"/>
                <w:szCs w:val="18"/>
              </w:rPr>
              <w:t>每次打印累计结果后的跨行数量。</w:t>
            </w:r>
          </w:p>
        </w:tc>
        <w:tc>
          <w:tcPr>
            <w:tcW w:w="851" w:type="dxa"/>
            <w:vAlign w:val="center"/>
          </w:tcPr>
          <w:p w14:paraId="6975A3EA" w14:textId="3080E6A9" w:rsidR="000A40D6" w:rsidRPr="008A2B88" w:rsidRDefault="000A40D6" w:rsidP="000A40D6">
            <w:pPr>
              <w:rPr>
                <w:rFonts w:cstheme="minorHAnsi"/>
                <w:sz w:val="18"/>
                <w:szCs w:val="18"/>
              </w:rPr>
            </w:pPr>
            <w:r>
              <w:rPr>
                <w:rFonts w:asciiTheme="minorEastAsia" w:eastAsiaTheme="minorEastAsia" w:hAnsiTheme="minorEastAsia"/>
                <w:sz w:val="18"/>
                <w:szCs w:val="18"/>
              </w:rPr>
              <w:t>3</w:t>
            </w:r>
          </w:p>
        </w:tc>
      </w:tr>
      <w:tr w:rsidR="000A40D6" w:rsidRPr="00B4768F" w14:paraId="60C3148F" w14:textId="77777777" w:rsidTr="000A40D6">
        <w:tc>
          <w:tcPr>
            <w:tcW w:w="586" w:type="dxa"/>
            <w:vAlign w:val="center"/>
          </w:tcPr>
          <w:p w14:paraId="2B8A1271" w14:textId="36E8E418" w:rsidR="000A40D6" w:rsidRDefault="000A40D6" w:rsidP="000A40D6">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.3.5</w:t>
            </w:r>
          </w:p>
        </w:tc>
        <w:tc>
          <w:tcPr>
            <w:tcW w:w="1271" w:type="dxa"/>
            <w:vAlign w:val="center"/>
          </w:tcPr>
          <w:p w14:paraId="6AF2451A" w14:textId="6A58E1DA" w:rsidR="000A40D6" w:rsidRDefault="000A40D6" w:rsidP="000A40D6">
            <w:pPr>
              <w:rPr>
                <w:rFonts w:asciiTheme="minorEastAsia" w:eastAsiaTheme="minorEastAsia" w:hAnsiTheme="minorEastAsia" w:hint="eastAsia"/>
                <w:sz w:val="18"/>
                <w:szCs w:val="18"/>
              </w:rPr>
            </w:pPr>
            <w:r w:rsidRPr="000E5DA4">
              <w:rPr>
                <w:rFonts w:asciiTheme="minorEastAsia" w:eastAsiaTheme="minorEastAsia" w:hAnsiTheme="minorEastAsia" w:hint="eastAsia"/>
                <w:sz w:val="18"/>
                <w:szCs w:val="18"/>
              </w:rPr>
              <w:t>打印方向</w:t>
            </w:r>
            <w:r w:rsidRPr="000E5DA4">
              <w:rPr>
                <w:rFonts w:asciiTheme="minorEastAsia" w:eastAsiaTheme="minorEastAsia" w:hAnsiTheme="minorEastAsia"/>
                <w:sz w:val="18"/>
                <w:szCs w:val="18"/>
              </w:rPr>
              <w:t>(</w:t>
            </w:r>
            <w:r w:rsidRPr="000E5DA4">
              <w:rPr>
                <w:rFonts w:asciiTheme="minorEastAsia" w:eastAsiaTheme="minorEastAsia" w:hAnsiTheme="minorEastAsia" w:hint="eastAsia"/>
                <w:sz w:val="18"/>
                <w:szCs w:val="18"/>
              </w:rPr>
              <w:t>炜煌打印机</w:t>
            </w:r>
            <w:r w:rsidRPr="000E5DA4">
              <w:rPr>
                <w:rFonts w:asciiTheme="minorEastAsia" w:eastAsiaTheme="minorEastAsia" w:hAnsiTheme="minorEastAsia"/>
                <w:sz w:val="18"/>
                <w:szCs w:val="18"/>
              </w:rPr>
              <w:t>)</w:t>
            </w:r>
          </w:p>
        </w:tc>
        <w:tc>
          <w:tcPr>
            <w:tcW w:w="3388" w:type="dxa"/>
          </w:tcPr>
          <w:p w14:paraId="6EDD4C39" w14:textId="77777777" w:rsidR="000A40D6" w:rsidRPr="000E5DA4" w:rsidRDefault="000A40D6" w:rsidP="000A40D6">
            <w:pPr>
              <w:rPr>
                <w:rFonts w:asciiTheme="minorEastAsia" w:eastAsiaTheme="minorEastAsia" w:hAnsiTheme="minorEastAsia" w:hint="eastAsia"/>
                <w:sz w:val="18"/>
                <w:szCs w:val="18"/>
              </w:rPr>
            </w:pPr>
            <w:r w:rsidRPr="000E5DA4">
              <w:rPr>
                <w:rFonts w:asciiTheme="minorEastAsia" w:eastAsiaTheme="minorEastAsia" w:hAnsiTheme="minorEastAsia"/>
                <w:sz w:val="18"/>
                <w:szCs w:val="18"/>
              </w:rPr>
              <w:t>1. [</w:t>
            </w:r>
            <w:r w:rsidRPr="000E5DA4">
              <w:rPr>
                <w:rFonts w:asciiTheme="minorEastAsia" w:eastAsiaTheme="minorEastAsia" w:hAnsiTheme="minorEastAsia" w:hint="eastAsia"/>
                <w:sz w:val="18"/>
                <w:szCs w:val="18"/>
              </w:rPr>
              <w:t>默认</w:t>
            </w:r>
            <w:r w:rsidRPr="000E5DA4">
              <w:rPr>
                <w:rFonts w:asciiTheme="minorEastAsia" w:eastAsiaTheme="minorEastAsia" w:hAnsiTheme="minorEastAsia"/>
                <w:sz w:val="18"/>
                <w:szCs w:val="18"/>
              </w:rPr>
              <w:t>]</w:t>
            </w:r>
            <w:r>
              <w:rPr>
                <w:rFonts w:asciiTheme="minorEastAsia" w:eastAsiaTheme="minorEastAsia" w:hAnsiTheme="minorEastAsia" w:hint="eastAsia"/>
                <w:sz w:val="18"/>
                <w:szCs w:val="18"/>
              </w:rPr>
              <w:t>：</w:t>
            </w:r>
            <w:r w:rsidRPr="000E5DA4">
              <w:rPr>
                <w:rFonts w:asciiTheme="minorEastAsia" w:eastAsiaTheme="minorEastAsia" w:hAnsiTheme="minorEastAsia"/>
                <w:sz w:val="18"/>
                <w:szCs w:val="18"/>
              </w:rPr>
              <w:t xml:space="preserve"> </w:t>
            </w:r>
            <w:r w:rsidRPr="000E5DA4">
              <w:rPr>
                <w:rFonts w:asciiTheme="minorEastAsia" w:eastAsiaTheme="minorEastAsia" w:hAnsiTheme="minorEastAsia" w:hint="eastAsia"/>
                <w:sz w:val="18"/>
                <w:szCs w:val="18"/>
              </w:rPr>
              <w:t>选择点击默认的设置进行打印。一般为正向打印。</w:t>
            </w:r>
          </w:p>
          <w:p w14:paraId="3AC2135B" w14:textId="77777777" w:rsidR="000A40D6" w:rsidRPr="000E5DA4" w:rsidRDefault="000A40D6" w:rsidP="000A40D6">
            <w:pPr>
              <w:rPr>
                <w:rFonts w:asciiTheme="minorEastAsia" w:eastAsiaTheme="minorEastAsia" w:hAnsiTheme="minorEastAsia" w:hint="eastAsia"/>
                <w:sz w:val="18"/>
                <w:szCs w:val="18"/>
              </w:rPr>
            </w:pPr>
            <w:r w:rsidRPr="000E5DA4">
              <w:rPr>
                <w:rFonts w:asciiTheme="minorEastAsia" w:eastAsiaTheme="minorEastAsia" w:hAnsiTheme="minorEastAsia"/>
                <w:sz w:val="18"/>
                <w:szCs w:val="18"/>
              </w:rPr>
              <w:t xml:space="preserve">2. </w:t>
            </w:r>
            <w:r w:rsidRPr="000E5DA4">
              <w:rPr>
                <w:rFonts w:asciiTheme="minorEastAsia" w:eastAsiaTheme="minorEastAsia" w:hAnsiTheme="minorEastAsia" w:hint="eastAsia"/>
                <w:sz w:val="18"/>
                <w:szCs w:val="18"/>
              </w:rPr>
              <w:t>[正向</w:t>
            </w:r>
            <w:r w:rsidRPr="000E5DA4">
              <w:rPr>
                <w:rFonts w:asciiTheme="minorEastAsia" w:eastAsiaTheme="minorEastAsia" w:hAnsiTheme="minorEastAsia"/>
                <w:sz w:val="18"/>
                <w:szCs w:val="18"/>
              </w:rPr>
              <w:t>]</w:t>
            </w:r>
            <w:r>
              <w:rPr>
                <w:rFonts w:asciiTheme="minorEastAsia" w:eastAsiaTheme="minorEastAsia" w:hAnsiTheme="minorEastAsia" w:hint="eastAsia"/>
                <w:sz w:val="18"/>
                <w:szCs w:val="18"/>
              </w:rPr>
              <w:t>：</w:t>
            </w:r>
            <w:r w:rsidRPr="000E5DA4">
              <w:rPr>
                <w:rFonts w:asciiTheme="minorEastAsia" w:eastAsiaTheme="minorEastAsia" w:hAnsiTheme="minorEastAsia" w:hint="eastAsia"/>
                <w:sz w:val="18"/>
                <w:szCs w:val="18"/>
              </w:rPr>
              <w:t>右侧方框中选择的内容字体正向打印</w:t>
            </w:r>
          </w:p>
          <w:p w14:paraId="6B51DE4B" w14:textId="426D4C38" w:rsidR="000A40D6" w:rsidRDefault="000A40D6" w:rsidP="000A40D6">
            <w:pPr>
              <w:rPr>
                <w:rFonts w:asciiTheme="minorEastAsia" w:eastAsiaTheme="minorEastAsia" w:hAnsiTheme="minorEastAsia" w:hint="eastAsia"/>
                <w:sz w:val="18"/>
                <w:szCs w:val="18"/>
              </w:rPr>
            </w:pPr>
            <w:r w:rsidRPr="000E5DA4">
              <w:rPr>
                <w:rFonts w:asciiTheme="minorEastAsia" w:eastAsiaTheme="minorEastAsia" w:hAnsiTheme="minorEastAsia"/>
                <w:sz w:val="18"/>
                <w:szCs w:val="18"/>
              </w:rPr>
              <w:t xml:space="preserve">3. </w:t>
            </w:r>
            <w:r w:rsidRPr="000E5DA4">
              <w:rPr>
                <w:rFonts w:asciiTheme="minorEastAsia" w:eastAsiaTheme="minorEastAsia" w:hAnsiTheme="minorEastAsia" w:hint="eastAsia"/>
                <w:sz w:val="18"/>
                <w:szCs w:val="18"/>
              </w:rPr>
              <w:t>[反向</w:t>
            </w:r>
            <w:r w:rsidRPr="000E5DA4">
              <w:rPr>
                <w:rFonts w:asciiTheme="minorEastAsia" w:eastAsiaTheme="minorEastAsia" w:hAnsiTheme="minorEastAsia"/>
                <w:sz w:val="18"/>
                <w:szCs w:val="18"/>
              </w:rPr>
              <w:t>]</w:t>
            </w:r>
            <w:r>
              <w:rPr>
                <w:rFonts w:asciiTheme="minorEastAsia" w:eastAsiaTheme="minorEastAsia" w:hAnsiTheme="minorEastAsia" w:hint="eastAsia"/>
                <w:sz w:val="18"/>
                <w:szCs w:val="18"/>
              </w:rPr>
              <w:t>：</w:t>
            </w:r>
            <w:r w:rsidRPr="000E5DA4">
              <w:rPr>
                <w:rFonts w:asciiTheme="minorEastAsia" w:eastAsiaTheme="minorEastAsia" w:hAnsiTheme="minorEastAsia" w:hint="eastAsia"/>
                <w:sz w:val="18"/>
                <w:szCs w:val="18"/>
              </w:rPr>
              <w:t>右侧方框中选择的内容字体倒立打印。</w:t>
            </w:r>
          </w:p>
        </w:tc>
        <w:tc>
          <w:tcPr>
            <w:tcW w:w="851" w:type="dxa"/>
            <w:vAlign w:val="center"/>
          </w:tcPr>
          <w:p w14:paraId="3EC9DA28" w14:textId="17D04E2D" w:rsidR="000A40D6" w:rsidRDefault="000A40D6" w:rsidP="000A40D6">
            <w:pPr>
              <w:rPr>
                <w:rFonts w:asciiTheme="minorEastAsia" w:eastAsiaTheme="minorEastAsia" w:hAnsiTheme="minorEastAsia" w:hint="eastAsia"/>
                <w:sz w:val="18"/>
                <w:szCs w:val="18"/>
              </w:rPr>
            </w:pPr>
            <w:r w:rsidRPr="000A40D6">
              <w:rPr>
                <w:rFonts w:asciiTheme="minorEastAsia" w:eastAsiaTheme="minorEastAsia" w:hAnsiTheme="minorEastAsia"/>
                <w:sz w:val="18"/>
                <w:szCs w:val="18"/>
              </w:rPr>
              <w:t>1. [</w:t>
            </w:r>
            <w:r w:rsidRPr="000A40D6">
              <w:rPr>
                <w:rFonts w:asciiTheme="minorEastAsia" w:eastAsiaTheme="minorEastAsia" w:hAnsiTheme="minorEastAsia" w:hint="eastAsia"/>
                <w:sz w:val="18"/>
                <w:szCs w:val="18"/>
              </w:rPr>
              <w:t>默认</w:t>
            </w:r>
            <w:r w:rsidRPr="000A40D6">
              <w:rPr>
                <w:rFonts w:asciiTheme="minorEastAsia" w:eastAsiaTheme="minorEastAsia" w:hAnsiTheme="minorEastAsia"/>
                <w:sz w:val="18"/>
                <w:szCs w:val="18"/>
              </w:rPr>
              <w:t>]</w:t>
            </w:r>
          </w:p>
        </w:tc>
      </w:tr>
    </w:tbl>
    <w:p w14:paraId="17E33EBD" w14:textId="77777777" w:rsidR="001152E6" w:rsidRPr="00F1508A" w:rsidRDefault="001152E6" w:rsidP="001152E6">
      <w:pPr>
        <w:keepNext/>
        <w:keepLines/>
        <w:numPr>
          <w:ilvl w:val="3"/>
          <w:numId w:val="13"/>
        </w:numPr>
        <w:spacing w:before="280" w:after="290" w:line="376" w:lineRule="auto"/>
        <w:outlineLvl w:val="3"/>
        <w:rPr>
          <w:rFonts w:asciiTheme="majorHAnsi" w:eastAsiaTheme="majorEastAsia" w:hAnsiTheme="majorHAnsi" w:cstheme="majorBidi"/>
          <w:b/>
          <w:bCs/>
          <w:sz w:val="28"/>
          <w:szCs w:val="28"/>
        </w:rPr>
      </w:pPr>
      <w:bookmarkStart w:id="122" w:name="_Ref167202954"/>
      <w:r w:rsidRPr="00F1508A">
        <w:rPr>
          <w:rFonts w:asciiTheme="majorHAnsi" w:eastAsiaTheme="majorEastAsia" w:hAnsiTheme="majorHAnsi" w:cstheme="majorBidi" w:hint="eastAsia"/>
          <w:b/>
          <w:bCs/>
          <w:sz w:val="28"/>
          <w:szCs w:val="28"/>
        </w:rPr>
        <w:t>打印功能详细说明</w:t>
      </w:r>
      <w:bookmarkEnd w:id="122"/>
    </w:p>
    <w:p w14:paraId="03EA9B33" w14:textId="4FFB1403" w:rsidR="001152E6" w:rsidRDefault="001152E6" w:rsidP="001152E6">
      <w:pPr>
        <w:ind w:firstLine="420"/>
      </w:pPr>
      <w:r>
        <w:rPr>
          <w:rFonts w:hint="eastAsia"/>
        </w:rPr>
        <w:t>打印功能可根据需求设置自动打印或者手动打印，当【</w:t>
      </w:r>
      <w:r>
        <w:rPr>
          <w:rFonts w:hint="eastAsia"/>
        </w:rPr>
        <w:t>7</w:t>
      </w:r>
      <w:r>
        <w:t>.3.3</w:t>
      </w:r>
      <w:r>
        <w:rPr>
          <w:rFonts w:hint="eastAsia"/>
        </w:rPr>
        <w:t>自动打印每秤结果】开启时，每次包装完成会打印包装结果，第一次打印内容包含单位，配方，累计次数以及包装结果等，后面接着仅打印累计次数以及包装结果，格式如下：</w:t>
      </w:r>
    </w:p>
    <w:p w14:paraId="5A50B264" w14:textId="77777777" w:rsidR="001152E6" w:rsidRDefault="001152E6" w:rsidP="001152E6">
      <w:pPr>
        <w:ind w:firstLine="420"/>
      </w:pPr>
      <w:r>
        <w:rPr>
          <w:rFonts w:hint="eastAsia"/>
        </w:rPr>
        <w:t xml:space="preserve">            </w:t>
      </w:r>
      <w:r>
        <w:rPr>
          <w:rFonts w:hint="eastAsia"/>
        </w:rPr>
        <w:t>结果明细</w:t>
      </w:r>
      <w:r>
        <w:rPr>
          <w:rFonts w:hint="eastAsia"/>
        </w:rPr>
        <w:t xml:space="preserve">            </w:t>
      </w:r>
    </w:p>
    <w:p w14:paraId="64D88F60" w14:textId="77777777" w:rsidR="001152E6" w:rsidRDefault="001152E6" w:rsidP="001152E6">
      <w:pPr>
        <w:ind w:firstLine="420"/>
      </w:pPr>
      <w:r>
        <w:rPr>
          <w:rFonts w:hint="eastAsia"/>
        </w:rPr>
        <w:t>单位</w:t>
      </w:r>
      <w:r>
        <w:rPr>
          <w:rFonts w:hint="eastAsia"/>
        </w:rPr>
        <w:t xml:space="preserve">:kg                         </w:t>
      </w:r>
    </w:p>
    <w:p w14:paraId="6301490A" w14:textId="77777777" w:rsidR="001152E6" w:rsidRDefault="001152E6" w:rsidP="001152E6">
      <w:pPr>
        <w:ind w:firstLine="420"/>
      </w:pPr>
      <w:r>
        <w:rPr>
          <w:rFonts w:hint="eastAsia"/>
        </w:rPr>
        <w:t>配方</w:t>
      </w:r>
      <w:r>
        <w:rPr>
          <w:rFonts w:hint="eastAsia"/>
        </w:rPr>
        <w:t xml:space="preserve"> 1                          </w:t>
      </w:r>
    </w:p>
    <w:p w14:paraId="435BE571" w14:textId="77777777" w:rsidR="001152E6" w:rsidRDefault="001152E6" w:rsidP="001152E6">
      <w:pPr>
        <w:ind w:firstLine="420"/>
      </w:pPr>
      <w:r>
        <w:rPr>
          <w:rFonts w:hint="eastAsia"/>
        </w:rPr>
        <w:t xml:space="preserve"> </w:t>
      </w:r>
      <w:r>
        <w:rPr>
          <w:rFonts w:hint="eastAsia"/>
        </w:rPr>
        <w:t>累计次数</w:t>
      </w:r>
      <w:r>
        <w:rPr>
          <w:rFonts w:hint="eastAsia"/>
        </w:rPr>
        <w:t xml:space="preserve">        </w:t>
      </w:r>
      <w:r>
        <w:rPr>
          <w:rFonts w:hint="eastAsia"/>
        </w:rPr>
        <w:t>目标值</w:t>
      </w:r>
      <w:r>
        <w:rPr>
          <w:rFonts w:hint="eastAsia"/>
        </w:rPr>
        <w:t xml:space="preserve">    </w:t>
      </w:r>
      <w:r>
        <w:rPr>
          <w:rFonts w:hint="eastAsia"/>
        </w:rPr>
        <w:t>结果</w:t>
      </w:r>
      <w:r>
        <w:rPr>
          <w:rFonts w:hint="eastAsia"/>
        </w:rPr>
        <w:t xml:space="preserve"> </w:t>
      </w:r>
    </w:p>
    <w:p w14:paraId="377DED9A" w14:textId="77777777" w:rsidR="001152E6" w:rsidRDefault="001152E6" w:rsidP="001152E6">
      <w:pPr>
        <w:ind w:firstLine="420"/>
      </w:pPr>
      <w:r>
        <w:t>--------------------------------</w:t>
      </w:r>
      <w:r>
        <w:rPr>
          <w:rFonts w:hint="eastAsia"/>
        </w:rPr>
        <w:t>--------------------</w:t>
      </w:r>
    </w:p>
    <w:p w14:paraId="751106B5" w14:textId="77777777" w:rsidR="001152E6" w:rsidRDefault="001152E6" w:rsidP="001152E6">
      <w:pPr>
        <w:ind w:firstLine="420"/>
      </w:pPr>
      <w:r>
        <w:t xml:space="preserve">        9          10.0     11.7</w:t>
      </w:r>
    </w:p>
    <w:p w14:paraId="293B3ED3" w14:textId="77777777" w:rsidR="001152E6" w:rsidRDefault="001152E6" w:rsidP="001152E6">
      <w:pPr>
        <w:ind w:firstLine="420"/>
      </w:pPr>
      <w:r>
        <w:t xml:space="preserve">       10          10.0     11.1</w:t>
      </w:r>
    </w:p>
    <w:p w14:paraId="60E5DBDF" w14:textId="77777777" w:rsidR="001152E6" w:rsidRDefault="001152E6" w:rsidP="001152E6">
      <w:pPr>
        <w:ind w:firstLine="420"/>
      </w:pPr>
    </w:p>
    <w:p w14:paraId="6D30F531" w14:textId="45BCE8A9" w:rsidR="001152E6" w:rsidRDefault="001152E6" w:rsidP="001152E6">
      <w:pPr>
        <w:ind w:firstLine="420"/>
      </w:pPr>
      <w:r>
        <w:rPr>
          <w:rFonts w:hint="eastAsia"/>
        </w:rPr>
        <w:lastRenderedPageBreak/>
        <w:t>手动打印可分别打印总累计和所有配方累计，输入“</w:t>
      </w:r>
      <w:r>
        <w:rPr>
          <w:rFonts w:hint="eastAsia"/>
        </w:rPr>
        <w:t>I34</w:t>
      </w:r>
      <w:r>
        <w:t xml:space="preserve"> </w:t>
      </w:r>
      <w:r>
        <w:rPr>
          <w:rFonts w:hint="eastAsia"/>
        </w:rPr>
        <w:t>打印总累计”信号可打印总累计，打印信息可依据累计打印内容选择进行选择，打印格式如下：</w:t>
      </w:r>
    </w:p>
    <w:p w14:paraId="0A3B4A52" w14:textId="77777777" w:rsidR="001152E6" w:rsidRDefault="001152E6" w:rsidP="001152E6">
      <w:pPr>
        <w:ind w:firstLine="420"/>
      </w:pPr>
      <w:r>
        <w:rPr>
          <w:rFonts w:hint="eastAsia"/>
        </w:rPr>
        <w:t xml:space="preserve">            </w:t>
      </w:r>
      <w:r>
        <w:rPr>
          <w:rFonts w:hint="eastAsia"/>
        </w:rPr>
        <w:t>累计数据</w:t>
      </w:r>
      <w:r>
        <w:rPr>
          <w:rFonts w:hint="eastAsia"/>
        </w:rPr>
        <w:t xml:space="preserve">            </w:t>
      </w:r>
    </w:p>
    <w:p w14:paraId="1F9EE676" w14:textId="77777777" w:rsidR="001152E6" w:rsidRDefault="001152E6" w:rsidP="001152E6">
      <w:pPr>
        <w:ind w:firstLine="420"/>
      </w:pPr>
      <w:r>
        <w:rPr>
          <w:rFonts w:hint="eastAsia"/>
        </w:rPr>
        <w:t>时间</w:t>
      </w:r>
      <w:r>
        <w:rPr>
          <w:rFonts w:hint="eastAsia"/>
        </w:rPr>
        <w:t>:           2023/08/12 16:38</w:t>
      </w:r>
    </w:p>
    <w:p w14:paraId="2DFBF8F6" w14:textId="77777777" w:rsidR="001152E6" w:rsidRDefault="001152E6" w:rsidP="001152E6">
      <w:pPr>
        <w:ind w:firstLine="420"/>
      </w:pPr>
      <w:r>
        <w:t>--------------------------------</w:t>
      </w:r>
      <w:r>
        <w:rPr>
          <w:rFonts w:hint="eastAsia"/>
        </w:rPr>
        <w:t>-------------------</w:t>
      </w:r>
    </w:p>
    <w:p w14:paraId="787F35A2" w14:textId="77777777" w:rsidR="00104D78" w:rsidRDefault="00104D78" w:rsidP="00104D78">
      <w:pPr>
        <w:ind w:firstLine="420"/>
      </w:pPr>
      <w:r w:rsidRPr="00CE1140">
        <w:rPr>
          <w:rFonts w:hint="eastAsia"/>
        </w:rPr>
        <w:t>总次数</w:t>
      </w:r>
      <w:r w:rsidRPr="00CE1140">
        <w:rPr>
          <w:rFonts w:hint="eastAsia"/>
        </w:rPr>
        <w:t>:                        9</w:t>
      </w:r>
    </w:p>
    <w:p w14:paraId="4339892E" w14:textId="77777777" w:rsidR="00104D78" w:rsidRDefault="00104D78" w:rsidP="00104D78">
      <w:pPr>
        <w:ind w:firstLine="420"/>
      </w:pPr>
      <w:r>
        <w:rPr>
          <w:rFonts w:hint="eastAsia"/>
        </w:rPr>
        <w:t>总重量</w:t>
      </w:r>
      <w:r>
        <w:rPr>
          <w:rFonts w:hint="eastAsia"/>
        </w:rPr>
        <w:t>:                  112.7kg</w:t>
      </w:r>
    </w:p>
    <w:p w14:paraId="115087E6" w14:textId="77777777" w:rsidR="00104D78" w:rsidRDefault="00104D78" w:rsidP="00104D78">
      <w:pPr>
        <w:ind w:firstLine="420"/>
      </w:pPr>
      <w:r>
        <w:rPr>
          <w:rFonts w:hint="eastAsia"/>
        </w:rPr>
        <w:t>配方号</w:t>
      </w:r>
      <w:r>
        <w:rPr>
          <w:rFonts w:hint="eastAsia"/>
        </w:rPr>
        <w:t>:                        1</w:t>
      </w:r>
    </w:p>
    <w:p w14:paraId="597A4264" w14:textId="77777777" w:rsidR="00104D78" w:rsidRDefault="00104D78" w:rsidP="00104D78">
      <w:pPr>
        <w:ind w:firstLine="420"/>
      </w:pPr>
      <w:r w:rsidRPr="00CE1140">
        <w:rPr>
          <w:rFonts w:hint="eastAsia"/>
        </w:rPr>
        <w:t>累计次数</w:t>
      </w:r>
      <w:r w:rsidRPr="00CE1140">
        <w:rPr>
          <w:rFonts w:hint="eastAsia"/>
        </w:rPr>
        <w:t xml:space="preserve">:                      </w:t>
      </w:r>
      <w:r>
        <w:rPr>
          <w:rFonts w:hint="eastAsia"/>
        </w:rPr>
        <w:t>9</w:t>
      </w:r>
    </w:p>
    <w:p w14:paraId="4251ED3D" w14:textId="77777777" w:rsidR="00104D78" w:rsidRDefault="00104D78" w:rsidP="00104D78">
      <w:pPr>
        <w:ind w:firstLine="420"/>
      </w:pPr>
      <w:r w:rsidRPr="00CE1140">
        <w:rPr>
          <w:rFonts w:hint="eastAsia"/>
        </w:rPr>
        <w:t>累计重量</w:t>
      </w:r>
      <w:r w:rsidRPr="00CE1140">
        <w:rPr>
          <w:rFonts w:hint="eastAsia"/>
        </w:rPr>
        <w:t xml:space="preserve">:                </w:t>
      </w:r>
      <w:r>
        <w:rPr>
          <w:rFonts w:hint="eastAsia"/>
        </w:rPr>
        <w:t>112.7</w:t>
      </w:r>
      <w:r w:rsidRPr="00CE1140">
        <w:rPr>
          <w:rFonts w:hint="eastAsia"/>
        </w:rPr>
        <w:t>kg</w:t>
      </w:r>
    </w:p>
    <w:p w14:paraId="5C07211D" w14:textId="77777777" w:rsidR="00104D78" w:rsidRDefault="00104D78" w:rsidP="00104D78">
      <w:pPr>
        <w:ind w:firstLine="420"/>
      </w:pPr>
      <w:r>
        <w:t>--------------------------------</w:t>
      </w:r>
      <w:r>
        <w:rPr>
          <w:rFonts w:hint="eastAsia"/>
        </w:rPr>
        <w:t>------------------</w:t>
      </w:r>
    </w:p>
    <w:p w14:paraId="79F7ADF9" w14:textId="77777777" w:rsidR="001152E6" w:rsidRPr="00104D78" w:rsidRDefault="001152E6" w:rsidP="001152E6">
      <w:pPr>
        <w:ind w:firstLine="420"/>
      </w:pPr>
    </w:p>
    <w:p w14:paraId="2DDA24B7" w14:textId="7B367A8D" w:rsidR="001152E6" w:rsidRDefault="001152E6" w:rsidP="001152E6">
      <w:pPr>
        <w:ind w:firstLine="420"/>
      </w:pPr>
      <w:r>
        <w:rPr>
          <w:rFonts w:hint="eastAsia"/>
        </w:rPr>
        <w:t>打印所有配方累计可将当前所有配方的累计进行打印，输入“</w:t>
      </w:r>
      <w:r>
        <w:rPr>
          <w:rFonts w:hint="eastAsia"/>
        </w:rPr>
        <w:t>I35</w:t>
      </w:r>
      <w:r>
        <w:t xml:space="preserve"> </w:t>
      </w:r>
      <w:r>
        <w:rPr>
          <w:rFonts w:hint="eastAsia"/>
        </w:rPr>
        <w:t>打印所有配方累计”信号进行打印，打印格式如下：</w:t>
      </w:r>
    </w:p>
    <w:p w14:paraId="24BF52AE" w14:textId="77777777" w:rsidR="001152E6" w:rsidRDefault="001152E6" w:rsidP="001152E6">
      <w:pPr>
        <w:ind w:firstLine="420"/>
      </w:pPr>
      <w:r>
        <w:rPr>
          <w:rFonts w:hint="eastAsia"/>
        </w:rPr>
        <w:t xml:space="preserve">          </w:t>
      </w:r>
      <w:r>
        <w:rPr>
          <w:rFonts w:hint="eastAsia"/>
        </w:rPr>
        <w:t>配方累计数据</w:t>
      </w:r>
      <w:r>
        <w:rPr>
          <w:rFonts w:hint="eastAsia"/>
        </w:rPr>
        <w:t xml:space="preserve">          </w:t>
      </w:r>
    </w:p>
    <w:p w14:paraId="5AD39AA7" w14:textId="77777777" w:rsidR="001152E6" w:rsidRDefault="001152E6" w:rsidP="001152E6">
      <w:pPr>
        <w:ind w:firstLine="420"/>
      </w:pPr>
      <w:r>
        <w:rPr>
          <w:rFonts w:hint="eastAsia"/>
        </w:rPr>
        <w:t>时间</w:t>
      </w:r>
      <w:r>
        <w:rPr>
          <w:rFonts w:hint="eastAsia"/>
        </w:rPr>
        <w:t>:           2023/08/12 16:41</w:t>
      </w:r>
    </w:p>
    <w:p w14:paraId="02E0D06A" w14:textId="77777777" w:rsidR="001152E6" w:rsidRDefault="001152E6" w:rsidP="001152E6">
      <w:pPr>
        <w:ind w:firstLine="420"/>
      </w:pPr>
      <w:r>
        <w:t>--------------------------------</w:t>
      </w:r>
      <w:r>
        <w:rPr>
          <w:rFonts w:hint="eastAsia"/>
        </w:rPr>
        <w:t>-------------------</w:t>
      </w:r>
    </w:p>
    <w:p w14:paraId="2ABEEFAA" w14:textId="77777777" w:rsidR="00104D78" w:rsidRDefault="00104D78" w:rsidP="00104D78">
      <w:pPr>
        <w:ind w:firstLine="420"/>
      </w:pPr>
      <w:r>
        <w:rPr>
          <w:rFonts w:hint="eastAsia"/>
        </w:rPr>
        <w:t>配方号</w:t>
      </w:r>
      <w:r>
        <w:rPr>
          <w:rFonts w:hint="eastAsia"/>
        </w:rPr>
        <w:t>:                        1</w:t>
      </w:r>
    </w:p>
    <w:p w14:paraId="79FD1429" w14:textId="77777777" w:rsidR="00104D78" w:rsidRDefault="00104D78" w:rsidP="00104D78">
      <w:pPr>
        <w:ind w:firstLine="420"/>
      </w:pPr>
      <w:r>
        <w:rPr>
          <w:rFonts w:hint="eastAsia"/>
        </w:rPr>
        <w:t>目标值</w:t>
      </w:r>
      <w:r>
        <w:rPr>
          <w:rFonts w:hint="eastAsia"/>
        </w:rPr>
        <w:t>:                   10.0kg</w:t>
      </w:r>
    </w:p>
    <w:p w14:paraId="7CFB6D11" w14:textId="77777777" w:rsidR="00104D78" w:rsidRDefault="00104D78" w:rsidP="00104D78">
      <w:pPr>
        <w:ind w:firstLine="420"/>
      </w:pPr>
      <w:r>
        <w:rPr>
          <w:rFonts w:hint="eastAsia"/>
        </w:rPr>
        <w:t>累计次数</w:t>
      </w:r>
      <w:r>
        <w:rPr>
          <w:rFonts w:hint="eastAsia"/>
        </w:rPr>
        <w:t>:                      9</w:t>
      </w:r>
    </w:p>
    <w:p w14:paraId="6E755485" w14:textId="77777777" w:rsidR="00104D78" w:rsidRDefault="00104D78" w:rsidP="00104D78">
      <w:pPr>
        <w:ind w:firstLine="420"/>
      </w:pPr>
      <w:r>
        <w:rPr>
          <w:rFonts w:hint="eastAsia"/>
        </w:rPr>
        <w:t>累计重量</w:t>
      </w:r>
      <w:r>
        <w:rPr>
          <w:rFonts w:hint="eastAsia"/>
        </w:rPr>
        <w:t>:                112.7kg</w:t>
      </w:r>
      <w:r>
        <w:t xml:space="preserve"> </w:t>
      </w:r>
    </w:p>
    <w:p w14:paraId="79AD06D1" w14:textId="5A7FA8A3" w:rsidR="001152E6" w:rsidRDefault="001152E6" w:rsidP="00104D78">
      <w:pPr>
        <w:ind w:firstLine="420"/>
      </w:pPr>
      <w:r>
        <w:t>--------------------------------</w:t>
      </w:r>
      <w:r>
        <w:rPr>
          <w:rFonts w:hint="eastAsia"/>
        </w:rPr>
        <w:t>-------------------</w:t>
      </w:r>
    </w:p>
    <w:p w14:paraId="09C1ABE7" w14:textId="57A857CE" w:rsidR="001B36F5" w:rsidRDefault="001B36F5" w:rsidP="001B36F5">
      <w:pPr>
        <w:pStyle w:val="3"/>
        <w:numPr>
          <w:ilvl w:val="2"/>
          <w:numId w:val="13"/>
        </w:numPr>
      </w:pPr>
      <w:bookmarkStart w:id="123" w:name="_Ref199324182"/>
      <w:bookmarkStart w:id="124" w:name="_Toc203395753"/>
      <w:r>
        <w:rPr>
          <w:rFonts w:hint="eastAsia"/>
        </w:rPr>
        <w:t>网口设置</w:t>
      </w:r>
      <w:bookmarkEnd w:id="123"/>
      <w:bookmarkEnd w:id="124"/>
    </w:p>
    <w:p w14:paraId="65EC82C0" w14:textId="0DC16D06" w:rsidR="001B36F5" w:rsidRDefault="007A1F2D" w:rsidP="001B36F5">
      <w:pPr>
        <w:ind w:left="420"/>
      </w:pPr>
      <w:r w:rsidRPr="007A1F2D">
        <w:rPr>
          <w:rFonts w:hint="eastAsia"/>
        </w:rPr>
        <w:t>当扩展接口选配网口时有效，相关参数如下</w:t>
      </w:r>
      <w:r w:rsidR="001B36F5">
        <w:rPr>
          <w:rFonts w:hint="eastAsia"/>
        </w:rPr>
        <w:t>：</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1B36F5" w:rsidRPr="00B4768F" w14:paraId="2F4E3696" w14:textId="77777777" w:rsidTr="001B36F5">
        <w:tc>
          <w:tcPr>
            <w:tcW w:w="586" w:type="dxa"/>
            <w:tcBorders>
              <w:bottom w:val="double" w:sz="4" w:space="0" w:color="auto"/>
            </w:tcBorders>
          </w:tcPr>
          <w:p w14:paraId="3D60E4AE" w14:textId="77777777" w:rsidR="001B36F5" w:rsidRPr="00B4768F" w:rsidRDefault="001B36F5" w:rsidP="001B36F5">
            <w:pPr>
              <w:jc w:val="center"/>
              <w:rPr>
                <w:rFonts w:cstheme="minorHAnsi"/>
                <w:sz w:val="18"/>
                <w:szCs w:val="18"/>
              </w:rPr>
            </w:pPr>
            <w:r w:rsidRPr="00B4768F">
              <w:rPr>
                <w:rFonts w:cstheme="minorHAnsi"/>
                <w:b/>
                <w:bCs/>
                <w:sz w:val="18"/>
                <w:szCs w:val="18"/>
              </w:rPr>
              <w:t>序号</w:t>
            </w:r>
          </w:p>
        </w:tc>
        <w:tc>
          <w:tcPr>
            <w:tcW w:w="1271" w:type="dxa"/>
            <w:tcBorders>
              <w:bottom w:val="double" w:sz="4" w:space="0" w:color="auto"/>
            </w:tcBorders>
            <w:vAlign w:val="center"/>
          </w:tcPr>
          <w:p w14:paraId="4931B463" w14:textId="77777777" w:rsidR="001B36F5" w:rsidRPr="00B4768F" w:rsidRDefault="001B36F5" w:rsidP="001B36F5">
            <w:pPr>
              <w:jc w:val="center"/>
              <w:rPr>
                <w:rFonts w:cstheme="minorHAnsi"/>
                <w:sz w:val="18"/>
                <w:szCs w:val="18"/>
              </w:rPr>
            </w:pPr>
            <w:r w:rsidRPr="00B4768F">
              <w:rPr>
                <w:rFonts w:cstheme="minorHAnsi"/>
                <w:b/>
                <w:bCs/>
                <w:sz w:val="18"/>
                <w:szCs w:val="18"/>
              </w:rPr>
              <w:t>参数</w:t>
            </w:r>
          </w:p>
        </w:tc>
        <w:tc>
          <w:tcPr>
            <w:tcW w:w="3388" w:type="dxa"/>
            <w:tcBorders>
              <w:bottom w:val="double" w:sz="4" w:space="0" w:color="auto"/>
            </w:tcBorders>
          </w:tcPr>
          <w:p w14:paraId="12E21741" w14:textId="77777777" w:rsidR="001B36F5" w:rsidRPr="00B4768F" w:rsidRDefault="001B36F5" w:rsidP="001B36F5">
            <w:pPr>
              <w:jc w:val="center"/>
              <w:rPr>
                <w:rFonts w:cstheme="minorHAnsi"/>
                <w:sz w:val="18"/>
                <w:szCs w:val="18"/>
              </w:rPr>
            </w:pPr>
            <w:r w:rsidRPr="00B4768F">
              <w:rPr>
                <w:rFonts w:cstheme="minorHAnsi"/>
                <w:b/>
                <w:bCs/>
                <w:sz w:val="18"/>
                <w:szCs w:val="18"/>
              </w:rPr>
              <w:t>说明</w:t>
            </w:r>
          </w:p>
        </w:tc>
        <w:tc>
          <w:tcPr>
            <w:tcW w:w="851" w:type="dxa"/>
            <w:tcBorders>
              <w:bottom w:val="double" w:sz="4" w:space="0" w:color="auto"/>
            </w:tcBorders>
            <w:vAlign w:val="center"/>
          </w:tcPr>
          <w:p w14:paraId="06A2D190" w14:textId="77777777" w:rsidR="001B36F5" w:rsidRPr="00B4768F" w:rsidRDefault="001B36F5" w:rsidP="001B36F5">
            <w:pPr>
              <w:jc w:val="center"/>
              <w:rPr>
                <w:rFonts w:cstheme="minorHAnsi"/>
                <w:sz w:val="18"/>
                <w:szCs w:val="18"/>
              </w:rPr>
            </w:pPr>
            <w:r w:rsidRPr="00B4768F">
              <w:rPr>
                <w:rFonts w:cstheme="minorHAnsi"/>
                <w:b/>
                <w:bCs/>
                <w:sz w:val="18"/>
                <w:szCs w:val="18"/>
              </w:rPr>
              <w:t>初值</w:t>
            </w:r>
          </w:p>
        </w:tc>
      </w:tr>
      <w:tr w:rsidR="001B36F5" w:rsidRPr="00B4768F" w14:paraId="2597986A" w14:textId="77777777" w:rsidTr="001B36F5">
        <w:tc>
          <w:tcPr>
            <w:tcW w:w="586" w:type="dxa"/>
            <w:shd w:val="clear" w:color="auto" w:fill="D9D9D9" w:themeFill="background1" w:themeFillShade="D9"/>
            <w:vAlign w:val="center"/>
          </w:tcPr>
          <w:p w14:paraId="6690F7F3" w14:textId="24116B1E" w:rsidR="001B36F5" w:rsidRPr="00B4768F" w:rsidRDefault="001B36F5" w:rsidP="001B36F5">
            <w:pPr>
              <w:rPr>
                <w:rFonts w:cstheme="minorHAnsi"/>
                <w:sz w:val="18"/>
                <w:szCs w:val="18"/>
              </w:rPr>
            </w:pPr>
            <w:r>
              <w:rPr>
                <w:rFonts w:cstheme="minorHAnsi"/>
                <w:sz w:val="18"/>
                <w:szCs w:val="18"/>
              </w:rPr>
              <w:lastRenderedPageBreak/>
              <w:t>7.</w:t>
            </w:r>
            <w:r w:rsidR="007A1F2D">
              <w:rPr>
                <w:rFonts w:cstheme="minorHAnsi"/>
                <w:sz w:val="18"/>
                <w:szCs w:val="18"/>
              </w:rPr>
              <w:t>4</w:t>
            </w:r>
          </w:p>
        </w:tc>
        <w:tc>
          <w:tcPr>
            <w:tcW w:w="5510" w:type="dxa"/>
            <w:gridSpan w:val="3"/>
            <w:shd w:val="clear" w:color="auto" w:fill="D9D9D9" w:themeFill="background1" w:themeFillShade="D9"/>
            <w:vAlign w:val="center"/>
          </w:tcPr>
          <w:p w14:paraId="62850ED9" w14:textId="7DFD01BE" w:rsidR="001B36F5" w:rsidRPr="00B4768F" w:rsidRDefault="007A1F2D" w:rsidP="001B36F5">
            <w:pPr>
              <w:rPr>
                <w:rFonts w:cstheme="minorHAnsi"/>
                <w:sz w:val="18"/>
                <w:szCs w:val="18"/>
              </w:rPr>
            </w:pPr>
            <w:r>
              <w:rPr>
                <w:rFonts w:cstheme="minorHAnsi" w:hint="eastAsia"/>
                <w:sz w:val="18"/>
                <w:szCs w:val="18"/>
              </w:rPr>
              <w:t>网口</w:t>
            </w:r>
            <w:r w:rsidR="001B36F5">
              <w:rPr>
                <w:rFonts w:cstheme="minorHAnsi" w:hint="eastAsia"/>
                <w:sz w:val="18"/>
                <w:szCs w:val="18"/>
              </w:rPr>
              <w:t>设置</w:t>
            </w:r>
          </w:p>
        </w:tc>
      </w:tr>
      <w:tr w:rsidR="007A1F2D" w:rsidRPr="00B4768F" w14:paraId="696F36B7" w14:textId="77777777" w:rsidTr="00890459">
        <w:tc>
          <w:tcPr>
            <w:tcW w:w="586" w:type="dxa"/>
            <w:vAlign w:val="center"/>
          </w:tcPr>
          <w:p w14:paraId="43BEDE78" w14:textId="0582C73A" w:rsidR="007A1F2D" w:rsidRPr="00B4768F" w:rsidRDefault="007A1F2D" w:rsidP="007A1F2D">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.1</w:t>
            </w:r>
          </w:p>
        </w:tc>
        <w:tc>
          <w:tcPr>
            <w:tcW w:w="1271" w:type="dxa"/>
            <w:vAlign w:val="center"/>
          </w:tcPr>
          <w:p w14:paraId="0C6971C5" w14:textId="1AB6201A" w:rsidR="007A1F2D" w:rsidRPr="00B4768F" w:rsidRDefault="007A1F2D" w:rsidP="007A1F2D">
            <w:pPr>
              <w:rPr>
                <w:rFonts w:cstheme="minorHAnsi"/>
                <w:sz w:val="18"/>
                <w:szCs w:val="18"/>
              </w:rPr>
            </w:pPr>
            <w:r>
              <w:rPr>
                <w:rFonts w:asciiTheme="minorEastAsia" w:eastAsiaTheme="minorEastAsia" w:hAnsiTheme="minorEastAsia" w:hint="eastAsia"/>
                <w:sz w:val="18"/>
                <w:szCs w:val="18"/>
              </w:rPr>
              <w:t>IP</w:t>
            </w:r>
            <w:r w:rsidRPr="000E173B">
              <w:rPr>
                <w:rFonts w:asciiTheme="minorEastAsia" w:eastAsiaTheme="minorEastAsia" w:hAnsiTheme="minorEastAsia" w:hint="eastAsia"/>
                <w:sz w:val="18"/>
                <w:szCs w:val="18"/>
              </w:rPr>
              <w:t>地址</w:t>
            </w:r>
          </w:p>
        </w:tc>
        <w:tc>
          <w:tcPr>
            <w:tcW w:w="3388" w:type="dxa"/>
            <w:vAlign w:val="center"/>
          </w:tcPr>
          <w:p w14:paraId="261D0E22" w14:textId="36E1F656" w:rsidR="007A1F2D" w:rsidRPr="00B4768F" w:rsidRDefault="007A1F2D" w:rsidP="007A1F2D">
            <w:pPr>
              <w:rPr>
                <w:rFonts w:cstheme="minorHAnsi"/>
                <w:sz w:val="18"/>
                <w:szCs w:val="18"/>
              </w:rPr>
            </w:pPr>
            <w:r w:rsidRPr="000E173B">
              <w:rPr>
                <w:rFonts w:asciiTheme="minorEastAsia" w:eastAsiaTheme="minorEastAsia" w:hAnsiTheme="minorEastAsia" w:hint="eastAsia"/>
                <w:sz w:val="18"/>
                <w:szCs w:val="18"/>
              </w:rPr>
              <w:t>设置</w:t>
            </w:r>
            <w:r>
              <w:rPr>
                <w:rFonts w:asciiTheme="minorEastAsia" w:eastAsiaTheme="minorEastAsia" w:hAnsiTheme="minorEastAsia" w:hint="eastAsia"/>
                <w:sz w:val="18"/>
                <w:szCs w:val="18"/>
              </w:rPr>
              <w:t>控制器网口的IP</w:t>
            </w:r>
            <w:r w:rsidRPr="000E173B">
              <w:rPr>
                <w:rFonts w:asciiTheme="minorEastAsia" w:eastAsiaTheme="minorEastAsia" w:hAnsiTheme="minorEastAsia" w:hint="eastAsia"/>
                <w:sz w:val="18"/>
                <w:szCs w:val="18"/>
              </w:rPr>
              <w:t>地址。</w:t>
            </w:r>
          </w:p>
        </w:tc>
        <w:tc>
          <w:tcPr>
            <w:tcW w:w="851" w:type="dxa"/>
            <w:vAlign w:val="center"/>
          </w:tcPr>
          <w:p w14:paraId="43B3F29D" w14:textId="386612FA" w:rsidR="007A1F2D" w:rsidRPr="00B4768F" w:rsidRDefault="007A1F2D" w:rsidP="007A1F2D">
            <w:pPr>
              <w:jc w:val="center"/>
              <w:rPr>
                <w:rFonts w:cstheme="minorHAnsi"/>
                <w:sz w:val="18"/>
                <w:szCs w:val="18"/>
              </w:rPr>
            </w:pPr>
            <w:r>
              <w:rPr>
                <w:rFonts w:cstheme="minorHAnsi"/>
                <w:sz w:val="18"/>
                <w:szCs w:val="18"/>
              </w:rPr>
              <w:t>192.168.0.100</w:t>
            </w:r>
          </w:p>
        </w:tc>
      </w:tr>
      <w:tr w:rsidR="007A1F2D" w:rsidRPr="00B4768F" w14:paraId="327863C2" w14:textId="77777777" w:rsidTr="001B36F5">
        <w:tc>
          <w:tcPr>
            <w:tcW w:w="586" w:type="dxa"/>
            <w:vAlign w:val="center"/>
          </w:tcPr>
          <w:p w14:paraId="6A9307D5" w14:textId="75B4DDEB" w:rsidR="007A1F2D" w:rsidRPr="00B4768F" w:rsidRDefault="007A1F2D" w:rsidP="007A1F2D">
            <w:pPr>
              <w:rPr>
                <w:rFonts w:cstheme="minorHAnsi"/>
                <w:sz w:val="18"/>
                <w:szCs w:val="18"/>
              </w:rPr>
            </w:pP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.2</w:t>
            </w:r>
          </w:p>
        </w:tc>
        <w:tc>
          <w:tcPr>
            <w:tcW w:w="1271" w:type="dxa"/>
            <w:vAlign w:val="center"/>
          </w:tcPr>
          <w:p w14:paraId="25A0722A" w14:textId="02F27725" w:rsidR="007A1F2D" w:rsidRPr="00B4768F" w:rsidRDefault="007A1F2D" w:rsidP="007A1F2D">
            <w:pPr>
              <w:rPr>
                <w:rFonts w:cstheme="minorHAnsi"/>
                <w:sz w:val="18"/>
                <w:szCs w:val="18"/>
              </w:rPr>
            </w:pPr>
            <w:r>
              <w:rPr>
                <w:rFonts w:asciiTheme="minorEastAsia" w:eastAsiaTheme="minorEastAsia" w:hAnsiTheme="minorEastAsia" w:hint="eastAsia"/>
                <w:sz w:val="18"/>
                <w:szCs w:val="18"/>
              </w:rPr>
              <w:t>端口号</w:t>
            </w:r>
          </w:p>
        </w:tc>
        <w:tc>
          <w:tcPr>
            <w:tcW w:w="3388" w:type="dxa"/>
          </w:tcPr>
          <w:p w14:paraId="76196E92" w14:textId="3F1CD69E" w:rsidR="007A1F2D" w:rsidRPr="00B4768F" w:rsidRDefault="007A1F2D" w:rsidP="007A1F2D">
            <w:pPr>
              <w:rPr>
                <w:rFonts w:cstheme="minorHAnsi"/>
                <w:sz w:val="18"/>
                <w:szCs w:val="18"/>
              </w:rPr>
            </w:pPr>
            <w:r>
              <w:rPr>
                <w:rFonts w:asciiTheme="minorEastAsia" w:eastAsiaTheme="minorEastAsia" w:hAnsiTheme="minorEastAsia" w:hint="eastAsia"/>
                <w:sz w:val="18"/>
                <w:szCs w:val="18"/>
              </w:rPr>
              <w:t>设置控制器网口的端口号。</w:t>
            </w:r>
          </w:p>
        </w:tc>
        <w:tc>
          <w:tcPr>
            <w:tcW w:w="851" w:type="dxa"/>
            <w:vAlign w:val="center"/>
          </w:tcPr>
          <w:p w14:paraId="48B3BD77" w14:textId="650426F6" w:rsidR="007A1F2D" w:rsidRPr="00B4768F" w:rsidRDefault="007A1F2D" w:rsidP="007A1F2D">
            <w:pPr>
              <w:jc w:val="center"/>
              <w:rPr>
                <w:rFonts w:cstheme="minorHAnsi"/>
                <w:sz w:val="18"/>
                <w:szCs w:val="18"/>
              </w:rPr>
            </w:pPr>
            <w:r>
              <w:rPr>
                <w:rFonts w:cstheme="minorHAnsi" w:hint="eastAsia"/>
                <w:sz w:val="18"/>
                <w:szCs w:val="18"/>
              </w:rPr>
              <w:t>5</w:t>
            </w:r>
            <w:r>
              <w:rPr>
                <w:rFonts w:cstheme="minorHAnsi"/>
                <w:sz w:val="18"/>
                <w:szCs w:val="18"/>
              </w:rPr>
              <w:t>02</w:t>
            </w:r>
          </w:p>
        </w:tc>
      </w:tr>
      <w:tr w:rsidR="007A1F2D" w:rsidRPr="00B4768F" w14:paraId="03FF7B14" w14:textId="77777777" w:rsidTr="001B36F5">
        <w:tc>
          <w:tcPr>
            <w:tcW w:w="586" w:type="dxa"/>
            <w:vAlign w:val="center"/>
          </w:tcPr>
          <w:p w14:paraId="4F97E809" w14:textId="20560006" w:rsidR="007A1F2D" w:rsidRPr="00B4768F" w:rsidRDefault="007A1F2D" w:rsidP="007A1F2D">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.4.3</w:t>
            </w:r>
          </w:p>
        </w:tc>
        <w:tc>
          <w:tcPr>
            <w:tcW w:w="1271" w:type="dxa"/>
            <w:vAlign w:val="center"/>
          </w:tcPr>
          <w:p w14:paraId="11AD83F4" w14:textId="182AED97" w:rsidR="007A1F2D" w:rsidRPr="00B4768F" w:rsidRDefault="007A1F2D" w:rsidP="007A1F2D">
            <w:pPr>
              <w:rPr>
                <w:rFonts w:cstheme="minorHAnsi"/>
                <w:sz w:val="18"/>
                <w:szCs w:val="18"/>
              </w:rPr>
            </w:pPr>
            <w:r>
              <w:rPr>
                <w:rFonts w:cstheme="minorHAnsi" w:hint="eastAsia"/>
                <w:sz w:val="18"/>
                <w:szCs w:val="18"/>
              </w:rPr>
              <w:t>MAC</w:t>
            </w:r>
            <w:r>
              <w:rPr>
                <w:rFonts w:cstheme="minorHAnsi" w:hint="eastAsia"/>
                <w:sz w:val="18"/>
                <w:szCs w:val="18"/>
              </w:rPr>
              <w:t>地址</w:t>
            </w:r>
          </w:p>
        </w:tc>
        <w:tc>
          <w:tcPr>
            <w:tcW w:w="3388" w:type="dxa"/>
          </w:tcPr>
          <w:p w14:paraId="48ABE395" w14:textId="37417771" w:rsidR="007A1F2D" w:rsidRPr="00B4768F" w:rsidRDefault="007A1F2D" w:rsidP="007A1F2D">
            <w:pPr>
              <w:rPr>
                <w:rFonts w:cstheme="minorHAnsi"/>
                <w:sz w:val="18"/>
                <w:szCs w:val="18"/>
              </w:rPr>
            </w:pPr>
            <w:r>
              <w:rPr>
                <w:rFonts w:cstheme="minorHAnsi" w:hint="eastAsia"/>
                <w:sz w:val="18"/>
                <w:szCs w:val="18"/>
              </w:rPr>
              <w:t>查看控制器网口的</w:t>
            </w:r>
            <w:r>
              <w:rPr>
                <w:rFonts w:cstheme="minorHAnsi" w:hint="eastAsia"/>
                <w:sz w:val="18"/>
                <w:szCs w:val="18"/>
              </w:rPr>
              <w:t>MAC</w:t>
            </w:r>
            <w:r>
              <w:rPr>
                <w:rFonts w:cstheme="minorHAnsi" w:hint="eastAsia"/>
                <w:sz w:val="18"/>
                <w:szCs w:val="18"/>
              </w:rPr>
              <w:t>地址以及设置网口的</w:t>
            </w:r>
            <w:r>
              <w:rPr>
                <w:rFonts w:cstheme="minorHAnsi" w:hint="eastAsia"/>
                <w:sz w:val="18"/>
                <w:szCs w:val="18"/>
              </w:rPr>
              <w:t>MAC</w:t>
            </w:r>
            <w:r>
              <w:rPr>
                <w:rFonts w:cstheme="minorHAnsi" w:hint="eastAsia"/>
                <w:sz w:val="18"/>
                <w:szCs w:val="18"/>
              </w:rPr>
              <w:t>地址偏移值。</w:t>
            </w:r>
          </w:p>
        </w:tc>
        <w:tc>
          <w:tcPr>
            <w:tcW w:w="851" w:type="dxa"/>
            <w:vAlign w:val="center"/>
          </w:tcPr>
          <w:p w14:paraId="0546B0F6" w14:textId="611A51B0" w:rsidR="007A1F2D" w:rsidRPr="00B4768F" w:rsidRDefault="007A1F2D" w:rsidP="007A1F2D">
            <w:pPr>
              <w:jc w:val="center"/>
              <w:rPr>
                <w:rFonts w:cstheme="minorHAnsi"/>
                <w:sz w:val="18"/>
                <w:szCs w:val="18"/>
              </w:rPr>
            </w:pPr>
            <w:r>
              <w:rPr>
                <w:rFonts w:cstheme="minorHAnsi" w:hint="eastAsia"/>
                <w:sz w:val="18"/>
                <w:szCs w:val="18"/>
              </w:rPr>
              <w:t>0</w:t>
            </w:r>
          </w:p>
        </w:tc>
      </w:tr>
      <w:tr w:rsidR="007A1F2D" w:rsidRPr="00B4768F" w14:paraId="53D84DD1" w14:textId="77777777" w:rsidTr="001B36F5">
        <w:tc>
          <w:tcPr>
            <w:tcW w:w="586" w:type="dxa"/>
            <w:vAlign w:val="center"/>
          </w:tcPr>
          <w:p w14:paraId="7B215A18" w14:textId="590CE8C4" w:rsidR="007A1F2D" w:rsidRPr="00B4768F" w:rsidRDefault="007A1F2D" w:rsidP="007A1F2D">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.4.4</w:t>
            </w:r>
          </w:p>
        </w:tc>
        <w:tc>
          <w:tcPr>
            <w:tcW w:w="1271" w:type="dxa"/>
            <w:vAlign w:val="center"/>
          </w:tcPr>
          <w:p w14:paraId="498A54E3" w14:textId="681FD1E4" w:rsidR="007A1F2D" w:rsidRPr="00B4768F" w:rsidRDefault="007A1F2D" w:rsidP="007A1F2D">
            <w:pPr>
              <w:rPr>
                <w:rFonts w:cstheme="minorHAnsi"/>
                <w:sz w:val="18"/>
                <w:szCs w:val="18"/>
              </w:rPr>
            </w:pPr>
            <w:r>
              <w:rPr>
                <w:rFonts w:asciiTheme="minorEastAsia" w:eastAsiaTheme="minorEastAsia" w:hAnsiTheme="minorEastAsia" w:hint="eastAsia"/>
                <w:sz w:val="18"/>
                <w:szCs w:val="18"/>
              </w:rPr>
              <w:t>通信协议</w:t>
            </w:r>
          </w:p>
        </w:tc>
        <w:tc>
          <w:tcPr>
            <w:tcW w:w="3388" w:type="dxa"/>
          </w:tcPr>
          <w:p w14:paraId="251AA7C6" w14:textId="77777777" w:rsidR="007A1F2D" w:rsidRDefault="007A1F2D" w:rsidP="007A1F2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-H]</w:t>
            </w:r>
            <w:r>
              <w:rPr>
                <w:rFonts w:asciiTheme="minorEastAsia" w:eastAsiaTheme="minorEastAsia" w:hAnsiTheme="minorEastAsia" w:hint="eastAsia"/>
                <w:sz w:val="18"/>
                <w:szCs w:val="18"/>
              </w:rPr>
              <w:t>：Modbus-TCP通信协议（双字数据高字在前）。</w:t>
            </w:r>
          </w:p>
          <w:p w14:paraId="76F443EA" w14:textId="0AA32BAD" w:rsidR="007A1F2D" w:rsidRPr="00B4768F" w:rsidRDefault="007A1F2D" w:rsidP="007A1F2D">
            <w:pPr>
              <w:rPr>
                <w:rFonts w:cstheme="minorHAnsi"/>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-L]</w:t>
            </w:r>
            <w:r>
              <w:rPr>
                <w:rFonts w:asciiTheme="minorEastAsia" w:eastAsiaTheme="minorEastAsia" w:hAnsiTheme="minorEastAsia" w:hint="eastAsia"/>
                <w:sz w:val="18"/>
                <w:szCs w:val="18"/>
              </w:rPr>
              <w:t>：Modbus-TCP通信协议（双字数据低字在前）。</w:t>
            </w:r>
          </w:p>
        </w:tc>
        <w:tc>
          <w:tcPr>
            <w:tcW w:w="851" w:type="dxa"/>
            <w:vAlign w:val="center"/>
          </w:tcPr>
          <w:p w14:paraId="13DE57BB" w14:textId="1C3E27FD" w:rsidR="007A1F2D" w:rsidRPr="008A2B88" w:rsidRDefault="007A1F2D" w:rsidP="007A1F2D">
            <w:pPr>
              <w:rPr>
                <w:rFonts w:cstheme="minorHAnsi"/>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[Modbus-TCP</w:t>
            </w:r>
            <w:r>
              <w:rPr>
                <w:rFonts w:asciiTheme="minorEastAsia" w:eastAsiaTheme="minorEastAsia" w:hAnsiTheme="minorEastAsia"/>
                <w:sz w:val="18"/>
                <w:szCs w:val="18"/>
              </w:rPr>
              <w:t>-H]</w:t>
            </w:r>
          </w:p>
        </w:tc>
      </w:tr>
    </w:tbl>
    <w:p w14:paraId="07863B08" w14:textId="77777777" w:rsidR="000A40D6" w:rsidRDefault="000A40D6" w:rsidP="000A40D6"/>
    <w:p w14:paraId="5B467FE9" w14:textId="79C45649" w:rsidR="00D751DE" w:rsidRDefault="00B10C1A" w:rsidP="00D751DE">
      <w:pPr>
        <w:pStyle w:val="2"/>
        <w:numPr>
          <w:ilvl w:val="1"/>
          <w:numId w:val="13"/>
        </w:numPr>
      </w:pPr>
      <w:bookmarkStart w:id="125" w:name="_Toc203395754"/>
      <w:r>
        <w:rPr>
          <w:rFonts w:hint="eastAsia"/>
        </w:rPr>
        <w:t>密码管理</w:t>
      </w:r>
      <w:bookmarkEnd w:id="125"/>
    </w:p>
    <w:p w14:paraId="3E1D8A06" w14:textId="01A4A8F9" w:rsidR="00B10C1A" w:rsidRDefault="002A5E64" w:rsidP="00B10C1A">
      <w:pPr>
        <w:ind w:firstLine="420"/>
      </w:pPr>
      <w:r>
        <w:rPr>
          <w:rFonts w:hint="eastAsia"/>
        </w:rPr>
        <w:t>进入主菜单界面和菜单中的每个项目</w:t>
      </w:r>
      <w:r w:rsidR="00B10C1A">
        <w:rPr>
          <w:rFonts w:hint="eastAsia"/>
        </w:rPr>
        <w:t>都可以设置单独的密码和密码开关。</w:t>
      </w:r>
    </w:p>
    <w:p w14:paraId="0E44DB94" w14:textId="77777777" w:rsidR="00B10C1A" w:rsidRDefault="00B10C1A" w:rsidP="00B10C1A">
      <w:pPr>
        <w:ind w:firstLine="420"/>
      </w:pPr>
      <w:r>
        <w:rPr>
          <w:rFonts w:hint="eastAsia"/>
        </w:rPr>
        <w:t>出厂默认所有密码都为：</w:t>
      </w:r>
      <w:r>
        <w:rPr>
          <w:rFonts w:hint="eastAsia"/>
        </w:rPr>
        <w:t>000000</w:t>
      </w:r>
      <w:r>
        <w:rPr>
          <w:rFonts w:hint="eastAsia"/>
        </w:rPr>
        <w:t>。</w:t>
      </w:r>
    </w:p>
    <w:p w14:paraId="7C2F214E" w14:textId="1616A6C5" w:rsidR="00B10C1A" w:rsidRPr="00B10C1A" w:rsidRDefault="00B10C1A" w:rsidP="002A5E64">
      <w:pPr>
        <w:ind w:firstLine="420"/>
      </w:pPr>
      <w:r>
        <w:rPr>
          <w:rFonts w:hint="eastAsia"/>
        </w:rPr>
        <w:t>修改密码时需输入两次。</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9"/>
        <w:gridCol w:w="1276"/>
        <w:gridCol w:w="2977"/>
        <w:gridCol w:w="1134"/>
      </w:tblGrid>
      <w:tr w:rsidR="00787874" w:rsidRPr="00B4768F" w14:paraId="12C5E658" w14:textId="77777777" w:rsidTr="00CC4FA2">
        <w:tc>
          <w:tcPr>
            <w:tcW w:w="709" w:type="dxa"/>
            <w:tcBorders>
              <w:bottom w:val="double" w:sz="4" w:space="0" w:color="auto"/>
            </w:tcBorders>
          </w:tcPr>
          <w:p w14:paraId="02794D4F" w14:textId="77777777" w:rsidR="00787874" w:rsidRPr="00B4768F" w:rsidRDefault="00787874" w:rsidP="00F922AC">
            <w:pPr>
              <w:jc w:val="center"/>
              <w:rPr>
                <w:rFonts w:cstheme="minorHAnsi"/>
                <w:sz w:val="18"/>
                <w:szCs w:val="18"/>
              </w:rPr>
            </w:pPr>
            <w:r w:rsidRPr="00B4768F">
              <w:rPr>
                <w:rFonts w:cstheme="minorHAnsi"/>
                <w:b/>
                <w:bCs/>
                <w:sz w:val="18"/>
                <w:szCs w:val="18"/>
              </w:rPr>
              <w:t>序号</w:t>
            </w:r>
          </w:p>
        </w:tc>
        <w:tc>
          <w:tcPr>
            <w:tcW w:w="1276" w:type="dxa"/>
            <w:tcBorders>
              <w:bottom w:val="double" w:sz="4" w:space="0" w:color="auto"/>
            </w:tcBorders>
            <w:vAlign w:val="center"/>
          </w:tcPr>
          <w:p w14:paraId="0297922A" w14:textId="77777777" w:rsidR="00787874" w:rsidRPr="00B4768F" w:rsidRDefault="00787874" w:rsidP="00F922AC">
            <w:pPr>
              <w:jc w:val="center"/>
              <w:rPr>
                <w:rFonts w:cstheme="minorHAnsi"/>
                <w:sz w:val="18"/>
                <w:szCs w:val="18"/>
              </w:rPr>
            </w:pPr>
            <w:r w:rsidRPr="00B4768F">
              <w:rPr>
                <w:rFonts w:cstheme="minorHAnsi"/>
                <w:b/>
                <w:bCs/>
                <w:sz w:val="18"/>
                <w:szCs w:val="18"/>
              </w:rPr>
              <w:t>参数</w:t>
            </w:r>
          </w:p>
        </w:tc>
        <w:tc>
          <w:tcPr>
            <w:tcW w:w="2977" w:type="dxa"/>
            <w:tcBorders>
              <w:bottom w:val="double" w:sz="4" w:space="0" w:color="auto"/>
            </w:tcBorders>
          </w:tcPr>
          <w:p w14:paraId="0BCF0D29" w14:textId="77777777" w:rsidR="00787874" w:rsidRPr="00B4768F" w:rsidRDefault="00787874" w:rsidP="00F922AC">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21389557" w14:textId="77777777" w:rsidR="00787874" w:rsidRPr="00B4768F" w:rsidRDefault="00787874" w:rsidP="00F922AC">
            <w:pPr>
              <w:jc w:val="center"/>
              <w:rPr>
                <w:rFonts w:cstheme="minorHAnsi"/>
                <w:sz w:val="18"/>
                <w:szCs w:val="18"/>
              </w:rPr>
            </w:pPr>
            <w:r w:rsidRPr="00B4768F">
              <w:rPr>
                <w:rFonts w:cstheme="minorHAnsi"/>
                <w:b/>
                <w:bCs/>
                <w:sz w:val="18"/>
                <w:szCs w:val="18"/>
              </w:rPr>
              <w:t>初值</w:t>
            </w:r>
          </w:p>
        </w:tc>
      </w:tr>
      <w:tr w:rsidR="00CC4FA2" w:rsidRPr="00B4768F" w14:paraId="294A0F15" w14:textId="77777777" w:rsidTr="00CC4FA2">
        <w:tc>
          <w:tcPr>
            <w:tcW w:w="709" w:type="dxa"/>
            <w:vAlign w:val="center"/>
          </w:tcPr>
          <w:p w14:paraId="4F4ABD39" w14:textId="34AD8862" w:rsidR="00CC4FA2" w:rsidRPr="00B4768F" w:rsidRDefault="00CC4FA2" w:rsidP="00CC4FA2">
            <w:pPr>
              <w:rPr>
                <w:rFonts w:cstheme="minorHAnsi"/>
                <w:sz w:val="18"/>
                <w:szCs w:val="18"/>
              </w:rPr>
            </w:pPr>
            <w:r>
              <w:rPr>
                <w:rFonts w:asciiTheme="minorHAnsi" w:eastAsiaTheme="minorEastAsia" w:hAnsiTheme="minorHAnsi" w:cstheme="minorHAnsi"/>
                <w:b/>
                <w:bCs/>
                <w:sz w:val="18"/>
                <w:szCs w:val="18"/>
              </w:rPr>
              <w:t>8.1</w:t>
            </w:r>
          </w:p>
        </w:tc>
        <w:tc>
          <w:tcPr>
            <w:tcW w:w="5387" w:type="dxa"/>
            <w:gridSpan w:val="3"/>
            <w:vAlign w:val="center"/>
          </w:tcPr>
          <w:p w14:paraId="3B683F1D" w14:textId="6E6B73F0" w:rsidR="00CC4FA2" w:rsidRPr="00A95834" w:rsidRDefault="00CC4FA2" w:rsidP="00CC4FA2">
            <w:pPr>
              <w:jc w:val="left"/>
              <w:rPr>
                <w:rFonts w:asciiTheme="minorEastAsia" w:eastAsiaTheme="minorEastAsia" w:hAnsiTheme="minorEastAsia" w:cstheme="minorHAnsi" w:hint="eastAsia"/>
                <w:b/>
                <w:bCs/>
                <w:sz w:val="18"/>
                <w:szCs w:val="18"/>
              </w:rPr>
            </w:pPr>
            <w:r w:rsidRPr="00A95834">
              <w:rPr>
                <w:rFonts w:asciiTheme="minorEastAsia" w:eastAsiaTheme="minorEastAsia" w:hAnsiTheme="minorEastAsia" w:hint="eastAsia"/>
                <w:b/>
                <w:bCs/>
                <w:sz w:val="18"/>
                <w:szCs w:val="18"/>
              </w:rPr>
              <w:t>主菜单</w:t>
            </w:r>
          </w:p>
        </w:tc>
      </w:tr>
      <w:tr w:rsidR="00CC4FA2" w:rsidRPr="00B4768F" w14:paraId="1D7E11A6" w14:textId="77777777" w:rsidTr="00CC4FA2">
        <w:tc>
          <w:tcPr>
            <w:tcW w:w="709" w:type="dxa"/>
            <w:vAlign w:val="center"/>
          </w:tcPr>
          <w:p w14:paraId="1931606A" w14:textId="2799C2FD" w:rsidR="00CC4FA2" w:rsidRPr="00B4768F" w:rsidRDefault="00CC4FA2" w:rsidP="00CC4FA2">
            <w:pPr>
              <w:rPr>
                <w:rFonts w:cstheme="minorHAnsi"/>
                <w:sz w:val="18"/>
                <w:szCs w:val="18"/>
              </w:rPr>
            </w:pPr>
            <w:r>
              <w:rPr>
                <w:rFonts w:cstheme="minorHAnsi" w:hint="eastAsia"/>
                <w:sz w:val="18"/>
                <w:szCs w:val="18"/>
              </w:rPr>
              <w:t>8</w:t>
            </w:r>
            <w:r>
              <w:rPr>
                <w:rFonts w:cstheme="minorHAnsi"/>
                <w:sz w:val="18"/>
                <w:szCs w:val="18"/>
              </w:rPr>
              <w:t>.1.1</w:t>
            </w:r>
          </w:p>
        </w:tc>
        <w:tc>
          <w:tcPr>
            <w:tcW w:w="1276" w:type="dxa"/>
            <w:vAlign w:val="center"/>
          </w:tcPr>
          <w:p w14:paraId="164C7670" w14:textId="5EF5C6A1" w:rsidR="00CC4FA2" w:rsidRPr="00B4768F"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53A2B714" w14:textId="4A31E9D1" w:rsidR="00CC4FA2" w:rsidRPr="00B4768F" w:rsidRDefault="00CC4FA2" w:rsidP="00CC4FA2">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4564ABE" w14:textId="642B0894" w:rsidR="00CC4FA2" w:rsidRPr="00B4768F" w:rsidRDefault="00CC4FA2" w:rsidP="00CC4FA2">
            <w:pPr>
              <w:jc w:val="center"/>
              <w:rPr>
                <w:rFonts w:cstheme="minorHAnsi"/>
                <w:sz w:val="18"/>
                <w:szCs w:val="18"/>
              </w:rPr>
            </w:pP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CC4FA2" w:rsidRPr="00B4768F" w14:paraId="79821B50" w14:textId="77777777" w:rsidTr="00CC4FA2">
        <w:tc>
          <w:tcPr>
            <w:tcW w:w="709" w:type="dxa"/>
            <w:vAlign w:val="center"/>
          </w:tcPr>
          <w:p w14:paraId="0877D0BE" w14:textId="11BA83E2" w:rsidR="00CC4FA2" w:rsidRPr="00B4768F" w:rsidRDefault="00CC4FA2" w:rsidP="00CC4FA2">
            <w:pPr>
              <w:rPr>
                <w:rFonts w:cstheme="minorHAnsi"/>
                <w:sz w:val="18"/>
                <w:szCs w:val="18"/>
              </w:rPr>
            </w:pPr>
            <w:r>
              <w:rPr>
                <w:rFonts w:cstheme="minorHAnsi" w:hint="eastAsia"/>
                <w:sz w:val="18"/>
                <w:szCs w:val="18"/>
              </w:rPr>
              <w:t>8</w:t>
            </w:r>
            <w:r>
              <w:rPr>
                <w:rFonts w:cstheme="minorHAnsi"/>
                <w:sz w:val="18"/>
                <w:szCs w:val="18"/>
              </w:rPr>
              <w:t>.1.2</w:t>
            </w:r>
          </w:p>
        </w:tc>
        <w:tc>
          <w:tcPr>
            <w:tcW w:w="1276" w:type="dxa"/>
            <w:vAlign w:val="center"/>
          </w:tcPr>
          <w:p w14:paraId="778FCEC7" w14:textId="3F232E4B" w:rsidR="00CC4FA2" w:rsidRPr="00B4768F" w:rsidRDefault="00CC4FA2" w:rsidP="00CC4FA2">
            <w:pPr>
              <w:rPr>
                <w:rFonts w:cstheme="minorHAnsi"/>
                <w:sz w:val="18"/>
                <w:szCs w:val="18"/>
              </w:rPr>
            </w:pPr>
            <w:r>
              <w:rPr>
                <w:rFonts w:cstheme="minorHAnsi" w:hint="eastAsia"/>
                <w:sz w:val="18"/>
                <w:szCs w:val="18"/>
              </w:rPr>
              <w:t>密码修改</w:t>
            </w:r>
          </w:p>
        </w:tc>
        <w:tc>
          <w:tcPr>
            <w:tcW w:w="2977" w:type="dxa"/>
          </w:tcPr>
          <w:p w14:paraId="62FCAC9D" w14:textId="11152AA8" w:rsidR="00CC4FA2" w:rsidRPr="00B4768F" w:rsidRDefault="00CC4FA2" w:rsidP="00CC4FA2">
            <w:pPr>
              <w:rPr>
                <w:rFonts w:cstheme="minorHAnsi"/>
                <w:sz w:val="18"/>
                <w:szCs w:val="18"/>
              </w:rPr>
            </w:pPr>
          </w:p>
        </w:tc>
        <w:tc>
          <w:tcPr>
            <w:tcW w:w="1134" w:type="dxa"/>
            <w:vAlign w:val="center"/>
          </w:tcPr>
          <w:p w14:paraId="1276FAD9" w14:textId="412A27EC" w:rsidR="00CC4FA2" w:rsidRPr="00B4768F" w:rsidRDefault="00CC4FA2" w:rsidP="00CC4FA2">
            <w:pPr>
              <w:jc w:val="center"/>
              <w:rPr>
                <w:rFonts w:cstheme="minorHAnsi"/>
                <w:sz w:val="18"/>
                <w:szCs w:val="18"/>
              </w:rPr>
            </w:pPr>
          </w:p>
        </w:tc>
      </w:tr>
      <w:tr w:rsidR="00CC4FA2" w:rsidRPr="00B4768F" w14:paraId="2E74EA25" w14:textId="77777777" w:rsidTr="00CC4FA2">
        <w:tc>
          <w:tcPr>
            <w:tcW w:w="709" w:type="dxa"/>
            <w:vAlign w:val="center"/>
          </w:tcPr>
          <w:p w14:paraId="766842A9" w14:textId="576D19A6" w:rsidR="00CC4FA2" w:rsidRDefault="00CC4FA2" w:rsidP="00CC4FA2">
            <w:pPr>
              <w:rPr>
                <w:rFonts w:cstheme="minorHAnsi"/>
                <w:sz w:val="18"/>
                <w:szCs w:val="18"/>
              </w:rPr>
            </w:pPr>
            <w:r>
              <w:rPr>
                <w:rFonts w:asciiTheme="minorHAnsi" w:eastAsiaTheme="minorEastAsia" w:hAnsiTheme="minorHAnsi" w:cstheme="minorHAnsi"/>
                <w:b/>
                <w:bCs/>
                <w:sz w:val="18"/>
                <w:szCs w:val="18"/>
              </w:rPr>
              <w:t>8.2</w:t>
            </w:r>
          </w:p>
        </w:tc>
        <w:tc>
          <w:tcPr>
            <w:tcW w:w="5387" w:type="dxa"/>
            <w:gridSpan w:val="3"/>
            <w:vAlign w:val="center"/>
          </w:tcPr>
          <w:p w14:paraId="670B1015" w14:textId="56AA5F45" w:rsidR="00CC4FA2" w:rsidRPr="00A95834" w:rsidRDefault="00CC4FA2" w:rsidP="00CC4FA2">
            <w:pPr>
              <w:jc w:val="left"/>
              <w:rPr>
                <w:rFonts w:cstheme="minorHAnsi"/>
                <w:b/>
                <w:bCs/>
                <w:sz w:val="18"/>
                <w:szCs w:val="18"/>
              </w:rPr>
            </w:pPr>
            <w:r w:rsidRPr="00A95834">
              <w:rPr>
                <w:rFonts w:asciiTheme="minorEastAsia" w:eastAsiaTheme="minorEastAsia" w:hAnsiTheme="minorEastAsia" w:hint="eastAsia"/>
                <w:b/>
                <w:bCs/>
                <w:sz w:val="18"/>
                <w:szCs w:val="18"/>
              </w:rPr>
              <w:t>重量标定</w:t>
            </w:r>
          </w:p>
        </w:tc>
      </w:tr>
      <w:tr w:rsidR="00CC4FA2" w:rsidRPr="00B4768F" w14:paraId="51A131CA" w14:textId="77777777" w:rsidTr="00CC4FA2">
        <w:tc>
          <w:tcPr>
            <w:tcW w:w="709" w:type="dxa"/>
            <w:vAlign w:val="center"/>
          </w:tcPr>
          <w:p w14:paraId="56475239" w14:textId="68BA0D86" w:rsidR="00CC4FA2" w:rsidRDefault="00CC4FA2" w:rsidP="00CC4FA2">
            <w:pPr>
              <w:rPr>
                <w:rFonts w:cstheme="minorHAnsi"/>
                <w:sz w:val="18"/>
                <w:szCs w:val="18"/>
              </w:rPr>
            </w:pPr>
            <w:r>
              <w:rPr>
                <w:rFonts w:cstheme="minorHAnsi" w:hint="eastAsia"/>
                <w:sz w:val="18"/>
                <w:szCs w:val="18"/>
              </w:rPr>
              <w:t>8</w:t>
            </w:r>
            <w:r>
              <w:rPr>
                <w:rFonts w:cstheme="minorHAnsi"/>
                <w:sz w:val="18"/>
                <w:szCs w:val="18"/>
              </w:rPr>
              <w:t>.2.1</w:t>
            </w:r>
          </w:p>
        </w:tc>
        <w:tc>
          <w:tcPr>
            <w:tcW w:w="1276" w:type="dxa"/>
            <w:vAlign w:val="center"/>
          </w:tcPr>
          <w:p w14:paraId="092A4B2C" w14:textId="15C876C1"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36929121" w14:textId="00C8EC59" w:rsidR="00CC4FA2" w:rsidRPr="00B4768F" w:rsidRDefault="00CC4FA2" w:rsidP="00CC4FA2">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FD67708" w14:textId="242CF122" w:rsidR="00CC4FA2" w:rsidRPr="00CC4FA2" w:rsidRDefault="00CC4FA2" w:rsidP="00CC4FA2">
            <w:pPr>
              <w:rPr>
                <w:rFonts w:asciiTheme="minorEastAsia" w:eastAsiaTheme="minorEastAsia" w:hAnsiTheme="minorEastAsia" w:cstheme="minorHAnsi" w:hint="eastAsia"/>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4623113E" w14:textId="77777777" w:rsidTr="00CC4FA2">
        <w:tc>
          <w:tcPr>
            <w:tcW w:w="709" w:type="dxa"/>
            <w:vAlign w:val="center"/>
          </w:tcPr>
          <w:p w14:paraId="300001F4" w14:textId="26EC7361" w:rsidR="00CC4FA2" w:rsidRDefault="00CC4FA2" w:rsidP="00CC4FA2">
            <w:pPr>
              <w:rPr>
                <w:rFonts w:cstheme="minorHAnsi"/>
                <w:sz w:val="18"/>
                <w:szCs w:val="18"/>
              </w:rPr>
            </w:pPr>
            <w:r>
              <w:rPr>
                <w:rFonts w:cstheme="minorHAnsi" w:hint="eastAsia"/>
                <w:sz w:val="18"/>
                <w:szCs w:val="18"/>
              </w:rPr>
              <w:t>8</w:t>
            </w:r>
            <w:r>
              <w:rPr>
                <w:rFonts w:cstheme="minorHAnsi"/>
                <w:sz w:val="18"/>
                <w:szCs w:val="18"/>
              </w:rPr>
              <w:t>.2.2</w:t>
            </w:r>
          </w:p>
        </w:tc>
        <w:tc>
          <w:tcPr>
            <w:tcW w:w="1276" w:type="dxa"/>
            <w:vAlign w:val="center"/>
          </w:tcPr>
          <w:p w14:paraId="0B57B2E1" w14:textId="00C41ED4" w:rsidR="00CC4FA2" w:rsidRDefault="00CC4FA2" w:rsidP="00CC4FA2">
            <w:pPr>
              <w:rPr>
                <w:rFonts w:cstheme="minorHAnsi"/>
                <w:sz w:val="18"/>
                <w:szCs w:val="18"/>
              </w:rPr>
            </w:pPr>
            <w:r>
              <w:rPr>
                <w:rFonts w:cstheme="minorHAnsi" w:hint="eastAsia"/>
                <w:sz w:val="18"/>
                <w:szCs w:val="18"/>
              </w:rPr>
              <w:t>密码修改</w:t>
            </w:r>
          </w:p>
        </w:tc>
        <w:tc>
          <w:tcPr>
            <w:tcW w:w="2977" w:type="dxa"/>
          </w:tcPr>
          <w:p w14:paraId="3E760EEC" w14:textId="77777777" w:rsidR="00CC4FA2" w:rsidRPr="00B4768F" w:rsidRDefault="00CC4FA2" w:rsidP="00CC4FA2">
            <w:pPr>
              <w:rPr>
                <w:rFonts w:cstheme="minorHAnsi"/>
                <w:sz w:val="18"/>
                <w:szCs w:val="18"/>
              </w:rPr>
            </w:pPr>
          </w:p>
        </w:tc>
        <w:tc>
          <w:tcPr>
            <w:tcW w:w="1134" w:type="dxa"/>
            <w:vAlign w:val="center"/>
          </w:tcPr>
          <w:p w14:paraId="52273B84" w14:textId="77777777" w:rsidR="00CC4FA2" w:rsidRPr="00B4768F" w:rsidRDefault="00CC4FA2" w:rsidP="00CC4FA2">
            <w:pPr>
              <w:jc w:val="center"/>
              <w:rPr>
                <w:rFonts w:cstheme="minorHAnsi"/>
                <w:sz w:val="18"/>
                <w:szCs w:val="18"/>
              </w:rPr>
            </w:pPr>
          </w:p>
        </w:tc>
      </w:tr>
      <w:tr w:rsidR="00CC4FA2" w:rsidRPr="00B4768F" w14:paraId="1A55DAA7" w14:textId="77777777" w:rsidTr="00CC4FA2">
        <w:tc>
          <w:tcPr>
            <w:tcW w:w="709" w:type="dxa"/>
            <w:vAlign w:val="center"/>
          </w:tcPr>
          <w:p w14:paraId="33872661" w14:textId="705D1F4D" w:rsidR="00CC4FA2" w:rsidRDefault="00CC4FA2" w:rsidP="00CC4FA2">
            <w:pPr>
              <w:rPr>
                <w:rFonts w:cstheme="minorHAnsi"/>
                <w:sz w:val="18"/>
                <w:szCs w:val="18"/>
              </w:rPr>
            </w:pPr>
            <w:r>
              <w:rPr>
                <w:rFonts w:asciiTheme="minorHAnsi" w:eastAsiaTheme="minorEastAsia" w:hAnsiTheme="minorHAnsi" w:cstheme="minorHAnsi"/>
                <w:b/>
                <w:bCs/>
                <w:sz w:val="18"/>
                <w:szCs w:val="18"/>
              </w:rPr>
              <w:t>8.3</w:t>
            </w:r>
          </w:p>
        </w:tc>
        <w:tc>
          <w:tcPr>
            <w:tcW w:w="5387" w:type="dxa"/>
            <w:gridSpan w:val="3"/>
            <w:vAlign w:val="center"/>
          </w:tcPr>
          <w:p w14:paraId="1E03FEE2" w14:textId="7940C704" w:rsidR="00CC4FA2" w:rsidRPr="00A95834" w:rsidRDefault="00CC4FA2" w:rsidP="00CC4FA2">
            <w:pPr>
              <w:jc w:val="left"/>
              <w:rPr>
                <w:rFonts w:cstheme="minorHAnsi"/>
                <w:b/>
                <w:bCs/>
                <w:sz w:val="18"/>
                <w:szCs w:val="18"/>
              </w:rPr>
            </w:pPr>
            <w:r w:rsidRPr="00A95834">
              <w:rPr>
                <w:rFonts w:asciiTheme="minorEastAsia" w:eastAsiaTheme="minorEastAsia" w:hAnsiTheme="minorEastAsia" w:hint="eastAsia"/>
                <w:b/>
                <w:bCs/>
                <w:sz w:val="18"/>
                <w:szCs w:val="18"/>
              </w:rPr>
              <w:t>基本称重参数</w:t>
            </w:r>
          </w:p>
        </w:tc>
      </w:tr>
      <w:tr w:rsidR="00CC4FA2" w:rsidRPr="00B4768F" w14:paraId="7C1DF02E" w14:textId="77777777" w:rsidTr="00CC4FA2">
        <w:tc>
          <w:tcPr>
            <w:tcW w:w="709" w:type="dxa"/>
            <w:vAlign w:val="center"/>
          </w:tcPr>
          <w:p w14:paraId="6AB1F522" w14:textId="2E0D509D" w:rsidR="00CC4FA2" w:rsidRDefault="00CC4FA2" w:rsidP="00CC4FA2">
            <w:pPr>
              <w:rPr>
                <w:rFonts w:cstheme="minorHAnsi"/>
                <w:sz w:val="18"/>
                <w:szCs w:val="18"/>
              </w:rPr>
            </w:pPr>
            <w:r>
              <w:rPr>
                <w:rFonts w:cstheme="minorHAnsi" w:hint="eastAsia"/>
                <w:sz w:val="18"/>
                <w:szCs w:val="18"/>
              </w:rPr>
              <w:t>8</w:t>
            </w:r>
            <w:r>
              <w:rPr>
                <w:rFonts w:cstheme="minorHAnsi"/>
                <w:sz w:val="18"/>
                <w:szCs w:val="18"/>
              </w:rPr>
              <w:t>.3.1</w:t>
            </w:r>
          </w:p>
        </w:tc>
        <w:tc>
          <w:tcPr>
            <w:tcW w:w="1276" w:type="dxa"/>
            <w:vAlign w:val="center"/>
          </w:tcPr>
          <w:p w14:paraId="48160998" w14:textId="40274534"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107AE9CF" w14:textId="67787B8A" w:rsidR="00CC4FA2" w:rsidRPr="00B4768F" w:rsidRDefault="00CC4FA2" w:rsidP="00CC4FA2">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566858A7" w14:textId="546593DA"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3F2C1433" w14:textId="77777777" w:rsidTr="00CC4FA2">
        <w:tc>
          <w:tcPr>
            <w:tcW w:w="709" w:type="dxa"/>
            <w:vAlign w:val="center"/>
          </w:tcPr>
          <w:p w14:paraId="23941C09" w14:textId="0AD2AB6C" w:rsidR="00CC4FA2" w:rsidRDefault="00CC4FA2" w:rsidP="00CC4FA2">
            <w:pPr>
              <w:rPr>
                <w:rFonts w:cstheme="minorHAnsi"/>
                <w:sz w:val="18"/>
                <w:szCs w:val="18"/>
              </w:rPr>
            </w:pPr>
            <w:r>
              <w:rPr>
                <w:rFonts w:cstheme="minorHAnsi" w:hint="eastAsia"/>
                <w:sz w:val="18"/>
                <w:szCs w:val="18"/>
              </w:rPr>
              <w:lastRenderedPageBreak/>
              <w:t>8</w:t>
            </w:r>
            <w:r>
              <w:rPr>
                <w:rFonts w:cstheme="minorHAnsi"/>
                <w:sz w:val="18"/>
                <w:szCs w:val="18"/>
              </w:rPr>
              <w:t>.3.2</w:t>
            </w:r>
          </w:p>
        </w:tc>
        <w:tc>
          <w:tcPr>
            <w:tcW w:w="1276" w:type="dxa"/>
            <w:vAlign w:val="center"/>
          </w:tcPr>
          <w:p w14:paraId="04043A8C" w14:textId="2C7CF158" w:rsidR="00CC4FA2" w:rsidRDefault="00CC4FA2" w:rsidP="00CC4FA2">
            <w:pPr>
              <w:rPr>
                <w:rFonts w:cstheme="minorHAnsi"/>
                <w:sz w:val="18"/>
                <w:szCs w:val="18"/>
              </w:rPr>
            </w:pPr>
            <w:r>
              <w:rPr>
                <w:rFonts w:cstheme="minorHAnsi" w:hint="eastAsia"/>
                <w:sz w:val="18"/>
                <w:szCs w:val="18"/>
              </w:rPr>
              <w:t>密码修改</w:t>
            </w:r>
          </w:p>
        </w:tc>
        <w:tc>
          <w:tcPr>
            <w:tcW w:w="2977" w:type="dxa"/>
          </w:tcPr>
          <w:p w14:paraId="3146C5F5" w14:textId="77777777" w:rsidR="00CC4FA2" w:rsidRPr="00B4768F" w:rsidRDefault="00CC4FA2" w:rsidP="00CC4FA2">
            <w:pPr>
              <w:rPr>
                <w:rFonts w:cstheme="minorHAnsi"/>
                <w:sz w:val="18"/>
                <w:szCs w:val="18"/>
              </w:rPr>
            </w:pPr>
          </w:p>
        </w:tc>
        <w:tc>
          <w:tcPr>
            <w:tcW w:w="1134" w:type="dxa"/>
            <w:vAlign w:val="center"/>
          </w:tcPr>
          <w:p w14:paraId="03250B38" w14:textId="77777777" w:rsidR="00CC4FA2" w:rsidRPr="00B4768F" w:rsidRDefault="00CC4FA2" w:rsidP="00CC4FA2">
            <w:pPr>
              <w:jc w:val="center"/>
              <w:rPr>
                <w:rFonts w:cstheme="minorHAnsi"/>
                <w:sz w:val="18"/>
                <w:szCs w:val="18"/>
              </w:rPr>
            </w:pPr>
          </w:p>
        </w:tc>
      </w:tr>
      <w:tr w:rsidR="00CC4FA2" w:rsidRPr="00B4768F" w14:paraId="2B7793F8" w14:textId="77777777" w:rsidTr="00CC4FA2">
        <w:tc>
          <w:tcPr>
            <w:tcW w:w="709" w:type="dxa"/>
            <w:vAlign w:val="center"/>
          </w:tcPr>
          <w:p w14:paraId="1D3455F2" w14:textId="41F3D8D0" w:rsidR="00CC4FA2" w:rsidRDefault="00CC4FA2" w:rsidP="00CC4FA2">
            <w:pPr>
              <w:rPr>
                <w:rFonts w:cstheme="minorHAnsi"/>
                <w:sz w:val="18"/>
                <w:szCs w:val="18"/>
              </w:rPr>
            </w:pPr>
            <w:r>
              <w:rPr>
                <w:rFonts w:asciiTheme="minorHAnsi" w:eastAsiaTheme="minorEastAsia" w:hAnsiTheme="minorHAnsi" w:cstheme="minorHAnsi"/>
                <w:b/>
                <w:bCs/>
                <w:sz w:val="18"/>
                <w:szCs w:val="18"/>
              </w:rPr>
              <w:t>8.4</w:t>
            </w:r>
          </w:p>
        </w:tc>
        <w:tc>
          <w:tcPr>
            <w:tcW w:w="5387" w:type="dxa"/>
            <w:gridSpan w:val="3"/>
            <w:vAlign w:val="center"/>
          </w:tcPr>
          <w:p w14:paraId="7E3752FC" w14:textId="65E502AB" w:rsidR="00CC4FA2" w:rsidRPr="00A95834" w:rsidRDefault="00CC4FA2" w:rsidP="00CC4FA2">
            <w:pPr>
              <w:jc w:val="left"/>
              <w:rPr>
                <w:rFonts w:cstheme="minorHAnsi"/>
                <w:b/>
                <w:bCs/>
                <w:sz w:val="18"/>
                <w:szCs w:val="18"/>
              </w:rPr>
            </w:pPr>
            <w:r w:rsidRPr="00A95834">
              <w:rPr>
                <w:rFonts w:asciiTheme="minorEastAsia" w:eastAsiaTheme="minorEastAsia" w:hAnsiTheme="minorEastAsia" w:hint="eastAsia"/>
                <w:b/>
                <w:bCs/>
                <w:sz w:val="18"/>
                <w:szCs w:val="18"/>
              </w:rPr>
              <w:t>吨包秤控制参数</w:t>
            </w:r>
          </w:p>
        </w:tc>
      </w:tr>
      <w:tr w:rsidR="00CC4FA2" w:rsidRPr="00B4768F" w14:paraId="060F6F9A" w14:textId="77777777" w:rsidTr="00CC4FA2">
        <w:tc>
          <w:tcPr>
            <w:tcW w:w="709" w:type="dxa"/>
            <w:vAlign w:val="center"/>
          </w:tcPr>
          <w:p w14:paraId="257465D7" w14:textId="781B3D3A" w:rsidR="00CC4FA2" w:rsidRDefault="00CC4FA2" w:rsidP="00CC4FA2">
            <w:pPr>
              <w:rPr>
                <w:rFonts w:cstheme="minorHAnsi"/>
                <w:sz w:val="18"/>
                <w:szCs w:val="18"/>
              </w:rPr>
            </w:pPr>
            <w:r>
              <w:rPr>
                <w:rFonts w:cstheme="minorHAnsi" w:hint="eastAsia"/>
                <w:sz w:val="18"/>
                <w:szCs w:val="18"/>
              </w:rPr>
              <w:t>8</w:t>
            </w:r>
            <w:r>
              <w:rPr>
                <w:rFonts w:cstheme="minorHAnsi"/>
                <w:sz w:val="18"/>
                <w:szCs w:val="18"/>
              </w:rPr>
              <w:t>.4.1</w:t>
            </w:r>
          </w:p>
        </w:tc>
        <w:tc>
          <w:tcPr>
            <w:tcW w:w="1276" w:type="dxa"/>
            <w:vAlign w:val="center"/>
          </w:tcPr>
          <w:p w14:paraId="7D73AD49" w14:textId="57ECB61D"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59CBD4F6" w14:textId="4EE31E9B" w:rsidR="00CC4FA2" w:rsidRPr="00B4768F" w:rsidRDefault="00CC4FA2" w:rsidP="00CC4FA2">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7BB5BC8D" w14:textId="34B5AB28"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0EABE334" w14:textId="77777777" w:rsidTr="00CC4FA2">
        <w:tc>
          <w:tcPr>
            <w:tcW w:w="709" w:type="dxa"/>
            <w:vAlign w:val="center"/>
          </w:tcPr>
          <w:p w14:paraId="19391C86" w14:textId="1603C8AE" w:rsidR="00CC4FA2" w:rsidRDefault="00CC4FA2" w:rsidP="00CC4FA2">
            <w:pPr>
              <w:rPr>
                <w:rFonts w:cstheme="minorHAnsi"/>
                <w:sz w:val="18"/>
                <w:szCs w:val="18"/>
              </w:rPr>
            </w:pPr>
            <w:r>
              <w:rPr>
                <w:rFonts w:cstheme="minorHAnsi" w:hint="eastAsia"/>
                <w:sz w:val="18"/>
                <w:szCs w:val="18"/>
              </w:rPr>
              <w:t>8</w:t>
            </w:r>
            <w:r>
              <w:rPr>
                <w:rFonts w:cstheme="minorHAnsi"/>
                <w:sz w:val="18"/>
                <w:szCs w:val="18"/>
              </w:rPr>
              <w:t>.4.2</w:t>
            </w:r>
          </w:p>
        </w:tc>
        <w:tc>
          <w:tcPr>
            <w:tcW w:w="1276" w:type="dxa"/>
            <w:vAlign w:val="center"/>
          </w:tcPr>
          <w:p w14:paraId="3F07EF49" w14:textId="52B7F6C3" w:rsidR="00CC4FA2" w:rsidRDefault="00CC4FA2" w:rsidP="00CC4FA2">
            <w:pPr>
              <w:rPr>
                <w:rFonts w:cstheme="minorHAnsi"/>
                <w:sz w:val="18"/>
                <w:szCs w:val="18"/>
              </w:rPr>
            </w:pPr>
            <w:r>
              <w:rPr>
                <w:rFonts w:cstheme="minorHAnsi" w:hint="eastAsia"/>
                <w:sz w:val="18"/>
                <w:szCs w:val="18"/>
              </w:rPr>
              <w:t>密码修改</w:t>
            </w:r>
          </w:p>
        </w:tc>
        <w:tc>
          <w:tcPr>
            <w:tcW w:w="2977" w:type="dxa"/>
          </w:tcPr>
          <w:p w14:paraId="2E739C9C" w14:textId="77777777" w:rsidR="00CC4FA2" w:rsidRPr="00B4768F" w:rsidRDefault="00CC4FA2" w:rsidP="00CC4FA2">
            <w:pPr>
              <w:rPr>
                <w:rFonts w:cstheme="minorHAnsi"/>
                <w:sz w:val="18"/>
                <w:szCs w:val="18"/>
              </w:rPr>
            </w:pPr>
          </w:p>
        </w:tc>
        <w:tc>
          <w:tcPr>
            <w:tcW w:w="1134" w:type="dxa"/>
            <w:vAlign w:val="center"/>
          </w:tcPr>
          <w:p w14:paraId="244BE564" w14:textId="77777777" w:rsidR="00CC4FA2" w:rsidRPr="00B4768F" w:rsidRDefault="00CC4FA2" w:rsidP="00CC4FA2">
            <w:pPr>
              <w:jc w:val="center"/>
              <w:rPr>
                <w:rFonts w:cstheme="minorHAnsi"/>
                <w:sz w:val="18"/>
                <w:szCs w:val="18"/>
              </w:rPr>
            </w:pPr>
          </w:p>
        </w:tc>
      </w:tr>
      <w:tr w:rsidR="00CC4FA2" w:rsidRPr="00B4768F" w14:paraId="7D6DB8A0" w14:textId="77777777" w:rsidTr="00CC4FA2">
        <w:tc>
          <w:tcPr>
            <w:tcW w:w="709" w:type="dxa"/>
            <w:vAlign w:val="center"/>
          </w:tcPr>
          <w:p w14:paraId="40A5229D" w14:textId="3FBAC770" w:rsidR="00CC4FA2" w:rsidRDefault="00CC4FA2" w:rsidP="00CC4FA2">
            <w:pPr>
              <w:rPr>
                <w:rFonts w:cstheme="minorHAnsi"/>
                <w:sz w:val="18"/>
                <w:szCs w:val="18"/>
              </w:rPr>
            </w:pPr>
            <w:r>
              <w:rPr>
                <w:rFonts w:asciiTheme="minorHAnsi" w:eastAsiaTheme="minorEastAsia" w:hAnsiTheme="minorHAnsi" w:cstheme="minorHAnsi"/>
                <w:b/>
                <w:bCs/>
                <w:sz w:val="18"/>
                <w:szCs w:val="18"/>
              </w:rPr>
              <w:t>8.5</w:t>
            </w:r>
          </w:p>
        </w:tc>
        <w:tc>
          <w:tcPr>
            <w:tcW w:w="5387" w:type="dxa"/>
            <w:gridSpan w:val="3"/>
            <w:vAlign w:val="center"/>
          </w:tcPr>
          <w:p w14:paraId="1B71F26B" w14:textId="10B9C6C4" w:rsidR="00CC4FA2" w:rsidRPr="00A95834" w:rsidRDefault="00457326" w:rsidP="00CC4FA2">
            <w:pPr>
              <w:jc w:val="left"/>
              <w:rPr>
                <w:rFonts w:cstheme="minorHAnsi"/>
                <w:b/>
                <w:bCs/>
                <w:sz w:val="18"/>
                <w:szCs w:val="18"/>
              </w:rPr>
            </w:pPr>
            <w:r w:rsidRPr="00A95834">
              <w:rPr>
                <w:rFonts w:asciiTheme="minorEastAsia" w:eastAsiaTheme="minorEastAsia" w:hAnsiTheme="minorEastAsia" w:hint="eastAsia"/>
                <w:b/>
                <w:bCs/>
                <w:sz w:val="18"/>
                <w:szCs w:val="18"/>
              </w:rPr>
              <w:t>配方参数</w:t>
            </w:r>
          </w:p>
        </w:tc>
      </w:tr>
      <w:tr w:rsidR="00CC4FA2" w:rsidRPr="00B4768F" w14:paraId="21DD20DE" w14:textId="77777777" w:rsidTr="00CC4FA2">
        <w:tc>
          <w:tcPr>
            <w:tcW w:w="709" w:type="dxa"/>
            <w:vAlign w:val="center"/>
          </w:tcPr>
          <w:p w14:paraId="7550D672" w14:textId="428AC554" w:rsidR="00CC4FA2" w:rsidRDefault="00CC4FA2" w:rsidP="00CC4FA2">
            <w:pPr>
              <w:rPr>
                <w:rFonts w:cstheme="minorHAnsi"/>
                <w:sz w:val="18"/>
                <w:szCs w:val="18"/>
              </w:rPr>
            </w:pPr>
            <w:r>
              <w:rPr>
                <w:rFonts w:cstheme="minorHAnsi" w:hint="eastAsia"/>
                <w:sz w:val="18"/>
                <w:szCs w:val="18"/>
              </w:rPr>
              <w:t>8</w:t>
            </w:r>
            <w:r>
              <w:rPr>
                <w:rFonts w:cstheme="minorHAnsi"/>
                <w:sz w:val="18"/>
                <w:szCs w:val="18"/>
              </w:rPr>
              <w:t>.5.1</w:t>
            </w:r>
          </w:p>
        </w:tc>
        <w:tc>
          <w:tcPr>
            <w:tcW w:w="1276" w:type="dxa"/>
            <w:vAlign w:val="center"/>
          </w:tcPr>
          <w:p w14:paraId="393FCB3A" w14:textId="29F05BF1"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5F6434A1" w14:textId="39B08408"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243E60C" w14:textId="1EB176D8"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20154E5C" w14:textId="77777777" w:rsidTr="00CC4FA2">
        <w:tc>
          <w:tcPr>
            <w:tcW w:w="709" w:type="dxa"/>
            <w:vAlign w:val="center"/>
          </w:tcPr>
          <w:p w14:paraId="3B42BB91" w14:textId="657527B7" w:rsidR="00CC4FA2" w:rsidRDefault="00CC4FA2" w:rsidP="00CC4FA2">
            <w:pPr>
              <w:rPr>
                <w:rFonts w:cstheme="minorHAnsi"/>
                <w:sz w:val="18"/>
                <w:szCs w:val="18"/>
              </w:rPr>
            </w:pPr>
            <w:r>
              <w:rPr>
                <w:rFonts w:cstheme="minorHAnsi" w:hint="eastAsia"/>
                <w:sz w:val="18"/>
                <w:szCs w:val="18"/>
              </w:rPr>
              <w:t>8</w:t>
            </w:r>
            <w:r>
              <w:rPr>
                <w:rFonts w:cstheme="minorHAnsi"/>
                <w:sz w:val="18"/>
                <w:szCs w:val="18"/>
              </w:rPr>
              <w:t>.5.2</w:t>
            </w:r>
          </w:p>
        </w:tc>
        <w:tc>
          <w:tcPr>
            <w:tcW w:w="1276" w:type="dxa"/>
            <w:vAlign w:val="center"/>
          </w:tcPr>
          <w:p w14:paraId="0A227821" w14:textId="56D3F72F" w:rsidR="00CC4FA2" w:rsidRDefault="00CC4FA2" w:rsidP="00CC4FA2">
            <w:pPr>
              <w:rPr>
                <w:rFonts w:cstheme="minorHAnsi"/>
                <w:sz w:val="18"/>
                <w:szCs w:val="18"/>
              </w:rPr>
            </w:pPr>
            <w:r>
              <w:rPr>
                <w:rFonts w:cstheme="minorHAnsi" w:hint="eastAsia"/>
                <w:sz w:val="18"/>
                <w:szCs w:val="18"/>
              </w:rPr>
              <w:t>密码修改</w:t>
            </w:r>
          </w:p>
        </w:tc>
        <w:tc>
          <w:tcPr>
            <w:tcW w:w="2977" w:type="dxa"/>
          </w:tcPr>
          <w:p w14:paraId="67674448" w14:textId="77777777" w:rsidR="00CC4FA2" w:rsidRPr="00B4768F" w:rsidRDefault="00CC4FA2" w:rsidP="00CC4FA2">
            <w:pPr>
              <w:rPr>
                <w:rFonts w:cstheme="minorHAnsi"/>
                <w:sz w:val="18"/>
                <w:szCs w:val="18"/>
              </w:rPr>
            </w:pPr>
          </w:p>
        </w:tc>
        <w:tc>
          <w:tcPr>
            <w:tcW w:w="1134" w:type="dxa"/>
            <w:vAlign w:val="center"/>
          </w:tcPr>
          <w:p w14:paraId="7FB36421" w14:textId="77777777" w:rsidR="00CC4FA2" w:rsidRPr="00B4768F" w:rsidRDefault="00CC4FA2" w:rsidP="00CC4FA2">
            <w:pPr>
              <w:jc w:val="center"/>
              <w:rPr>
                <w:rFonts w:cstheme="minorHAnsi"/>
                <w:sz w:val="18"/>
                <w:szCs w:val="18"/>
              </w:rPr>
            </w:pPr>
          </w:p>
        </w:tc>
      </w:tr>
      <w:tr w:rsidR="00457326" w:rsidRPr="00B4768F" w14:paraId="39AB8903" w14:textId="77777777" w:rsidTr="00F922AC">
        <w:tc>
          <w:tcPr>
            <w:tcW w:w="709" w:type="dxa"/>
            <w:vAlign w:val="center"/>
          </w:tcPr>
          <w:p w14:paraId="06FF53F5" w14:textId="345517E9" w:rsidR="00457326" w:rsidRDefault="00457326" w:rsidP="00CC4FA2">
            <w:pPr>
              <w:rPr>
                <w:rFonts w:cstheme="minorHAnsi"/>
                <w:sz w:val="18"/>
                <w:szCs w:val="18"/>
              </w:rPr>
            </w:pPr>
            <w:r>
              <w:rPr>
                <w:rFonts w:asciiTheme="minorHAnsi" w:eastAsiaTheme="minorEastAsia" w:hAnsiTheme="minorHAnsi" w:cstheme="minorHAnsi"/>
                <w:b/>
                <w:bCs/>
                <w:sz w:val="18"/>
                <w:szCs w:val="18"/>
              </w:rPr>
              <w:t>8.6</w:t>
            </w:r>
          </w:p>
        </w:tc>
        <w:tc>
          <w:tcPr>
            <w:tcW w:w="5387" w:type="dxa"/>
            <w:gridSpan w:val="3"/>
            <w:vAlign w:val="center"/>
          </w:tcPr>
          <w:p w14:paraId="498CCD44" w14:textId="4B833EB1"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开关量</w:t>
            </w:r>
          </w:p>
        </w:tc>
      </w:tr>
      <w:tr w:rsidR="00CC4FA2" w:rsidRPr="00B4768F" w14:paraId="0E61E4DD" w14:textId="77777777" w:rsidTr="00CC4FA2">
        <w:tc>
          <w:tcPr>
            <w:tcW w:w="709" w:type="dxa"/>
            <w:vAlign w:val="center"/>
          </w:tcPr>
          <w:p w14:paraId="04B413BB" w14:textId="1FFA9C28" w:rsidR="00CC4FA2" w:rsidRDefault="00CC4FA2" w:rsidP="00CC4FA2">
            <w:pPr>
              <w:rPr>
                <w:rFonts w:cstheme="minorHAnsi"/>
                <w:sz w:val="18"/>
                <w:szCs w:val="18"/>
              </w:rPr>
            </w:pPr>
            <w:r>
              <w:rPr>
                <w:rFonts w:cstheme="minorHAnsi" w:hint="eastAsia"/>
                <w:sz w:val="18"/>
                <w:szCs w:val="18"/>
              </w:rPr>
              <w:t>8</w:t>
            </w:r>
            <w:r>
              <w:rPr>
                <w:rFonts w:cstheme="minorHAnsi"/>
                <w:sz w:val="18"/>
                <w:szCs w:val="18"/>
              </w:rPr>
              <w:t>.6.1</w:t>
            </w:r>
          </w:p>
        </w:tc>
        <w:tc>
          <w:tcPr>
            <w:tcW w:w="1276" w:type="dxa"/>
            <w:vAlign w:val="center"/>
          </w:tcPr>
          <w:p w14:paraId="0B65A608" w14:textId="6E744B72"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559F441E" w14:textId="632CC46C"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5A050A1D" w14:textId="24C0879D"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7705915E" w14:textId="77777777" w:rsidTr="00CC4FA2">
        <w:tc>
          <w:tcPr>
            <w:tcW w:w="709" w:type="dxa"/>
            <w:vAlign w:val="center"/>
          </w:tcPr>
          <w:p w14:paraId="5C959C18" w14:textId="414789F2" w:rsidR="00CC4FA2" w:rsidRDefault="00CC4FA2" w:rsidP="00CC4FA2">
            <w:pPr>
              <w:rPr>
                <w:rFonts w:cstheme="minorHAnsi"/>
                <w:sz w:val="18"/>
                <w:szCs w:val="18"/>
              </w:rPr>
            </w:pPr>
            <w:r>
              <w:rPr>
                <w:rFonts w:cstheme="minorHAnsi" w:hint="eastAsia"/>
                <w:sz w:val="18"/>
                <w:szCs w:val="18"/>
              </w:rPr>
              <w:t>8</w:t>
            </w:r>
            <w:r>
              <w:rPr>
                <w:rFonts w:cstheme="minorHAnsi"/>
                <w:sz w:val="18"/>
                <w:szCs w:val="18"/>
              </w:rPr>
              <w:t>.6.2</w:t>
            </w:r>
          </w:p>
        </w:tc>
        <w:tc>
          <w:tcPr>
            <w:tcW w:w="1276" w:type="dxa"/>
            <w:vAlign w:val="center"/>
          </w:tcPr>
          <w:p w14:paraId="72922C31" w14:textId="128EE3AD" w:rsidR="00CC4FA2" w:rsidRDefault="00CC4FA2" w:rsidP="00CC4FA2">
            <w:pPr>
              <w:rPr>
                <w:rFonts w:cstheme="minorHAnsi"/>
                <w:sz w:val="18"/>
                <w:szCs w:val="18"/>
              </w:rPr>
            </w:pPr>
            <w:r>
              <w:rPr>
                <w:rFonts w:cstheme="minorHAnsi" w:hint="eastAsia"/>
                <w:sz w:val="18"/>
                <w:szCs w:val="18"/>
              </w:rPr>
              <w:t>密码修改</w:t>
            </w:r>
          </w:p>
        </w:tc>
        <w:tc>
          <w:tcPr>
            <w:tcW w:w="2977" w:type="dxa"/>
          </w:tcPr>
          <w:p w14:paraId="6CB64E15" w14:textId="77777777" w:rsidR="00CC4FA2" w:rsidRPr="00B4768F" w:rsidRDefault="00CC4FA2" w:rsidP="00CC4FA2">
            <w:pPr>
              <w:rPr>
                <w:rFonts w:cstheme="minorHAnsi"/>
                <w:sz w:val="18"/>
                <w:szCs w:val="18"/>
              </w:rPr>
            </w:pPr>
          </w:p>
        </w:tc>
        <w:tc>
          <w:tcPr>
            <w:tcW w:w="1134" w:type="dxa"/>
            <w:vAlign w:val="center"/>
          </w:tcPr>
          <w:p w14:paraId="28DE6641" w14:textId="77777777" w:rsidR="00CC4FA2" w:rsidRPr="00B4768F" w:rsidRDefault="00CC4FA2" w:rsidP="00CC4FA2">
            <w:pPr>
              <w:jc w:val="center"/>
              <w:rPr>
                <w:rFonts w:cstheme="minorHAnsi"/>
                <w:sz w:val="18"/>
                <w:szCs w:val="18"/>
              </w:rPr>
            </w:pPr>
          </w:p>
        </w:tc>
      </w:tr>
      <w:tr w:rsidR="00457326" w:rsidRPr="00B4768F" w14:paraId="3FC1FFFE" w14:textId="77777777" w:rsidTr="00F922AC">
        <w:tc>
          <w:tcPr>
            <w:tcW w:w="709" w:type="dxa"/>
            <w:vAlign w:val="center"/>
          </w:tcPr>
          <w:p w14:paraId="5779E6F3" w14:textId="4D25F6B7" w:rsidR="00457326" w:rsidRDefault="00457326" w:rsidP="00CC4FA2">
            <w:pPr>
              <w:rPr>
                <w:rFonts w:cstheme="minorHAnsi"/>
                <w:sz w:val="18"/>
                <w:szCs w:val="18"/>
              </w:rPr>
            </w:pPr>
            <w:r>
              <w:rPr>
                <w:rFonts w:asciiTheme="minorHAnsi" w:eastAsiaTheme="minorEastAsia" w:hAnsiTheme="minorHAnsi" w:cstheme="minorHAnsi"/>
                <w:b/>
                <w:bCs/>
                <w:sz w:val="18"/>
                <w:szCs w:val="18"/>
              </w:rPr>
              <w:t>8.7</w:t>
            </w:r>
          </w:p>
        </w:tc>
        <w:tc>
          <w:tcPr>
            <w:tcW w:w="5387" w:type="dxa"/>
            <w:gridSpan w:val="3"/>
            <w:vAlign w:val="center"/>
          </w:tcPr>
          <w:p w14:paraId="15BAF126" w14:textId="2C650C5B"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累计数据</w:t>
            </w:r>
          </w:p>
        </w:tc>
      </w:tr>
      <w:tr w:rsidR="00CC4FA2" w:rsidRPr="00B4768F" w14:paraId="07DFF58B" w14:textId="77777777" w:rsidTr="00CC4FA2">
        <w:tc>
          <w:tcPr>
            <w:tcW w:w="709" w:type="dxa"/>
            <w:vAlign w:val="center"/>
          </w:tcPr>
          <w:p w14:paraId="10868E2A" w14:textId="15BBB8C6" w:rsidR="00CC4FA2" w:rsidRDefault="00CC4FA2" w:rsidP="00CC4FA2">
            <w:pPr>
              <w:rPr>
                <w:rFonts w:cstheme="minorHAnsi"/>
                <w:sz w:val="18"/>
                <w:szCs w:val="18"/>
              </w:rPr>
            </w:pPr>
            <w:r>
              <w:rPr>
                <w:rFonts w:cstheme="minorHAnsi" w:hint="eastAsia"/>
                <w:sz w:val="18"/>
                <w:szCs w:val="18"/>
              </w:rPr>
              <w:t>8</w:t>
            </w:r>
            <w:r>
              <w:rPr>
                <w:rFonts w:cstheme="minorHAnsi"/>
                <w:sz w:val="18"/>
                <w:szCs w:val="18"/>
              </w:rPr>
              <w:t>.7.1</w:t>
            </w:r>
          </w:p>
        </w:tc>
        <w:tc>
          <w:tcPr>
            <w:tcW w:w="1276" w:type="dxa"/>
            <w:vAlign w:val="center"/>
          </w:tcPr>
          <w:p w14:paraId="1508A166" w14:textId="49E75572"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07248C1E" w14:textId="1AE012C2"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0200802" w14:textId="72D50A9E"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749EA27D" w14:textId="77777777" w:rsidTr="00CC4FA2">
        <w:tc>
          <w:tcPr>
            <w:tcW w:w="709" w:type="dxa"/>
            <w:vAlign w:val="center"/>
          </w:tcPr>
          <w:p w14:paraId="35DB8D8B" w14:textId="36FDF29A" w:rsidR="00CC4FA2" w:rsidRDefault="00CC4FA2" w:rsidP="00CC4FA2">
            <w:pPr>
              <w:rPr>
                <w:rFonts w:cstheme="minorHAnsi"/>
                <w:sz w:val="18"/>
                <w:szCs w:val="18"/>
              </w:rPr>
            </w:pPr>
            <w:r>
              <w:rPr>
                <w:rFonts w:cstheme="minorHAnsi" w:hint="eastAsia"/>
                <w:sz w:val="18"/>
                <w:szCs w:val="18"/>
              </w:rPr>
              <w:t>8</w:t>
            </w:r>
            <w:r>
              <w:rPr>
                <w:rFonts w:cstheme="minorHAnsi"/>
                <w:sz w:val="18"/>
                <w:szCs w:val="18"/>
              </w:rPr>
              <w:t>.7.2</w:t>
            </w:r>
          </w:p>
        </w:tc>
        <w:tc>
          <w:tcPr>
            <w:tcW w:w="1276" w:type="dxa"/>
            <w:vAlign w:val="center"/>
          </w:tcPr>
          <w:p w14:paraId="42D1E23D" w14:textId="51753123" w:rsidR="00CC4FA2" w:rsidRDefault="00CC4FA2" w:rsidP="00CC4FA2">
            <w:pPr>
              <w:rPr>
                <w:rFonts w:cstheme="minorHAnsi"/>
                <w:sz w:val="18"/>
                <w:szCs w:val="18"/>
              </w:rPr>
            </w:pPr>
            <w:r>
              <w:rPr>
                <w:rFonts w:cstheme="minorHAnsi" w:hint="eastAsia"/>
                <w:sz w:val="18"/>
                <w:szCs w:val="18"/>
              </w:rPr>
              <w:t>密码修改</w:t>
            </w:r>
          </w:p>
        </w:tc>
        <w:tc>
          <w:tcPr>
            <w:tcW w:w="2977" w:type="dxa"/>
          </w:tcPr>
          <w:p w14:paraId="08E128B6" w14:textId="77777777" w:rsidR="00CC4FA2" w:rsidRPr="00B4768F" w:rsidRDefault="00CC4FA2" w:rsidP="00CC4FA2">
            <w:pPr>
              <w:rPr>
                <w:rFonts w:cstheme="minorHAnsi"/>
                <w:sz w:val="18"/>
                <w:szCs w:val="18"/>
              </w:rPr>
            </w:pPr>
          </w:p>
        </w:tc>
        <w:tc>
          <w:tcPr>
            <w:tcW w:w="1134" w:type="dxa"/>
            <w:vAlign w:val="center"/>
          </w:tcPr>
          <w:p w14:paraId="40E38CD5" w14:textId="77777777" w:rsidR="00CC4FA2" w:rsidRPr="00B4768F" w:rsidRDefault="00CC4FA2" w:rsidP="00CC4FA2">
            <w:pPr>
              <w:jc w:val="center"/>
              <w:rPr>
                <w:rFonts w:cstheme="minorHAnsi"/>
                <w:sz w:val="18"/>
                <w:szCs w:val="18"/>
              </w:rPr>
            </w:pPr>
          </w:p>
        </w:tc>
      </w:tr>
      <w:tr w:rsidR="00457326" w:rsidRPr="00B4768F" w14:paraId="39A2F7EA" w14:textId="77777777" w:rsidTr="00F922AC">
        <w:tc>
          <w:tcPr>
            <w:tcW w:w="709" w:type="dxa"/>
            <w:vAlign w:val="center"/>
          </w:tcPr>
          <w:p w14:paraId="70C31775" w14:textId="42F853AB" w:rsidR="00457326" w:rsidRDefault="00457326" w:rsidP="00CC4FA2">
            <w:pPr>
              <w:rPr>
                <w:rFonts w:cstheme="minorHAnsi"/>
                <w:sz w:val="18"/>
                <w:szCs w:val="18"/>
              </w:rPr>
            </w:pPr>
            <w:r>
              <w:rPr>
                <w:rFonts w:asciiTheme="minorHAnsi" w:eastAsiaTheme="minorEastAsia" w:hAnsiTheme="minorHAnsi" w:cstheme="minorHAnsi"/>
                <w:b/>
                <w:bCs/>
                <w:sz w:val="18"/>
                <w:szCs w:val="18"/>
              </w:rPr>
              <w:t>8.8</w:t>
            </w:r>
          </w:p>
        </w:tc>
        <w:tc>
          <w:tcPr>
            <w:tcW w:w="5387" w:type="dxa"/>
            <w:gridSpan w:val="3"/>
            <w:vAlign w:val="center"/>
          </w:tcPr>
          <w:p w14:paraId="0B904B3C" w14:textId="43AC1DF5"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通信接口</w:t>
            </w:r>
          </w:p>
        </w:tc>
      </w:tr>
      <w:tr w:rsidR="00CC4FA2" w:rsidRPr="00B4768F" w14:paraId="50003602" w14:textId="77777777" w:rsidTr="00CC4FA2">
        <w:tc>
          <w:tcPr>
            <w:tcW w:w="709" w:type="dxa"/>
            <w:vAlign w:val="center"/>
          </w:tcPr>
          <w:p w14:paraId="3C0DB1E9" w14:textId="06D1BE7D" w:rsidR="00CC4FA2" w:rsidRDefault="00CC4FA2" w:rsidP="00CC4FA2">
            <w:pPr>
              <w:rPr>
                <w:rFonts w:cstheme="minorHAnsi"/>
                <w:sz w:val="18"/>
                <w:szCs w:val="18"/>
              </w:rPr>
            </w:pPr>
            <w:r>
              <w:rPr>
                <w:rFonts w:cstheme="minorHAnsi" w:hint="eastAsia"/>
                <w:sz w:val="18"/>
                <w:szCs w:val="18"/>
              </w:rPr>
              <w:t>8</w:t>
            </w:r>
            <w:r>
              <w:rPr>
                <w:rFonts w:cstheme="minorHAnsi"/>
                <w:sz w:val="18"/>
                <w:szCs w:val="18"/>
              </w:rPr>
              <w:t>.8.1</w:t>
            </w:r>
          </w:p>
        </w:tc>
        <w:tc>
          <w:tcPr>
            <w:tcW w:w="1276" w:type="dxa"/>
            <w:vAlign w:val="center"/>
          </w:tcPr>
          <w:p w14:paraId="746F12AE" w14:textId="2A893B71"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642C91A6" w14:textId="46601C55"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1CDC71A3" w14:textId="2BCC0447"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72B940A1" w14:textId="77777777" w:rsidTr="00CC4FA2">
        <w:tc>
          <w:tcPr>
            <w:tcW w:w="709" w:type="dxa"/>
            <w:vAlign w:val="center"/>
          </w:tcPr>
          <w:p w14:paraId="3324C29E" w14:textId="1740AA5D" w:rsidR="00CC4FA2" w:rsidRDefault="00CC4FA2" w:rsidP="00CC4FA2">
            <w:pPr>
              <w:rPr>
                <w:rFonts w:cstheme="minorHAnsi"/>
                <w:sz w:val="18"/>
                <w:szCs w:val="18"/>
              </w:rPr>
            </w:pPr>
            <w:r>
              <w:rPr>
                <w:rFonts w:cstheme="minorHAnsi" w:hint="eastAsia"/>
                <w:sz w:val="18"/>
                <w:szCs w:val="18"/>
              </w:rPr>
              <w:t>8</w:t>
            </w:r>
            <w:r>
              <w:rPr>
                <w:rFonts w:cstheme="minorHAnsi"/>
                <w:sz w:val="18"/>
                <w:szCs w:val="18"/>
              </w:rPr>
              <w:t>.8.2</w:t>
            </w:r>
          </w:p>
        </w:tc>
        <w:tc>
          <w:tcPr>
            <w:tcW w:w="1276" w:type="dxa"/>
            <w:vAlign w:val="center"/>
          </w:tcPr>
          <w:p w14:paraId="244B03B6" w14:textId="6DE5BF71" w:rsidR="00CC4FA2" w:rsidRDefault="00CC4FA2" w:rsidP="00CC4FA2">
            <w:pPr>
              <w:rPr>
                <w:rFonts w:cstheme="minorHAnsi"/>
                <w:sz w:val="18"/>
                <w:szCs w:val="18"/>
              </w:rPr>
            </w:pPr>
            <w:r>
              <w:rPr>
                <w:rFonts w:cstheme="minorHAnsi" w:hint="eastAsia"/>
                <w:sz w:val="18"/>
                <w:szCs w:val="18"/>
              </w:rPr>
              <w:t>密码修改</w:t>
            </w:r>
          </w:p>
        </w:tc>
        <w:tc>
          <w:tcPr>
            <w:tcW w:w="2977" w:type="dxa"/>
          </w:tcPr>
          <w:p w14:paraId="6CDA2E90" w14:textId="77777777" w:rsidR="00CC4FA2" w:rsidRPr="00B4768F" w:rsidRDefault="00CC4FA2" w:rsidP="00CC4FA2">
            <w:pPr>
              <w:rPr>
                <w:rFonts w:cstheme="minorHAnsi"/>
                <w:sz w:val="18"/>
                <w:szCs w:val="18"/>
              </w:rPr>
            </w:pPr>
          </w:p>
        </w:tc>
        <w:tc>
          <w:tcPr>
            <w:tcW w:w="1134" w:type="dxa"/>
            <w:vAlign w:val="center"/>
          </w:tcPr>
          <w:p w14:paraId="0939352A" w14:textId="77777777" w:rsidR="00CC4FA2" w:rsidRPr="00B4768F" w:rsidRDefault="00CC4FA2" w:rsidP="00CC4FA2">
            <w:pPr>
              <w:jc w:val="center"/>
              <w:rPr>
                <w:rFonts w:cstheme="minorHAnsi"/>
                <w:sz w:val="18"/>
                <w:szCs w:val="18"/>
              </w:rPr>
            </w:pPr>
          </w:p>
        </w:tc>
      </w:tr>
      <w:tr w:rsidR="00457326" w:rsidRPr="00B4768F" w14:paraId="5AEB0319" w14:textId="77777777" w:rsidTr="00F922AC">
        <w:tc>
          <w:tcPr>
            <w:tcW w:w="709" w:type="dxa"/>
            <w:vAlign w:val="center"/>
          </w:tcPr>
          <w:p w14:paraId="16D5C956" w14:textId="3C9114C6" w:rsidR="00457326" w:rsidRDefault="00457326" w:rsidP="00CC4FA2">
            <w:pPr>
              <w:rPr>
                <w:rFonts w:cstheme="minorHAnsi"/>
                <w:sz w:val="18"/>
                <w:szCs w:val="18"/>
              </w:rPr>
            </w:pPr>
            <w:r>
              <w:rPr>
                <w:rFonts w:asciiTheme="minorHAnsi" w:eastAsiaTheme="minorEastAsia" w:hAnsiTheme="minorHAnsi" w:cstheme="minorHAnsi"/>
                <w:b/>
                <w:bCs/>
                <w:sz w:val="18"/>
                <w:szCs w:val="18"/>
              </w:rPr>
              <w:t>8.9</w:t>
            </w:r>
          </w:p>
        </w:tc>
        <w:tc>
          <w:tcPr>
            <w:tcW w:w="5387" w:type="dxa"/>
            <w:gridSpan w:val="3"/>
            <w:vAlign w:val="center"/>
          </w:tcPr>
          <w:p w14:paraId="6932BF8A" w14:textId="0BC954BE"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密码管理</w:t>
            </w:r>
          </w:p>
        </w:tc>
      </w:tr>
      <w:tr w:rsidR="00CC4FA2" w:rsidRPr="00B4768F" w14:paraId="0C448167" w14:textId="77777777" w:rsidTr="00CC4FA2">
        <w:tc>
          <w:tcPr>
            <w:tcW w:w="709" w:type="dxa"/>
            <w:vAlign w:val="center"/>
          </w:tcPr>
          <w:p w14:paraId="04E2BA7D" w14:textId="5BC5C1BE" w:rsidR="00CC4FA2" w:rsidRDefault="00CC4FA2" w:rsidP="00CC4FA2">
            <w:pPr>
              <w:rPr>
                <w:rFonts w:cstheme="minorHAnsi"/>
                <w:sz w:val="18"/>
                <w:szCs w:val="18"/>
              </w:rPr>
            </w:pPr>
            <w:r>
              <w:rPr>
                <w:rFonts w:cstheme="minorHAnsi" w:hint="eastAsia"/>
                <w:sz w:val="18"/>
                <w:szCs w:val="18"/>
              </w:rPr>
              <w:t>8</w:t>
            </w:r>
            <w:r>
              <w:rPr>
                <w:rFonts w:cstheme="minorHAnsi"/>
                <w:sz w:val="18"/>
                <w:szCs w:val="18"/>
              </w:rPr>
              <w:t>.9.1</w:t>
            </w:r>
          </w:p>
        </w:tc>
        <w:tc>
          <w:tcPr>
            <w:tcW w:w="1276" w:type="dxa"/>
            <w:vAlign w:val="center"/>
          </w:tcPr>
          <w:p w14:paraId="0919102D" w14:textId="20790B46"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218E3BC2" w14:textId="5F85EA1D"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689737CC" w14:textId="1BC57F1A" w:rsidR="00CC4FA2" w:rsidRPr="00B4768F" w:rsidRDefault="00457326" w:rsidP="00CC4FA2">
            <w:pPr>
              <w:jc w:val="center"/>
              <w:rPr>
                <w:rFonts w:cstheme="minorHAnsi"/>
                <w:sz w:val="18"/>
                <w:szCs w:val="18"/>
              </w:rPr>
            </w:pP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CC4FA2" w:rsidRPr="00B4768F" w14:paraId="7575F9F1" w14:textId="77777777" w:rsidTr="00CC4FA2">
        <w:tc>
          <w:tcPr>
            <w:tcW w:w="709" w:type="dxa"/>
            <w:vAlign w:val="center"/>
          </w:tcPr>
          <w:p w14:paraId="3B24FC4C" w14:textId="28ED39A6" w:rsidR="00CC4FA2" w:rsidRDefault="00CC4FA2" w:rsidP="00CC4FA2">
            <w:pPr>
              <w:rPr>
                <w:rFonts w:cstheme="minorHAnsi"/>
                <w:sz w:val="18"/>
                <w:szCs w:val="18"/>
              </w:rPr>
            </w:pPr>
            <w:r>
              <w:rPr>
                <w:rFonts w:cstheme="minorHAnsi" w:hint="eastAsia"/>
                <w:sz w:val="18"/>
                <w:szCs w:val="18"/>
              </w:rPr>
              <w:t>8</w:t>
            </w:r>
            <w:r>
              <w:rPr>
                <w:rFonts w:cstheme="minorHAnsi"/>
                <w:sz w:val="18"/>
                <w:szCs w:val="18"/>
              </w:rPr>
              <w:t>.9.2</w:t>
            </w:r>
          </w:p>
        </w:tc>
        <w:tc>
          <w:tcPr>
            <w:tcW w:w="1276" w:type="dxa"/>
            <w:vAlign w:val="center"/>
          </w:tcPr>
          <w:p w14:paraId="14EFCC13" w14:textId="06CDA7AE" w:rsidR="00CC4FA2" w:rsidRDefault="00CC4FA2" w:rsidP="00CC4FA2">
            <w:pPr>
              <w:rPr>
                <w:rFonts w:cstheme="minorHAnsi"/>
                <w:sz w:val="18"/>
                <w:szCs w:val="18"/>
              </w:rPr>
            </w:pPr>
            <w:r>
              <w:rPr>
                <w:rFonts w:cstheme="minorHAnsi" w:hint="eastAsia"/>
                <w:sz w:val="18"/>
                <w:szCs w:val="18"/>
              </w:rPr>
              <w:t>密码修改</w:t>
            </w:r>
          </w:p>
        </w:tc>
        <w:tc>
          <w:tcPr>
            <w:tcW w:w="2977" w:type="dxa"/>
          </w:tcPr>
          <w:p w14:paraId="4E74ADEC" w14:textId="77777777" w:rsidR="00CC4FA2" w:rsidRPr="00B4768F" w:rsidRDefault="00CC4FA2" w:rsidP="00CC4FA2">
            <w:pPr>
              <w:rPr>
                <w:rFonts w:cstheme="minorHAnsi"/>
                <w:sz w:val="18"/>
                <w:szCs w:val="18"/>
              </w:rPr>
            </w:pPr>
          </w:p>
        </w:tc>
        <w:tc>
          <w:tcPr>
            <w:tcW w:w="1134" w:type="dxa"/>
            <w:vAlign w:val="center"/>
          </w:tcPr>
          <w:p w14:paraId="6D411956" w14:textId="77777777" w:rsidR="00CC4FA2" w:rsidRPr="00B4768F" w:rsidRDefault="00CC4FA2" w:rsidP="00CC4FA2">
            <w:pPr>
              <w:jc w:val="center"/>
              <w:rPr>
                <w:rFonts w:cstheme="minorHAnsi"/>
                <w:sz w:val="18"/>
                <w:szCs w:val="18"/>
              </w:rPr>
            </w:pPr>
          </w:p>
        </w:tc>
      </w:tr>
      <w:tr w:rsidR="00457326" w:rsidRPr="00B4768F" w14:paraId="293AE0A5" w14:textId="77777777" w:rsidTr="00F922AC">
        <w:tc>
          <w:tcPr>
            <w:tcW w:w="709" w:type="dxa"/>
            <w:vAlign w:val="center"/>
          </w:tcPr>
          <w:p w14:paraId="3F6D103F" w14:textId="2A941FB1" w:rsidR="00457326" w:rsidRDefault="00457326" w:rsidP="00CC4FA2">
            <w:pPr>
              <w:rPr>
                <w:rFonts w:cstheme="minorHAnsi"/>
                <w:sz w:val="18"/>
                <w:szCs w:val="18"/>
              </w:rPr>
            </w:pPr>
            <w:r>
              <w:rPr>
                <w:rFonts w:asciiTheme="minorHAnsi" w:eastAsiaTheme="minorEastAsia" w:hAnsiTheme="minorHAnsi" w:cstheme="minorHAnsi"/>
                <w:b/>
                <w:bCs/>
                <w:sz w:val="18"/>
                <w:szCs w:val="18"/>
              </w:rPr>
              <w:t>8.10</w:t>
            </w:r>
          </w:p>
        </w:tc>
        <w:tc>
          <w:tcPr>
            <w:tcW w:w="5387" w:type="dxa"/>
            <w:gridSpan w:val="3"/>
            <w:vAlign w:val="center"/>
          </w:tcPr>
          <w:p w14:paraId="31E49528" w14:textId="4E87F50B"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系统</w:t>
            </w:r>
          </w:p>
        </w:tc>
      </w:tr>
      <w:tr w:rsidR="00CC4FA2" w:rsidRPr="00B4768F" w14:paraId="21D66272" w14:textId="77777777" w:rsidTr="00CC4FA2">
        <w:tc>
          <w:tcPr>
            <w:tcW w:w="709" w:type="dxa"/>
            <w:vAlign w:val="center"/>
          </w:tcPr>
          <w:p w14:paraId="52C8EDDC" w14:textId="1A2E26A8" w:rsidR="00CC4FA2" w:rsidRDefault="00CC4FA2" w:rsidP="00CC4FA2">
            <w:pPr>
              <w:rPr>
                <w:rFonts w:cstheme="minorHAnsi"/>
                <w:sz w:val="18"/>
                <w:szCs w:val="18"/>
              </w:rPr>
            </w:pPr>
            <w:r>
              <w:rPr>
                <w:rFonts w:cstheme="minorHAnsi" w:hint="eastAsia"/>
                <w:sz w:val="18"/>
                <w:szCs w:val="18"/>
              </w:rPr>
              <w:t>8</w:t>
            </w:r>
            <w:r>
              <w:rPr>
                <w:rFonts w:cstheme="minorHAnsi"/>
                <w:sz w:val="18"/>
                <w:szCs w:val="18"/>
              </w:rPr>
              <w:t>.10.1</w:t>
            </w:r>
          </w:p>
        </w:tc>
        <w:tc>
          <w:tcPr>
            <w:tcW w:w="1276" w:type="dxa"/>
            <w:vAlign w:val="center"/>
          </w:tcPr>
          <w:p w14:paraId="0159FB8D" w14:textId="007C30D3" w:rsidR="00CC4FA2" w:rsidRDefault="00CC4FA2" w:rsidP="00CC4FA2">
            <w:pPr>
              <w:rPr>
                <w:rFonts w:cstheme="minorHAnsi"/>
                <w:sz w:val="18"/>
                <w:szCs w:val="18"/>
              </w:rPr>
            </w:pPr>
            <w:r>
              <w:rPr>
                <w:rFonts w:cstheme="minorHAnsi" w:hint="eastAsia"/>
                <w:sz w:val="18"/>
                <w:szCs w:val="18"/>
              </w:rPr>
              <w:t>密码开关</w:t>
            </w:r>
          </w:p>
        </w:tc>
        <w:tc>
          <w:tcPr>
            <w:tcW w:w="2977" w:type="dxa"/>
            <w:vAlign w:val="center"/>
          </w:tcPr>
          <w:p w14:paraId="7413EF8A" w14:textId="3A2D4B4D" w:rsidR="00CC4FA2" w:rsidRPr="00B4768F" w:rsidRDefault="00CC4FA2"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sidR="00457326">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3BD97E7D" w14:textId="441DFAD1" w:rsidR="00CC4FA2" w:rsidRPr="00B4768F" w:rsidRDefault="00CC4FA2" w:rsidP="00CC4FA2">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CC4FA2" w:rsidRPr="00B4768F" w14:paraId="07AA8647" w14:textId="77777777" w:rsidTr="00CC4FA2">
        <w:tc>
          <w:tcPr>
            <w:tcW w:w="709" w:type="dxa"/>
            <w:vAlign w:val="center"/>
          </w:tcPr>
          <w:p w14:paraId="388B6B82" w14:textId="69795FF8" w:rsidR="00CC4FA2" w:rsidRDefault="00CC4FA2" w:rsidP="00CC4FA2">
            <w:pPr>
              <w:rPr>
                <w:rFonts w:cstheme="minorHAnsi"/>
                <w:sz w:val="18"/>
                <w:szCs w:val="18"/>
              </w:rPr>
            </w:pPr>
            <w:r>
              <w:rPr>
                <w:rFonts w:cstheme="minorHAnsi" w:hint="eastAsia"/>
                <w:sz w:val="18"/>
                <w:szCs w:val="18"/>
              </w:rPr>
              <w:t>8</w:t>
            </w:r>
            <w:r>
              <w:rPr>
                <w:rFonts w:cstheme="minorHAnsi"/>
                <w:sz w:val="18"/>
                <w:szCs w:val="18"/>
              </w:rPr>
              <w:t>.10.2</w:t>
            </w:r>
          </w:p>
        </w:tc>
        <w:tc>
          <w:tcPr>
            <w:tcW w:w="1276" w:type="dxa"/>
            <w:vAlign w:val="center"/>
          </w:tcPr>
          <w:p w14:paraId="57A827A0" w14:textId="2A71285C" w:rsidR="00CC4FA2" w:rsidRDefault="00CC4FA2" w:rsidP="00CC4FA2">
            <w:pPr>
              <w:rPr>
                <w:rFonts w:cstheme="minorHAnsi"/>
                <w:sz w:val="18"/>
                <w:szCs w:val="18"/>
              </w:rPr>
            </w:pPr>
            <w:r>
              <w:rPr>
                <w:rFonts w:cstheme="minorHAnsi" w:hint="eastAsia"/>
                <w:sz w:val="18"/>
                <w:szCs w:val="18"/>
              </w:rPr>
              <w:t>密码修改</w:t>
            </w:r>
          </w:p>
        </w:tc>
        <w:tc>
          <w:tcPr>
            <w:tcW w:w="2977" w:type="dxa"/>
          </w:tcPr>
          <w:p w14:paraId="69051750" w14:textId="77777777" w:rsidR="00CC4FA2" w:rsidRPr="00B4768F" w:rsidRDefault="00CC4FA2" w:rsidP="00CC4FA2">
            <w:pPr>
              <w:rPr>
                <w:rFonts w:cstheme="minorHAnsi"/>
                <w:sz w:val="18"/>
                <w:szCs w:val="18"/>
              </w:rPr>
            </w:pPr>
          </w:p>
        </w:tc>
        <w:tc>
          <w:tcPr>
            <w:tcW w:w="1134" w:type="dxa"/>
            <w:vAlign w:val="center"/>
          </w:tcPr>
          <w:p w14:paraId="035C5160" w14:textId="77777777" w:rsidR="00CC4FA2" w:rsidRPr="00B4768F" w:rsidRDefault="00CC4FA2" w:rsidP="00CC4FA2">
            <w:pPr>
              <w:jc w:val="center"/>
              <w:rPr>
                <w:rFonts w:cstheme="minorHAnsi"/>
                <w:sz w:val="18"/>
                <w:szCs w:val="18"/>
              </w:rPr>
            </w:pPr>
          </w:p>
        </w:tc>
      </w:tr>
      <w:tr w:rsidR="00457326" w:rsidRPr="00B4768F" w14:paraId="53380E29" w14:textId="77777777" w:rsidTr="00F922AC">
        <w:tc>
          <w:tcPr>
            <w:tcW w:w="709" w:type="dxa"/>
            <w:vAlign w:val="center"/>
          </w:tcPr>
          <w:p w14:paraId="576DD8AD" w14:textId="70C83565" w:rsidR="00457326" w:rsidRPr="00A95834" w:rsidRDefault="00457326" w:rsidP="00457326">
            <w:pPr>
              <w:rPr>
                <w:rFonts w:cstheme="minorHAnsi"/>
                <w:b/>
                <w:bCs/>
                <w:sz w:val="18"/>
                <w:szCs w:val="18"/>
              </w:rPr>
            </w:pPr>
            <w:r w:rsidRPr="00A95834">
              <w:rPr>
                <w:rFonts w:asciiTheme="minorHAnsi" w:eastAsiaTheme="minorEastAsia" w:hAnsiTheme="minorHAnsi" w:cstheme="minorHAnsi"/>
                <w:b/>
                <w:bCs/>
                <w:sz w:val="18"/>
                <w:szCs w:val="18"/>
              </w:rPr>
              <w:t>8.11</w:t>
            </w:r>
          </w:p>
        </w:tc>
        <w:tc>
          <w:tcPr>
            <w:tcW w:w="5387" w:type="dxa"/>
            <w:gridSpan w:val="3"/>
            <w:vAlign w:val="center"/>
          </w:tcPr>
          <w:p w14:paraId="658C5224" w14:textId="42695ECA" w:rsidR="00457326" w:rsidRPr="00A95834" w:rsidRDefault="00457326" w:rsidP="00457326">
            <w:pPr>
              <w:jc w:val="left"/>
              <w:rPr>
                <w:rFonts w:cstheme="minorHAnsi"/>
                <w:b/>
                <w:bCs/>
                <w:sz w:val="18"/>
                <w:szCs w:val="18"/>
              </w:rPr>
            </w:pPr>
            <w:r w:rsidRPr="00A95834">
              <w:rPr>
                <w:rFonts w:asciiTheme="minorEastAsia" w:eastAsiaTheme="minorEastAsia" w:hAnsiTheme="minorEastAsia" w:hint="eastAsia"/>
                <w:b/>
                <w:bCs/>
                <w:sz w:val="18"/>
                <w:szCs w:val="18"/>
              </w:rPr>
              <w:t>逻辑编程</w:t>
            </w:r>
          </w:p>
        </w:tc>
      </w:tr>
      <w:tr w:rsidR="00457326" w:rsidRPr="00B4768F" w14:paraId="157ED5C3" w14:textId="77777777" w:rsidTr="00F922AC">
        <w:tc>
          <w:tcPr>
            <w:tcW w:w="709" w:type="dxa"/>
            <w:vAlign w:val="center"/>
          </w:tcPr>
          <w:p w14:paraId="288427FE" w14:textId="06C0B138" w:rsidR="00457326" w:rsidRDefault="00457326" w:rsidP="00457326">
            <w:pPr>
              <w:rPr>
                <w:rFonts w:cstheme="minorHAnsi"/>
                <w:sz w:val="18"/>
                <w:szCs w:val="18"/>
              </w:rPr>
            </w:pPr>
            <w:r>
              <w:rPr>
                <w:rFonts w:cstheme="minorHAnsi" w:hint="eastAsia"/>
                <w:sz w:val="18"/>
                <w:szCs w:val="18"/>
              </w:rPr>
              <w:t>8</w:t>
            </w:r>
            <w:r>
              <w:rPr>
                <w:rFonts w:cstheme="minorHAnsi"/>
                <w:sz w:val="18"/>
                <w:szCs w:val="18"/>
              </w:rPr>
              <w:t>.11.1</w:t>
            </w:r>
          </w:p>
        </w:tc>
        <w:tc>
          <w:tcPr>
            <w:tcW w:w="1276" w:type="dxa"/>
            <w:vAlign w:val="center"/>
          </w:tcPr>
          <w:p w14:paraId="70FF00BB" w14:textId="2D0F6CBA" w:rsidR="00457326" w:rsidRDefault="00457326" w:rsidP="00457326">
            <w:pPr>
              <w:rPr>
                <w:rFonts w:cstheme="minorHAnsi"/>
                <w:sz w:val="18"/>
                <w:szCs w:val="18"/>
              </w:rPr>
            </w:pPr>
            <w:r>
              <w:rPr>
                <w:rFonts w:cstheme="minorHAnsi" w:hint="eastAsia"/>
                <w:sz w:val="18"/>
                <w:szCs w:val="18"/>
              </w:rPr>
              <w:t>密码开关</w:t>
            </w:r>
          </w:p>
        </w:tc>
        <w:tc>
          <w:tcPr>
            <w:tcW w:w="2977" w:type="dxa"/>
            <w:vAlign w:val="center"/>
          </w:tcPr>
          <w:p w14:paraId="01CBEE63" w14:textId="43CADF9B" w:rsidR="00457326" w:rsidRPr="00B4768F" w:rsidRDefault="00457326" w:rsidP="00457326">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07850789" w14:textId="58F11473" w:rsidR="00457326" w:rsidRPr="00B4768F" w:rsidRDefault="00457326" w:rsidP="00457326">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457326" w:rsidRPr="00B4768F" w14:paraId="51265B67" w14:textId="77777777" w:rsidTr="00CC4FA2">
        <w:tc>
          <w:tcPr>
            <w:tcW w:w="709" w:type="dxa"/>
            <w:vAlign w:val="center"/>
          </w:tcPr>
          <w:p w14:paraId="3DDB4CC8" w14:textId="35201C77" w:rsidR="00457326" w:rsidRDefault="00457326" w:rsidP="00457326">
            <w:pPr>
              <w:rPr>
                <w:rFonts w:cstheme="minorHAnsi"/>
                <w:sz w:val="18"/>
                <w:szCs w:val="18"/>
              </w:rPr>
            </w:pPr>
            <w:r>
              <w:rPr>
                <w:rFonts w:cstheme="minorHAnsi" w:hint="eastAsia"/>
                <w:sz w:val="18"/>
                <w:szCs w:val="18"/>
              </w:rPr>
              <w:t>8</w:t>
            </w:r>
            <w:r>
              <w:rPr>
                <w:rFonts w:cstheme="minorHAnsi"/>
                <w:sz w:val="18"/>
                <w:szCs w:val="18"/>
              </w:rPr>
              <w:t>.11.2</w:t>
            </w:r>
          </w:p>
        </w:tc>
        <w:tc>
          <w:tcPr>
            <w:tcW w:w="1276" w:type="dxa"/>
            <w:vAlign w:val="center"/>
          </w:tcPr>
          <w:p w14:paraId="211D7308" w14:textId="2AA9E3A6" w:rsidR="00457326" w:rsidRDefault="00457326" w:rsidP="00457326">
            <w:pPr>
              <w:rPr>
                <w:rFonts w:cstheme="minorHAnsi"/>
                <w:sz w:val="18"/>
                <w:szCs w:val="18"/>
              </w:rPr>
            </w:pPr>
            <w:r>
              <w:rPr>
                <w:rFonts w:cstheme="minorHAnsi" w:hint="eastAsia"/>
                <w:sz w:val="18"/>
                <w:szCs w:val="18"/>
              </w:rPr>
              <w:t>密码修改</w:t>
            </w:r>
          </w:p>
        </w:tc>
        <w:tc>
          <w:tcPr>
            <w:tcW w:w="2977" w:type="dxa"/>
          </w:tcPr>
          <w:p w14:paraId="01D2B7F3" w14:textId="77777777" w:rsidR="00457326" w:rsidRPr="00B4768F" w:rsidRDefault="00457326" w:rsidP="00457326">
            <w:pPr>
              <w:rPr>
                <w:rFonts w:cstheme="minorHAnsi"/>
                <w:sz w:val="18"/>
                <w:szCs w:val="18"/>
              </w:rPr>
            </w:pPr>
          </w:p>
        </w:tc>
        <w:tc>
          <w:tcPr>
            <w:tcW w:w="1134" w:type="dxa"/>
            <w:vAlign w:val="center"/>
          </w:tcPr>
          <w:p w14:paraId="0BE7A80B" w14:textId="77777777" w:rsidR="00457326" w:rsidRPr="00B4768F" w:rsidRDefault="00457326" w:rsidP="00457326">
            <w:pPr>
              <w:jc w:val="center"/>
              <w:rPr>
                <w:rFonts w:cstheme="minorHAnsi"/>
                <w:sz w:val="18"/>
                <w:szCs w:val="18"/>
              </w:rPr>
            </w:pPr>
          </w:p>
        </w:tc>
      </w:tr>
      <w:tr w:rsidR="00177CD8" w:rsidRPr="00B4768F" w14:paraId="5D69ACB8" w14:textId="77777777" w:rsidTr="000A40D6">
        <w:tc>
          <w:tcPr>
            <w:tcW w:w="709" w:type="dxa"/>
            <w:vAlign w:val="center"/>
          </w:tcPr>
          <w:p w14:paraId="1840E21F" w14:textId="0965F3FE" w:rsidR="00177CD8" w:rsidRPr="00177CD8" w:rsidRDefault="00177CD8" w:rsidP="00457326">
            <w:pPr>
              <w:rPr>
                <w:rFonts w:cstheme="minorHAnsi"/>
                <w:b/>
                <w:bCs/>
                <w:sz w:val="18"/>
                <w:szCs w:val="18"/>
              </w:rPr>
            </w:pPr>
            <w:r w:rsidRPr="00177CD8">
              <w:rPr>
                <w:rFonts w:cstheme="minorHAnsi" w:hint="eastAsia"/>
                <w:b/>
                <w:bCs/>
                <w:sz w:val="18"/>
                <w:szCs w:val="18"/>
              </w:rPr>
              <w:t>8.12</w:t>
            </w:r>
          </w:p>
        </w:tc>
        <w:tc>
          <w:tcPr>
            <w:tcW w:w="5387" w:type="dxa"/>
            <w:gridSpan w:val="3"/>
            <w:vAlign w:val="center"/>
          </w:tcPr>
          <w:p w14:paraId="79200B98" w14:textId="5AD366BA" w:rsidR="00177CD8" w:rsidRPr="00177CD8" w:rsidRDefault="00177CD8" w:rsidP="00177CD8">
            <w:pPr>
              <w:jc w:val="left"/>
              <w:rPr>
                <w:rFonts w:cstheme="minorHAnsi"/>
                <w:b/>
                <w:bCs/>
                <w:sz w:val="18"/>
                <w:szCs w:val="18"/>
              </w:rPr>
            </w:pPr>
            <w:r w:rsidRPr="00177CD8">
              <w:rPr>
                <w:rFonts w:cstheme="minorHAnsi" w:hint="eastAsia"/>
                <w:b/>
                <w:bCs/>
                <w:sz w:val="18"/>
                <w:szCs w:val="18"/>
              </w:rPr>
              <w:t>模拟量</w:t>
            </w:r>
          </w:p>
        </w:tc>
      </w:tr>
      <w:tr w:rsidR="00177CD8" w:rsidRPr="00B4768F" w14:paraId="70BC4036" w14:textId="77777777" w:rsidTr="000A40D6">
        <w:tc>
          <w:tcPr>
            <w:tcW w:w="709" w:type="dxa"/>
            <w:vAlign w:val="center"/>
          </w:tcPr>
          <w:p w14:paraId="4E645214" w14:textId="7BAC6870" w:rsidR="00177CD8" w:rsidRDefault="00177CD8" w:rsidP="00177CD8">
            <w:pPr>
              <w:rPr>
                <w:rFonts w:cstheme="minorHAnsi"/>
                <w:sz w:val="18"/>
                <w:szCs w:val="18"/>
              </w:rPr>
            </w:pPr>
            <w:r>
              <w:rPr>
                <w:rFonts w:cstheme="minorHAnsi" w:hint="eastAsia"/>
                <w:sz w:val="18"/>
                <w:szCs w:val="18"/>
              </w:rPr>
              <w:lastRenderedPageBreak/>
              <w:t>8.12.1</w:t>
            </w:r>
          </w:p>
        </w:tc>
        <w:tc>
          <w:tcPr>
            <w:tcW w:w="1276" w:type="dxa"/>
            <w:vAlign w:val="center"/>
          </w:tcPr>
          <w:p w14:paraId="79ADB3CF" w14:textId="6B9657B9" w:rsidR="00177CD8" w:rsidRDefault="00177CD8" w:rsidP="00177CD8">
            <w:pPr>
              <w:rPr>
                <w:rFonts w:cstheme="minorHAnsi"/>
                <w:sz w:val="18"/>
                <w:szCs w:val="18"/>
              </w:rPr>
            </w:pPr>
            <w:r>
              <w:rPr>
                <w:rFonts w:cstheme="minorHAnsi" w:hint="eastAsia"/>
                <w:sz w:val="18"/>
                <w:szCs w:val="18"/>
              </w:rPr>
              <w:t>密码开关</w:t>
            </w:r>
          </w:p>
        </w:tc>
        <w:tc>
          <w:tcPr>
            <w:tcW w:w="2977" w:type="dxa"/>
            <w:vAlign w:val="center"/>
          </w:tcPr>
          <w:p w14:paraId="17D817A5" w14:textId="4101E940" w:rsidR="00177CD8" w:rsidRPr="00B4768F" w:rsidRDefault="00177CD8" w:rsidP="00177CD8">
            <w:pP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w:t>
            </w: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580FC9C4" w14:textId="015E08AE" w:rsidR="00177CD8" w:rsidRPr="00B4768F" w:rsidRDefault="00177CD8" w:rsidP="00177CD8">
            <w:pPr>
              <w:jc w:val="center"/>
              <w:rPr>
                <w:rFonts w:cstheme="minorHAnsi"/>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177CD8" w:rsidRPr="00B4768F" w14:paraId="44AC09D4" w14:textId="77777777" w:rsidTr="00CC4FA2">
        <w:tc>
          <w:tcPr>
            <w:tcW w:w="709" w:type="dxa"/>
            <w:vAlign w:val="center"/>
          </w:tcPr>
          <w:p w14:paraId="284529E5" w14:textId="025E2959" w:rsidR="00177CD8" w:rsidRDefault="00177CD8" w:rsidP="00177CD8">
            <w:pPr>
              <w:rPr>
                <w:rFonts w:cstheme="minorHAnsi"/>
                <w:sz w:val="18"/>
                <w:szCs w:val="18"/>
              </w:rPr>
            </w:pPr>
            <w:r>
              <w:rPr>
                <w:rFonts w:cstheme="minorHAnsi" w:hint="eastAsia"/>
                <w:sz w:val="18"/>
                <w:szCs w:val="18"/>
              </w:rPr>
              <w:t>8.12.2</w:t>
            </w:r>
          </w:p>
        </w:tc>
        <w:tc>
          <w:tcPr>
            <w:tcW w:w="1276" w:type="dxa"/>
            <w:vAlign w:val="center"/>
          </w:tcPr>
          <w:p w14:paraId="0064EC72" w14:textId="01B03864" w:rsidR="00177CD8" w:rsidRDefault="00177CD8" w:rsidP="00177CD8">
            <w:pPr>
              <w:rPr>
                <w:rFonts w:cstheme="minorHAnsi"/>
                <w:sz w:val="18"/>
                <w:szCs w:val="18"/>
              </w:rPr>
            </w:pPr>
            <w:r>
              <w:rPr>
                <w:rFonts w:cstheme="minorHAnsi" w:hint="eastAsia"/>
                <w:sz w:val="18"/>
                <w:szCs w:val="18"/>
              </w:rPr>
              <w:t>密码修改</w:t>
            </w:r>
          </w:p>
        </w:tc>
        <w:tc>
          <w:tcPr>
            <w:tcW w:w="2977" w:type="dxa"/>
          </w:tcPr>
          <w:p w14:paraId="3ACF7202" w14:textId="77777777" w:rsidR="00177CD8" w:rsidRPr="00B4768F" w:rsidRDefault="00177CD8" w:rsidP="00177CD8">
            <w:pPr>
              <w:rPr>
                <w:rFonts w:cstheme="minorHAnsi"/>
                <w:sz w:val="18"/>
                <w:szCs w:val="18"/>
              </w:rPr>
            </w:pPr>
          </w:p>
        </w:tc>
        <w:tc>
          <w:tcPr>
            <w:tcW w:w="1134" w:type="dxa"/>
            <w:vAlign w:val="center"/>
          </w:tcPr>
          <w:p w14:paraId="43559117" w14:textId="77777777" w:rsidR="00177CD8" w:rsidRPr="00B4768F" w:rsidRDefault="00177CD8" w:rsidP="00177CD8">
            <w:pPr>
              <w:jc w:val="center"/>
              <w:rPr>
                <w:rFonts w:cstheme="minorHAnsi"/>
                <w:sz w:val="18"/>
                <w:szCs w:val="18"/>
              </w:rPr>
            </w:pPr>
          </w:p>
        </w:tc>
      </w:tr>
    </w:tbl>
    <w:p w14:paraId="3DD49B95" w14:textId="7CEAE109" w:rsidR="002F48F8" w:rsidRDefault="004B2B79" w:rsidP="00787874">
      <w:pPr>
        <w:pStyle w:val="2"/>
        <w:numPr>
          <w:ilvl w:val="1"/>
          <w:numId w:val="13"/>
        </w:numPr>
      </w:pPr>
      <w:bookmarkStart w:id="126" w:name="_Toc203395755"/>
      <w:r>
        <w:rPr>
          <w:rFonts w:hint="eastAsia"/>
        </w:rPr>
        <w:t>系统</w:t>
      </w:r>
      <w:bookmarkEnd w:id="126"/>
    </w:p>
    <w:p w14:paraId="01C3ACC5" w14:textId="77777777" w:rsidR="004B2B79" w:rsidRDefault="004B2B79" w:rsidP="004B2B79">
      <w:pPr>
        <w:ind w:left="420"/>
      </w:pPr>
      <w:r>
        <w:rPr>
          <w:rFonts w:hint="eastAsia"/>
        </w:rPr>
        <w:t>系统语言设置及系统版本信息查看。</w:t>
      </w:r>
    </w:p>
    <w:tbl>
      <w:tblPr>
        <w:tblStyle w:val="a8"/>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5"/>
        <w:gridCol w:w="3246"/>
        <w:gridCol w:w="992"/>
      </w:tblGrid>
      <w:tr w:rsidR="004B2B79" w:rsidRPr="002A0047" w14:paraId="4F995F1E" w14:textId="77777777" w:rsidTr="004B2B79">
        <w:tc>
          <w:tcPr>
            <w:tcW w:w="764" w:type="dxa"/>
          </w:tcPr>
          <w:p w14:paraId="0C5E4A9F" w14:textId="77777777" w:rsidR="004B2B79" w:rsidRPr="002A0047" w:rsidRDefault="004B2B79" w:rsidP="00F922AC">
            <w:pPr>
              <w:ind w:rightChars="-52" w:right="-109"/>
              <w:rPr>
                <w:rFonts w:cs="Calibri"/>
                <w:sz w:val="18"/>
                <w:szCs w:val="18"/>
              </w:rPr>
            </w:pPr>
            <w:r w:rsidRPr="002A0047">
              <w:rPr>
                <w:rFonts w:cs="Calibri" w:hint="eastAsia"/>
                <w:b/>
                <w:bCs/>
                <w:sz w:val="18"/>
                <w:szCs w:val="18"/>
              </w:rPr>
              <w:t>序号</w:t>
            </w:r>
          </w:p>
        </w:tc>
        <w:tc>
          <w:tcPr>
            <w:tcW w:w="1235" w:type="dxa"/>
            <w:vAlign w:val="center"/>
          </w:tcPr>
          <w:p w14:paraId="18615C6D" w14:textId="77777777" w:rsidR="004B2B79" w:rsidRPr="002A0047" w:rsidRDefault="004B2B79" w:rsidP="00F922AC">
            <w:pPr>
              <w:jc w:val="center"/>
              <w:rPr>
                <w:rFonts w:cs="Calibri"/>
                <w:sz w:val="18"/>
                <w:szCs w:val="18"/>
              </w:rPr>
            </w:pPr>
            <w:r w:rsidRPr="002A0047">
              <w:rPr>
                <w:rFonts w:cs="Calibri" w:hint="eastAsia"/>
                <w:b/>
                <w:bCs/>
                <w:sz w:val="18"/>
                <w:szCs w:val="18"/>
              </w:rPr>
              <w:t>参数</w:t>
            </w:r>
          </w:p>
        </w:tc>
        <w:tc>
          <w:tcPr>
            <w:tcW w:w="3246" w:type="dxa"/>
          </w:tcPr>
          <w:p w14:paraId="6A2390F2" w14:textId="77777777" w:rsidR="004B2B79" w:rsidRPr="002A0047" w:rsidRDefault="004B2B79" w:rsidP="00F922AC">
            <w:pPr>
              <w:jc w:val="center"/>
              <w:rPr>
                <w:rFonts w:cs="Calibri"/>
                <w:sz w:val="18"/>
                <w:szCs w:val="18"/>
              </w:rPr>
            </w:pPr>
            <w:r w:rsidRPr="002A0047">
              <w:rPr>
                <w:rFonts w:cs="Calibri" w:hint="eastAsia"/>
                <w:b/>
                <w:bCs/>
                <w:sz w:val="18"/>
                <w:szCs w:val="18"/>
              </w:rPr>
              <w:t>说明</w:t>
            </w:r>
          </w:p>
        </w:tc>
        <w:tc>
          <w:tcPr>
            <w:tcW w:w="992" w:type="dxa"/>
            <w:vAlign w:val="center"/>
          </w:tcPr>
          <w:p w14:paraId="717C7B76" w14:textId="77777777" w:rsidR="004B2B79" w:rsidRPr="002A0047" w:rsidRDefault="004B2B79" w:rsidP="00F922AC">
            <w:pPr>
              <w:jc w:val="center"/>
              <w:rPr>
                <w:rFonts w:cs="Calibri"/>
                <w:sz w:val="18"/>
                <w:szCs w:val="18"/>
              </w:rPr>
            </w:pPr>
            <w:r w:rsidRPr="002A0047">
              <w:rPr>
                <w:rFonts w:cs="Calibri" w:hint="eastAsia"/>
                <w:b/>
                <w:bCs/>
                <w:sz w:val="18"/>
                <w:szCs w:val="18"/>
              </w:rPr>
              <w:t>初值</w:t>
            </w:r>
          </w:p>
        </w:tc>
      </w:tr>
      <w:tr w:rsidR="004B2B79" w:rsidRPr="002A0047" w14:paraId="2D980097" w14:textId="77777777" w:rsidTr="004B2B79">
        <w:tc>
          <w:tcPr>
            <w:tcW w:w="764" w:type="dxa"/>
            <w:vAlign w:val="center"/>
          </w:tcPr>
          <w:p w14:paraId="3A50A077" w14:textId="38FC9282" w:rsidR="004B2B79" w:rsidRPr="002A0047" w:rsidRDefault="004B2B79" w:rsidP="00F922AC">
            <w:pPr>
              <w:rPr>
                <w:rFonts w:cs="Calibri"/>
                <w:sz w:val="18"/>
                <w:szCs w:val="18"/>
              </w:rPr>
            </w:pPr>
            <w:r>
              <w:rPr>
                <w:rFonts w:cs="Calibri" w:hint="eastAsia"/>
                <w:sz w:val="18"/>
                <w:szCs w:val="18"/>
              </w:rPr>
              <w:t>9</w:t>
            </w:r>
            <w:r>
              <w:rPr>
                <w:rFonts w:cs="Calibri"/>
                <w:sz w:val="18"/>
                <w:szCs w:val="18"/>
              </w:rPr>
              <w:t>.1</w:t>
            </w:r>
          </w:p>
        </w:tc>
        <w:tc>
          <w:tcPr>
            <w:tcW w:w="1235" w:type="dxa"/>
            <w:vAlign w:val="center"/>
          </w:tcPr>
          <w:p w14:paraId="4228DAAF" w14:textId="1A4E4E7B" w:rsidR="004B2B79" w:rsidRPr="002A0047" w:rsidRDefault="004B2B79" w:rsidP="00F922AC">
            <w:pPr>
              <w:rPr>
                <w:rFonts w:cs="Calibri"/>
                <w:sz w:val="18"/>
                <w:szCs w:val="18"/>
              </w:rPr>
            </w:pPr>
            <w:r>
              <w:rPr>
                <w:rFonts w:cs="Calibri" w:hint="eastAsia"/>
                <w:sz w:val="18"/>
                <w:szCs w:val="18"/>
              </w:rPr>
              <w:t>参数复位</w:t>
            </w:r>
          </w:p>
        </w:tc>
        <w:tc>
          <w:tcPr>
            <w:tcW w:w="3246" w:type="dxa"/>
          </w:tcPr>
          <w:p w14:paraId="05CF8910" w14:textId="58D95884" w:rsidR="004B2B79" w:rsidRPr="00142674" w:rsidRDefault="004B2B79" w:rsidP="00F922AC">
            <w:pPr>
              <w:rPr>
                <w:rFonts w:cstheme="minorHAnsi"/>
                <w:sz w:val="18"/>
                <w:szCs w:val="18"/>
              </w:rPr>
            </w:pPr>
            <w:r>
              <w:rPr>
                <w:rFonts w:cstheme="minorHAnsi" w:hint="eastAsia"/>
                <w:sz w:val="18"/>
                <w:szCs w:val="18"/>
              </w:rPr>
              <w:t>可复位控制器参数</w:t>
            </w:r>
          </w:p>
        </w:tc>
        <w:tc>
          <w:tcPr>
            <w:tcW w:w="992" w:type="dxa"/>
            <w:vAlign w:val="center"/>
          </w:tcPr>
          <w:p w14:paraId="05C9E662" w14:textId="3E17E7B6" w:rsidR="004B2B79" w:rsidRPr="00142674" w:rsidRDefault="004B2B79" w:rsidP="00F922AC">
            <w:pPr>
              <w:rPr>
                <w:rFonts w:cstheme="minorHAnsi"/>
                <w:sz w:val="18"/>
                <w:szCs w:val="18"/>
              </w:rPr>
            </w:pPr>
          </w:p>
        </w:tc>
      </w:tr>
      <w:tr w:rsidR="004B2B79" w:rsidRPr="002A0047" w14:paraId="2258EE28" w14:textId="77777777" w:rsidTr="004B2B79">
        <w:tc>
          <w:tcPr>
            <w:tcW w:w="764" w:type="dxa"/>
            <w:vAlign w:val="center"/>
          </w:tcPr>
          <w:p w14:paraId="3B5B632B" w14:textId="7F038141" w:rsidR="004B2B79" w:rsidRPr="002A0047" w:rsidRDefault="004B2B79" w:rsidP="00F922AC">
            <w:pPr>
              <w:rPr>
                <w:rFonts w:cs="Calibri"/>
                <w:sz w:val="18"/>
                <w:szCs w:val="18"/>
              </w:rPr>
            </w:pPr>
            <w:r>
              <w:rPr>
                <w:rFonts w:cs="Calibri" w:hint="eastAsia"/>
                <w:sz w:val="18"/>
                <w:szCs w:val="18"/>
              </w:rPr>
              <w:t>9</w:t>
            </w:r>
            <w:r>
              <w:rPr>
                <w:rFonts w:cs="Calibri"/>
                <w:sz w:val="18"/>
                <w:szCs w:val="18"/>
              </w:rPr>
              <w:t>.2</w:t>
            </w:r>
          </w:p>
        </w:tc>
        <w:tc>
          <w:tcPr>
            <w:tcW w:w="1235" w:type="dxa"/>
            <w:vAlign w:val="center"/>
          </w:tcPr>
          <w:p w14:paraId="3BF838F2" w14:textId="444FEBDE" w:rsidR="004B2B79" w:rsidRPr="002A0047" w:rsidRDefault="004B2B79" w:rsidP="00F922AC">
            <w:pPr>
              <w:rPr>
                <w:rFonts w:cs="Calibri"/>
                <w:sz w:val="18"/>
                <w:szCs w:val="18"/>
              </w:rPr>
            </w:pPr>
            <w:r>
              <w:rPr>
                <w:rFonts w:cs="Calibri" w:hint="eastAsia"/>
                <w:sz w:val="18"/>
                <w:szCs w:val="18"/>
              </w:rPr>
              <w:t>系统语言</w:t>
            </w:r>
          </w:p>
        </w:tc>
        <w:tc>
          <w:tcPr>
            <w:tcW w:w="3246" w:type="dxa"/>
          </w:tcPr>
          <w:p w14:paraId="58DF18AF" w14:textId="77777777" w:rsidR="004B2B79" w:rsidRDefault="004B2B79" w:rsidP="00F922AC">
            <w:pPr>
              <w:rPr>
                <w:rFonts w:cs="Calibri"/>
                <w:sz w:val="18"/>
                <w:szCs w:val="18"/>
              </w:rPr>
            </w:pPr>
            <w:r>
              <w:rPr>
                <w:rFonts w:cs="Calibri" w:hint="eastAsia"/>
                <w:sz w:val="18"/>
                <w:szCs w:val="18"/>
              </w:rPr>
              <w:t>简体中文</w:t>
            </w:r>
          </w:p>
          <w:p w14:paraId="3CAD6AF7" w14:textId="01C2C952" w:rsidR="004B2B79" w:rsidRPr="002A0047" w:rsidRDefault="004B2B79" w:rsidP="00F922AC">
            <w:pPr>
              <w:rPr>
                <w:rFonts w:cs="Calibri"/>
                <w:sz w:val="18"/>
                <w:szCs w:val="18"/>
              </w:rPr>
            </w:pPr>
            <w:r>
              <w:rPr>
                <w:rFonts w:cs="Calibri" w:hint="eastAsia"/>
                <w:sz w:val="18"/>
                <w:szCs w:val="18"/>
              </w:rPr>
              <w:t>英文</w:t>
            </w:r>
          </w:p>
        </w:tc>
        <w:tc>
          <w:tcPr>
            <w:tcW w:w="992" w:type="dxa"/>
            <w:vAlign w:val="center"/>
          </w:tcPr>
          <w:p w14:paraId="63ED5168" w14:textId="4E55F02A" w:rsidR="004B2B79" w:rsidRPr="002A0047" w:rsidRDefault="004B2B79" w:rsidP="00F922AC">
            <w:pPr>
              <w:jc w:val="center"/>
              <w:rPr>
                <w:rFonts w:cs="Calibri"/>
                <w:sz w:val="18"/>
                <w:szCs w:val="18"/>
              </w:rPr>
            </w:pPr>
            <w:r>
              <w:rPr>
                <w:rFonts w:cs="Calibri" w:hint="eastAsia"/>
                <w:sz w:val="18"/>
                <w:szCs w:val="18"/>
              </w:rPr>
              <w:t>简体中文</w:t>
            </w:r>
          </w:p>
        </w:tc>
      </w:tr>
      <w:tr w:rsidR="004B2B79" w:rsidRPr="002A0047" w14:paraId="7A236787" w14:textId="77777777" w:rsidTr="004B2B79">
        <w:tc>
          <w:tcPr>
            <w:tcW w:w="764" w:type="dxa"/>
            <w:vAlign w:val="center"/>
          </w:tcPr>
          <w:p w14:paraId="48B5332C" w14:textId="4798FB25" w:rsidR="004B2B79" w:rsidRPr="00240C29" w:rsidRDefault="004B2B79" w:rsidP="00F922AC">
            <w:pPr>
              <w:rPr>
                <w:rFonts w:cs="Calibri"/>
                <w:sz w:val="18"/>
                <w:szCs w:val="18"/>
              </w:rPr>
            </w:pPr>
            <w:r>
              <w:rPr>
                <w:rFonts w:cs="Calibri" w:hint="eastAsia"/>
                <w:sz w:val="18"/>
                <w:szCs w:val="18"/>
              </w:rPr>
              <w:t>9</w:t>
            </w:r>
            <w:r>
              <w:rPr>
                <w:rFonts w:cs="Calibri"/>
                <w:sz w:val="18"/>
                <w:szCs w:val="18"/>
              </w:rPr>
              <w:t>.3</w:t>
            </w:r>
          </w:p>
        </w:tc>
        <w:tc>
          <w:tcPr>
            <w:tcW w:w="1235" w:type="dxa"/>
            <w:vAlign w:val="center"/>
          </w:tcPr>
          <w:p w14:paraId="6A78F320" w14:textId="6436C613" w:rsidR="004B2B79" w:rsidRDefault="004B2B79" w:rsidP="00F922AC">
            <w:pPr>
              <w:rPr>
                <w:rFonts w:cs="Calibri"/>
                <w:sz w:val="18"/>
                <w:szCs w:val="18"/>
              </w:rPr>
            </w:pPr>
            <w:r>
              <w:rPr>
                <w:rFonts w:cstheme="minorHAnsi" w:hint="eastAsia"/>
                <w:sz w:val="18"/>
                <w:szCs w:val="18"/>
              </w:rPr>
              <w:t>关于</w:t>
            </w:r>
          </w:p>
        </w:tc>
        <w:tc>
          <w:tcPr>
            <w:tcW w:w="3246" w:type="dxa"/>
          </w:tcPr>
          <w:p w14:paraId="6C30204F" w14:textId="5F2E546A" w:rsidR="004B2B79" w:rsidRDefault="004B2B79" w:rsidP="00F922AC">
            <w:pPr>
              <w:rPr>
                <w:rFonts w:cs="Calibri"/>
                <w:sz w:val="18"/>
                <w:szCs w:val="18"/>
              </w:rPr>
            </w:pPr>
            <w:r>
              <w:rPr>
                <w:rFonts w:hint="eastAsia"/>
                <w:sz w:val="18"/>
                <w:szCs w:val="18"/>
              </w:rPr>
              <w:t>控制器的型号和版本号查看。</w:t>
            </w:r>
          </w:p>
        </w:tc>
        <w:tc>
          <w:tcPr>
            <w:tcW w:w="992" w:type="dxa"/>
            <w:vAlign w:val="center"/>
          </w:tcPr>
          <w:p w14:paraId="0D5467EB" w14:textId="0F694239" w:rsidR="004B2B79" w:rsidRPr="002A0047" w:rsidRDefault="004B2B79" w:rsidP="00F922AC">
            <w:pPr>
              <w:jc w:val="center"/>
              <w:rPr>
                <w:rFonts w:cs="Calibri"/>
                <w:sz w:val="18"/>
                <w:szCs w:val="18"/>
              </w:rPr>
            </w:pPr>
          </w:p>
        </w:tc>
      </w:tr>
      <w:tr w:rsidR="004B2B79" w:rsidRPr="002A0047" w14:paraId="0AC19006" w14:textId="77777777" w:rsidTr="004B2B79">
        <w:tc>
          <w:tcPr>
            <w:tcW w:w="764" w:type="dxa"/>
            <w:vAlign w:val="center"/>
          </w:tcPr>
          <w:p w14:paraId="54886C0F" w14:textId="2CDD4656" w:rsidR="004B2B79" w:rsidRDefault="004B2B79" w:rsidP="00F922AC">
            <w:pPr>
              <w:rPr>
                <w:rFonts w:cs="Calibri"/>
                <w:sz w:val="18"/>
                <w:szCs w:val="18"/>
              </w:rPr>
            </w:pPr>
            <w:r>
              <w:rPr>
                <w:rFonts w:cs="Calibri" w:hint="eastAsia"/>
                <w:sz w:val="18"/>
                <w:szCs w:val="18"/>
              </w:rPr>
              <w:t>9</w:t>
            </w:r>
            <w:r>
              <w:rPr>
                <w:rFonts w:cs="Calibri"/>
                <w:sz w:val="18"/>
                <w:szCs w:val="18"/>
              </w:rPr>
              <w:t>.4</w:t>
            </w:r>
          </w:p>
        </w:tc>
        <w:tc>
          <w:tcPr>
            <w:tcW w:w="1235" w:type="dxa"/>
            <w:vAlign w:val="center"/>
          </w:tcPr>
          <w:p w14:paraId="10A664CD" w14:textId="38B478B7" w:rsidR="004B2B79" w:rsidRDefault="00633423" w:rsidP="00F922AC">
            <w:pPr>
              <w:rPr>
                <w:rFonts w:cstheme="minorHAnsi"/>
                <w:sz w:val="18"/>
                <w:szCs w:val="18"/>
              </w:rPr>
            </w:pPr>
            <w:r>
              <w:rPr>
                <w:rFonts w:cstheme="minorHAnsi" w:hint="eastAsia"/>
                <w:sz w:val="18"/>
                <w:szCs w:val="18"/>
              </w:rPr>
              <w:t>开机界面</w:t>
            </w:r>
          </w:p>
        </w:tc>
        <w:tc>
          <w:tcPr>
            <w:tcW w:w="3246" w:type="dxa"/>
          </w:tcPr>
          <w:p w14:paraId="28899CF1" w14:textId="7D3E742B" w:rsidR="00633423" w:rsidRDefault="00633423" w:rsidP="00F922AC">
            <w:pPr>
              <w:rPr>
                <w:rFonts w:asciiTheme="minorEastAsia" w:eastAsiaTheme="minorEastAsia" w:hAnsiTheme="minorEastAsia" w:cstheme="minorHAnsi" w:hint="eastAsia"/>
                <w:sz w:val="18"/>
                <w:szCs w:val="18"/>
              </w:rPr>
            </w:pPr>
            <w:r>
              <w:rPr>
                <w:rFonts w:asciiTheme="minorEastAsia" w:eastAsiaTheme="minorEastAsia" w:hAnsiTheme="minorEastAsia" w:cstheme="minorHAnsi"/>
                <w:sz w:val="18"/>
                <w:szCs w:val="18"/>
              </w:rPr>
              <w:t>1</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：开机不显示公司Logo。</w:t>
            </w:r>
          </w:p>
          <w:p w14:paraId="0C08E9A5" w14:textId="77777777" w:rsidR="004B2B79" w:rsidRDefault="00633423" w:rsidP="00F922AC">
            <w:pPr>
              <w:rPr>
                <w:rFonts w:asciiTheme="minorEastAsia" w:eastAsiaTheme="minorEastAsia" w:hAnsiTheme="minorEastAsia" w:cstheme="minorHAnsi" w:hint="eastAsia"/>
                <w:sz w:val="18"/>
                <w:szCs w:val="18"/>
              </w:rPr>
            </w:pP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：开机显示公司Logo。</w:t>
            </w:r>
          </w:p>
          <w:p w14:paraId="5A75CEC8" w14:textId="034AF261" w:rsidR="008C652A" w:rsidRDefault="008C652A" w:rsidP="00F922AC">
            <w:pPr>
              <w:rPr>
                <w:sz w:val="18"/>
                <w:szCs w:val="18"/>
              </w:rPr>
            </w:pPr>
            <w:r>
              <w:rPr>
                <w:rFonts w:asciiTheme="minorEastAsia" w:eastAsiaTheme="minorEastAsia" w:hAnsiTheme="minorEastAsia" w:cstheme="minorHAnsi" w:hint="eastAsia"/>
                <w:sz w:val="18"/>
                <w:szCs w:val="18"/>
              </w:rPr>
              <w:t>3.[定制]：</w:t>
            </w:r>
            <w:r w:rsidRPr="008C652A">
              <w:rPr>
                <w:rFonts w:asciiTheme="minorEastAsia" w:eastAsiaTheme="minorEastAsia" w:hAnsiTheme="minorEastAsia" w:cstheme="minorHAnsi" w:hint="eastAsia"/>
                <w:sz w:val="18"/>
                <w:szCs w:val="18"/>
              </w:rPr>
              <w:t>开机图片可由客户通过触摸屏导入。</w:t>
            </w:r>
          </w:p>
        </w:tc>
        <w:tc>
          <w:tcPr>
            <w:tcW w:w="992" w:type="dxa"/>
            <w:vAlign w:val="center"/>
          </w:tcPr>
          <w:p w14:paraId="748AC557" w14:textId="53C76F43" w:rsidR="004B2B79" w:rsidRPr="002A0047" w:rsidRDefault="00633423" w:rsidP="00F922AC">
            <w:pPr>
              <w:jc w:val="center"/>
              <w:rPr>
                <w:rFonts w:cs="Calibri"/>
                <w:sz w:val="18"/>
                <w:szCs w:val="18"/>
              </w:rPr>
            </w:pPr>
            <w:r w:rsidRPr="00CC4FA2">
              <w:rPr>
                <w:rFonts w:asciiTheme="minorEastAsia" w:eastAsiaTheme="minorEastAsia" w:hAnsiTheme="minorEastAsia" w:cstheme="minorHAnsi" w:hint="eastAsia"/>
                <w:sz w:val="18"/>
                <w:szCs w:val="18"/>
              </w:rPr>
              <w:t>2</w:t>
            </w:r>
            <w:r w:rsidRPr="00CC4FA2">
              <w:rPr>
                <w:rFonts w:asciiTheme="minorEastAsia" w:eastAsiaTheme="minorEastAsia" w:hAnsiTheme="minorEastAsia" w:cstheme="minorHAnsi"/>
                <w:sz w:val="18"/>
                <w:szCs w:val="18"/>
              </w:rPr>
              <w:t>.</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B55BE4" w:rsidRPr="002A0047" w14:paraId="332634DF" w14:textId="77777777" w:rsidTr="004B2B79">
        <w:tc>
          <w:tcPr>
            <w:tcW w:w="764" w:type="dxa"/>
            <w:vAlign w:val="center"/>
          </w:tcPr>
          <w:p w14:paraId="701BCFD2" w14:textId="02572E0F" w:rsidR="00B55BE4" w:rsidRDefault="00B55BE4" w:rsidP="00F922AC">
            <w:pPr>
              <w:rPr>
                <w:rFonts w:cs="Calibri"/>
                <w:sz w:val="18"/>
                <w:szCs w:val="18"/>
              </w:rPr>
            </w:pPr>
            <w:r>
              <w:rPr>
                <w:rFonts w:cs="Calibri" w:hint="eastAsia"/>
                <w:sz w:val="18"/>
                <w:szCs w:val="18"/>
              </w:rPr>
              <w:t>9.5</w:t>
            </w:r>
          </w:p>
        </w:tc>
        <w:tc>
          <w:tcPr>
            <w:tcW w:w="1235" w:type="dxa"/>
            <w:vAlign w:val="center"/>
          </w:tcPr>
          <w:p w14:paraId="7600A1E6" w14:textId="78324143" w:rsidR="00B55BE4" w:rsidRDefault="00B55BE4" w:rsidP="00F922AC">
            <w:pPr>
              <w:rPr>
                <w:rFonts w:cstheme="minorHAnsi"/>
                <w:sz w:val="18"/>
                <w:szCs w:val="18"/>
              </w:rPr>
            </w:pPr>
            <w:r>
              <w:rPr>
                <w:rFonts w:cstheme="minorHAnsi" w:hint="eastAsia"/>
                <w:sz w:val="18"/>
                <w:szCs w:val="18"/>
              </w:rPr>
              <w:t>备份恢复</w:t>
            </w:r>
          </w:p>
        </w:tc>
        <w:tc>
          <w:tcPr>
            <w:tcW w:w="3246" w:type="dxa"/>
          </w:tcPr>
          <w:p w14:paraId="114FE314" w14:textId="531CD255" w:rsidR="00B55BE4" w:rsidRDefault="00B55BE4" w:rsidP="00F922AC">
            <w:pPr>
              <w:rPr>
                <w:rFonts w:asciiTheme="minorEastAsia" w:eastAsiaTheme="minorEastAsia" w:hAnsiTheme="minorEastAsia" w:cstheme="minorHAnsi" w:hint="eastAsia"/>
                <w:sz w:val="18"/>
                <w:szCs w:val="18"/>
              </w:rPr>
            </w:pPr>
            <w:r>
              <w:rPr>
                <w:rFonts w:asciiTheme="minorEastAsia" w:eastAsiaTheme="minorEastAsia" w:hAnsiTheme="minorEastAsia" w:cstheme="minorHAnsi" w:hint="eastAsia"/>
                <w:sz w:val="18"/>
                <w:szCs w:val="18"/>
              </w:rPr>
              <w:t>可对参数值进行备份以及恢复</w:t>
            </w:r>
            <w:r w:rsidR="004D38B7">
              <w:rPr>
                <w:rFonts w:asciiTheme="minorEastAsia" w:eastAsiaTheme="minorEastAsia" w:hAnsiTheme="minorEastAsia" w:cstheme="minorHAnsi" w:hint="eastAsia"/>
                <w:sz w:val="18"/>
                <w:szCs w:val="18"/>
              </w:rPr>
              <w:t>。</w:t>
            </w:r>
          </w:p>
        </w:tc>
        <w:tc>
          <w:tcPr>
            <w:tcW w:w="992" w:type="dxa"/>
            <w:vAlign w:val="center"/>
          </w:tcPr>
          <w:p w14:paraId="40C726BF" w14:textId="77777777" w:rsidR="00B55BE4" w:rsidRPr="00CC4FA2" w:rsidRDefault="00B55BE4" w:rsidP="00F922AC">
            <w:pPr>
              <w:jc w:val="center"/>
              <w:rPr>
                <w:rFonts w:asciiTheme="minorEastAsia" w:eastAsiaTheme="minorEastAsia" w:hAnsiTheme="minorEastAsia" w:cstheme="minorHAnsi" w:hint="eastAsia"/>
                <w:sz w:val="18"/>
                <w:szCs w:val="18"/>
              </w:rPr>
            </w:pPr>
          </w:p>
        </w:tc>
      </w:tr>
    </w:tbl>
    <w:p w14:paraId="0A636A26" w14:textId="2D4C0070" w:rsidR="00787874" w:rsidRDefault="00633423" w:rsidP="00633423">
      <w:pPr>
        <w:pStyle w:val="2"/>
        <w:numPr>
          <w:ilvl w:val="1"/>
          <w:numId w:val="13"/>
        </w:numPr>
      </w:pPr>
      <w:bookmarkStart w:id="127" w:name="_Toc203395756"/>
      <w:r>
        <w:rPr>
          <w:rFonts w:hint="eastAsia"/>
        </w:rPr>
        <w:t>逻辑编程</w:t>
      </w:r>
      <w:bookmarkEnd w:id="127"/>
    </w:p>
    <w:p w14:paraId="700F178F" w14:textId="77777777" w:rsidR="00633423" w:rsidRDefault="00633423" w:rsidP="00633423">
      <w:pPr>
        <w:ind w:firstLine="420"/>
      </w:pPr>
      <w:r>
        <w:rPr>
          <w:rFonts w:hint="eastAsia"/>
        </w:rPr>
        <w:t>控制器支持</w:t>
      </w:r>
      <w:r>
        <w:rPr>
          <w:rFonts w:hint="eastAsia"/>
        </w:rPr>
        <w:t>5</w:t>
      </w:r>
      <w:r>
        <w:rPr>
          <w:rFonts w:hint="eastAsia"/>
        </w:rPr>
        <w:t>路逻辑编程功能，当控制器现有的功能无法满足设备的控制需求时，可尝试使用逻辑编程功能，在控制器运行流程之外定义辅助的逻辑输出信号来控制设备动作。</w:t>
      </w:r>
    </w:p>
    <w:p w14:paraId="1CEAEAD5" w14:textId="77777777" w:rsidR="00633423" w:rsidRDefault="00633423" w:rsidP="00633423">
      <w:pPr>
        <w:ind w:firstLine="420"/>
      </w:pPr>
      <w:r w:rsidRPr="00B225C1">
        <w:rPr>
          <w:rFonts w:hint="eastAsia"/>
        </w:rPr>
        <w:t>下面以逻辑编程</w:t>
      </w:r>
      <w:r w:rsidRPr="00B225C1">
        <w:rPr>
          <w:rFonts w:hint="eastAsia"/>
        </w:rPr>
        <w:t>1</w:t>
      </w:r>
      <w:r w:rsidRPr="00B225C1">
        <w:rPr>
          <w:rFonts w:hint="eastAsia"/>
        </w:rPr>
        <w:t>为例解释各个参数作用。</w:t>
      </w:r>
    </w:p>
    <w:tbl>
      <w:tblPr>
        <w:tblStyle w:val="a8"/>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231"/>
        <w:gridCol w:w="3245"/>
        <w:gridCol w:w="851"/>
      </w:tblGrid>
      <w:tr w:rsidR="00633423" w:rsidRPr="00E67BA8" w14:paraId="7D746E36" w14:textId="77777777" w:rsidTr="00633423">
        <w:tc>
          <w:tcPr>
            <w:tcW w:w="769" w:type="dxa"/>
          </w:tcPr>
          <w:p w14:paraId="7B3FB3E2" w14:textId="77777777" w:rsidR="00633423" w:rsidRPr="00E67BA8" w:rsidRDefault="00633423" w:rsidP="00F922AC">
            <w:pPr>
              <w:jc w:val="center"/>
              <w:rPr>
                <w:rFonts w:cstheme="minorHAnsi"/>
                <w:b/>
                <w:bCs/>
                <w:sz w:val="18"/>
                <w:szCs w:val="18"/>
              </w:rPr>
            </w:pPr>
            <w:r w:rsidRPr="00E67BA8">
              <w:rPr>
                <w:rFonts w:cstheme="minorHAnsi"/>
                <w:b/>
                <w:bCs/>
                <w:sz w:val="18"/>
                <w:szCs w:val="18"/>
              </w:rPr>
              <w:t>序号</w:t>
            </w:r>
          </w:p>
        </w:tc>
        <w:tc>
          <w:tcPr>
            <w:tcW w:w="1231" w:type="dxa"/>
            <w:vAlign w:val="center"/>
          </w:tcPr>
          <w:p w14:paraId="55E4E261" w14:textId="77777777" w:rsidR="00633423" w:rsidRPr="00E67BA8" w:rsidRDefault="00633423" w:rsidP="00F922AC">
            <w:pPr>
              <w:jc w:val="center"/>
              <w:rPr>
                <w:rFonts w:cstheme="minorHAnsi"/>
                <w:b/>
                <w:bCs/>
                <w:sz w:val="18"/>
                <w:szCs w:val="18"/>
              </w:rPr>
            </w:pPr>
            <w:r w:rsidRPr="00E67BA8">
              <w:rPr>
                <w:rFonts w:cstheme="minorHAnsi"/>
                <w:b/>
                <w:bCs/>
                <w:sz w:val="18"/>
                <w:szCs w:val="18"/>
              </w:rPr>
              <w:t>参数</w:t>
            </w:r>
          </w:p>
        </w:tc>
        <w:tc>
          <w:tcPr>
            <w:tcW w:w="3245" w:type="dxa"/>
          </w:tcPr>
          <w:p w14:paraId="48CD980D" w14:textId="77777777" w:rsidR="00633423" w:rsidRPr="00E67BA8" w:rsidRDefault="00633423" w:rsidP="00F922AC">
            <w:pPr>
              <w:jc w:val="center"/>
              <w:rPr>
                <w:rFonts w:cstheme="minorHAnsi"/>
                <w:b/>
                <w:bCs/>
                <w:sz w:val="18"/>
                <w:szCs w:val="18"/>
              </w:rPr>
            </w:pPr>
            <w:r w:rsidRPr="00E67BA8">
              <w:rPr>
                <w:rFonts w:cstheme="minorHAnsi"/>
                <w:b/>
                <w:bCs/>
                <w:sz w:val="18"/>
                <w:szCs w:val="18"/>
              </w:rPr>
              <w:t>说明</w:t>
            </w:r>
          </w:p>
        </w:tc>
        <w:tc>
          <w:tcPr>
            <w:tcW w:w="851" w:type="dxa"/>
            <w:vAlign w:val="center"/>
          </w:tcPr>
          <w:p w14:paraId="124F0B62" w14:textId="77777777" w:rsidR="00633423" w:rsidRPr="00E67BA8" w:rsidRDefault="00633423" w:rsidP="00F922AC">
            <w:pPr>
              <w:jc w:val="center"/>
              <w:rPr>
                <w:rFonts w:cstheme="minorHAnsi"/>
                <w:b/>
                <w:bCs/>
                <w:sz w:val="18"/>
                <w:szCs w:val="18"/>
              </w:rPr>
            </w:pPr>
            <w:r w:rsidRPr="00E67BA8">
              <w:rPr>
                <w:rFonts w:cstheme="minorHAnsi"/>
                <w:b/>
                <w:bCs/>
                <w:sz w:val="18"/>
                <w:szCs w:val="18"/>
              </w:rPr>
              <w:t>初值</w:t>
            </w:r>
          </w:p>
        </w:tc>
      </w:tr>
      <w:tr w:rsidR="00633423" w:rsidRPr="00E67BA8" w14:paraId="12D986EB" w14:textId="77777777" w:rsidTr="00633423">
        <w:tc>
          <w:tcPr>
            <w:tcW w:w="769" w:type="dxa"/>
            <w:shd w:val="clear" w:color="auto" w:fill="D9D9D9" w:themeFill="background1" w:themeFillShade="D9"/>
            <w:vAlign w:val="center"/>
          </w:tcPr>
          <w:p w14:paraId="76B515FC" w14:textId="77777777" w:rsidR="00633423" w:rsidRPr="00E67BA8" w:rsidRDefault="00633423" w:rsidP="00F922AC">
            <w:pPr>
              <w:rPr>
                <w:rFonts w:cstheme="minorHAnsi"/>
                <w:sz w:val="18"/>
                <w:szCs w:val="18"/>
              </w:rPr>
            </w:pPr>
            <w:r>
              <w:rPr>
                <w:rFonts w:cstheme="minorHAnsi"/>
                <w:sz w:val="18"/>
                <w:szCs w:val="18"/>
              </w:rPr>
              <w:t>10.1</w:t>
            </w:r>
          </w:p>
        </w:tc>
        <w:tc>
          <w:tcPr>
            <w:tcW w:w="5327" w:type="dxa"/>
            <w:gridSpan w:val="3"/>
            <w:shd w:val="clear" w:color="auto" w:fill="D9D9D9" w:themeFill="background1" w:themeFillShade="D9"/>
            <w:vAlign w:val="center"/>
          </w:tcPr>
          <w:p w14:paraId="1C1954DE" w14:textId="77777777" w:rsidR="00633423" w:rsidRPr="00E67BA8" w:rsidRDefault="00633423" w:rsidP="00F922AC">
            <w:pPr>
              <w:rPr>
                <w:rFonts w:cstheme="minorHAnsi"/>
                <w:sz w:val="18"/>
                <w:szCs w:val="18"/>
              </w:rPr>
            </w:pPr>
            <w:r>
              <w:rPr>
                <w:rFonts w:cstheme="minorHAnsi" w:hint="eastAsia"/>
                <w:sz w:val="18"/>
                <w:szCs w:val="18"/>
              </w:rPr>
              <w:t>逻辑编程</w:t>
            </w:r>
            <w:r>
              <w:rPr>
                <w:rFonts w:cstheme="minorHAnsi" w:hint="eastAsia"/>
                <w:sz w:val="18"/>
                <w:szCs w:val="18"/>
              </w:rPr>
              <w:t xml:space="preserve"> 1</w:t>
            </w:r>
          </w:p>
        </w:tc>
      </w:tr>
      <w:tr w:rsidR="00633423" w:rsidRPr="00E67BA8" w14:paraId="0C827DD8" w14:textId="77777777" w:rsidTr="00633423">
        <w:tc>
          <w:tcPr>
            <w:tcW w:w="769" w:type="dxa"/>
            <w:vAlign w:val="center"/>
          </w:tcPr>
          <w:p w14:paraId="3E1996AD" w14:textId="77777777" w:rsidR="00633423" w:rsidRPr="00E67BA8" w:rsidRDefault="00633423" w:rsidP="00633423">
            <w:pPr>
              <w:rPr>
                <w:rFonts w:cstheme="minorHAnsi"/>
                <w:sz w:val="18"/>
                <w:szCs w:val="18"/>
              </w:rPr>
            </w:pPr>
            <w:r>
              <w:rPr>
                <w:rFonts w:cstheme="minorHAnsi"/>
                <w:b/>
                <w:bCs/>
                <w:sz w:val="18"/>
                <w:szCs w:val="18"/>
              </w:rPr>
              <w:t>10</w:t>
            </w:r>
            <w:r w:rsidRPr="00CC5E37">
              <w:rPr>
                <w:rFonts w:cstheme="minorHAnsi"/>
                <w:b/>
                <w:bCs/>
                <w:sz w:val="18"/>
                <w:szCs w:val="18"/>
              </w:rPr>
              <w:t>.</w:t>
            </w:r>
            <w:r>
              <w:rPr>
                <w:rFonts w:cstheme="minorHAnsi"/>
                <w:b/>
                <w:bCs/>
                <w:sz w:val="18"/>
                <w:szCs w:val="18"/>
              </w:rPr>
              <w:t>1</w:t>
            </w:r>
            <w:r w:rsidRPr="00CC5E37">
              <w:rPr>
                <w:rFonts w:cstheme="minorHAnsi"/>
                <w:b/>
                <w:bCs/>
                <w:sz w:val="18"/>
                <w:szCs w:val="18"/>
              </w:rPr>
              <w:t>.1</w:t>
            </w:r>
          </w:p>
        </w:tc>
        <w:tc>
          <w:tcPr>
            <w:tcW w:w="1231" w:type="dxa"/>
            <w:vAlign w:val="center"/>
          </w:tcPr>
          <w:p w14:paraId="76B63240" w14:textId="0032D35D"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逻辑类型</w:t>
            </w:r>
          </w:p>
        </w:tc>
        <w:tc>
          <w:tcPr>
            <w:tcW w:w="3245" w:type="dxa"/>
          </w:tcPr>
          <w:p w14:paraId="46B2C56C"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选择逻辑编程的类型。</w:t>
            </w:r>
          </w:p>
          <w:p w14:paraId="534CA9F5" w14:textId="77777777" w:rsidR="00633423"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lastRenderedPageBreak/>
              <w:t>①</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：关闭该逻辑输出功能。</w:t>
            </w:r>
          </w:p>
          <w:p w14:paraId="3F210128" w14:textId="77777777" w:rsidR="00633423" w:rsidRPr="00DF24BC"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②</w:t>
            </w:r>
            <w:r>
              <w:rPr>
                <w:rFonts w:asciiTheme="minorEastAsia" w:hAnsiTheme="minorEastAsia" w:hint="eastAsia"/>
                <w:sz w:val="18"/>
                <w:szCs w:val="18"/>
              </w:rPr>
              <w:t>[延时接通]</w:t>
            </w:r>
          </w:p>
          <w:p w14:paraId="70363D9C" w14:textId="77777777" w:rsidR="00633423"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③</w:t>
            </w:r>
            <w:r>
              <w:rPr>
                <w:rFonts w:asciiTheme="minorEastAsia" w:hAnsiTheme="minorEastAsia" w:hint="eastAsia"/>
                <w:sz w:val="18"/>
                <w:szCs w:val="18"/>
              </w:rPr>
              <w:t>[延时断开]</w:t>
            </w:r>
          </w:p>
          <w:p w14:paraId="6BE680F5" w14:textId="77777777" w:rsidR="00633423" w:rsidRPr="00DF24BC"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④</w:t>
            </w:r>
            <w:r>
              <w:rPr>
                <w:rFonts w:asciiTheme="minorEastAsia" w:hAnsiTheme="minorEastAsia"/>
                <w:sz w:val="18"/>
                <w:szCs w:val="18"/>
              </w:rPr>
              <w:t>[</w:t>
            </w:r>
            <w:r>
              <w:rPr>
                <w:rFonts w:asciiTheme="minorEastAsia" w:hAnsiTheme="minorEastAsia" w:hint="eastAsia"/>
                <w:sz w:val="18"/>
                <w:szCs w:val="18"/>
              </w:rPr>
              <w:t>延时接通并延时断开]</w:t>
            </w:r>
          </w:p>
          <w:p w14:paraId="04EE1771" w14:textId="77777777" w:rsidR="00633423" w:rsidRPr="00DF24BC"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⑤</w:t>
            </w:r>
            <w:r>
              <w:rPr>
                <w:rFonts w:asciiTheme="minorEastAsia" w:hAnsiTheme="minorEastAsia" w:hint="eastAsia"/>
                <w:sz w:val="18"/>
                <w:szCs w:val="18"/>
              </w:rPr>
              <w:t>[有效-无效跳变沿触发</w:t>
            </w:r>
            <w:r>
              <w:rPr>
                <w:rFonts w:asciiTheme="minorEastAsia" w:hAnsiTheme="minorEastAsia"/>
                <w:sz w:val="18"/>
                <w:szCs w:val="18"/>
              </w:rPr>
              <w:t>]</w:t>
            </w:r>
          </w:p>
          <w:p w14:paraId="3D05F4D6" w14:textId="77777777" w:rsidR="00633423" w:rsidRPr="00DF24BC"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⑥</w:t>
            </w:r>
            <w:r>
              <w:rPr>
                <w:rFonts w:asciiTheme="minorEastAsia" w:hAnsiTheme="minorEastAsia" w:hint="eastAsia"/>
                <w:sz w:val="18"/>
                <w:szCs w:val="18"/>
              </w:rPr>
              <w:t>[无效-有效跳变沿触发</w:t>
            </w:r>
            <w:r>
              <w:rPr>
                <w:rFonts w:asciiTheme="minorEastAsia" w:hAnsiTheme="minorEastAsia"/>
                <w:sz w:val="18"/>
                <w:szCs w:val="18"/>
              </w:rPr>
              <w:t>]</w:t>
            </w:r>
          </w:p>
          <w:p w14:paraId="288E84B8" w14:textId="77777777" w:rsidR="00633423" w:rsidRDefault="00633423" w:rsidP="00633423">
            <w:pPr>
              <w:rPr>
                <w:rFonts w:asciiTheme="minorEastAsia" w:hAnsiTheme="minorEastAsia" w:hint="eastAsia"/>
                <w:sz w:val="18"/>
                <w:szCs w:val="18"/>
              </w:rPr>
            </w:pPr>
            <w:r w:rsidRPr="00DF24BC">
              <w:rPr>
                <w:rFonts w:asciiTheme="minorEastAsia" w:hAnsiTheme="minorEastAsia" w:hint="eastAsia"/>
                <w:sz w:val="18"/>
                <w:szCs w:val="18"/>
              </w:rPr>
              <w:t>⑦</w:t>
            </w:r>
            <w:r>
              <w:rPr>
                <w:rFonts w:asciiTheme="minorEastAsia" w:hAnsiTheme="minorEastAsia" w:hint="eastAsia"/>
                <w:sz w:val="18"/>
                <w:szCs w:val="18"/>
              </w:rPr>
              <w:t>[自锁</w:t>
            </w:r>
            <w:r>
              <w:rPr>
                <w:rFonts w:asciiTheme="minorEastAsia" w:hAnsiTheme="minorEastAsia"/>
                <w:sz w:val="18"/>
                <w:szCs w:val="18"/>
              </w:rPr>
              <w:t>]</w:t>
            </w:r>
          </w:p>
          <w:p w14:paraId="7E864B8D"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⑧[脉冲</w:t>
            </w:r>
            <w:r>
              <w:rPr>
                <w:rFonts w:asciiTheme="minorEastAsia" w:hAnsiTheme="minorEastAsia"/>
                <w:sz w:val="18"/>
                <w:szCs w:val="18"/>
              </w:rPr>
              <w:t>]</w:t>
            </w:r>
          </w:p>
          <w:p w14:paraId="010D4FB8" w14:textId="5F84F333" w:rsidR="00633423" w:rsidRPr="00E67BA8" w:rsidRDefault="00633423" w:rsidP="00633423">
            <w:pPr>
              <w:rPr>
                <w:rFonts w:cstheme="minorHAnsi"/>
                <w:sz w:val="18"/>
                <w:szCs w:val="18"/>
              </w:rPr>
            </w:pPr>
            <w:r>
              <w:rPr>
                <w:rFonts w:asciiTheme="minorEastAsia" w:hAnsiTheme="minorEastAsia" w:hint="eastAsia"/>
                <w:sz w:val="18"/>
                <w:szCs w:val="18"/>
              </w:rPr>
              <w:t>对应功能说明详见</w:t>
            </w:r>
            <w:r>
              <w:rPr>
                <w:rFonts w:asciiTheme="minorEastAsia" w:hAnsiTheme="minorEastAsia"/>
                <w:sz w:val="18"/>
                <w:szCs w:val="18"/>
              </w:rPr>
              <w:fldChar w:fldCharType="begin"/>
            </w:r>
            <w:r>
              <w:rPr>
                <w:rFonts w:asciiTheme="minorEastAsia" w:hAnsiTheme="minorEastAsia"/>
                <w:sz w:val="18"/>
                <w:szCs w:val="18"/>
              </w:rPr>
              <w:instrText xml:space="preserve"> </w:instrText>
            </w:r>
            <w:r>
              <w:rPr>
                <w:rFonts w:asciiTheme="minorEastAsia" w:hAnsiTheme="minorEastAsia" w:hint="eastAsia"/>
                <w:sz w:val="18"/>
                <w:szCs w:val="18"/>
              </w:rPr>
              <w:instrText>REF _Ref113288974 \r \h</w:instrText>
            </w:r>
            <w:r>
              <w:rPr>
                <w:rFonts w:asciiTheme="minorEastAsia" w:hAnsiTheme="minorEastAsia"/>
                <w:sz w:val="18"/>
                <w:szCs w:val="18"/>
              </w:rPr>
              <w:instrText xml:space="preserve"> </w:instrText>
            </w:r>
            <w:r>
              <w:rPr>
                <w:rFonts w:asciiTheme="minorEastAsia" w:hAnsiTheme="minorEastAsia"/>
                <w:sz w:val="18"/>
                <w:szCs w:val="18"/>
              </w:rPr>
            </w:r>
            <w:r>
              <w:rPr>
                <w:rFonts w:asciiTheme="minorEastAsia" w:hAnsiTheme="minorEastAsia"/>
                <w:sz w:val="18"/>
                <w:szCs w:val="18"/>
              </w:rPr>
              <w:fldChar w:fldCharType="separate"/>
            </w:r>
            <w:r w:rsidR="009A7119">
              <w:rPr>
                <w:rFonts w:asciiTheme="minorEastAsia" w:hAnsiTheme="minorEastAsia"/>
                <w:sz w:val="18"/>
                <w:szCs w:val="18"/>
              </w:rPr>
              <w:t>3.10.1</w:t>
            </w:r>
            <w:r>
              <w:rPr>
                <w:rFonts w:asciiTheme="minorEastAsia" w:hAnsiTheme="minorEastAsia"/>
                <w:sz w:val="18"/>
                <w:szCs w:val="18"/>
              </w:rPr>
              <w:fldChar w:fldCharType="end"/>
            </w:r>
            <w:r>
              <w:rPr>
                <w:rFonts w:asciiTheme="minorEastAsia" w:hAnsiTheme="minorEastAsia" w:hint="eastAsia"/>
                <w:sz w:val="18"/>
                <w:szCs w:val="18"/>
              </w:rPr>
              <w:t>章节：</w:t>
            </w:r>
            <w:r w:rsidRPr="00B01D77">
              <w:rPr>
                <w:rFonts w:asciiTheme="minorEastAsia" w:hAnsiTheme="minorEastAsia"/>
                <w:sz w:val="18"/>
                <w:szCs w:val="18"/>
              </w:rPr>
              <w:t xml:space="preserve"> </w:t>
            </w:r>
          </w:p>
        </w:tc>
        <w:tc>
          <w:tcPr>
            <w:tcW w:w="851" w:type="dxa"/>
            <w:vAlign w:val="center"/>
          </w:tcPr>
          <w:p w14:paraId="76B8041B" w14:textId="77777777" w:rsidR="00633423" w:rsidRPr="00E67BA8" w:rsidRDefault="00633423" w:rsidP="00633423">
            <w:pPr>
              <w:jc w:val="center"/>
              <w:rPr>
                <w:rFonts w:cstheme="minorHAnsi"/>
                <w:sz w:val="18"/>
                <w:szCs w:val="18"/>
              </w:rPr>
            </w:pPr>
            <w:r w:rsidRPr="00714CDE">
              <w:rPr>
                <w:rFonts w:hint="eastAsia"/>
                <w:sz w:val="18"/>
                <w:szCs w:val="18"/>
              </w:rPr>
              <w:lastRenderedPageBreak/>
              <w:t>①</w:t>
            </w:r>
            <w:r w:rsidRPr="00E67BA8">
              <w:rPr>
                <w:rFonts w:cstheme="minorHAnsi"/>
                <w:sz w:val="18"/>
                <w:szCs w:val="18"/>
              </w:rPr>
              <w:t>关闭</w:t>
            </w:r>
          </w:p>
        </w:tc>
      </w:tr>
      <w:tr w:rsidR="00633423" w:rsidRPr="00E67BA8" w14:paraId="2C5A9BAB" w14:textId="77777777" w:rsidTr="00633423">
        <w:tc>
          <w:tcPr>
            <w:tcW w:w="769" w:type="dxa"/>
            <w:vAlign w:val="center"/>
          </w:tcPr>
          <w:p w14:paraId="0522740E" w14:textId="77777777" w:rsidR="00633423" w:rsidRPr="00E67BA8" w:rsidRDefault="00633423" w:rsidP="00633423">
            <w:pPr>
              <w:rPr>
                <w:rFonts w:cstheme="minorHAnsi"/>
                <w:sz w:val="18"/>
                <w:szCs w:val="18"/>
              </w:rPr>
            </w:pPr>
            <w:r>
              <w:rPr>
                <w:rFonts w:cstheme="minorHAnsi"/>
                <w:b/>
                <w:bCs/>
                <w:sz w:val="18"/>
                <w:szCs w:val="18"/>
              </w:rPr>
              <w:t>10</w:t>
            </w:r>
            <w:r w:rsidRPr="00CC5E37">
              <w:rPr>
                <w:rFonts w:cstheme="minorHAnsi"/>
                <w:b/>
                <w:bCs/>
                <w:sz w:val="18"/>
                <w:szCs w:val="18"/>
              </w:rPr>
              <w:t>.</w:t>
            </w:r>
            <w:r>
              <w:rPr>
                <w:rFonts w:cstheme="minorHAnsi"/>
                <w:b/>
                <w:bCs/>
                <w:sz w:val="18"/>
                <w:szCs w:val="18"/>
              </w:rPr>
              <w:t>1</w:t>
            </w:r>
            <w:r w:rsidRPr="00CC5E37">
              <w:rPr>
                <w:rFonts w:cstheme="minorHAnsi"/>
                <w:b/>
                <w:bCs/>
                <w:sz w:val="18"/>
                <w:szCs w:val="18"/>
              </w:rPr>
              <w:t>.2</w:t>
            </w:r>
          </w:p>
        </w:tc>
        <w:tc>
          <w:tcPr>
            <w:tcW w:w="1231" w:type="dxa"/>
            <w:vAlign w:val="center"/>
          </w:tcPr>
          <w:p w14:paraId="15CAF37D" w14:textId="7FBC3F81"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触发类型</w:t>
            </w:r>
          </w:p>
        </w:tc>
        <w:tc>
          <w:tcPr>
            <w:tcW w:w="3245" w:type="dxa"/>
          </w:tcPr>
          <w:p w14:paraId="25EBB0F1"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①[信号触发</w:t>
            </w:r>
            <w:r>
              <w:rPr>
                <w:rFonts w:asciiTheme="minorEastAsia" w:hAnsiTheme="minorEastAsia"/>
                <w:sz w:val="18"/>
                <w:szCs w:val="18"/>
              </w:rPr>
              <w:t>]</w:t>
            </w:r>
            <w:r>
              <w:rPr>
                <w:rFonts w:asciiTheme="minorEastAsia" w:hAnsiTheme="minorEastAsia" w:hint="eastAsia"/>
                <w:sz w:val="18"/>
                <w:szCs w:val="18"/>
              </w:rPr>
              <w:t>：通过某一个信号来触发该逻辑输出。</w:t>
            </w:r>
            <w:r>
              <w:rPr>
                <w:rFonts w:asciiTheme="minorEastAsia" w:hAnsiTheme="minorEastAsia"/>
                <w:sz w:val="18"/>
                <w:szCs w:val="18"/>
              </w:rPr>
              <w:t xml:space="preserve"> </w:t>
            </w:r>
          </w:p>
          <w:p w14:paraId="5DEFDFAC"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条件触发</w:t>
            </w:r>
            <w:r>
              <w:rPr>
                <w:rFonts w:asciiTheme="minorEastAsia" w:hAnsiTheme="minorEastAsia"/>
                <w:sz w:val="18"/>
                <w:szCs w:val="18"/>
              </w:rPr>
              <w:t>]</w:t>
            </w:r>
            <w:r>
              <w:rPr>
                <w:rFonts w:asciiTheme="minorEastAsia" w:hAnsiTheme="minorEastAsia" w:hint="eastAsia"/>
                <w:sz w:val="18"/>
                <w:szCs w:val="18"/>
              </w:rPr>
              <w:t>：通过达到某一个条件来触发该逻辑输出。</w:t>
            </w:r>
            <w:r w:rsidRPr="00B01D77">
              <w:rPr>
                <w:rFonts w:asciiTheme="minorEastAsia" w:hAnsiTheme="minorEastAsia" w:hint="eastAsia"/>
                <w:sz w:val="18"/>
                <w:szCs w:val="18"/>
              </w:rPr>
              <w:t xml:space="preserve"> </w:t>
            </w:r>
          </w:p>
          <w:p w14:paraId="5664A652" w14:textId="77777777" w:rsidR="00633423" w:rsidRPr="00E67BA8" w:rsidRDefault="00633423" w:rsidP="00633423">
            <w:pPr>
              <w:rPr>
                <w:rFonts w:cstheme="minorHAnsi"/>
                <w:sz w:val="18"/>
                <w:szCs w:val="18"/>
              </w:rPr>
            </w:pPr>
            <w:r>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通信触发</w:t>
            </w:r>
            <w:r>
              <w:rPr>
                <w:rFonts w:asciiTheme="minorEastAsia" w:hAnsiTheme="minorEastAsia"/>
                <w:sz w:val="18"/>
                <w:szCs w:val="18"/>
              </w:rPr>
              <w:t>]</w:t>
            </w:r>
            <w:r>
              <w:rPr>
                <w:rFonts w:asciiTheme="minorEastAsia" w:hAnsiTheme="minorEastAsia" w:hint="eastAsia"/>
                <w:sz w:val="18"/>
                <w:szCs w:val="18"/>
              </w:rPr>
              <w:t>：通过通信命令来触发该逻辑输出。</w:t>
            </w:r>
          </w:p>
        </w:tc>
        <w:tc>
          <w:tcPr>
            <w:tcW w:w="851" w:type="dxa"/>
            <w:vAlign w:val="center"/>
          </w:tcPr>
          <w:p w14:paraId="6E4D73A6" w14:textId="77777777" w:rsidR="00633423" w:rsidRPr="00E67BA8" w:rsidRDefault="00633423" w:rsidP="00633423">
            <w:pPr>
              <w:jc w:val="center"/>
              <w:rPr>
                <w:rFonts w:cstheme="minorHAnsi"/>
                <w:sz w:val="18"/>
                <w:szCs w:val="18"/>
              </w:rPr>
            </w:pPr>
            <w:r>
              <w:rPr>
                <w:rFonts w:asciiTheme="minorEastAsia" w:hAnsiTheme="minorEastAsia" w:hint="eastAsia"/>
                <w:sz w:val="18"/>
                <w:szCs w:val="18"/>
              </w:rPr>
              <w:t>①[信号触发</w:t>
            </w:r>
            <w:r>
              <w:rPr>
                <w:rFonts w:asciiTheme="minorEastAsia" w:hAnsiTheme="minorEastAsia"/>
                <w:sz w:val="18"/>
                <w:szCs w:val="18"/>
              </w:rPr>
              <w:t>]</w:t>
            </w:r>
          </w:p>
        </w:tc>
      </w:tr>
      <w:tr w:rsidR="00633423" w:rsidRPr="00E67BA8" w14:paraId="342C0C82" w14:textId="77777777" w:rsidTr="00633423">
        <w:tc>
          <w:tcPr>
            <w:tcW w:w="769" w:type="dxa"/>
            <w:vAlign w:val="center"/>
          </w:tcPr>
          <w:p w14:paraId="2B12CC69" w14:textId="77777777" w:rsidR="00633423" w:rsidRDefault="00633423" w:rsidP="00633423">
            <w:pPr>
              <w:rPr>
                <w:rFonts w:cstheme="minorHAnsi"/>
                <w:sz w:val="18"/>
                <w:szCs w:val="18"/>
              </w:rPr>
            </w:pPr>
            <w:r>
              <w:rPr>
                <w:rFonts w:cstheme="minorHAnsi"/>
                <w:b/>
                <w:bCs/>
                <w:sz w:val="18"/>
                <w:szCs w:val="18"/>
              </w:rPr>
              <w:t>10.1.3</w:t>
            </w:r>
          </w:p>
        </w:tc>
        <w:tc>
          <w:tcPr>
            <w:tcW w:w="1231" w:type="dxa"/>
            <w:vAlign w:val="center"/>
          </w:tcPr>
          <w:p w14:paraId="0B389118" w14:textId="09CDC9B7"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逻辑信号输出端口</w:t>
            </w:r>
          </w:p>
        </w:tc>
        <w:tc>
          <w:tcPr>
            <w:tcW w:w="3245" w:type="dxa"/>
          </w:tcPr>
          <w:p w14:paraId="1422FAFF" w14:textId="77777777" w:rsidR="00633423" w:rsidRPr="00E67BA8" w:rsidRDefault="00633423" w:rsidP="00633423">
            <w:pPr>
              <w:rPr>
                <w:rFonts w:cstheme="minorHAnsi"/>
                <w:sz w:val="18"/>
                <w:szCs w:val="18"/>
              </w:rPr>
            </w:pPr>
            <w:r>
              <w:rPr>
                <w:rFonts w:asciiTheme="minorEastAsia" w:hAnsiTheme="minorEastAsia" w:hint="eastAsia"/>
                <w:sz w:val="18"/>
                <w:szCs w:val="18"/>
              </w:rPr>
              <w:t>选择该逻辑输出信号定义到某一个O</w:t>
            </w:r>
            <w:r>
              <w:rPr>
                <w:rFonts w:asciiTheme="minorEastAsia" w:hAnsiTheme="minorEastAsia"/>
                <w:sz w:val="18"/>
                <w:szCs w:val="18"/>
              </w:rPr>
              <w:t>UT</w:t>
            </w:r>
            <w:r>
              <w:rPr>
                <w:rFonts w:asciiTheme="minorEastAsia" w:hAnsiTheme="minorEastAsia" w:hint="eastAsia"/>
                <w:sz w:val="18"/>
                <w:szCs w:val="18"/>
              </w:rPr>
              <w:t>输出口。</w:t>
            </w:r>
          </w:p>
        </w:tc>
        <w:tc>
          <w:tcPr>
            <w:tcW w:w="851" w:type="dxa"/>
            <w:vAlign w:val="center"/>
          </w:tcPr>
          <w:p w14:paraId="1D03C1BC" w14:textId="77777777" w:rsidR="00633423" w:rsidRPr="00E67BA8" w:rsidRDefault="00633423" w:rsidP="00633423">
            <w:pPr>
              <w:jc w:val="center"/>
              <w:rPr>
                <w:rFonts w:cstheme="minorHAnsi"/>
                <w:sz w:val="18"/>
                <w:szCs w:val="18"/>
              </w:rPr>
            </w:pPr>
            <w:r>
              <w:rPr>
                <w:rFonts w:cstheme="minorHAnsi" w:hint="eastAsia"/>
                <w:sz w:val="18"/>
                <w:szCs w:val="18"/>
              </w:rPr>
              <w:t>无定义</w:t>
            </w:r>
          </w:p>
        </w:tc>
      </w:tr>
      <w:tr w:rsidR="00633423" w:rsidRPr="00E67BA8" w14:paraId="702D42A9" w14:textId="77777777" w:rsidTr="00633423">
        <w:tc>
          <w:tcPr>
            <w:tcW w:w="769" w:type="dxa"/>
            <w:vAlign w:val="center"/>
          </w:tcPr>
          <w:p w14:paraId="18E8AE72" w14:textId="77777777" w:rsidR="00633423" w:rsidRDefault="00633423" w:rsidP="00633423">
            <w:pPr>
              <w:rPr>
                <w:rFonts w:cstheme="minorHAnsi"/>
                <w:sz w:val="18"/>
                <w:szCs w:val="18"/>
              </w:rPr>
            </w:pPr>
            <w:r>
              <w:rPr>
                <w:rFonts w:cstheme="minorHAnsi"/>
                <w:b/>
                <w:bCs/>
                <w:sz w:val="18"/>
                <w:szCs w:val="18"/>
              </w:rPr>
              <w:t>10.1.4</w:t>
            </w:r>
          </w:p>
        </w:tc>
        <w:tc>
          <w:tcPr>
            <w:tcW w:w="1231" w:type="dxa"/>
            <w:vAlign w:val="center"/>
          </w:tcPr>
          <w:p w14:paraId="31790F60" w14:textId="053112DA"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延时接通时间</w:t>
            </w:r>
          </w:p>
        </w:tc>
        <w:tc>
          <w:tcPr>
            <w:tcW w:w="3245" w:type="dxa"/>
          </w:tcPr>
          <w:p w14:paraId="37FE3CCC" w14:textId="13D6AFB2" w:rsidR="008E3887" w:rsidRDefault="008E3887" w:rsidP="00633423">
            <w:pPr>
              <w:rPr>
                <w:rFonts w:asciiTheme="minorEastAsia" w:hAnsiTheme="minorEastAsia" w:hint="eastAsia"/>
                <w:sz w:val="18"/>
                <w:szCs w:val="18"/>
              </w:rPr>
            </w:pPr>
            <w:r>
              <w:rPr>
                <w:rFonts w:asciiTheme="minorEastAsia" w:hAnsiTheme="minorEastAsia" w:hint="eastAsia"/>
                <w:sz w:val="18"/>
                <w:szCs w:val="18"/>
              </w:rPr>
              <w:t>0.0~99.9</w:t>
            </w:r>
          </w:p>
          <w:p w14:paraId="0C4FA60D" w14:textId="1E22CC24" w:rsidR="00633423" w:rsidRPr="00E67BA8" w:rsidRDefault="00633423" w:rsidP="00633423">
            <w:pPr>
              <w:rPr>
                <w:rFonts w:cstheme="minorHAnsi"/>
                <w:sz w:val="18"/>
                <w:szCs w:val="18"/>
              </w:rPr>
            </w:pPr>
            <w:r>
              <w:rPr>
                <w:rFonts w:asciiTheme="minorEastAsia" w:hAnsiTheme="minorEastAsia" w:hint="eastAsia"/>
                <w:sz w:val="18"/>
                <w:szCs w:val="18"/>
              </w:rPr>
              <w:t>逻辑输出信号延时接通的时间。</w:t>
            </w:r>
          </w:p>
        </w:tc>
        <w:tc>
          <w:tcPr>
            <w:tcW w:w="851" w:type="dxa"/>
            <w:vAlign w:val="center"/>
          </w:tcPr>
          <w:p w14:paraId="66A201D5" w14:textId="77777777" w:rsidR="00633423" w:rsidRPr="00E67BA8" w:rsidRDefault="00633423" w:rsidP="00633423">
            <w:pPr>
              <w:jc w:val="center"/>
              <w:rPr>
                <w:rFonts w:cstheme="minorHAnsi"/>
                <w:sz w:val="18"/>
                <w:szCs w:val="18"/>
              </w:rPr>
            </w:pPr>
            <w:r>
              <w:rPr>
                <w:rFonts w:cstheme="minorHAnsi" w:hint="eastAsia"/>
                <w:sz w:val="18"/>
                <w:szCs w:val="18"/>
              </w:rPr>
              <w:t>0</w:t>
            </w:r>
          </w:p>
        </w:tc>
      </w:tr>
      <w:tr w:rsidR="00633423" w:rsidRPr="00E67BA8" w14:paraId="4E993D8A" w14:textId="77777777" w:rsidTr="00633423">
        <w:tc>
          <w:tcPr>
            <w:tcW w:w="769" w:type="dxa"/>
            <w:vAlign w:val="center"/>
          </w:tcPr>
          <w:p w14:paraId="13633805"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0.1.5</w:t>
            </w:r>
          </w:p>
        </w:tc>
        <w:tc>
          <w:tcPr>
            <w:tcW w:w="1231" w:type="dxa"/>
            <w:vAlign w:val="center"/>
          </w:tcPr>
          <w:p w14:paraId="6068DD93" w14:textId="71642BCB"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延时断开时间</w:t>
            </w:r>
          </w:p>
        </w:tc>
        <w:tc>
          <w:tcPr>
            <w:tcW w:w="3245" w:type="dxa"/>
          </w:tcPr>
          <w:p w14:paraId="769024A8" w14:textId="77777777" w:rsidR="008E3887" w:rsidRDefault="008E3887" w:rsidP="008E3887">
            <w:pPr>
              <w:rPr>
                <w:rFonts w:asciiTheme="minorEastAsia" w:hAnsiTheme="minorEastAsia" w:hint="eastAsia"/>
                <w:sz w:val="18"/>
                <w:szCs w:val="18"/>
              </w:rPr>
            </w:pPr>
            <w:r>
              <w:rPr>
                <w:rFonts w:asciiTheme="minorEastAsia" w:hAnsiTheme="minorEastAsia" w:hint="eastAsia"/>
                <w:sz w:val="18"/>
                <w:szCs w:val="18"/>
              </w:rPr>
              <w:t>0.0~99.9</w:t>
            </w:r>
          </w:p>
          <w:p w14:paraId="32092E5D" w14:textId="77777777" w:rsidR="00633423" w:rsidRPr="00E67BA8" w:rsidRDefault="00633423" w:rsidP="00633423">
            <w:pPr>
              <w:rPr>
                <w:rFonts w:cstheme="minorHAnsi"/>
                <w:sz w:val="18"/>
                <w:szCs w:val="18"/>
              </w:rPr>
            </w:pPr>
            <w:r>
              <w:rPr>
                <w:rFonts w:asciiTheme="minorEastAsia" w:hAnsiTheme="minorEastAsia" w:hint="eastAsia"/>
                <w:sz w:val="18"/>
                <w:szCs w:val="18"/>
              </w:rPr>
              <w:t>逻辑输出信号延时断开的时间。</w:t>
            </w:r>
          </w:p>
        </w:tc>
        <w:tc>
          <w:tcPr>
            <w:tcW w:w="851" w:type="dxa"/>
            <w:vAlign w:val="center"/>
          </w:tcPr>
          <w:p w14:paraId="25447716" w14:textId="77777777" w:rsidR="00633423" w:rsidRPr="00E67BA8" w:rsidRDefault="00633423" w:rsidP="00633423">
            <w:pPr>
              <w:jc w:val="center"/>
              <w:rPr>
                <w:rFonts w:cstheme="minorHAnsi"/>
                <w:sz w:val="18"/>
                <w:szCs w:val="18"/>
              </w:rPr>
            </w:pPr>
            <w:r>
              <w:rPr>
                <w:rFonts w:cstheme="minorHAnsi" w:hint="eastAsia"/>
                <w:sz w:val="18"/>
                <w:szCs w:val="18"/>
              </w:rPr>
              <w:t>0</w:t>
            </w:r>
          </w:p>
        </w:tc>
      </w:tr>
      <w:tr w:rsidR="00633423" w:rsidRPr="00E67BA8" w14:paraId="7617ED42" w14:textId="77777777" w:rsidTr="00633423">
        <w:tc>
          <w:tcPr>
            <w:tcW w:w="769" w:type="dxa"/>
            <w:vAlign w:val="center"/>
          </w:tcPr>
          <w:p w14:paraId="67DAB9F6"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0.1.6</w:t>
            </w:r>
          </w:p>
        </w:tc>
        <w:tc>
          <w:tcPr>
            <w:tcW w:w="1231" w:type="dxa"/>
            <w:vAlign w:val="center"/>
          </w:tcPr>
          <w:p w14:paraId="4D1D029C" w14:textId="7A43F4C8"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触发信号1设置</w:t>
            </w:r>
          </w:p>
        </w:tc>
        <w:tc>
          <w:tcPr>
            <w:tcW w:w="3245" w:type="dxa"/>
          </w:tcPr>
          <w:p w14:paraId="6CF9F841" w14:textId="77777777" w:rsidR="00633423" w:rsidRPr="00E67BA8" w:rsidRDefault="00633423" w:rsidP="00633423">
            <w:pPr>
              <w:rPr>
                <w:rFonts w:cstheme="minorHAnsi"/>
                <w:sz w:val="18"/>
                <w:szCs w:val="18"/>
              </w:rPr>
            </w:pPr>
            <w:r>
              <w:rPr>
                <w:rFonts w:asciiTheme="minorEastAsia" w:hAnsiTheme="minorEastAsia" w:hint="eastAsia"/>
                <w:sz w:val="18"/>
                <w:szCs w:val="18"/>
              </w:rPr>
              <w:t>选择用来触发逻辑输出的信号1。</w:t>
            </w:r>
          </w:p>
        </w:tc>
        <w:tc>
          <w:tcPr>
            <w:tcW w:w="851" w:type="dxa"/>
            <w:vAlign w:val="center"/>
          </w:tcPr>
          <w:p w14:paraId="4CB5D0CC" w14:textId="77777777" w:rsidR="00633423" w:rsidRPr="00E67BA8" w:rsidRDefault="00633423" w:rsidP="00633423">
            <w:pPr>
              <w:jc w:val="center"/>
              <w:rPr>
                <w:rFonts w:cstheme="minorHAnsi"/>
                <w:sz w:val="18"/>
                <w:szCs w:val="18"/>
              </w:rPr>
            </w:pPr>
            <w:r>
              <w:rPr>
                <w:rFonts w:cstheme="minorHAnsi" w:hint="eastAsia"/>
                <w:sz w:val="18"/>
                <w:szCs w:val="18"/>
              </w:rPr>
              <w:t>无</w:t>
            </w:r>
          </w:p>
        </w:tc>
      </w:tr>
      <w:tr w:rsidR="00633423" w:rsidRPr="00E67BA8" w14:paraId="4339D02F" w14:textId="77777777" w:rsidTr="00633423">
        <w:tc>
          <w:tcPr>
            <w:tcW w:w="769" w:type="dxa"/>
            <w:vAlign w:val="center"/>
          </w:tcPr>
          <w:p w14:paraId="0EF6044D"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0.1.7</w:t>
            </w:r>
          </w:p>
        </w:tc>
        <w:tc>
          <w:tcPr>
            <w:tcW w:w="1231" w:type="dxa"/>
            <w:vAlign w:val="center"/>
          </w:tcPr>
          <w:p w14:paraId="0F0FB340" w14:textId="118890B4"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触发信号逻辑关系</w:t>
            </w:r>
          </w:p>
        </w:tc>
        <w:tc>
          <w:tcPr>
            <w:tcW w:w="3245" w:type="dxa"/>
          </w:tcPr>
          <w:p w14:paraId="685C5758"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选择用来触发逻辑输出的触发信号1和触发信号2之间的逻辑关系。</w:t>
            </w:r>
          </w:p>
          <w:p w14:paraId="398FB48B"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r>
              <w:rPr>
                <w:rFonts w:asciiTheme="minorEastAsia" w:hAnsiTheme="minorEastAsia" w:hint="eastAsia"/>
                <w:sz w:val="18"/>
                <w:szCs w:val="18"/>
              </w:rPr>
              <w:t>：触发信号1和触发信号2任意一个信号有效即可触发逻辑输出。</w:t>
            </w:r>
          </w:p>
          <w:p w14:paraId="590E0FB6"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与</w:t>
            </w:r>
            <w:r>
              <w:rPr>
                <w:rFonts w:asciiTheme="minorEastAsia" w:hAnsiTheme="minorEastAsia"/>
                <w:sz w:val="18"/>
                <w:szCs w:val="18"/>
              </w:rPr>
              <w:t>]</w:t>
            </w:r>
            <w:r>
              <w:rPr>
                <w:rFonts w:asciiTheme="minorEastAsia" w:hAnsiTheme="minorEastAsia" w:hint="eastAsia"/>
                <w:sz w:val="18"/>
                <w:szCs w:val="18"/>
              </w:rPr>
              <w:t>：触发信号1和触发信号2需要</w:t>
            </w:r>
            <w:r>
              <w:rPr>
                <w:rFonts w:asciiTheme="minorEastAsia" w:hAnsiTheme="minorEastAsia" w:hint="eastAsia"/>
                <w:sz w:val="18"/>
                <w:szCs w:val="18"/>
              </w:rPr>
              <w:lastRenderedPageBreak/>
              <w:t>全部有效才能触发逻辑输出。</w:t>
            </w:r>
          </w:p>
          <w:p w14:paraId="0B7DA372" w14:textId="77777777" w:rsidR="00633423" w:rsidRPr="00E67BA8" w:rsidRDefault="00633423" w:rsidP="00633423">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异或</w:t>
            </w:r>
            <w:r>
              <w:rPr>
                <w:rFonts w:asciiTheme="minorEastAsia" w:hAnsiTheme="minorEastAsia"/>
                <w:sz w:val="18"/>
                <w:szCs w:val="18"/>
              </w:rPr>
              <w:t>]</w:t>
            </w:r>
            <w:r>
              <w:rPr>
                <w:rFonts w:asciiTheme="minorEastAsia" w:hAnsiTheme="minorEastAsia" w:hint="eastAsia"/>
                <w:sz w:val="18"/>
                <w:szCs w:val="18"/>
              </w:rPr>
              <w:t>：触发信号1和触发信号2不同时才能触发逻辑输出。</w:t>
            </w:r>
          </w:p>
        </w:tc>
        <w:tc>
          <w:tcPr>
            <w:tcW w:w="851" w:type="dxa"/>
            <w:vAlign w:val="center"/>
          </w:tcPr>
          <w:p w14:paraId="6DF3F639" w14:textId="77777777" w:rsidR="00633423" w:rsidRPr="00E67BA8" w:rsidRDefault="00633423" w:rsidP="00633423">
            <w:pPr>
              <w:jc w:val="center"/>
              <w:rPr>
                <w:rFonts w:cstheme="minorHAnsi"/>
                <w:sz w:val="18"/>
                <w:szCs w:val="18"/>
              </w:rPr>
            </w:pPr>
            <w:r>
              <w:rPr>
                <w:rFonts w:asciiTheme="minorEastAsia" w:hAnsiTheme="minorEastAsia" w:hint="eastAsia"/>
                <w:sz w:val="18"/>
                <w:szCs w:val="18"/>
              </w:rPr>
              <w:lastRenderedPageBreak/>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p>
        </w:tc>
      </w:tr>
      <w:tr w:rsidR="00633423" w:rsidRPr="00E67BA8" w14:paraId="167166AE" w14:textId="77777777" w:rsidTr="00633423">
        <w:tc>
          <w:tcPr>
            <w:tcW w:w="769" w:type="dxa"/>
            <w:vAlign w:val="center"/>
          </w:tcPr>
          <w:p w14:paraId="1BF46F12"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0.1.8</w:t>
            </w:r>
          </w:p>
        </w:tc>
        <w:tc>
          <w:tcPr>
            <w:tcW w:w="1231" w:type="dxa"/>
            <w:vAlign w:val="center"/>
          </w:tcPr>
          <w:p w14:paraId="0B55D0C5" w14:textId="63973796"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输出有效时间</w:t>
            </w:r>
          </w:p>
        </w:tc>
        <w:tc>
          <w:tcPr>
            <w:tcW w:w="3245" w:type="dxa"/>
          </w:tcPr>
          <w:p w14:paraId="12DB46EE" w14:textId="77777777" w:rsidR="008E3887" w:rsidRDefault="008E3887" w:rsidP="008E3887">
            <w:pPr>
              <w:rPr>
                <w:rFonts w:asciiTheme="minorEastAsia" w:hAnsiTheme="minorEastAsia" w:hint="eastAsia"/>
                <w:sz w:val="18"/>
                <w:szCs w:val="18"/>
              </w:rPr>
            </w:pPr>
            <w:r>
              <w:rPr>
                <w:rFonts w:asciiTheme="minorEastAsia" w:hAnsiTheme="minorEastAsia" w:hint="eastAsia"/>
                <w:sz w:val="18"/>
                <w:szCs w:val="18"/>
              </w:rPr>
              <w:t>0.0~99.9</w:t>
            </w:r>
          </w:p>
          <w:p w14:paraId="7636D720"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0.1.1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项时可设置此参数。逻辑信号触发后输出的有效时间，时间到后结束逻辑输出。</w:t>
            </w:r>
          </w:p>
          <w:p w14:paraId="30E7E45B" w14:textId="77777777" w:rsidR="00633423" w:rsidRPr="00E67BA8" w:rsidRDefault="00633423" w:rsidP="00633423">
            <w:pPr>
              <w:rPr>
                <w:rFonts w:cstheme="minorHAnsi"/>
                <w:sz w:val="18"/>
                <w:szCs w:val="18"/>
              </w:rPr>
            </w:pPr>
            <w:r>
              <w:rPr>
                <w:rFonts w:asciiTheme="minorEastAsia" w:hAnsiTheme="minorEastAsia" w:hint="eastAsia"/>
                <w:sz w:val="18"/>
                <w:szCs w:val="18"/>
              </w:rPr>
              <w:t>此时间设置为0时，逻辑输出信号将只能通过复位信号来结束。</w:t>
            </w:r>
          </w:p>
        </w:tc>
        <w:tc>
          <w:tcPr>
            <w:tcW w:w="851" w:type="dxa"/>
            <w:vAlign w:val="center"/>
          </w:tcPr>
          <w:p w14:paraId="4B30491B" w14:textId="77777777" w:rsidR="00633423" w:rsidRPr="00E67BA8" w:rsidRDefault="00633423" w:rsidP="00633423">
            <w:pPr>
              <w:jc w:val="center"/>
              <w:rPr>
                <w:rFonts w:cstheme="minorHAnsi"/>
                <w:sz w:val="18"/>
                <w:szCs w:val="18"/>
              </w:rPr>
            </w:pPr>
            <w:r>
              <w:rPr>
                <w:rFonts w:cstheme="minorHAnsi" w:hint="eastAsia"/>
                <w:sz w:val="18"/>
                <w:szCs w:val="18"/>
              </w:rPr>
              <w:t>0</w:t>
            </w:r>
          </w:p>
        </w:tc>
      </w:tr>
      <w:tr w:rsidR="00633423" w:rsidRPr="00E67BA8" w14:paraId="1455BEA5" w14:textId="77777777" w:rsidTr="00633423">
        <w:tc>
          <w:tcPr>
            <w:tcW w:w="769" w:type="dxa"/>
            <w:vAlign w:val="center"/>
          </w:tcPr>
          <w:p w14:paraId="177CDAD5"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0.1.9</w:t>
            </w:r>
          </w:p>
        </w:tc>
        <w:tc>
          <w:tcPr>
            <w:tcW w:w="1231" w:type="dxa"/>
            <w:vAlign w:val="center"/>
          </w:tcPr>
          <w:p w14:paraId="2BE3EB02" w14:textId="14269CC5"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复位信号设置</w:t>
            </w:r>
          </w:p>
        </w:tc>
        <w:tc>
          <w:tcPr>
            <w:tcW w:w="3245" w:type="dxa"/>
          </w:tcPr>
          <w:p w14:paraId="61BB6618" w14:textId="77777777" w:rsidR="00633423" w:rsidRPr="00E67BA8" w:rsidRDefault="00633423" w:rsidP="00633423">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0.1.1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项时可设置此参数。逻辑输出有效后，复位信号可复位逻辑输出，使逻辑输出信号无效，结束本次逻辑输出过程。</w:t>
            </w:r>
          </w:p>
        </w:tc>
        <w:tc>
          <w:tcPr>
            <w:tcW w:w="851" w:type="dxa"/>
            <w:vAlign w:val="center"/>
          </w:tcPr>
          <w:p w14:paraId="6D4893A9" w14:textId="77777777" w:rsidR="00633423" w:rsidRPr="00E67BA8" w:rsidRDefault="00633423" w:rsidP="00633423">
            <w:pPr>
              <w:jc w:val="center"/>
              <w:rPr>
                <w:rFonts w:cstheme="minorHAnsi"/>
                <w:sz w:val="18"/>
                <w:szCs w:val="18"/>
              </w:rPr>
            </w:pPr>
            <w:r>
              <w:rPr>
                <w:rFonts w:cstheme="minorHAnsi" w:hint="eastAsia"/>
                <w:sz w:val="18"/>
                <w:szCs w:val="18"/>
              </w:rPr>
              <w:t>无</w:t>
            </w:r>
          </w:p>
        </w:tc>
      </w:tr>
      <w:tr w:rsidR="00633423" w:rsidRPr="00E67BA8" w14:paraId="6C125C6F" w14:textId="77777777" w:rsidTr="00633423">
        <w:tc>
          <w:tcPr>
            <w:tcW w:w="769" w:type="dxa"/>
            <w:vAlign w:val="center"/>
          </w:tcPr>
          <w:p w14:paraId="387F8A59"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0.1.10</w:t>
            </w:r>
          </w:p>
        </w:tc>
        <w:tc>
          <w:tcPr>
            <w:tcW w:w="1231" w:type="dxa"/>
            <w:vAlign w:val="center"/>
          </w:tcPr>
          <w:p w14:paraId="0FEB39F9" w14:textId="756BC7C2"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复位信号逻辑</w:t>
            </w:r>
          </w:p>
        </w:tc>
        <w:tc>
          <w:tcPr>
            <w:tcW w:w="3245" w:type="dxa"/>
          </w:tcPr>
          <w:p w14:paraId="4E1BBD6E"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r>
              <w:rPr>
                <w:rFonts w:asciiTheme="minorEastAsia" w:hAnsiTheme="minorEastAsia" w:hint="eastAsia"/>
                <w:sz w:val="18"/>
                <w:szCs w:val="18"/>
              </w:rPr>
              <w:t>：复位信号有效时，复位逻辑输出。</w:t>
            </w:r>
          </w:p>
          <w:p w14:paraId="193EF2BD" w14:textId="77777777" w:rsidR="00633423" w:rsidRPr="00E67BA8" w:rsidRDefault="00633423" w:rsidP="00633423">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无效复位</w:t>
            </w:r>
            <w:r>
              <w:rPr>
                <w:rFonts w:asciiTheme="minorEastAsia" w:hAnsiTheme="minorEastAsia"/>
                <w:sz w:val="18"/>
                <w:szCs w:val="18"/>
              </w:rPr>
              <w:t>]</w:t>
            </w:r>
            <w:r>
              <w:rPr>
                <w:rFonts w:asciiTheme="minorEastAsia" w:hAnsiTheme="minorEastAsia" w:hint="eastAsia"/>
                <w:sz w:val="18"/>
                <w:szCs w:val="18"/>
              </w:rPr>
              <w:t>：复位信号无效时，复位逻辑输出。</w:t>
            </w:r>
          </w:p>
        </w:tc>
        <w:tc>
          <w:tcPr>
            <w:tcW w:w="851" w:type="dxa"/>
            <w:vAlign w:val="center"/>
          </w:tcPr>
          <w:p w14:paraId="1EF304F8" w14:textId="77777777" w:rsidR="00633423" w:rsidRPr="00E67BA8" w:rsidRDefault="00633423" w:rsidP="00633423">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p>
        </w:tc>
      </w:tr>
      <w:tr w:rsidR="00633423" w:rsidRPr="00E67BA8" w14:paraId="1ED356D3" w14:textId="77777777" w:rsidTr="00633423">
        <w:tc>
          <w:tcPr>
            <w:tcW w:w="769" w:type="dxa"/>
            <w:vAlign w:val="center"/>
          </w:tcPr>
          <w:p w14:paraId="1770ECF6"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0.1.11</w:t>
            </w:r>
          </w:p>
        </w:tc>
        <w:tc>
          <w:tcPr>
            <w:tcW w:w="1231" w:type="dxa"/>
            <w:vAlign w:val="center"/>
          </w:tcPr>
          <w:p w14:paraId="623F5CBA" w14:textId="76017E3B"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触发条件设置</w:t>
            </w:r>
          </w:p>
        </w:tc>
        <w:tc>
          <w:tcPr>
            <w:tcW w:w="3245" w:type="dxa"/>
          </w:tcPr>
          <w:p w14:paraId="33D530B9"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选择触发逻辑输出的条件。</w:t>
            </w:r>
          </w:p>
          <w:p w14:paraId="14BB0B4B"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[重量大于设定值</w:t>
            </w:r>
            <w:r>
              <w:rPr>
                <w:rFonts w:asciiTheme="minorEastAsia" w:hAnsiTheme="minorEastAsia"/>
                <w:sz w:val="18"/>
                <w:szCs w:val="18"/>
              </w:rPr>
              <w:t>]</w:t>
            </w:r>
          </w:p>
          <w:p w14:paraId="66ACE6CE" w14:textId="77777777" w:rsidR="00633423" w:rsidRDefault="00633423" w:rsidP="00633423">
            <w:pPr>
              <w:rPr>
                <w:rFonts w:asciiTheme="minorEastAsia" w:hAnsiTheme="minorEastAsia" w:hint="eastAsia"/>
                <w:sz w:val="18"/>
                <w:szCs w:val="18"/>
              </w:rPr>
            </w:pPr>
            <w:r>
              <w:rPr>
                <w:rFonts w:asciiTheme="minorEastAsia" w:hAnsiTheme="minorEastAsia"/>
                <w:sz w:val="18"/>
                <w:szCs w:val="18"/>
              </w:rPr>
              <w:t>2.</w:t>
            </w:r>
            <w:r>
              <w:rPr>
                <w:rFonts w:asciiTheme="minorEastAsia" w:hAnsiTheme="minorEastAsia" w:hint="eastAsia"/>
                <w:sz w:val="18"/>
                <w:szCs w:val="18"/>
              </w:rPr>
              <w:t>[重量小于设定值</w:t>
            </w:r>
            <w:r>
              <w:rPr>
                <w:rFonts w:asciiTheme="minorEastAsia" w:hAnsiTheme="minorEastAsia"/>
                <w:sz w:val="18"/>
                <w:szCs w:val="18"/>
              </w:rPr>
              <w:t>]</w:t>
            </w:r>
          </w:p>
          <w:p w14:paraId="121F4D46" w14:textId="77777777" w:rsidR="00633423" w:rsidRDefault="00633423" w:rsidP="00633423">
            <w:pPr>
              <w:rPr>
                <w:rFonts w:asciiTheme="minorEastAsia" w:hAnsiTheme="minorEastAsia" w:hint="eastAsia"/>
                <w:sz w:val="18"/>
                <w:szCs w:val="18"/>
              </w:rPr>
            </w:pPr>
            <w:r>
              <w:rPr>
                <w:rFonts w:asciiTheme="minorEastAsia" w:hAnsiTheme="minorEastAsia"/>
                <w:sz w:val="18"/>
                <w:szCs w:val="18"/>
              </w:rPr>
              <w:t>3.</w:t>
            </w:r>
            <w:r>
              <w:rPr>
                <w:rFonts w:asciiTheme="minorEastAsia" w:hAnsiTheme="minorEastAsia" w:hint="eastAsia"/>
                <w:sz w:val="18"/>
                <w:szCs w:val="18"/>
              </w:rPr>
              <w:t>[重量在区间内</w:t>
            </w:r>
            <w:r>
              <w:rPr>
                <w:rFonts w:asciiTheme="minorEastAsia" w:hAnsiTheme="minorEastAsia"/>
                <w:sz w:val="18"/>
                <w:szCs w:val="18"/>
              </w:rPr>
              <w:t>]</w:t>
            </w:r>
          </w:p>
          <w:p w14:paraId="55E42123" w14:textId="77777777" w:rsidR="00633423" w:rsidRPr="00E67BA8" w:rsidRDefault="00633423" w:rsidP="00633423">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[重量在区间外</w:t>
            </w:r>
            <w:r>
              <w:rPr>
                <w:rFonts w:asciiTheme="minorEastAsia" w:hAnsiTheme="minorEastAsia"/>
                <w:sz w:val="18"/>
                <w:szCs w:val="18"/>
              </w:rPr>
              <w:t>]</w:t>
            </w:r>
          </w:p>
        </w:tc>
        <w:tc>
          <w:tcPr>
            <w:tcW w:w="851" w:type="dxa"/>
            <w:vAlign w:val="center"/>
          </w:tcPr>
          <w:p w14:paraId="2BD82A16" w14:textId="77777777" w:rsidR="00633423" w:rsidRPr="00B225C1" w:rsidRDefault="00633423" w:rsidP="00633423">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[重量大于定值</w:t>
            </w:r>
            <w:r>
              <w:rPr>
                <w:rFonts w:asciiTheme="minorEastAsia" w:hAnsiTheme="minorEastAsia"/>
                <w:sz w:val="18"/>
                <w:szCs w:val="18"/>
              </w:rPr>
              <w:t>]</w:t>
            </w:r>
          </w:p>
        </w:tc>
      </w:tr>
      <w:tr w:rsidR="00633423" w:rsidRPr="00E67BA8" w14:paraId="1C6F0D4F" w14:textId="77777777" w:rsidTr="00633423">
        <w:tc>
          <w:tcPr>
            <w:tcW w:w="769" w:type="dxa"/>
            <w:vAlign w:val="center"/>
          </w:tcPr>
          <w:p w14:paraId="2CB6A569"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0.1.12</w:t>
            </w:r>
          </w:p>
        </w:tc>
        <w:tc>
          <w:tcPr>
            <w:tcW w:w="1231" w:type="dxa"/>
            <w:vAlign w:val="center"/>
          </w:tcPr>
          <w:p w14:paraId="75F46EEE" w14:textId="7321E8AE"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设定值1</w:t>
            </w:r>
          </w:p>
        </w:tc>
        <w:tc>
          <w:tcPr>
            <w:tcW w:w="3245" w:type="dxa"/>
            <w:vMerge w:val="restart"/>
          </w:tcPr>
          <w:p w14:paraId="3D508CBC" w14:textId="77777777" w:rsidR="00633423" w:rsidRPr="00E67BA8" w:rsidRDefault="00633423" w:rsidP="00633423">
            <w:pPr>
              <w:rPr>
                <w:rFonts w:cstheme="minorHAnsi"/>
                <w:sz w:val="18"/>
                <w:szCs w:val="18"/>
              </w:rPr>
            </w:pPr>
            <w:r>
              <w:rPr>
                <w:rFonts w:asciiTheme="minorEastAsia" w:hAnsiTheme="minorEastAsia" w:hint="eastAsia"/>
                <w:sz w:val="18"/>
                <w:szCs w:val="18"/>
              </w:rPr>
              <w:t>用来设置对应触发条件的重量值。</w:t>
            </w:r>
          </w:p>
        </w:tc>
        <w:tc>
          <w:tcPr>
            <w:tcW w:w="851" w:type="dxa"/>
            <w:vAlign w:val="center"/>
          </w:tcPr>
          <w:p w14:paraId="5633CDE7" w14:textId="77777777" w:rsidR="00633423" w:rsidRPr="00E67BA8" w:rsidRDefault="00633423" w:rsidP="00633423">
            <w:pPr>
              <w:jc w:val="center"/>
              <w:rPr>
                <w:rFonts w:cstheme="minorHAnsi"/>
                <w:sz w:val="18"/>
                <w:szCs w:val="18"/>
              </w:rPr>
            </w:pPr>
            <w:r>
              <w:rPr>
                <w:rFonts w:cstheme="minorHAnsi" w:hint="eastAsia"/>
                <w:sz w:val="18"/>
                <w:szCs w:val="18"/>
              </w:rPr>
              <w:t>0</w:t>
            </w:r>
          </w:p>
        </w:tc>
      </w:tr>
      <w:tr w:rsidR="00633423" w:rsidRPr="00E67BA8" w14:paraId="2B79B7BF" w14:textId="77777777" w:rsidTr="00633423">
        <w:tc>
          <w:tcPr>
            <w:tcW w:w="769" w:type="dxa"/>
            <w:vAlign w:val="center"/>
          </w:tcPr>
          <w:p w14:paraId="6B5E42DF"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0.1.13</w:t>
            </w:r>
          </w:p>
        </w:tc>
        <w:tc>
          <w:tcPr>
            <w:tcW w:w="1231" w:type="dxa"/>
            <w:vAlign w:val="center"/>
          </w:tcPr>
          <w:p w14:paraId="1A38678A" w14:textId="4A63EAB3"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设定值2</w:t>
            </w:r>
          </w:p>
        </w:tc>
        <w:tc>
          <w:tcPr>
            <w:tcW w:w="3245" w:type="dxa"/>
            <w:vMerge/>
          </w:tcPr>
          <w:p w14:paraId="00E8DCCC" w14:textId="77777777" w:rsidR="00633423" w:rsidRPr="00E67BA8" w:rsidRDefault="00633423" w:rsidP="00633423">
            <w:pPr>
              <w:rPr>
                <w:rFonts w:cstheme="minorHAnsi"/>
                <w:sz w:val="18"/>
                <w:szCs w:val="18"/>
              </w:rPr>
            </w:pPr>
          </w:p>
        </w:tc>
        <w:tc>
          <w:tcPr>
            <w:tcW w:w="851" w:type="dxa"/>
            <w:vAlign w:val="center"/>
          </w:tcPr>
          <w:p w14:paraId="006B326A" w14:textId="77777777" w:rsidR="00633423" w:rsidRPr="00E67BA8" w:rsidRDefault="00633423" w:rsidP="00633423">
            <w:pPr>
              <w:jc w:val="center"/>
              <w:rPr>
                <w:rFonts w:cstheme="minorHAnsi"/>
                <w:sz w:val="18"/>
                <w:szCs w:val="18"/>
              </w:rPr>
            </w:pPr>
            <w:r>
              <w:rPr>
                <w:rFonts w:cstheme="minorHAnsi" w:hint="eastAsia"/>
                <w:sz w:val="18"/>
                <w:szCs w:val="18"/>
              </w:rPr>
              <w:t>0</w:t>
            </w:r>
          </w:p>
        </w:tc>
      </w:tr>
      <w:tr w:rsidR="00633423" w:rsidRPr="00E67BA8" w14:paraId="39C9F6D3" w14:textId="77777777" w:rsidTr="00633423">
        <w:tc>
          <w:tcPr>
            <w:tcW w:w="769" w:type="dxa"/>
            <w:vAlign w:val="center"/>
          </w:tcPr>
          <w:p w14:paraId="778AD1F1" w14:textId="77777777" w:rsidR="00633423" w:rsidRDefault="00633423" w:rsidP="00633423">
            <w:pPr>
              <w:rPr>
                <w:rFonts w:cstheme="minorHAnsi"/>
                <w:sz w:val="18"/>
                <w:szCs w:val="18"/>
              </w:rPr>
            </w:pPr>
            <w:r>
              <w:rPr>
                <w:rFonts w:cstheme="minorHAnsi" w:hint="eastAsia"/>
                <w:b/>
                <w:bCs/>
                <w:sz w:val="18"/>
                <w:szCs w:val="18"/>
              </w:rPr>
              <w:t>1</w:t>
            </w:r>
            <w:r>
              <w:rPr>
                <w:rFonts w:cstheme="minorHAnsi"/>
                <w:b/>
                <w:bCs/>
                <w:sz w:val="18"/>
                <w:szCs w:val="18"/>
              </w:rPr>
              <w:t>0.1.14</w:t>
            </w:r>
          </w:p>
        </w:tc>
        <w:tc>
          <w:tcPr>
            <w:tcW w:w="1231" w:type="dxa"/>
            <w:vAlign w:val="center"/>
          </w:tcPr>
          <w:p w14:paraId="23A4FAE8" w14:textId="2111ACC4"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重量稳定条件</w:t>
            </w:r>
          </w:p>
        </w:tc>
        <w:tc>
          <w:tcPr>
            <w:tcW w:w="3245" w:type="dxa"/>
          </w:tcPr>
          <w:p w14:paraId="0B3A6B2E" w14:textId="77777777" w:rsidR="00633423" w:rsidRDefault="00633423" w:rsidP="00633423">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：重量满足触发条件后，并且需要稳定才能触发逻辑输出。</w:t>
            </w:r>
          </w:p>
          <w:p w14:paraId="5B2E6F78" w14:textId="77777777" w:rsidR="00633423" w:rsidRPr="00E67BA8" w:rsidRDefault="00633423" w:rsidP="00633423">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打开</w:t>
            </w:r>
            <w:r>
              <w:rPr>
                <w:rFonts w:asciiTheme="minorEastAsia" w:hAnsiTheme="minorEastAsia"/>
                <w:sz w:val="18"/>
                <w:szCs w:val="18"/>
              </w:rPr>
              <w:t>]</w:t>
            </w:r>
            <w:r>
              <w:rPr>
                <w:rFonts w:asciiTheme="minorEastAsia" w:hAnsiTheme="minorEastAsia" w:hint="eastAsia"/>
                <w:sz w:val="18"/>
                <w:szCs w:val="18"/>
              </w:rPr>
              <w:t>：重量满足触发条件后即可触发逻辑输出，无需稳定。</w:t>
            </w:r>
          </w:p>
        </w:tc>
        <w:tc>
          <w:tcPr>
            <w:tcW w:w="851" w:type="dxa"/>
            <w:vAlign w:val="center"/>
          </w:tcPr>
          <w:p w14:paraId="1F772B6F" w14:textId="77777777" w:rsidR="00633423" w:rsidRPr="00E67BA8" w:rsidRDefault="00633423" w:rsidP="00633423">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p>
        </w:tc>
      </w:tr>
      <w:tr w:rsidR="00633423" w:rsidRPr="00E67BA8" w14:paraId="4039316A" w14:textId="77777777" w:rsidTr="00633423">
        <w:tc>
          <w:tcPr>
            <w:tcW w:w="769" w:type="dxa"/>
            <w:vAlign w:val="center"/>
          </w:tcPr>
          <w:p w14:paraId="140ECAA8" w14:textId="77777777" w:rsidR="00633423" w:rsidRDefault="00633423" w:rsidP="00633423">
            <w:pPr>
              <w:rPr>
                <w:rFonts w:cstheme="minorHAnsi"/>
                <w:sz w:val="18"/>
                <w:szCs w:val="18"/>
              </w:rPr>
            </w:pPr>
            <w:r>
              <w:rPr>
                <w:rFonts w:cstheme="minorHAnsi" w:hint="eastAsia"/>
                <w:b/>
                <w:bCs/>
                <w:sz w:val="18"/>
                <w:szCs w:val="18"/>
              </w:rPr>
              <w:lastRenderedPageBreak/>
              <w:t>1</w:t>
            </w:r>
            <w:r>
              <w:rPr>
                <w:rFonts w:cstheme="minorHAnsi"/>
                <w:b/>
                <w:bCs/>
                <w:sz w:val="18"/>
                <w:szCs w:val="18"/>
              </w:rPr>
              <w:t>0.1.15</w:t>
            </w:r>
          </w:p>
        </w:tc>
        <w:tc>
          <w:tcPr>
            <w:tcW w:w="1231" w:type="dxa"/>
            <w:vAlign w:val="center"/>
          </w:tcPr>
          <w:p w14:paraId="168145E2" w14:textId="13754728" w:rsidR="00633423" w:rsidRPr="00E67BA8" w:rsidRDefault="00633423" w:rsidP="00633423">
            <w:pPr>
              <w:rPr>
                <w:rFonts w:cstheme="minorHAnsi"/>
                <w:sz w:val="18"/>
                <w:szCs w:val="18"/>
              </w:rPr>
            </w:pPr>
            <w:r>
              <w:rPr>
                <w:rFonts w:asciiTheme="minorEastAsia" w:eastAsiaTheme="minorEastAsia" w:hAnsiTheme="minorEastAsia" w:hint="eastAsia"/>
                <w:sz w:val="18"/>
                <w:szCs w:val="18"/>
              </w:rPr>
              <w:t>触发信号2设置</w:t>
            </w:r>
          </w:p>
        </w:tc>
        <w:tc>
          <w:tcPr>
            <w:tcW w:w="3245" w:type="dxa"/>
          </w:tcPr>
          <w:p w14:paraId="7862A113" w14:textId="77777777" w:rsidR="00633423" w:rsidRPr="00E67BA8" w:rsidRDefault="00633423" w:rsidP="00633423">
            <w:pPr>
              <w:rPr>
                <w:rFonts w:cstheme="minorHAnsi"/>
                <w:sz w:val="18"/>
                <w:szCs w:val="18"/>
              </w:rPr>
            </w:pPr>
            <w:r>
              <w:rPr>
                <w:rFonts w:asciiTheme="minorEastAsia" w:hAnsiTheme="minorEastAsia" w:hint="eastAsia"/>
                <w:sz w:val="18"/>
                <w:szCs w:val="18"/>
              </w:rPr>
              <w:t>选择用来触发逻辑输出的信号2。</w:t>
            </w:r>
          </w:p>
        </w:tc>
        <w:tc>
          <w:tcPr>
            <w:tcW w:w="851" w:type="dxa"/>
            <w:vAlign w:val="center"/>
          </w:tcPr>
          <w:p w14:paraId="7ACA5C05" w14:textId="77777777" w:rsidR="00633423" w:rsidRPr="00E67BA8" w:rsidRDefault="00633423" w:rsidP="00633423">
            <w:pPr>
              <w:jc w:val="center"/>
              <w:rPr>
                <w:rFonts w:cstheme="minorHAnsi"/>
                <w:sz w:val="18"/>
                <w:szCs w:val="18"/>
              </w:rPr>
            </w:pPr>
            <w:r>
              <w:rPr>
                <w:rFonts w:cstheme="minorHAnsi" w:hint="eastAsia"/>
                <w:sz w:val="18"/>
                <w:szCs w:val="18"/>
              </w:rPr>
              <w:t>无</w:t>
            </w:r>
          </w:p>
        </w:tc>
      </w:tr>
    </w:tbl>
    <w:p w14:paraId="2F6D22C6" w14:textId="75B43F47" w:rsidR="00633423" w:rsidRDefault="00633423" w:rsidP="00633423">
      <w:pPr>
        <w:pStyle w:val="3"/>
        <w:numPr>
          <w:ilvl w:val="2"/>
          <w:numId w:val="13"/>
        </w:numPr>
      </w:pPr>
      <w:bookmarkStart w:id="128" w:name="_Toc203395757"/>
      <w:bookmarkStart w:id="129" w:name="_Ref113288974"/>
      <w:r>
        <w:rPr>
          <w:rFonts w:hint="eastAsia"/>
        </w:rPr>
        <w:t>逻辑输出时序图</w:t>
      </w:r>
      <w:bookmarkEnd w:id="128"/>
    </w:p>
    <w:p w14:paraId="1F9B1059" w14:textId="77777777" w:rsidR="00633423" w:rsidRDefault="00633423" w:rsidP="00633423">
      <w:r>
        <w:object w:dxaOrig="10250" w:dyaOrig="3990" w14:anchorId="2E4C6F3D">
          <v:shape id="_x0000_i1069" type="#_x0000_t75" style="width:296.15pt;height:115.2pt" o:ole="">
            <v:imagedata r:id="rId82" o:title=""/>
          </v:shape>
          <o:OLEObject Type="Embed" ProgID="Visio.Drawing.15" ShapeID="_x0000_i1069" DrawAspect="Content" ObjectID="_1827642311" r:id="rId83"/>
        </w:object>
      </w:r>
    </w:p>
    <w:p w14:paraId="1ACEF1CA" w14:textId="77777777" w:rsidR="00633423" w:rsidRDefault="00633423" w:rsidP="00633423"/>
    <w:p w14:paraId="101E827D" w14:textId="77777777" w:rsidR="00633423" w:rsidRDefault="00633423" w:rsidP="00633423">
      <w:r>
        <w:object w:dxaOrig="10250" w:dyaOrig="3990" w14:anchorId="4554410A">
          <v:shape id="_x0000_i1070" type="#_x0000_t75" style="width:296.15pt;height:115.2pt" o:ole="">
            <v:imagedata r:id="rId84" o:title=""/>
          </v:shape>
          <o:OLEObject Type="Embed" ProgID="Visio.Drawing.15" ShapeID="_x0000_i1070" DrawAspect="Content" ObjectID="_1827642312" r:id="rId85"/>
        </w:object>
      </w:r>
    </w:p>
    <w:p w14:paraId="7D80C069" w14:textId="77777777" w:rsidR="00633423" w:rsidRDefault="00633423" w:rsidP="00633423">
      <w:r>
        <w:object w:dxaOrig="10250" w:dyaOrig="4020" w14:anchorId="4C4FFA38">
          <v:shape id="_x0000_i1071" type="#_x0000_t75" style="width:296.15pt;height:117.1pt" o:ole="">
            <v:imagedata r:id="rId86" o:title=""/>
          </v:shape>
          <o:OLEObject Type="Embed" ProgID="Visio.Drawing.15" ShapeID="_x0000_i1071" DrawAspect="Content" ObjectID="_1827642313" r:id="rId87"/>
        </w:object>
      </w:r>
    </w:p>
    <w:p w14:paraId="4F627587" w14:textId="77777777" w:rsidR="00633423" w:rsidRDefault="00633423" w:rsidP="00633423"/>
    <w:p w14:paraId="0F439FC7" w14:textId="77777777" w:rsidR="00633423" w:rsidRDefault="00633423" w:rsidP="00633423">
      <w:r>
        <w:object w:dxaOrig="10250" w:dyaOrig="3920" w14:anchorId="333F0B2A">
          <v:shape id="_x0000_i1072" type="#_x0000_t75" style="width:296.15pt;height:113.3pt" o:ole="">
            <v:imagedata r:id="rId88" o:title=""/>
          </v:shape>
          <o:OLEObject Type="Embed" ProgID="Visio.Drawing.15" ShapeID="_x0000_i1072" DrawAspect="Content" ObjectID="_1827642314" r:id="rId89"/>
        </w:object>
      </w:r>
    </w:p>
    <w:p w14:paraId="30553FB4" w14:textId="77777777" w:rsidR="00633423" w:rsidRDefault="00633423" w:rsidP="00633423"/>
    <w:p w14:paraId="5179AEE3" w14:textId="77777777" w:rsidR="00633423" w:rsidRDefault="00633423" w:rsidP="00633423">
      <w:r>
        <w:object w:dxaOrig="10250" w:dyaOrig="3920" w14:anchorId="149C156A">
          <v:shape id="_x0000_i1073" type="#_x0000_t75" style="width:296.15pt;height:113.3pt" o:ole="">
            <v:imagedata r:id="rId90" o:title=""/>
          </v:shape>
          <o:OLEObject Type="Embed" ProgID="Visio.Drawing.15" ShapeID="_x0000_i1073" DrawAspect="Content" ObjectID="_1827642315" r:id="rId91"/>
        </w:object>
      </w:r>
    </w:p>
    <w:p w14:paraId="443713C8" w14:textId="77777777" w:rsidR="00633423" w:rsidRDefault="00633423" w:rsidP="00633423"/>
    <w:p w14:paraId="0FFEA6EB" w14:textId="77777777" w:rsidR="00633423" w:rsidRDefault="00633423" w:rsidP="00633423">
      <w:r>
        <w:object w:dxaOrig="10250" w:dyaOrig="4050" w14:anchorId="42EE3E1A">
          <v:shape id="_x0000_i1074" type="#_x0000_t75" style="width:296.15pt;height:118.35pt" o:ole="">
            <v:imagedata r:id="rId92" o:title=""/>
          </v:shape>
          <o:OLEObject Type="Embed" ProgID="Visio.Drawing.15" ShapeID="_x0000_i1074" DrawAspect="Content" ObjectID="_1827642316" r:id="rId93"/>
        </w:object>
      </w:r>
    </w:p>
    <w:p w14:paraId="1EEC8DD1" w14:textId="05018A3D" w:rsidR="00633423" w:rsidRDefault="00633423" w:rsidP="00633423">
      <w:r>
        <w:object w:dxaOrig="10250" w:dyaOrig="4030" w14:anchorId="48D146EF">
          <v:shape id="_x0000_i1075" type="#_x0000_t75" style="width:296.15pt;height:117.1pt" o:ole="">
            <v:imagedata r:id="rId94" o:title=""/>
          </v:shape>
          <o:OLEObject Type="Embed" ProgID="Visio.Drawing.15" ShapeID="_x0000_i1075" DrawAspect="Content" ObjectID="_1827642317" r:id="rId95"/>
        </w:object>
      </w:r>
    </w:p>
    <w:p w14:paraId="272105C7" w14:textId="04A344F5" w:rsidR="00633423" w:rsidRDefault="00633423" w:rsidP="00633423">
      <w:pPr>
        <w:pStyle w:val="3"/>
        <w:numPr>
          <w:ilvl w:val="2"/>
          <w:numId w:val="13"/>
        </w:numPr>
      </w:pPr>
      <w:bookmarkStart w:id="130" w:name="_Toc203395758"/>
      <w:r>
        <w:rPr>
          <w:rFonts w:hint="eastAsia"/>
        </w:rPr>
        <w:t>举例说明</w:t>
      </w:r>
      <w:bookmarkEnd w:id="130"/>
    </w:p>
    <w:p w14:paraId="53E3DA2E"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打码功能：夹袋输出信号有效后，延时1s时间，然后输出O</w:t>
      </w:r>
      <w:r w:rsidRPr="00D9244B">
        <w:rPr>
          <w:rFonts w:asciiTheme="minorEastAsia" w:eastAsiaTheme="minorEastAsia" w:hAnsiTheme="minorEastAsia"/>
        </w:rPr>
        <w:t>UT12</w:t>
      </w:r>
      <w:r w:rsidRPr="00D9244B">
        <w:rPr>
          <w:rFonts w:asciiTheme="minorEastAsia" w:eastAsiaTheme="minorEastAsia" w:hAnsiTheme="minorEastAsia" w:hint="eastAsia"/>
        </w:rPr>
        <w:t>持续2s时间，用来控制打码机在夹袋完成后将编码印到袋子上。</w:t>
      </w:r>
    </w:p>
    <w:p w14:paraId="6735F545"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设置如下：</w:t>
      </w:r>
    </w:p>
    <w:p w14:paraId="1C0F3AC0"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【逻辑类型】：无效-有效跳变沿触发</w:t>
      </w:r>
    </w:p>
    <w:p w14:paraId="0F4D93B2"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【延时接通时间】：1s</w:t>
      </w:r>
    </w:p>
    <w:p w14:paraId="2E27D321"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【输出有效时间】：2s</w:t>
      </w:r>
    </w:p>
    <w:p w14:paraId="48DB6D0F"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【触发类型】：信号触发</w:t>
      </w:r>
    </w:p>
    <w:p w14:paraId="24F3AAA6"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【触发信号设置】：夹袋</w:t>
      </w:r>
    </w:p>
    <w:p w14:paraId="32E65FBF"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lastRenderedPageBreak/>
        <w:t>【逻辑信号输出端口】：O</w:t>
      </w:r>
      <w:r w:rsidRPr="00D9244B">
        <w:rPr>
          <w:rFonts w:asciiTheme="minorEastAsia" w:eastAsiaTheme="minorEastAsia" w:hAnsiTheme="minorEastAsia"/>
        </w:rPr>
        <w:t>UT12</w:t>
      </w:r>
    </w:p>
    <w:p w14:paraId="4AF3FA21" w14:textId="77777777" w:rsidR="00633423" w:rsidRPr="00D9244B" w:rsidRDefault="00633423" w:rsidP="00633423">
      <w:pPr>
        <w:jc w:val="left"/>
        <w:rPr>
          <w:rFonts w:asciiTheme="minorEastAsia" w:eastAsiaTheme="minorEastAsia" w:hAnsiTheme="minorEastAsia" w:hint="eastAsia"/>
        </w:rPr>
      </w:pPr>
    </w:p>
    <w:p w14:paraId="0CCF925E" w14:textId="77777777" w:rsidR="00633423" w:rsidRPr="00D9244B" w:rsidRDefault="00633423" w:rsidP="00633423">
      <w:pPr>
        <w:jc w:val="left"/>
        <w:rPr>
          <w:rFonts w:asciiTheme="minorEastAsia" w:eastAsiaTheme="minorEastAsia" w:hAnsiTheme="minorEastAsia" w:hint="eastAsia"/>
        </w:rPr>
      </w:pPr>
      <w:r w:rsidRPr="00D9244B">
        <w:rPr>
          <w:rFonts w:asciiTheme="minorEastAsia" w:eastAsiaTheme="minorEastAsia" w:hAnsiTheme="minorEastAsia"/>
        </w:rPr>
        <w:tab/>
      </w:r>
      <w:r w:rsidRPr="00D9244B">
        <w:rPr>
          <w:rFonts w:asciiTheme="minorEastAsia" w:eastAsiaTheme="minorEastAsia" w:hAnsiTheme="minorEastAsia" w:hint="eastAsia"/>
        </w:rPr>
        <w:t>通过不同的触发信号、触发条件和5组逻辑编程信号之间的配合，可以组合输出非常灵活的逻辑信号。</w:t>
      </w:r>
    </w:p>
    <w:p w14:paraId="122ED37A" w14:textId="77777777" w:rsidR="00633423" w:rsidRPr="00D9244B" w:rsidRDefault="00633423" w:rsidP="00633423">
      <w:pPr>
        <w:jc w:val="left"/>
        <w:rPr>
          <w:rFonts w:asciiTheme="minorEastAsia" w:eastAsiaTheme="minorEastAsia" w:hAnsiTheme="minorEastAsia" w:hint="eastAsia"/>
        </w:rPr>
      </w:pPr>
      <w:r w:rsidRPr="00D9244B">
        <w:rPr>
          <w:rFonts w:asciiTheme="minorEastAsia" w:eastAsiaTheme="minorEastAsia" w:hAnsiTheme="minorEastAsia"/>
        </w:rPr>
        <w:tab/>
      </w:r>
      <w:r w:rsidRPr="00D9244B">
        <w:rPr>
          <w:rFonts w:asciiTheme="minorEastAsia" w:eastAsiaTheme="minorEastAsia" w:hAnsiTheme="minorEastAsia" w:hint="eastAsia"/>
        </w:rPr>
        <w:t>比如要实现如下逻辑：实时检测重量高于1</w:t>
      </w:r>
      <w:r w:rsidRPr="00D9244B">
        <w:rPr>
          <w:rFonts w:asciiTheme="minorEastAsia" w:eastAsiaTheme="minorEastAsia" w:hAnsiTheme="minorEastAsia"/>
        </w:rPr>
        <w:t>00</w:t>
      </w:r>
      <w:r w:rsidRPr="00D9244B">
        <w:rPr>
          <w:rFonts w:asciiTheme="minorEastAsia" w:eastAsiaTheme="minorEastAsia" w:hAnsiTheme="minorEastAsia" w:hint="eastAsia"/>
        </w:rPr>
        <w:t>kg即输出O</w:t>
      </w:r>
      <w:r w:rsidRPr="00D9244B">
        <w:rPr>
          <w:rFonts w:asciiTheme="minorEastAsia" w:eastAsiaTheme="minorEastAsia" w:hAnsiTheme="minorEastAsia"/>
        </w:rPr>
        <w:t>UT10</w:t>
      </w:r>
      <w:r w:rsidRPr="00D9244B">
        <w:rPr>
          <w:rFonts w:asciiTheme="minorEastAsia" w:eastAsiaTheme="minorEastAsia" w:hAnsiTheme="minorEastAsia" w:hint="eastAsia"/>
        </w:rPr>
        <w:t>进行报警指示。并且报警有效后延时2s，输出O</w:t>
      </w:r>
      <w:r w:rsidRPr="00D9244B">
        <w:rPr>
          <w:rFonts w:asciiTheme="minorEastAsia" w:eastAsiaTheme="minorEastAsia" w:hAnsiTheme="minorEastAsia"/>
        </w:rPr>
        <w:t>UT11</w:t>
      </w:r>
      <w:r w:rsidRPr="00D9244B">
        <w:rPr>
          <w:rFonts w:asciiTheme="minorEastAsia" w:eastAsiaTheme="minorEastAsia" w:hAnsiTheme="minorEastAsia" w:hint="eastAsia"/>
        </w:rPr>
        <w:t>持续3s时间用来控制卸料机构将物料卸出。</w:t>
      </w:r>
    </w:p>
    <w:p w14:paraId="2973B30F" w14:textId="77777777" w:rsidR="00633423" w:rsidRPr="00D9244B" w:rsidRDefault="00633423" w:rsidP="00633423">
      <w:pPr>
        <w:jc w:val="left"/>
        <w:rPr>
          <w:rFonts w:asciiTheme="minorEastAsia" w:eastAsiaTheme="minorEastAsia" w:hAnsiTheme="minorEastAsia" w:hint="eastAsia"/>
        </w:rPr>
      </w:pPr>
      <w:r w:rsidRPr="00D9244B">
        <w:rPr>
          <w:rFonts w:asciiTheme="minorEastAsia" w:eastAsiaTheme="minorEastAsia" w:hAnsiTheme="minorEastAsia"/>
        </w:rPr>
        <w:tab/>
      </w:r>
      <w:r w:rsidRPr="00D9244B">
        <w:rPr>
          <w:rFonts w:asciiTheme="minorEastAsia" w:eastAsiaTheme="minorEastAsia" w:hAnsiTheme="minorEastAsia" w:hint="eastAsia"/>
        </w:rPr>
        <w:t>设置如下：</w:t>
      </w:r>
    </w:p>
    <w:p w14:paraId="56A901B7" w14:textId="77777777" w:rsidR="00633423" w:rsidRPr="00D9244B" w:rsidRDefault="00633423" w:rsidP="00633423">
      <w:pPr>
        <w:jc w:val="left"/>
        <w:rPr>
          <w:rFonts w:asciiTheme="minorEastAsia" w:eastAsiaTheme="minorEastAsia" w:hAnsiTheme="minorEastAsia" w:hint="eastAsia"/>
        </w:rPr>
      </w:pPr>
      <w:r w:rsidRPr="00D9244B">
        <w:rPr>
          <w:rFonts w:asciiTheme="minorEastAsia" w:eastAsiaTheme="minorEastAsia" w:hAnsiTheme="minorEastAsia"/>
        </w:rPr>
        <w:tab/>
      </w:r>
      <w:r w:rsidRPr="00D9244B">
        <w:rPr>
          <w:rFonts w:asciiTheme="minorEastAsia" w:eastAsiaTheme="minorEastAsia" w:hAnsiTheme="minorEastAsia" w:hint="eastAsia"/>
          <w:b/>
        </w:rPr>
        <w:t>逻辑编程1</w:t>
      </w:r>
      <w:r w:rsidRPr="00D9244B">
        <w:rPr>
          <w:rFonts w:asciiTheme="minorEastAsia" w:eastAsiaTheme="minorEastAsia" w:hAnsiTheme="minorEastAsia" w:hint="eastAsia"/>
        </w:rPr>
        <w:t>：实现检测重量高于1</w:t>
      </w:r>
      <w:r w:rsidRPr="00D9244B">
        <w:rPr>
          <w:rFonts w:asciiTheme="minorEastAsia" w:eastAsiaTheme="minorEastAsia" w:hAnsiTheme="minorEastAsia"/>
        </w:rPr>
        <w:t>00</w:t>
      </w:r>
      <w:r w:rsidRPr="00D9244B">
        <w:rPr>
          <w:rFonts w:asciiTheme="minorEastAsia" w:eastAsiaTheme="minorEastAsia" w:hAnsiTheme="minorEastAsia" w:hint="eastAsia"/>
        </w:rPr>
        <w:t>kg即输出O</w:t>
      </w:r>
      <w:r w:rsidRPr="00D9244B">
        <w:rPr>
          <w:rFonts w:asciiTheme="minorEastAsia" w:eastAsiaTheme="minorEastAsia" w:hAnsiTheme="minorEastAsia"/>
        </w:rPr>
        <w:t>UT10</w:t>
      </w:r>
      <w:r w:rsidRPr="00D9244B">
        <w:rPr>
          <w:rFonts w:asciiTheme="minorEastAsia" w:eastAsiaTheme="minorEastAsia" w:hAnsiTheme="minorEastAsia" w:hint="eastAsia"/>
        </w:rPr>
        <w:t>。</w:t>
      </w:r>
    </w:p>
    <w:p w14:paraId="2CB3BD52"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【逻辑类型】：延时接通</w:t>
      </w:r>
    </w:p>
    <w:p w14:paraId="0672C597"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【延时接通时间】：</w:t>
      </w:r>
      <w:r w:rsidRPr="00D9244B">
        <w:rPr>
          <w:rFonts w:asciiTheme="minorEastAsia" w:eastAsiaTheme="minorEastAsia" w:hAnsiTheme="minorEastAsia"/>
        </w:rPr>
        <w:t>0</w:t>
      </w:r>
      <w:r w:rsidRPr="00D9244B">
        <w:rPr>
          <w:rFonts w:asciiTheme="minorEastAsia" w:eastAsiaTheme="minorEastAsia" w:hAnsiTheme="minorEastAsia" w:hint="eastAsia"/>
        </w:rPr>
        <w:t>s</w:t>
      </w:r>
    </w:p>
    <w:p w14:paraId="7C12DA50"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【触发类型】：条件触发</w:t>
      </w:r>
    </w:p>
    <w:p w14:paraId="7A4E328F"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【触发条件设置】：重量大于设定值</w:t>
      </w:r>
    </w:p>
    <w:p w14:paraId="24F68FC3"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【设定值1】：1</w:t>
      </w:r>
      <w:r w:rsidRPr="00D9244B">
        <w:rPr>
          <w:rFonts w:asciiTheme="minorEastAsia" w:eastAsiaTheme="minorEastAsia" w:hAnsiTheme="minorEastAsia"/>
        </w:rPr>
        <w:t>00</w:t>
      </w:r>
      <w:r w:rsidRPr="00D9244B">
        <w:rPr>
          <w:rFonts w:asciiTheme="minorEastAsia" w:eastAsiaTheme="minorEastAsia" w:hAnsiTheme="minorEastAsia" w:hint="eastAsia"/>
        </w:rPr>
        <w:t>kg</w:t>
      </w:r>
    </w:p>
    <w:p w14:paraId="21F5F067"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【逻辑信号输出端口】：O</w:t>
      </w:r>
      <w:r w:rsidRPr="00D9244B">
        <w:rPr>
          <w:rFonts w:asciiTheme="minorEastAsia" w:eastAsiaTheme="minorEastAsia" w:hAnsiTheme="minorEastAsia"/>
        </w:rPr>
        <w:t>UT10</w:t>
      </w:r>
    </w:p>
    <w:p w14:paraId="73145A9C"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b/>
        </w:rPr>
        <w:t>逻辑编程2</w:t>
      </w:r>
      <w:r w:rsidRPr="00D9244B">
        <w:rPr>
          <w:rFonts w:asciiTheme="minorEastAsia" w:eastAsiaTheme="minorEastAsia" w:hAnsiTheme="minorEastAsia" w:hint="eastAsia"/>
        </w:rPr>
        <w:t>：实现O</w:t>
      </w:r>
      <w:r w:rsidRPr="00D9244B">
        <w:rPr>
          <w:rFonts w:asciiTheme="minorEastAsia" w:eastAsiaTheme="minorEastAsia" w:hAnsiTheme="minorEastAsia"/>
        </w:rPr>
        <w:t>UT10</w:t>
      </w:r>
      <w:r w:rsidRPr="00D9244B">
        <w:rPr>
          <w:rFonts w:asciiTheme="minorEastAsia" w:eastAsiaTheme="minorEastAsia" w:hAnsiTheme="minorEastAsia" w:hint="eastAsia"/>
        </w:rPr>
        <w:t>有效后延时2s，输出O</w:t>
      </w:r>
      <w:r w:rsidRPr="00D9244B">
        <w:rPr>
          <w:rFonts w:asciiTheme="minorEastAsia" w:eastAsiaTheme="minorEastAsia" w:hAnsiTheme="minorEastAsia"/>
        </w:rPr>
        <w:t>UT11</w:t>
      </w:r>
      <w:r w:rsidRPr="00D9244B">
        <w:rPr>
          <w:rFonts w:asciiTheme="minorEastAsia" w:eastAsiaTheme="minorEastAsia" w:hAnsiTheme="minorEastAsia" w:hint="eastAsia"/>
        </w:rPr>
        <w:t>持续3s时间。</w:t>
      </w:r>
    </w:p>
    <w:p w14:paraId="6EE4FF8A"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【逻辑类型】：无效-有效跳变沿触发</w:t>
      </w:r>
    </w:p>
    <w:p w14:paraId="622C4E7C"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【延时接通时间】：2s</w:t>
      </w:r>
    </w:p>
    <w:p w14:paraId="58CBE6E7"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【输出有效时间】：3s</w:t>
      </w:r>
    </w:p>
    <w:p w14:paraId="21660F6D"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【触发类型】：信号触发</w:t>
      </w:r>
    </w:p>
    <w:p w14:paraId="636A8477" w14:textId="77777777" w:rsidR="00633423" w:rsidRPr="00D9244B"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【触发信号设置】：逻辑输出1</w:t>
      </w:r>
    </w:p>
    <w:p w14:paraId="0868A818" w14:textId="77777777" w:rsidR="00633423" w:rsidRDefault="00633423" w:rsidP="00633423">
      <w:pPr>
        <w:ind w:firstLine="420"/>
        <w:jc w:val="left"/>
        <w:rPr>
          <w:rFonts w:asciiTheme="minorEastAsia" w:eastAsiaTheme="minorEastAsia" w:hAnsiTheme="minorEastAsia" w:hint="eastAsia"/>
        </w:rPr>
      </w:pPr>
      <w:r w:rsidRPr="00D9244B">
        <w:rPr>
          <w:rFonts w:asciiTheme="minorEastAsia" w:eastAsiaTheme="minorEastAsia" w:hAnsiTheme="minorEastAsia" w:hint="eastAsia"/>
        </w:rPr>
        <w:t>【逻辑信号输出端口】：O</w:t>
      </w:r>
      <w:r w:rsidRPr="00D9244B">
        <w:rPr>
          <w:rFonts w:asciiTheme="minorEastAsia" w:eastAsiaTheme="minorEastAsia" w:hAnsiTheme="minorEastAsia"/>
        </w:rPr>
        <w:t>UT11</w:t>
      </w:r>
    </w:p>
    <w:p w14:paraId="532349C6" w14:textId="77777777" w:rsidR="00BF1D06" w:rsidRDefault="00BF1D06" w:rsidP="00BF1D06">
      <w:pPr>
        <w:pStyle w:val="2"/>
        <w:numPr>
          <w:ilvl w:val="1"/>
          <w:numId w:val="13"/>
        </w:numPr>
      </w:pPr>
      <w:bookmarkStart w:id="131" w:name="_Ref123646715"/>
      <w:bookmarkStart w:id="132" w:name="_Ref123646718"/>
      <w:bookmarkStart w:id="133" w:name="_Toc123648945"/>
      <w:bookmarkStart w:id="134" w:name="_Toc203395759"/>
      <w:r>
        <w:rPr>
          <w:rFonts w:hint="eastAsia"/>
        </w:rPr>
        <w:t>模拟量</w:t>
      </w:r>
      <w:bookmarkEnd w:id="131"/>
      <w:bookmarkEnd w:id="132"/>
      <w:bookmarkEnd w:id="133"/>
      <w:bookmarkEnd w:id="134"/>
    </w:p>
    <w:p w14:paraId="0BD223CC" w14:textId="77777777" w:rsidR="00BF1D06" w:rsidRPr="00FB11F3" w:rsidRDefault="00BF1D06" w:rsidP="00BF1D06">
      <w:pPr>
        <w:ind w:left="420"/>
        <w:rPr>
          <w:rFonts w:ascii="等线" w:eastAsia="等线" w:hAnsi="等线" w:hint="eastAsia"/>
          <w:b/>
          <w:bCs/>
        </w:rPr>
      </w:pPr>
      <w:r w:rsidRPr="00FB11F3">
        <w:rPr>
          <w:rFonts w:ascii="等线" w:eastAsia="等线" w:hAnsi="等线" w:hint="eastAsia"/>
          <w:b/>
          <w:bCs/>
        </w:rPr>
        <w:t>模拟量输出功能需选配模拟量输出扩展。</w:t>
      </w:r>
    </w:p>
    <w:p w14:paraId="17B40E0C" w14:textId="77777777" w:rsidR="00BF1D06" w:rsidRDefault="00BF1D06" w:rsidP="00BF1D06">
      <w:pPr>
        <w:ind w:left="420"/>
      </w:pPr>
      <w:r>
        <w:rPr>
          <w:rFonts w:hint="eastAsia"/>
        </w:rPr>
        <w:t>模拟量接口：</w:t>
      </w:r>
    </w:p>
    <w:p w14:paraId="718B9A07" w14:textId="77777777" w:rsidR="00BF1D06" w:rsidRPr="00462D0B" w:rsidRDefault="00BF1D06" w:rsidP="00BF1D06">
      <w:pPr>
        <w:ind w:left="420"/>
        <w:rPr>
          <w:rFonts w:asciiTheme="minorEastAsia" w:hAnsiTheme="minorEastAsia" w:hint="eastAsia"/>
        </w:rPr>
      </w:pPr>
      <w:r>
        <w:rPr>
          <w:rFonts w:asciiTheme="minorEastAsia" w:hAnsiTheme="minorEastAsia"/>
        </w:rPr>
        <w:lastRenderedPageBreak/>
        <w:t>U1</w:t>
      </w:r>
      <w:r w:rsidRPr="00462D0B">
        <w:rPr>
          <w:rFonts w:asciiTheme="minorEastAsia" w:hAnsiTheme="minorEastAsia"/>
        </w:rPr>
        <w:t>+</w:t>
      </w:r>
      <w:r>
        <w:rPr>
          <w:rFonts w:asciiTheme="minorEastAsia" w:hAnsiTheme="minorEastAsia"/>
        </w:rPr>
        <w:t>/</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rPr>
        <w:t>+</w:t>
      </w:r>
      <w:r w:rsidRPr="00462D0B">
        <w:rPr>
          <w:rFonts w:asciiTheme="minorEastAsia" w:hAnsiTheme="minorEastAsia" w:hint="eastAsia"/>
        </w:rPr>
        <w:t>：电压</w:t>
      </w:r>
      <w:r>
        <w:rPr>
          <w:rFonts w:asciiTheme="minorEastAsia" w:hAnsiTheme="minorEastAsia" w:hint="eastAsia"/>
        </w:rPr>
        <w:t>/电流</w:t>
      </w:r>
      <w:r w:rsidRPr="00462D0B">
        <w:rPr>
          <w:rFonts w:asciiTheme="minorEastAsia" w:hAnsiTheme="minorEastAsia" w:hint="eastAsia"/>
        </w:rPr>
        <w:t>类型模拟量输出的正极。</w:t>
      </w:r>
    </w:p>
    <w:p w14:paraId="13A0FD2D" w14:textId="77777777" w:rsidR="00BF1D06" w:rsidRPr="00AF67FC" w:rsidRDefault="00BF1D06" w:rsidP="00BF1D06">
      <w:pPr>
        <w:ind w:left="420"/>
        <w:rPr>
          <w:rFonts w:asciiTheme="minorEastAsia" w:hAnsiTheme="minorEastAsia" w:hint="eastAsia"/>
        </w:rPr>
      </w:pPr>
      <w:r>
        <w:rPr>
          <w:rFonts w:asciiTheme="minorEastAsia" w:hAnsiTheme="minorEastAsia"/>
        </w:rPr>
        <w:t>U1-/</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hint="eastAsia"/>
        </w:rPr>
        <w:t>：电压</w:t>
      </w:r>
      <w:r>
        <w:rPr>
          <w:rFonts w:asciiTheme="minorEastAsia" w:hAnsiTheme="minorEastAsia" w:hint="eastAsia"/>
        </w:rPr>
        <w:t>/电流</w:t>
      </w:r>
      <w:r w:rsidRPr="00462D0B">
        <w:rPr>
          <w:rFonts w:asciiTheme="minorEastAsia" w:hAnsiTheme="minorEastAsia" w:hint="eastAsia"/>
        </w:rPr>
        <w:t>类型模拟量输出的负极。</w:t>
      </w:r>
    </w:p>
    <w:p w14:paraId="221D59ED" w14:textId="77777777" w:rsidR="00BF1D06" w:rsidRDefault="00BF1D06" w:rsidP="00BF1D06">
      <w:pPr>
        <w:ind w:left="420"/>
        <w:rPr>
          <w:rFonts w:asciiTheme="minorEastAsia" w:hAnsiTheme="minorEastAsia" w:hint="eastAsia"/>
        </w:rPr>
      </w:pPr>
      <w:r>
        <w:rPr>
          <w:rFonts w:asciiTheme="minorEastAsia" w:hAnsiTheme="minorEastAsia" w:hint="eastAsia"/>
        </w:rPr>
        <w:t>电压类型输出模拟量连接U</w:t>
      </w:r>
      <w:r>
        <w:rPr>
          <w:rFonts w:asciiTheme="minorEastAsia" w:hAnsiTheme="minorEastAsia"/>
        </w:rPr>
        <w:t>1+</w:t>
      </w:r>
      <w:r>
        <w:rPr>
          <w:rFonts w:asciiTheme="minorEastAsia" w:hAnsiTheme="minorEastAsia" w:hint="eastAsia"/>
        </w:rPr>
        <w:t>和</w:t>
      </w:r>
      <w:r>
        <w:rPr>
          <w:rFonts w:asciiTheme="minorEastAsia" w:hAnsiTheme="minorEastAsia"/>
        </w:rPr>
        <w:t>U1-</w:t>
      </w:r>
      <w:r>
        <w:rPr>
          <w:rFonts w:asciiTheme="minorEastAsia" w:hAnsiTheme="minorEastAsia" w:hint="eastAsia"/>
        </w:rPr>
        <w:t>。</w:t>
      </w:r>
    </w:p>
    <w:p w14:paraId="5B0FA3E0" w14:textId="77777777" w:rsidR="00BF1D06" w:rsidRDefault="00BF1D06" w:rsidP="00BF1D06">
      <w:pPr>
        <w:ind w:left="420"/>
        <w:rPr>
          <w:rFonts w:asciiTheme="minorEastAsia" w:hAnsiTheme="minorEastAsia" w:hint="eastAsia"/>
        </w:rPr>
      </w:pPr>
      <w:r>
        <w:rPr>
          <w:rFonts w:asciiTheme="minorEastAsia" w:hAnsiTheme="minorEastAsia" w:hint="eastAsia"/>
        </w:rPr>
        <w:t>电流类型输出模拟量连接I</w:t>
      </w:r>
      <w:r>
        <w:rPr>
          <w:rFonts w:asciiTheme="minorEastAsia" w:hAnsiTheme="minorEastAsia"/>
        </w:rPr>
        <w:t>1+</w:t>
      </w:r>
      <w:r>
        <w:rPr>
          <w:rFonts w:asciiTheme="minorEastAsia" w:hAnsiTheme="minorEastAsia" w:hint="eastAsia"/>
        </w:rPr>
        <w:t>和</w:t>
      </w:r>
      <w:r>
        <w:rPr>
          <w:rFonts w:asciiTheme="minorEastAsia" w:hAnsiTheme="minorEastAsia"/>
        </w:rPr>
        <w:t>I1-</w:t>
      </w:r>
      <w:r>
        <w:rPr>
          <w:rFonts w:asciiTheme="minorEastAsia" w:hAnsiTheme="minorEastAsia" w:hint="eastAsia"/>
        </w:rPr>
        <w:t>。</w:t>
      </w:r>
    </w:p>
    <w:p w14:paraId="020EACDC" w14:textId="77777777" w:rsidR="00BF1D06" w:rsidRPr="00AF3C06" w:rsidRDefault="00BF1D06" w:rsidP="00BF1D06">
      <w:pPr>
        <w:ind w:left="420"/>
        <w:rPr>
          <w:rFonts w:asciiTheme="minorEastAsia" w:hAnsiTheme="minorEastAsia" w:hint="eastAsia"/>
        </w:rPr>
      </w:pPr>
      <w:r>
        <w:rPr>
          <w:rFonts w:asciiTheme="minorEastAsia" w:hAnsiTheme="minorEastAsia" w:hint="eastAsia"/>
        </w:rPr>
        <w:t>通过拨码开关选择输出电压/电流类型模拟量。</w:t>
      </w:r>
    </w:p>
    <w:p w14:paraId="080A174B" w14:textId="21CEA09F" w:rsidR="00BF1D06" w:rsidRDefault="00BF1D06" w:rsidP="00BF1D06">
      <w:pPr>
        <w:pStyle w:val="3"/>
        <w:numPr>
          <w:ilvl w:val="2"/>
          <w:numId w:val="13"/>
        </w:numPr>
      </w:pPr>
      <w:bookmarkStart w:id="135" w:name="_Toc123648946"/>
      <w:bookmarkStart w:id="136" w:name="_Toc203395760"/>
      <w:r>
        <w:rPr>
          <w:rFonts w:hint="eastAsia"/>
        </w:rPr>
        <w:t>输出设置</w:t>
      </w:r>
      <w:bookmarkEnd w:id="135"/>
      <w:bookmarkEnd w:id="136"/>
    </w:p>
    <w:p w14:paraId="062C418A" w14:textId="77777777" w:rsidR="00BF1D06" w:rsidRPr="004A287E" w:rsidRDefault="00BF1D06" w:rsidP="00BF1D06">
      <w:pPr>
        <w:ind w:left="420"/>
      </w:pPr>
      <w:r w:rsidRPr="00AF3C06">
        <w:rPr>
          <w:rFonts w:hint="eastAsia"/>
        </w:rPr>
        <w:t>设定模拟量输出功能相关参数</w:t>
      </w:r>
      <w:r>
        <w:rPr>
          <w:rFonts w:hint="eastAsia"/>
        </w:rPr>
        <w:t>。</w:t>
      </w:r>
    </w:p>
    <w:tbl>
      <w:tblPr>
        <w:tblStyle w:val="a8"/>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0"/>
        <w:gridCol w:w="1106"/>
        <w:gridCol w:w="2909"/>
        <w:gridCol w:w="1686"/>
      </w:tblGrid>
      <w:tr w:rsidR="00BF1D06" w:rsidRPr="00B4768F" w14:paraId="2484A25C" w14:textId="77777777" w:rsidTr="00BF1D06">
        <w:tc>
          <w:tcPr>
            <w:tcW w:w="820" w:type="dxa"/>
            <w:tcBorders>
              <w:bottom w:val="double" w:sz="4" w:space="0" w:color="auto"/>
            </w:tcBorders>
          </w:tcPr>
          <w:p w14:paraId="6ADAF275" w14:textId="77777777" w:rsidR="00BF1D06" w:rsidRPr="00B4768F" w:rsidRDefault="00BF1D06" w:rsidP="000A40D6">
            <w:pPr>
              <w:jc w:val="center"/>
              <w:rPr>
                <w:rFonts w:cstheme="minorHAnsi"/>
                <w:sz w:val="18"/>
                <w:szCs w:val="18"/>
              </w:rPr>
            </w:pPr>
            <w:r w:rsidRPr="00B4768F">
              <w:rPr>
                <w:rFonts w:cstheme="minorHAnsi"/>
                <w:b/>
                <w:bCs/>
                <w:sz w:val="18"/>
                <w:szCs w:val="18"/>
              </w:rPr>
              <w:t>序号</w:t>
            </w:r>
          </w:p>
        </w:tc>
        <w:tc>
          <w:tcPr>
            <w:tcW w:w="1106" w:type="dxa"/>
            <w:tcBorders>
              <w:bottom w:val="double" w:sz="4" w:space="0" w:color="auto"/>
            </w:tcBorders>
            <w:vAlign w:val="center"/>
          </w:tcPr>
          <w:p w14:paraId="6C94714F" w14:textId="77777777" w:rsidR="00BF1D06" w:rsidRPr="00B4768F" w:rsidRDefault="00BF1D06" w:rsidP="000A40D6">
            <w:pPr>
              <w:jc w:val="center"/>
              <w:rPr>
                <w:rFonts w:cstheme="minorHAnsi"/>
                <w:sz w:val="18"/>
                <w:szCs w:val="18"/>
              </w:rPr>
            </w:pPr>
            <w:r w:rsidRPr="00B4768F">
              <w:rPr>
                <w:rFonts w:cstheme="minorHAnsi"/>
                <w:b/>
                <w:bCs/>
                <w:sz w:val="18"/>
                <w:szCs w:val="18"/>
              </w:rPr>
              <w:t>参数</w:t>
            </w:r>
          </w:p>
        </w:tc>
        <w:tc>
          <w:tcPr>
            <w:tcW w:w="2909" w:type="dxa"/>
            <w:tcBorders>
              <w:bottom w:val="double" w:sz="4" w:space="0" w:color="auto"/>
            </w:tcBorders>
          </w:tcPr>
          <w:p w14:paraId="15CBD1EC" w14:textId="77777777" w:rsidR="00BF1D06" w:rsidRPr="00B4768F" w:rsidRDefault="00BF1D06" w:rsidP="000A40D6">
            <w:pPr>
              <w:jc w:val="center"/>
              <w:rPr>
                <w:rFonts w:cstheme="minorHAnsi"/>
                <w:sz w:val="18"/>
                <w:szCs w:val="18"/>
              </w:rPr>
            </w:pPr>
            <w:r w:rsidRPr="00B4768F">
              <w:rPr>
                <w:rFonts w:cstheme="minorHAnsi"/>
                <w:b/>
                <w:bCs/>
                <w:sz w:val="18"/>
                <w:szCs w:val="18"/>
              </w:rPr>
              <w:t>说明</w:t>
            </w:r>
          </w:p>
        </w:tc>
        <w:tc>
          <w:tcPr>
            <w:tcW w:w="1686" w:type="dxa"/>
            <w:tcBorders>
              <w:bottom w:val="double" w:sz="4" w:space="0" w:color="auto"/>
            </w:tcBorders>
            <w:vAlign w:val="center"/>
          </w:tcPr>
          <w:p w14:paraId="474105B4" w14:textId="77777777" w:rsidR="00BF1D06" w:rsidRPr="00B4768F" w:rsidRDefault="00BF1D06" w:rsidP="000A40D6">
            <w:pPr>
              <w:jc w:val="center"/>
              <w:rPr>
                <w:rFonts w:cstheme="minorHAnsi"/>
                <w:sz w:val="18"/>
                <w:szCs w:val="18"/>
              </w:rPr>
            </w:pPr>
            <w:r w:rsidRPr="00B4768F">
              <w:rPr>
                <w:rFonts w:cstheme="minorHAnsi"/>
                <w:b/>
                <w:bCs/>
                <w:sz w:val="18"/>
                <w:szCs w:val="18"/>
              </w:rPr>
              <w:t>初值</w:t>
            </w:r>
          </w:p>
        </w:tc>
      </w:tr>
      <w:tr w:rsidR="00BF1D06" w:rsidRPr="00B4768F" w14:paraId="7B3FB3AE" w14:textId="77777777" w:rsidTr="00BF1D06">
        <w:tc>
          <w:tcPr>
            <w:tcW w:w="820" w:type="dxa"/>
            <w:shd w:val="clear" w:color="auto" w:fill="D9D9D9" w:themeFill="background1" w:themeFillShade="D9"/>
            <w:vAlign w:val="center"/>
          </w:tcPr>
          <w:p w14:paraId="0F556058" w14:textId="08B79917" w:rsidR="00BF1D06" w:rsidRPr="00B4768F" w:rsidRDefault="00BF1D06" w:rsidP="000A40D6">
            <w:pPr>
              <w:rPr>
                <w:rFonts w:cstheme="minorHAnsi"/>
                <w:sz w:val="18"/>
                <w:szCs w:val="18"/>
              </w:rPr>
            </w:pPr>
            <w:r>
              <w:rPr>
                <w:rFonts w:cstheme="minorHAnsi" w:hint="eastAsia"/>
                <w:sz w:val="18"/>
                <w:szCs w:val="18"/>
              </w:rPr>
              <w:t>11</w:t>
            </w:r>
            <w:r>
              <w:rPr>
                <w:rFonts w:cstheme="minorHAnsi"/>
                <w:sz w:val="18"/>
                <w:szCs w:val="18"/>
              </w:rPr>
              <w:t>.1</w:t>
            </w:r>
          </w:p>
        </w:tc>
        <w:tc>
          <w:tcPr>
            <w:tcW w:w="5701" w:type="dxa"/>
            <w:gridSpan w:val="3"/>
            <w:shd w:val="clear" w:color="auto" w:fill="D9D9D9" w:themeFill="background1" w:themeFillShade="D9"/>
            <w:vAlign w:val="center"/>
          </w:tcPr>
          <w:p w14:paraId="595DB6EE" w14:textId="77777777" w:rsidR="00BF1D06" w:rsidRPr="00B4768F" w:rsidRDefault="00BF1D06" w:rsidP="000A40D6">
            <w:pPr>
              <w:rPr>
                <w:rFonts w:cstheme="minorHAnsi"/>
                <w:sz w:val="18"/>
                <w:szCs w:val="18"/>
              </w:rPr>
            </w:pPr>
            <w:r>
              <w:rPr>
                <w:rFonts w:cstheme="minorHAnsi" w:hint="eastAsia"/>
                <w:sz w:val="18"/>
                <w:szCs w:val="18"/>
              </w:rPr>
              <w:t>输出设置</w:t>
            </w:r>
          </w:p>
        </w:tc>
      </w:tr>
      <w:tr w:rsidR="00BF1D06" w:rsidRPr="00B4768F" w14:paraId="06A17A0A" w14:textId="77777777" w:rsidTr="00BF1D06">
        <w:tc>
          <w:tcPr>
            <w:tcW w:w="820" w:type="dxa"/>
            <w:vAlign w:val="center"/>
          </w:tcPr>
          <w:p w14:paraId="55DD17A4" w14:textId="6D7EFAF5" w:rsidR="00BF1D06" w:rsidRPr="00B4768F" w:rsidRDefault="00BF1D06" w:rsidP="000A40D6">
            <w:pPr>
              <w:rPr>
                <w:rFonts w:cstheme="minorHAnsi"/>
                <w:sz w:val="18"/>
                <w:szCs w:val="18"/>
              </w:rPr>
            </w:pPr>
            <w:r>
              <w:rPr>
                <w:rFonts w:cstheme="minorHAnsi" w:hint="eastAsia"/>
                <w:sz w:val="18"/>
                <w:szCs w:val="18"/>
              </w:rPr>
              <w:t>11.1.1</w:t>
            </w:r>
          </w:p>
        </w:tc>
        <w:tc>
          <w:tcPr>
            <w:tcW w:w="1106" w:type="dxa"/>
            <w:vAlign w:val="center"/>
          </w:tcPr>
          <w:p w14:paraId="1DE0CB1E" w14:textId="77777777" w:rsidR="00BF1D06" w:rsidRPr="00B4768F" w:rsidRDefault="00BF1D06" w:rsidP="000A40D6">
            <w:pPr>
              <w:rPr>
                <w:rFonts w:cstheme="minorHAnsi"/>
                <w:sz w:val="18"/>
                <w:szCs w:val="18"/>
              </w:rPr>
            </w:pPr>
            <w:r>
              <w:rPr>
                <w:rFonts w:asciiTheme="minorEastAsia" w:hAnsiTheme="minorEastAsia" w:hint="eastAsia"/>
                <w:sz w:val="18"/>
                <w:szCs w:val="18"/>
              </w:rPr>
              <w:t>输出范围</w:t>
            </w:r>
          </w:p>
        </w:tc>
        <w:tc>
          <w:tcPr>
            <w:tcW w:w="2909" w:type="dxa"/>
            <w:vAlign w:val="center"/>
          </w:tcPr>
          <w:p w14:paraId="53DCFDE3" w14:textId="77777777" w:rsidR="00BF1D06" w:rsidRPr="00311D8D" w:rsidRDefault="00BF1D06" w:rsidP="000A40D6">
            <w:pPr>
              <w:rPr>
                <w:rFonts w:asciiTheme="minorEastAsia" w:hAnsiTheme="minorEastAsia" w:hint="eastAsia"/>
                <w:sz w:val="18"/>
                <w:szCs w:val="18"/>
              </w:rPr>
            </w:pPr>
            <w:r w:rsidRPr="00311D8D">
              <w:rPr>
                <w:rFonts w:asciiTheme="minorEastAsia" w:hAnsiTheme="minorEastAsia" w:hint="eastAsia"/>
                <w:sz w:val="18"/>
                <w:szCs w:val="18"/>
              </w:rPr>
              <w:t>①</w:t>
            </w:r>
            <w:r>
              <w:rPr>
                <w:rFonts w:asciiTheme="minorEastAsia" w:hAnsiTheme="minorEastAsia" w:hint="eastAsia"/>
                <w:sz w:val="18"/>
                <w:szCs w:val="18"/>
              </w:rPr>
              <w:t>[</w:t>
            </w:r>
            <w:r w:rsidRPr="00311D8D">
              <w:rPr>
                <w:rFonts w:asciiTheme="minorEastAsia" w:hAnsiTheme="minorEastAsia" w:hint="eastAsia"/>
                <w:sz w:val="18"/>
                <w:szCs w:val="18"/>
              </w:rPr>
              <w:t>0-5V</w:t>
            </w:r>
            <w:r>
              <w:rPr>
                <w:rFonts w:asciiTheme="minorEastAsia" w:hAnsiTheme="minorEastAsia"/>
                <w:sz w:val="18"/>
                <w:szCs w:val="18"/>
              </w:rPr>
              <w:t>]</w:t>
            </w:r>
          </w:p>
          <w:p w14:paraId="6004CBF3" w14:textId="77777777" w:rsidR="00BF1D06" w:rsidRPr="00311D8D" w:rsidRDefault="00BF1D06" w:rsidP="000A40D6">
            <w:pPr>
              <w:rPr>
                <w:rFonts w:asciiTheme="minorEastAsia" w:hAnsiTheme="minorEastAsia" w:hint="eastAsia"/>
                <w:sz w:val="18"/>
                <w:szCs w:val="18"/>
              </w:rPr>
            </w:pPr>
            <w:r w:rsidRPr="00311D8D">
              <w:rPr>
                <w:rFonts w:asciiTheme="minorEastAsia" w:hAnsiTheme="minorEastAsia" w:hint="eastAsia"/>
                <w:sz w:val="18"/>
                <w:szCs w:val="18"/>
              </w:rPr>
              <w:t>②</w:t>
            </w:r>
            <w:r>
              <w:rPr>
                <w:rFonts w:asciiTheme="minorEastAsia" w:hAnsiTheme="minorEastAsia" w:hint="eastAsia"/>
                <w:sz w:val="18"/>
                <w:szCs w:val="18"/>
              </w:rPr>
              <w:t>[</w:t>
            </w:r>
            <w:r w:rsidRPr="00311D8D">
              <w:rPr>
                <w:rFonts w:asciiTheme="minorEastAsia" w:hAnsiTheme="minorEastAsia" w:hint="eastAsia"/>
                <w:sz w:val="18"/>
                <w:szCs w:val="18"/>
              </w:rPr>
              <w:t>0-10V</w:t>
            </w:r>
            <w:r>
              <w:rPr>
                <w:rFonts w:asciiTheme="minorEastAsia" w:hAnsiTheme="minorEastAsia"/>
                <w:sz w:val="18"/>
                <w:szCs w:val="18"/>
              </w:rPr>
              <w:t>]</w:t>
            </w:r>
          </w:p>
          <w:p w14:paraId="331104FE" w14:textId="77777777" w:rsidR="00BF1D06" w:rsidRPr="00311D8D" w:rsidRDefault="00BF1D06" w:rsidP="000A40D6">
            <w:pPr>
              <w:rPr>
                <w:rFonts w:asciiTheme="minorEastAsia" w:hAnsiTheme="minorEastAsia" w:hint="eastAsia"/>
                <w:sz w:val="18"/>
                <w:szCs w:val="18"/>
              </w:rPr>
            </w:pPr>
            <w:r w:rsidRPr="00311D8D">
              <w:rPr>
                <w:rFonts w:asciiTheme="minorEastAsia" w:hAnsiTheme="minorEastAsia" w:hint="eastAsia"/>
                <w:sz w:val="18"/>
                <w:szCs w:val="18"/>
              </w:rPr>
              <w:t>③</w:t>
            </w:r>
            <w:r>
              <w:rPr>
                <w:rFonts w:asciiTheme="minorEastAsia" w:hAnsiTheme="minorEastAsia" w:hint="eastAsia"/>
                <w:sz w:val="18"/>
                <w:szCs w:val="18"/>
              </w:rPr>
              <w:t>[</w:t>
            </w:r>
            <w:r w:rsidRPr="00311D8D">
              <w:rPr>
                <w:rFonts w:asciiTheme="minorEastAsia" w:hAnsiTheme="minorEastAsia" w:hint="eastAsia"/>
                <w:sz w:val="18"/>
                <w:szCs w:val="18"/>
              </w:rPr>
              <w:t>4-20mA</w:t>
            </w:r>
            <w:r>
              <w:rPr>
                <w:rFonts w:asciiTheme="minorEastAsia" w:hAnsiTheme="minorEastAsia"/>
                <w:sz w:val="18"/>
                <w:szCs w:val="18"/>
              </w:rPr>
              <w:t>]</w:t>
            </w:r>
          </w:p>
          <w:p w14:paraId="2EF94457" w14:textId="77777777" w:rsidR="00BF1D06" w:rsidRPr="00311D8D" w:rsidRDefault="00BF1D06" w:rsidP="000A40D6">
            <w:pPr>
              <w:rPr>
                <w:rFonts w:asciiTheme="minorEastAsia" w:hAnsiTheme="minorEastAsia" w:hint="eastAsia"/>
                <w:sz w:val="18"/>
                <w:szCs w:val="18"/>
              </w:rPr>
            </w:pPr>
            <w:r w:rsidRPr="00311D8D">
              <w:rPr>
                <w:rFonts w:asciiTheme="minorEastAsia" w:hAnsiTheme="minorEastAsia" w:hint="eastAsia"/>
                <w:sz w:val="18"/>
                <w:szCs w:val="18"/>
              </w:rPr>
              <w:t>④</w:t>
            </w:r>
            <w:r>
              <w:rPr>
                <w:rFonts w:asciiTheme="minorEastAsia" w:hAnsiTheme="minorEastAsia" w:hint="eastAsia"/>
                <w:sz w:val="18"/>
                <w:szCs w:val="18"/>
              </w:rPr>
              <w:t>[</w:t>
            </w:r>
            <w:r w:rsidRPr="00311D8D">
              <w:rPr>
                <w:rFonts w:asciiTheme="minorEastAsia" w:hAnsiTheme="minorEastAsia" w:hint="eastAsia"/>
                <w:sz w:val="18"/>
                <w:szCs w:val="18"/>
              </w:rPr>
              <w:t>0-20mA</w:t>
            </w:r>
            <w:r>
              <w:rPr>
                <w:rFonts w:asciiTheme="minorEastAsia" w:hAnsiTheme="minorEastAsia"/>
                <w:sz w:val="18"/>
                <w:szCs w:val="18"/>
              </w:rPr>
              <w:t>]</w:t>
            </w:r>
          </w:p>
          <w:p w14:paraId="2BBF7CB2" w14:textId="77777777" w:rsidR="00BF1D06" w:rsidRPr="00311D8D" w:rsidRDefault="00BF1D06" w:rsidP="000A40D6">
            <w:pPr>
              <w:rPr>
                <w:rFonts w:asciiTheme="minorEastAsia" w:hAnsiTheme="minorEastAsia" w:hint="eastAsia"/>
                <w:sz w:val="18"/>
                <w:szCs w:val="18"/>
              </w:rPr>
            </w:pPr>
            <w:r w:rsidRPr="00311D8D">
              <w:rPr>
                <w:rFonts w:asciiTheme="minorEastAsia" w:hAnsiTheme="minorEastAsia" w:hint="eastAsia"/>
                <w:sz w:val="18"/>
                <w:szCs w:val="18"/>
              </w:rPr>
              <w:t>⑤</w:t>
            </w:r>
            <w:r>
              <w:rPr>
                <w:rFonts w:asciiTheme="minorEastAsia" w:hAnsiTheme="minorEastAsia" w:hint="eastAsia"/>
                <w:sz w:val="18"/>
                <w:szCs w:val="18"/>
              </w:rPr>
              <w:t>[</w:t>
            </w:r>
            <w:r w:rsidRPr="00311D8D">
              <w:rPr>
                <w:rFonts w:asciiTheme="minorEastAsia" w:hAnsiTheme="minorEastAsia" w:hint="eastAsia"/>
                <w:sz w:val="18"/>
                <w:szCs w:val="18"/>
              </w:rPr>
              <w:t>0-24mA</w:t>
            </w:r>
            <w:r>
              <w:rPr>
                <w:rFonts w:asciiTheme="minorEastAsia" w:hAnsiTheme="minorEastAsia"/>
                <w:sz w:val="18"/>
                <w:szCs w:val="18"/>
              </w:rPr>
              <w:t>]</w:t>
            </w:r>
          </w:p>
          <w:p w14:paraId="6C1F9041" w14:textId="3565BC0E" w:rsidR="00BF1D06" w:rsidRPr="00BF1D06" w:rsidRDefault="00BF1D06" w:rsidP="00BF1D06">
            <w:pPr>
              <w:rPr>
                <w:rFonts w:asciiTheme="minorEastAsia" w:hAnsiTheme="minorEastAsia" w:hint="eastAsia"/>
                <w:sz w:val="18"/>
                <w:szCs w:val="18"/>
              </w:rPr>
            </w:pPr>
            <w:r>
              <w:rPr>
                <w:rFonts w:asciiTheme="minorEastAsia" w:hAnsiTheme="minorEastAsia" w:hint="eastAsia"/>
                <w:sz w:val="18"/>
                <w:szCs w:val="18"/>
              </w:rPr>
              <w:t>⑥</w:t>
            </w:r>
            <w:r w:rsidRPr="00BF1D06">
              <w:rPr>
                <w:rFonts w:asciiTheme="minorEastAsia" w:hAnsiTheme="minorEastAsia" w:hint="eastAsia"/>
                <w:sz w:val="18"/>
                <w:szCs w:val="18"/>
              </w:rPr>
              <w:t>[自定义电压]</w:t>
            </w:r>
          </w:p>
          <w:p w14:paraId="11EDF46B" w14:textId="1D628084" w:rsidR="00BF1D06" w:rsidRPr="00BF1D06" w:rsidRDefault="00BF1D06" w:rsidP="00BF1D06">
            <w:pPr>
              <w:rPr>
                <w:rFonts w:cstheme="minorHAnsi"/>
                <w:sz w:val="18"/>
                <w:szCs w:val="18"/>
              </w:rPr>
            </w:pPr>
            <w:r>
              <w:rPr>
                <w:rFonts w:asciiTheme="minorEastAsia" w:hAnsiTheme="minorEastAsia" w:hint="eastAsia"/>
                <w:sz w:val="18"/>
                <w:szCs w:val="18"/>
              </w:rPr>
              <w:t>⑦</w:t>
            </w:r>
            <w:r w:rsidRPr="00BF1D06">
              <w:rPr>
                <w:rFonts w:asciiTheme="minorEastAsia" w:hAnsiTheme="minorEastAsia" w:hint="eastAsia"/>
                <w:sz w:val="18"/>
                <w:szCs w:val="18"/>
              </w:rPr>
              <w:t>[自定义电流]</w:t>
            </w:r>
          </w:p>
        </w:tc>
        <w:tc>
          <w:tcPr>
            <w:tcW w:w="1686" w:type="dxa"/>
            <w:vAlign w:val="center"/>
          </w:tcPr>
          <w:p w14:paraId="70C66870" w14:textId="4E883292" w:rsidR="00BF1D06" w:rsidRPr="00BF1D06" w:rsidRDefault="00BF1D06" w:rsidP="00BF1D06">
            <w:pPr>
              <w:rPr>
                <w:rFonts w:asciiTheme="minorEastAsia" w:hAnsiTheme="minorEastAsia" w:hint="eastAsia"/>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[0-5V</w:t>
            </w:r>
            <w:r w:rsidRPr="00BF1D06">
              <w:rPr>
                <w:rFonts w:asciiTheme="minorEastAsia" w:hAnsiTheme="minorEastAsia"/>
                <w:sz w:val="18"/>
                <w:szCs w:val="18"/>
              </w:rPr>
              <w:t>]</w:t>
            </w:r>
          </w:p>
        </w:tc>
      </w:tr>
      <w:tr w:rsidR="00BF1D06" w:rsidRPr="00B4768F" w14:paraId="6FBA0F82" w14:textId="77777777" w:rsidTr="00BF1D06">
        <w:tc>
          <w:tcPr>
            <w:tcW w:w="820" w:type="dxa"/>
            <w:vAlign w:val="center"/>
          </w:tcPr>
          <w:p w14:paraId="7BD39417" w14:textId="3826F8E2" w:rsidR="00BF1D06" w:rsidRPr="00B4768F" w:rsidRDefault="00BF1D06" w:rsidP="000A40D6">
            <w:pPr>
              <w:rPr>
                <w:rFonts w:cstheme="minorHAnsi"/>
                <w:sz w:val="18"/>
                <w:szCs w:val="18"/>
              </w:rPr>
            </w:pPr>
            <w:r>
              <w:rPr>
                <w:rFonts w:cstheme="minorHAnsi" w:hint="eastAsia"/>
                <w:b/>
                <w:bCs/>
                <w:sz w:val="18"/>
                <w:szCs w:val="18"/>
              </w:rPr>
              <w:t>11</w:t>
            </w:r>
            <w:r>
              <w:rPr>
                <w:rFonts w:cstheme="minorHAnsi"/>
                <w:b/>
                <w:bCs/>
                <w:sz w:val="18"/>
                <w:szCs w:val="18"/>
              </w:rPr>
              <w:t>.1</w:t>
            </w:r>
            <w:r w:rsidRPr="00CC5E37">
              <w:rPr>
                <w:rFonts w:cstheme="minorHAnsi"/>
                <w:b/>
                <w:bCs/>
                <w:sz w:val="18"/>
                <w:szCs w:val="18"/>
              </w:rPr>
              <w:t>.2</w:t>
            </w:r>
          </w:p>
        </w:tc>
        <w:tc>
          <w:tcPr>
            <w:tcW w:w="1106" w:type="dxa"/>
            <w:vAlign w:val="center"/>
          </w:tcPr>
          <w:p w14:paraId="7EE53AFA" w14:textId="77777777" w:rsidR="00BF1D06" w:rsidRPr="00B4768F" w:rsidRDefault="00BF1D06" w:rsidP="000A40D6">
            <w:pPr>
              <w:rPr>
                <w:rFonts w:cstheme="minorHAnsi"/>
                <w:sz w:val="18"/>
                <w:szCs w:val="18"/>
              </w:rPr>
            </w:pPr>
            <w:r>
              <w:rPr>
                <w:rFonts w:asciiTheme="minorEastAsia" w:hAnsiTheme="minorEastAsia" w:hint="eastAsia"/>
                <w:sz w:val="18"/>
                <w:szCs w:val="18"/>
              </w:rPr>
              <w:t>输出含义</w:t>
            </w:r>
          </w:p>
        </w:tc>
        <w:tc>
          <w:tcPr>
            <w:tcW w:w="2909" w:type="dxa"/>
          </w:tcPr>
          <w:p w14:paraId="3B147624" w14:textId="77777777" w:rsidR="00BF1D06" w:rsidRDefault="00BF1D06" w:rsidP="000A40D6">
            <w:pPr>
              <w:rPr>
                <w:rFonts w:asciiTheme="minorEastAsia" w:hAnsiTheme="minorEastAsia" w:hint="eastAsia"/>
                <w:sz w:val="18"/>
                <w:szCs w:val="18"/>
              </w:rPr>
            </w:pPr>
            <w:r>
              <w:rPr>
                <w:rFonts w:asciiTheme="minorEastAsia" w:hAnsiTheme="minorEastAsia" w:hint="eastAsia"/>
                <w:sz w:val="18"/>
                <w:szCs w:val="18"/>
              </w:rPr>
              <w:t>①加料：加料时可分别输出大、中、小投对应的模拟量大小，来控制加料装置进行加料。</w:t>
            </w:r>
          </w:p>
          <w:p w14:paraId="1B051D85" w14:textId="79CE4CCD" w:rsidR="00BF1D06" w:rsidRPr="00B4768F" w:rsidRDefault="00BF1D06" w:rsidP="000A40D6">
            <w:pPr>
              <w:rPr>
                <w:rFonts w:cstheme="minorHAnsi"/>
                <w:sz w:val="18"/>
                <w:szCs w:val="18"/>
              </w:rPr>
            </w:pPr>
            <w:r>
              <w:rPr>
                <w:rFonts w:asciiTheme="minorEastAsia" w:hAnsiTheme="minorEastAsia" w:hint="eastAsia"/>
                <w:sz w:val="18"/>
                <w:szCs w:val="18"/>
              </w:rPr>
              <w:t>详细功能可查看</w:t>
            </w:r>
            <w:r w:rsidR="00F4539C">
              <w:rPr>
                <w:rFonts w:asciiTheme="minorEastAsia" w:hAnsiTheme="minorEastAsia" w:hint="eastAsia"/>
                <w:sz w:val="18"/>
                <w:szCs w:val="18"/>
              </w:rPr>
              <w:t>3.4.4</w:t>
            </w:r>
            <w:r>
              <w:rPr>
                <w:rFonts w:asciiTheme="minorEastAsia" w:hAnsiTheme="minorEastAsia" w:hint="eastAsia"/>
                <w:sz w:val="18"/>
                <w:szCs w:val="18"/>
              </w:rPr>
              <w:t>章节。</w:t>
            </w:r>
          </w:p>
        </w:tc>
        <w:tc>
          <w:tcPr>
            <w:tcW w:w="1686" w:type="dxa"/>
            <w:vAlign w:val="center"/>
          </w:tcPr>
          <w:p w14:paraId="2E4A3402" w14:textId="30C2CE35" w:rsidR="00BF1D06" w:rsidRPr="00BF1D06" w:rsidRDefault="00BF1D06" w:rsidP="00BF1D06">
            <w:pPr>
              <w:rPr>
                <w:rFonts w:cstheme="minorHAnsi"/>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加料</w:t>
            </w:r>
          </w:p>
        </w:tc>
      </w:tr>
      <w:tr w:rsidR="00BF1D06" w:rsidRPr="00B4768F" w14:paraId="16457912" w14:textId="77777777" w:rsidTr="00BF1D06">
        <w:tc>
          <w:tcPr>
            <w:tcW w:w="820" w:type="dxa"/>
            <w:vAlign w:val="center"/>
          </w:tcPr>
          <w:p w14:paraId="4FF1E5D0" w14:textId="3D89586A" w:rsidR="00BF1D06" w:rsidRDefault="00BF1D06" w:rsidP="000A40D6">
            <w:pPr>
              <w:rPr>
                <w:rFonts w:cstheme="minorHAnsi"/>
                <w:sz w:val="18"/>
                <w:szCs w:val="18"/>
              </w:rPr>
            </w:pPr>
            <w:r>
              <w:rPr>
                <w:rFonts w:cstheme="minorHAnsi" w:hint="eastAsia"/>
                <w:b/>
                <w:bCs/>
                <w:sz w:val="18"/>
                <w:szCs w:val="18"/>
              </w:rPr>
              <w:t>11</w:t>
            </w:r>
            <w:r>
              <w:rPr>
                <w:rFonts w:cstheme="minorHAnsi"/>
                <w:b/>
                <w:bCs/>
                <w:sz w:val="18"/>
                <w:szCs w:val="18"/>
              </w:rPr>
              <w:t>.1.3</w:t>
            </w:r>
          </w:p>
        </w:tc>
        <w:tc>
          <w:tcPr>
            <w:tcW w:w="1106" w:type="dxa"/>
            <w:vAlign w:val="center"/>
          </w:tcPr>
          <w:p w14:paraId="0E0A3282" w14:textId="77777777" w:rsidR="00BF1D06" w:rsidRDefault="00BF1D06" w:rsidP="000A40D6">
            <w:pPr>
              <w:rPr>
                <w:rFonts w:cstheme="minorHAnsi"/>
                <w:sz w:val="18"/>
                <w:szCs w:val="18"/>
              </w:rPr>
            </w:pPr>
            <w:r>
              <w:rPr>
                <w:rFonts w:asciiTheme="minorEastAsia" w:hAnsiTheme="minorEastAsia" w:hint="eastAsia"/>
                <w:sz w:val="18"/>
                <w:szCs w:val="18"/>
              </w:rPr>
              <w:t>输出最大值</w:t>
            </w:r>
          </w:p>
        </w:tc>
        <w:tc>
          <w:tcPr>
            <w:tcW w:w="2909" w:type="dxa"/>
            <w:vMerge w:val="restart"/>
            <w:vAlign w:val="center"/>
          </w:tcPr>
          <w:p w14:paraId="384065D1" w14:textId="687EBF62" w:rsidR="00BF1D06" w:rsidRDefault="00BF1D06" w:rsidP="000A40D6">
            <w:pPr>
              <w:rPr>
                <w:rFonts w:cstheme="minorHAnsi"/>
                <w:sz w:val="18"/>
                <w:szCs w:val="18"/>
              </w:rPr>
            </w:pPr>
            <w:r>
              <w:rPr>
                <w:rFonts w:asciiTheme="minorEastAsia" w:hAnsiTheme="minorEastAsia" w:hint="eastAsia"/>
                <w:sz w:val="18"/>
                <w:szCs w:val="18"/>
              </w:rPr>
              <w:t>【</w:t>
            </w:r>
            <w:r w:rsidR="00F4539C">
              <w:rPr>
                <w:rFonts w:asciiTheme="minorEastAsia" w:hAnsiTheme="minorEastAsia" w:hint="eastAsia"/>
                <w:sz w:val="18"/>
                <w:szCs w:val="18"/>
              </w:rPr>
              <w:t>11</w:t>
            </w:r>
            <w:r>
              <w:rPr>
                <w:rFonts w:asciiTheme="minorEastAsia" w:hAnsiTheme="minorEastAsia"/>
                <w:sz w:val="18"/>
                <w:szCs w:val="18"/>
              </w:rPr>
              <w:t>.1.1</w:t>
            </w:r>
            <w:r>
              <w:rPr>
                <w:rFonts w:asciiTheme="minorEastAsia" w:hAnsiTheme="minorEastAsia" w:hint="eastAsia"/>
                <w:sz w:val="18"/>
                <w:szCs w:val="18"/>
              </w:rPr>
              <w:t>输出范围】设置为</w:t>
            </w:r>
            <w:r w:rsidRPr="00311D8D">
              <w:rPr>
                <w:rFonts w:asciiTheme="minorEastAsia" w:hAnsiTheme="minorEastAsia" w:hint="eastAsia"/>
                <w:sz w:val="18"/>
                <w:szCs w:val="18"/>
              </w:rPr>
              <w:t>⑥</w:t>
            </w:r>
            <w:r>
              <w:rPr>
                <w:rFonts w:asciiTheme="minorEastAsia" w:hAnsiTheme="minorEastAsia" w:hint="eastAsia"/>
                <w:sz w:val="18"/>
                <w:szCs w:val="18"/>
              </w:rPr>
              <w:t>[</w:t>
            </w:r>
            <w:r w:rsidRPr="00311D8D">
              <w:rPr>
                <w:rFonts w:asciiTheme="minorEastAsia" w:hAnsiTheme="minorEastAsia" w:hint="eastAsia"/>
                <w:sz w:val="18"/>
                <w:szCs w:val="18"/>
              </w:rPr>
              <w:t>自定义电压</w:t>
            </w:r>
            <w:r>
              <w:rPr>
                <w:rFonts w:asciiTheme="minorEastAsia" w:hAnsiTheme="minorEastAsia" w:hint="eastAsia"/>
                <w:sz w:val="18"/>
                <w:szCs w:val="18"/>
              </w:rPr>
              <w:t>]或</w:t>
            </w:r>
            <w:r w:rsidRPr="00311D8D">
              <w:rPr>
                <w:rFonts w:asciiTheme="minorEastAsia" w:hAnsiTheme="minorEastAsia" w:hint="eastAsia"/>
                <w:sz w:val="18"/>
                <w:szCs w:val="18"/>
              </w:rPr>
              <w:t>⑦</w:t>
            </w:r>
            <w:r>
              <w:rPr>
                <w:rFonts w:asciiTheme="minorEastAsia" w:hAnsiTheme="minorEastAsia" w:hint="eastAsia"/>
                <w:sz w:val="18"/>
                <w:szCs w:val="18"/>
              </w:rPr>
              <w:t>[</w:t>
            </w:r>
            <w:r w:rsidRPr="00311D8D">
              <w:rPr>
                <w:rFonts w:asciiTheme="minorEastAsia" w:hAnsiTheme="minorEastAsia" w:hint="eastAsia"/>
                <w:sz w:val="18"/>
                <w:szCs w:val="18"/>
              </w:rPr>
              <w:t>自定义电流</w:t>
            </w:r>
            <w:r>
              <w:rPr>
                <w:rFonts w:asciiTheme="minorEastAsia" w:hAnsiTheme="minorEastAsia" w:hint="eastAsia"/>
                <w:sz w:val="18"/>
                <w:szCs w:val="18"/>
              </w:rPr>
              <w:t>]时，可通过这两个参数自定义输出电压或电流的输出范围。</w:t>
            </w:r>
          </w:p>
        </w:tc>
        <w:tc>
          <w:tcPr>
            <w:tcW w:w="1686" w:type="dxa"/>
            <w:vAlign w:val="center"/>
          </w:tcPr>
          <w:p w14:paraId="198ECC6F" w14:textId="77777777" w:rsidR="00BF1D06" w:rsidRDefault="00BF1D06" w:rsidP="000A40D6">
            <w:pPr>
              <w:jc w:val="center"/>
              <w:rPr>
                <w:rFonts w:cstheme="minorHAnsi"/>
                <w:sz w:val="18"/>
                <w:szCs w:val="18"/>
              </w:rPr>
            </w:pPr>
            <w:r>
              <w:rPr>
                <w:rFonts w:cstheme="minorHAnsi" w:hint="eastAsia"/>
                <w:sz w:val="18"/>
                <w:szCs w:val="18"/>
              </w:rPr>
              <w:t>0</w:t>
            </w:r>
          </w:p>
        </w:tc>
      </w:tr>
      <w:tr w:rsidR="00BF1D06" w:rsidRPr="00B4768F" w14:paraId="53C0AE03" w14:textId="77777777" w:rsidTr="00BF1D06">
        <w:tc>
          <w:tcPr>
            <w:tcW w:w="820" w:type="dxa"/>
            <w:vAlign w:val="center"/>
          </w:tcPr>
          <w:p w14:paraId="02426A9B" w14:textId="49C70A50" w:rsidR="00BF1D06" w:rsidRDefault="00BF1D06" w:rsidP="000A40D6">
            <w:pPr>
              <w:rPr>
                <w:rFonts w:cstheme="minorHAnsi"/>
                <w:sz w:val="18"/>
                <w:szCs w:val="18"/>
              </w:rPr>
            </w:pPr>
            <w:r>
              <w:rPr>
                <w:rFonts w:cstheme="minorHAnsi" w:hint="eastAsia"/>
                <w:b/>
                <w:bCs/>
                <w:sz w:val="18"/>
                <w:szCs w:val="18"/>
              </w:rPr>
              <w:t>11</w:t>
            </w:r>
            <w:r>
              <w:rPr>
                <w:rFonts w:cstheme="minorHAnsi"/>
                <w:b/>
                <w:bCs/>
                <w:sz w:val="18"/>
                <w:szCs w:val="18"/>
              </w:rPr>
              <w:t>.1.4</w:t>
            </w:r>
          </w:p>
        </w:tc>
        <w:tc>
          <w:tcPr>
            <w:tcW w:w="1106" w:type="dxa"/>
            <w:vAlign w:val="center"/>
          </w:tcPr>
          <w:p w14:paraId="49005F3A" w14:textId="77777777" w:rsidR="00BF1D06" w:rsidRDefault="00BF1D06" w:rsidP="000A40D6">
            <w:pPr>
              <w:rPr>
                <w:rFonts w:cstheme="minorHAnsi"/>
                <w:sz w:val="18"/>
                <w:szCs w:val="18"/>
              </w:rPr>
            </w:pPr>
            <w:r>
              <w:rPr>
                <w:rFonts w:asciiTheme="minorEastAsia" w:hAnsiTheme="minorEastAsia" w:hint="eastAsia"/>
                <w:sz w:val="18"/>
                <w:szCs w:val="18"/>
              </w:rPr>
              <w:t>输出最小值</w:t>
            </w:r>
          </w:p>
        </w:tc>
        <w:tc>
          <w:tcPr>
            <w:tcW w:w="2909" w:type="dxa"/>
            <w:vMerge/>
          </w:tcPr>
          <w:p w14:paraId="2E520047" w14:textId="77777777" w:rsidR="00BF1D06" w:rsidRDefault="00BF1D06" w:rsidP="000A40D6">
            <w:pPr>
              <w:rPr>
                <w:rFonts w:cstheme="minorHAnsi"/>
                <w:sz w:val="18"/>
                <w:szCs w:val="18"/>
              </w:rPr>
            </w:pPr>
          </w:p>
        </w:tc>
        <w:tc>
          <w:tcPr>
            <w:tcW w:w="1686" w:type="dxa"/>
            <w:vAlign w:val="center"/>
          </w:tcPr>
          <w:p w14:paraId="1AE163DC" w14:textId="77777777" w:rsidR="00BF1D06" w:rsidRDefault="00BF1D06" w:rsidP="000A40D6">
            <w:pPr>
              <w:jc w:val="center"/>
              <w:rPr>
                <w:rFonts w:cstheme="minorHAnsi"/>
                <w:sz w:val="18"/>
                <w:szCs w:val="18"/>
              </w:rPr>
            </w:pPr>
            <w:r>
              <w:rPr>
                <w:rFonts w:cstheme="minorHAnsi" w:hint="eastAsia"/>
                <w:sz w:val="18"/>
                <w:szCs w:val="18"/>
              </w:rPr>
              <w:t>0</w:t>
            </w:r>
          </w:p>
        </w:tc>
      </w:tr>
    </w:tbl>
    <w:p w14:paraId="21E080AF" w14:textId="77777777" w:rsidR="00BF1D06" w:rsidRDefault="00BF1D06" w:rsidP="00BF1D06">
      <w:pPr>
        <w:pStyle w:val="3"/>
        <w:numPr>
          <w:ilvl w:val="2"/>
          <w:numId w:val="13"/>
        </w:numPr>
      </w:pPr>
      <w:bookmarkStart w:id="137" w:name="_模拟量标定"/>
      <w:bookmarkStart w:id="138" w:name="_Ref58688981"/>
      <w:bookmarkStart w:id="139" w:name="_Toc123648947"/>
      <w:bookmarkStart w:id="140" w:name="_Toc203395761"/>
      <w:bookmarkStart w:id="141" w:name="模拟量标定"/>
      <w:bookmarkEnd w:id="137"/>
      <w:r>
        <w:rPr>
          <w:rFonts w:hint="eastAsia"/>
        </w:rPr>
        <w:lastRenderedPageBreak/>
        <w:t>模拟量标定</w:t>
      </w:r>
      <w:bookmarkEnd w:id="138"/>
      <w:bookmarkEnd w:id="139"/>
      <w:bookmarkEnd w:id="140"/>
    </w:p>
    <w:bookmarkEnd w:id="141"/>
    <w:p w14:paraId="3CB57A03" w14:textId="77777777" w:rsidR="00BF1D06" w:rsidRDefault="00BF1D06" w:rsidP="00BF1D06">
      <w:pPr>
        <w:ind w:firstLine="420"/>
      </w:pPr>
      <w:r>
        <w:rPr>
          <w:rFonts w:hint="eastAsia"/>
        </w:rPr>
        <w:t>模拟量的标定校准操作，当模拟量输出值和实际值有偏差时可以使用模拟量标定功能校准模拟量的输出。</w:t>
      </w:r>
    </w:p>
    <w:p w14:paraId="1916A706" w14:textId="77777777" w:rsidR="00BF1D06" w:rsidRDefault="00BF1D06" w:rsidP="00BF1D06">
      <w:pPr>
        <w:ind w:firstLine="420"/>
      </w:pPr>
      <w:r>
        <w:rPr>
          <w:rFonts w:hint="eastAsia"/>
        </w:rPr>
        <w:t>模拟量校准方法：</w:t>
      </w:r>
    </w:p>
    <w:p w14:paraId="1512542B" w14:textId="68B90060" w:rsidR="00BF1D06" w:rsidRDefault="00BF1D06" w:rsidP="00BF1D06">
      <w:pPr>
        <w:pStyle w:val="a7"/>
        <w:numPr>
          <w:ilvl w:val="0"/>
          <w:numId w:val="42"/>
        </w:numPr>
        <w:ind w:firstLineChars="0"/>
      </w:pPr>
      <w:r>
        <w:rPr>
          <w:rFonts w:hint="eastAsia"/>
        </w:rPr>
        <w:t>进入【</w:t>
      </w:r>
      <w:r w:rsidR="00F4539C">
        <w:rPr>
          <w:rFonts w:hint="eastAsia"/>
        </w:rPr>
        <w:t>11</w:t>
      </w:r>
      <w:r>
        <w:t>.2</w:t>
      </w:r>
      <w:r>
        <w:rPr>
          <w:rFonts w:hint="eastAsia"/>
        </w:rPr>
        <w:t>模拟量标定】界面，将拨码开关拨至电压模拟量输出端。</w:t>
      </w:r>
    </w:p>
    <w:p w14:paraId="7B33B7EE" w14:textId="3A2338AF" w:rsidR="00BF1D06" w:rsidRDefault="00BF1D06" w:rsidP="00BF1D06">
      <w:pPr>
        <w:pStyle w:val="a7"/>
        <w:numPr>
          <w:ilvl w:val="0"/>
          <w:numId w:val="42"/>
        </w:numPr>
        <w:ind w:firstLineChars="0"/>
      </w:pPr>
      <w:r>
        <w:rPr>
          <w:rFonts w:hint="eastAsia"/>
        </w:rPr>
        <w:t>进入【</w:t>
      </w:r>
      <w:r w:rsidR="00F4539C">
        <w:rPr>
          <w:rFonts w:hint="eastAsia"/>
        </w:rPr>
        <w:t>11</w:t>
      </w:r>
      <w:r>
        <w:t>.2.1 [0V]</w:t>
      </w:r>
      <w:r>
        <w:rPr>
          <w:rFonts w:hint="eastAsia"/>
        </w:rPr>
        <w:t>】选项界面，此时用万用表测量模拟量输出的电压大小（正常应该在</w:t>
      </w:r>
      <w:r>
        <w:t>0V</w:t>
      </w:r>
      <w:r>
        <w:rPr>
          <w:rFonts w:hint="eastAsia"/>
        </w:rPr>
        <w:t>上下），将测量到的值输入到界面中按确认。</w:t>
      </w:r>
    </w:p>
    <w:p w14:paraId="0A241C27" w14:textId="262B61C1" w:rsidR="00BF1D06" w:rsidRPr="007C585D" w:rsidRDefault="00BF1D06" w:rsidP="00BF1D06">
      <w:pPr>
        <w:pStyle w:val="a7"/>
        <w:numPr>
          <w:ilvl w:val="0"/>
          <w:numId w:val="42"/>
        </w:numPr>
        <w:ind w:firstLineChars="0"/>
      </w:pPr>
      <w:r>
        <w:rPr>
          <w:rFonts w:hint="eastAsia"/>
        </w:rPr>
        <w:t>进入【</w:t>
      </w:r>
      <w:r w:rsidR="00F4539C">
        <w:rPr>
          <w:rFonts w:hint="eastAsia"/>
        </w:rPr>
        <w:t>11</w:t>
      </w:r>
      <w:r>
        <w:t>.2.2 [2.5V]</w:t>
      </w:r>
      <w:r>
        <w:rPr>
          <w:rFonts w:hint="eastAsia"/>
        </w:rPr>
        <w:t>】选项界面，此时用万用表测量模拟量输出的电压大小（正常应该在</w:t>
      </w:r>
      <w:r>
        <w:t>2.5V</w:t>
      </w:r>
      <w:r>
        <w:rPr>
          <w:rFonts w:hint="eastAsia"/>
        </w:rPr>
        <w:t>上下），将测量到的值输入到界面中按确认。</w:t>
      </w:r>
    </w:p>
    <w:p w14:paraId="2658ACDB" w14:textId="45283B8D" w:rsidR="00BF1D06" w:rsidRPr="007C585D" w:rsidRDefault="00BF1D06" w:rsidP="00BF1D06">
      <w:pPr>
        <w:pStyle w:val="a7"/>
        <w:numPr>
          <w:ilvl w:val="0"/>
          <w:numId w:val="42"/>
        </w:numPr>
        <w:ind w:firstLineChars="0"/>
      </w:pPr>
      <w:r>
        <w:rPr>
          <w:rFonts w:hint="eastAsia"/>
        </w:rPr>
        <w:t>进入【</w:t>
      </w:r>
      <w:r w:rsidR="00F4539C">
        <w:rPr>
          <w:rFonts w:hint="eastAsia"/>
        </w:rPr>
        <w:t>11</w:t>
      </w:r>
      <w:r>
        <w:t>.2.3 [5V]</w:t>
      </w:r>
      <w:r>
        <w:rPr>
          <w:rFonts w:hint="eastAsia"/>
        </w:rPr>
        <w:t>】选项界面，此时用万用表测量模拟量输出的电压大小（正常应该在</w:t>
      </w:r>
      <w:r>
        <w:t>5V</w:t>
      </w:r>
      <w:r>
        <w:rPr>
          <w:rFonts w:hint="eastAsia"/>
        </w:rPr>
        <w:t>上下），将测量到的值输入到界面中按确认。</w:t>
      </w:r>
    </w:p>
    <w:p w14:paraId="32EC193D" w14:textId="4611FBEE" w:rsidR="00BF1D06" w:rsidRPr="007C585D" w:rsidRDefault="00BF1D06" w:rsidP="00BF1D06">
      <w:pPr>
        <w:pStyle w:val="a7"/>
        <w:numPr>
          <w:ilvl w:val="0"/>
          <w:numId w:val="42"/>
        </w:numPr>
        <w:ind w:firstLineChars="0"/>
      </w:pPr>
      <w:r>
        <w:rPr>
          <w:rFonts w:hint="eastAsia"/>
        </w:rPr>
        <w:t>进入【</w:t>
      </w:r>
      <w:r w:rsidR="00F4539C">
        <w:rPr>
          <w:rFonts w:hint="eastAsia"/>
        </w:rPr>
        <w:t>11</w:t>
      </w:r>
      <w:r>
        <w:t>.2.4 [7.5V]</w:t>
      </w:r>
      <w:r>
        <w:rPr>
          <w:rFonts w:hint="eastAsia"/>
        </w:rPr>
        <w:t>】选项界面，此时用万用表测量模拟量</w:t>
      </w:r>
      <w:r>
        <w:rPr>
          <w:rFonts w:hint="eastAsia"/>
        </w:rPr>
        <w:t>U</w:t>
      </w:r>
      <w:r>
        <w:t>1</w:t>
      </w:r>
      <w:r>
        <w:rPr>
          <w:rFonts w:hint="eastAsia"/>
        </w:rPr>
        <w:t>输出的电压大小（正常应该在</w:t>
      </w:r>
      <w:r>
        <w:t>7.5V</w:t>
      </w:r>
      <w:r>
        <w:rPr>
          <w:rFonts w:hint="eastAsia"/>
        </w:rPr>
        <w:t>上下），将测量到的值输入到界面中按确认。</w:t>
      </w:r>
    </w:p>
    <w:p w14:paraId="2690FE2C" w14:textId="63745AC6" w:rsidR="00BF1D06" w:rsidRDefault="00BF1D06" w:rsidP="00BF1D06">
      <w:pPr>
        <w:pStyle w:val="a7"/>
        <w:numPr>
          <w:ilvl w:val="0"/>
          <w:numId w:val="42"/>
        </w:numPr>
        <w:ind w:firstLineChars="0"/>
      </w:pPr>
      <w:r>
        <w:rPr>
          <w:rFonts w:hint="eastAsia"/>
        </w:rPr>
        <w:t>进入【</w:t>
      </w:r>
      <w:r w:rsidR="00F4539C">
        <w:rPr>
          <w:rFonts w:hint="eastAsia"/>
        </w:rPr>
        <w:t>11</w:t>
      </w:r>
      <w:r>
        <w:t>.2.5 [10V]</w:t>
      </w:r>
      <w:r>
        <w:rPr>
          <w:rFonts w:hint="eastAsia"/>
        </w:rPr>
        <w:t>】选项界面，此时用万用表测量模拟量输出的电压大小（正常应该在</w:t>
      </w:r>
      <w:r>
        <w:rPr>
          <w:rFonts w:hint="eastAsia"/>
        </w:rPr>
        <w:t>10</w:t>
      </w:r>
      <w:r>
        <w:t>V</w:t>
      </w:r>
      <w:r>
        <w:rPr>
          <w:rFonts w:hint="eastAsia"/>
        </w:rPr>
        <w:t>上下），将测量到的值输入到界面中按确认。</w:t>
      </w:r>
    </w:p>
    <w:p w14:paraId="23739CA0" w14:textId="77777777" w:rsidR="00BF1D06" w:rsidRDefault="00BF1D06" w:rsidP="00BF1D06">
      <w:pPr>
        <w:pStyle w:val="a7"/>
        <w:numPr>
          <w:ilvl w:val="0"/>
          <w:numId w:val="42"/>
        </w:numPr>
        <w:ind w:firstLineChars="0"/>
      </w:pPr>
      <w:r>
        <w:rPr>
          <w:rFonts w:hint="eastAsia"/>
        </w:rPr>
        <w:t>经过以上操作即可完成模拟量的标定校准操作。</w:t>
      </w:r>
    </w:p>
    <w:p w14:paraId="254C7A45" w14:textId="77777777" w:rsidR="00BF1D06" w:rsidRDefault="00BF1D06" w:rsidP="00BF1D06">
      <w:pPr>
        <w:ind w:firstLine="420"/>
        <w:rPr>
          <w:rFonts w:ascii="等线" w:eastAsia="等线" w:hAnsi="等线" w:cstheme="minorHAnsi" w:hint="eastAsia"/>
          <w:b/>
          <w:bCs/>
        </w:rPr>
      </w:pPr>
      <w:r w:rsidRPr="00107E5A">
        <w:rPr>
          <w:rFonts w:ascii="等线" w:eastAsia="等线" w:hAnsi="等线" w:cstheme="minorHAnsi"/>
          <w:b/>
          <w:bCs/>
        </w:rPr>
        <w:t>提示：测量</w:t>
      </w:r>
      <w:r>
        <w:rPr>
          <w:rFonts w:ascii="等线" w:eastAsia="等线" w:hAnsi="等线" w:cstheme="minorHAnsi" w:hint="eastAsia"/>
          <w:b/>
          <w:bCs/>
        </w:rPr>
        <w:t>输出电压</w:t>
      </w:r>
      <w:r w:rsidRPr="00107E5A">
        <w:rPr>
          <w:rFonts w:ascii="等线" w:eastAsia="等线" w:hAnsi="等线" w:cstheme="minorHAnsi"/>
          <w:b/>
          <w:bCs/>
        </w:rPr>
        <w:t>时请确认万用表处于直流电压档，正表笔连接控制器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w:t>
      </w:r>
      <w:r>
        <w:rPr>
          <w:rFonts w:ascii="等线" w:eastAsia="等线" w:hAnsi="等线" w:cstheme="minorHAnsi"/>
          <w:b/>
          <w:bCs/>
        </w:rPr>
        <w:t>3</w:t>
      </w:r>
      <w:r>
        <w:rPr>
          <w:rFonts w:ascii="等线" w:eastAsia="等线" w:hAnsi="等线" w:cstheme="minorHAnsi" w:hint="eastAsia"/>
          <w:b/>
          <w:bCs/>
        </w:rPr>
        <w:t>号引脚）</w:t>
      </w:r>
      <w:r w:rsidRPr="00107E5A">
        <w:rPr>
          <w:rFonts w:ascii="等线" w:eastAsia="等线" w:hAnsi="等线" w:cstheme="minorHAnsi"/>
          <w:b/>
          <w:bCs/>
        </w:rPr>
        <w:t>，负表笔连接控制器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端子的8号引脚）</w:t>
      </w:r>
      <w:r w:rsidRPr="00107E5A">
        <w:rPr>
          <w:rFonts w:ascii="等线" w:eastAsia="等线" w:hAnsi="等线" w:cstheme="minorHAnsi"/>
          <w:b/>
          <w:bCs/>
        </w:rPr>
        <w:t>。</w:t>
      </w:r>
    </w:p>
    <w:p w14:paraId="01FB823C" w14:textId="36A5345B" w:rsidR="00BF1D06" w:rsidRPr="000558A2" w:rsidRDefault="00BF1D06" w:rsidP="00BF1D06">
      <w:pPr>
        <w:ind w:firstLine="420"/>
        <w:rPr>
          <w:rFonts w:ascii="等线" w:eastAsia="等线" w:hAnsi="等线" w:cstheme="minorHAnsi" w:hint="eastAsia"/>
        </w:rPr>
      </w:pPr>
      <w:r w:rsidRPr="000558A2">
        <w:rPr>
          <w:rFonts w:ascii="等线" w:eastAsia="等线" w:hAnsi="等线" w:cstheme="minorHAnsi" w:hint="eastAsia"/>
        </w:rPr>
        <w:t>电流标定操作跟电压标定操作是类似的，标定电流时需将</w:t>
      </w:r>
      <w:r w:rsidRPr="000558A2">
        <w:rPr>
          <w:rFonts w:hint="eastAsia"/>
        </w:rPr>
        <w:t>拨码开关拨至</w:t>
      </w:r>
      <w:r>
        <w:rPr>
          <w:rFonts w:hint="eastAsia"/>
        </w:rPr>
        <w:t>电流</w:t>
      </w:r>
      <w:r w:rsidRPr="000558A2">
        <w:rPr>
          <w:rFonts w:hint="eastAsia"/>
        </w:rPr>
        <w:t>模拟量输出端</w:t>
      </w:r>
      <w:r>
        <w:rPr>
          <w:rFonts w:hint="eastAsia"/>
        </w:rPr>
        <w:t>，标定参数选择【</w:t>
      </w:r>
      <w:r w:rsidR="00F4539C">
        <w:rPr>
          <w:rFonts w:hint="eastAsia"/>
        </w:rPr>
        <w:t>11</w:t>
      </w:r>
      <w:r>
        <w:t>.2.6 [0</w:t>
      </w:r>
      <w:r>
        <w:rPr>
          <w:rFonts w:hint="eastAsia"/>
        </w:rPr>
        <w:t>m</w:t>
      </w:r>
      <w:r>
        <w:t>A]</w:t>
      </w:r>
      <w:r>
        <w:rPr>
          <w:rFonts w:hint="eastAsia"/>
        </w:rPr>
        <w:t>】</w:t>
      </w:r>
      <w:r>
        <w:rPr>
          <w:rFonts w:hint="eastAsia"/>
        </w:rPr>
        <w:t>-</w:t>
      </w:r>
      <w:r>
        <w:rPr>
          <w:rFonts w:hint="eastAsia"/>
        </w:rPr>
        <w:lastRenderedPageBreak/>
        <w:t>【</w:t>
      </w:r>
      <w:r w:rsidR="00F4539C">
        <w:rPr>
          <w:rFonts w:hint="eastAsia"/>
        </w:rPr>
        <w:t>11</w:t>
      </w:r>
      <w:r>
        <w:t>.2.10[24mA]</w:t>
      </w:r>
      <w:r>
        <w:rPr>
          <w:rFonts w:hint="eastAsia"/>
        </w:rPr>
        <w:t>】选项。</w:t>
      </w:r>
    </w:p>
    <w:p w14:paraId="28BFF11E" w14:textId="77777777" w:rsidR="00BF1D06" w:rsidRDefault="00BF1D06" w:rsidP="00BF1D06">
      <w:pPr>
        <w:ind w:firstLine="420"/>
        <w:rPr>
          <w:rFonts w:ascii="等线" w:eastAsia="等线" w:hAnsi="等线" w:cstheme="minorHAnsi" w:hint="eastAsia"/>
          <w:b/>
          <w:bCs/>
        </w:rPr>
      </w:pPr>
    </w:p>
    <w:tbl>
      <w:tblPr>
        <w:tblStyle w:val="a8"/>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9"/>
        <w:gridCol w:w="3269"/>
        <w:gridCol w:w="1107"/>
      </w:tblGrid>
      <w:tr w:rsidR="00BF1D06" w:rsidRPr="00B4768F" w14:paraId="3B10BDC3" w14:textId="77777777" w:rsidTr="000A40D6">
        <w:tc>
          <w:tcPr>
            <w:tcW w:w="581" w:type="dxa"/>
            <w:tcBorders>
              <w:bottom w:val="double" w:sz="4" w:space="0" w:color="auto"/>
            </w:tcBorders>
          </w:tcPr>
          <w:p w14:paraId="6691E404" w14:textId="77777777" w:rsidR="00BF1D06" w:rsidRPr="00B4768F" w:rsidRDefault="00BF1D06" w:rsidP="000A40D6">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05E54F50" w14:textId="77777777" w:rsidR="00BF1D06" w:rsidRPr="00B4768F" w:rsidRDefault="00BF1D06" w:rsidP="000A40D6">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49206C14" w14:textId="77777777" w:rsidR="00BF1D06" w:rsidRPr="00B4768F" w:rsidRDefault="00BF1D06" w:rsidP="000A40D6">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7BDF280F" w14:textId="77777777" w:rsidR="00BF1D06" w:rsidRPr="00B4768F" w:rsidRDefault="00BF1D06" w:rsidP="000A40D6">
            <w:pPr>
              <w:jc w:val="center"/>
              <w:rPr>
                <w:rFonts w:cstheme="minorHAnsi"/>
                <w:sz w:val="18"/>
                <w:szCs w:val="18"/>
              </w:rPr>
            </w:pPr>
            <w:r w:rsidRPr="00B4768F">
              <w:rPr>
                <w:rFonts w:cstheme="minorHAnsi"/>
                <w:b/>
                <w:bCs/>
                <w:sz w:val="18"/>
                <w:szCs w:val="18"/>
              </w:rPr>
              <w:t>初值</w:t>
            </w:r>
          </w:p>
        </w:tc>
      </w:tr>
      <w:tr w:rsidR="00BF1D06" w:rsidRPr="00B4768F" w14:paraId="370DA8FD" w14:textId="77777777" w:rsidTr="000A40D6">
        <w:tc>
          <w:tcPr>
            <w:tcW w:w="581" w:type="dxa"/>
            <w:shd w:val="clear" w:color="auto" w:fill="D9D9D9" w:themeFill="background1" w:themeFillShade="D9"/>
            <w:vAlign w:val="center"/>
          </w:tcPr>
          <w:p w14:paraId="0C4CB47D" w14:textId="3C2D824A" w:rsidR="00BF1D06" w:rsidRPr="00B4768F" w:rsidRDefault="00F4539C" w:rsidP="000A40D6">
            <w:pPr>
              <w:rPr>
                <w:rFonts w:cstheme="minorHAnsi"/>
                <w:sz w:val="18"/>
                <w:szCs w:val="18"/>
              </w:rPr>
            </w:pPr>
            <w:r>
              <w:rPr>
                <w:rFonts w:cstheme="minorHAnsi" w:hint="eastAsia"/>
                <w:sz w:val="18"/>
                <w:szCs w:val="18"/>
              </w:rPr>
              <w:t>11</w:t>
            </w:r>
            <w:r w:rsidR="00BF1D06">
              <w:rPr>
                <w:rFonts w:cstheme="minorHAnsi"/>
                <w:sz w:val="18"/>
                <w:szCs w:val="18"/>
              </w:rPr>
              <w:t>.2</w:t>
            </w:r>
          </w:p>
        </w:tc>
        <w:tc>
          <w:tcPr>
            <w:tcW w:w="5798" w:type="dxa"/>
            <w:gridSpan w:val="3"/>
            <w:shd w:val="clear" w:color="auto" w:fill="D9D9D9" w:themeFill="background1" w:themeFillShade="D9"/>
            <w:vAlign w:val="center"/>
          </w:tcPr>
          <w:p w14:paraId="75B4E04C" w14:textId="77777777" w:rsidR="00BF1D06" w:rsidRPr="00B4768F" w:rsidRDefault="00BF1D06" w:rsidP="000A40D6">
            <w:pPr>
              <w:rPr>
                <w:rFonts w:cstheme="minorHAnsi"/>
                <w:sz w:val="18"/>
                <w:szCs w:val="18"/>
              </w:rPr>
            </w:pPr>
            <w:r>
              <w:rPr>
                <w:rFonts w:cstheme="minorHAnsi" w:hint="eastAsia"/>
                <w:sz w:val="18"/>
                <w:szCs w:val="18"/>
              </w:rPr>
              <w:t>模拟量标定</w:t>
            </w:r>
          </w:p>
        </w:tc>
      </w:tr>
      <w:tr w:rsidR="00BF1D06" w:rsidRPr="00B4768F" w14:paraId="5FB5B32B" w14:textId="77777777" w:rsidTr="000A40D6">
        <w:tc>
          <w:tcPr>
            <w:tcW w:w="581" w:type="dxa"/>
            <w:vAlign w:val="center"/>
          </w:tcPr>
          <w:p w14:paraId="2218C29C" w14:textId="4C716D2B" w:rsidR="00BF1D06" w:rsidRPr="00B4768F" w:rsidRDefault="00F4539C" w:rsidP="000A40D6">
            <w:pPr>
              <w:rPr>
                <w:rFonts w:cstheme="minorHAnsi"/>
                <w:sz w:val="18"/>
                <w:szCs w:val="18"/>
              </w:rPr>
            </w:pPr>
            <w:r>
              <w:rPr>
                <w:rFonts w:cstheme="minorHAnsi" w:hint="eastAsia"/>
                <w:sz w:val="18"/>
                <w:szCs w:val="18"/>
              </w:rPr>
              <w:t>11</w:t>
            </w:r>
            <w:r w:rsidR="00BF1D06">
              <w:rPr>
                <w:rFonts w:cstheme="minorHAnsi"/>
                <w:sz w:val="18"/>
                <w:szCs w:val="18"/>
              </w:rPr>
              <w:t>.2</w:t>
            </w:r>
            <w:r w:rsidR="00BF1D06" w:rsidRPr="00B4768F">
              <w:rPr>
                <w:rFonts w:cstheme="minorHAnsi"/>
                <w:sz w:val="18"/>
                <w:szCs w:val="18"/>
              </w:rPr>
              <w:t>.1</w:t>
            </w:r>
          </w:p>
        </w:tc>
        <w:tc>
          <w:tcPr>
            <w:tcW w:w="1272" w:type="dxa"/>
            <w:vAlign w:val="center"/>
          </w:tcPr>
          <w:p w14:paraId="2AEEA634" w14:textId="77777777" w:rsidR="00BF1D06" w:rsidRPr="00B4768F" w:rsidRDefault="00BF1D06" w:rsidP="000A40D6">
            <w:pPr>
              <w:rPr>
                <w:rFonts w:cstheme="minorHAnsi"/>
                <w:sz w:val="18"/>
                <w:szCs w:val="18"/>
              </w:rPr>
            </w:pPr>
            <w:r>
              <w:rPr>
                <w:rFonts w:cstheme="minorHAnsi" w:hint="eastAsia"/>
                <w:sz w:val="18"/>
                <w:szCs w:val="18"/>
              </w:rPr>
              <w:t>[</w:t>
            </w:r>
            <w:r>
              <w:rPr>
                <w:rFonts w:cstheme="minorHAnsi"/>
                <w:sz w:val="18"/>
                <w:szCs w:val="18"/>
              </w:rPr>
              <w:t>0V]</w:t>
            </w:r>
          </w:p>
        </w:tc>
        <w:tc>
          <w:tcPr>
            <w:tcW w:w="3392" w:type="dxa"/>
          </w:tcPr>
          <w:p w14:paraId="206ACFF7"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3CB8FD9D" w14:textId="77777777" w:rsidR="00BF1D06" w:rsidRPr="00B4768F" w:rsidRDefault="00BF1D06" w:rsidP="000A40D6">
            <w:pPr>
              <w:rPr>
                <w:rFonts w:cstheme="minorHAnsi"/>
                <w:sz w:val="18"/>
                <w:szCs w:val="18"/>
              </w:rPr>
            </w:pPr>
            <w:r>
              <w:rPr>
                <w:rFonts w:cstheme="minorHAnsi" w:hint="eastAsia"/>
                <w:sz w:val="18"/>
                <w:szCs w:val="18"/>
              </w:rPr>
              <w:t>模拟量输出</w:t>
            </w:r>
            <w:r>
              <w:rPr>
                <w:rFonts w:cstheme="minorHAnsi"/>
                <w:sz w:val="18"/>
                <w:szCs w:val="18"/>
              </w:rPr>
              <w:t>0V</w:t>
            </w:r>
            <w:r>
              <w:rPr>
                <w:rFonts w:cstheme="minorHAnsi" w:hint="eastAsia"/>
                <w:sz w:val="18"/>
                <w:szCs w:val="18"/>
              </w:rPr>
              <w:t>标定点。</w:t>
            </w:r>
          </w:p>
        </w:tc>
        <w:tc>
          <w:tcPr>
            <w:tcW w:w="1134" w:type="dxa"/>
            <w:vAlign w:val="center"/>
          </w:tcPr>
          <w:p w14:paraId="1FE6436F" w14:textId="77777777" w:rsidR="00BF1D06" w:rsidRPr="00B4768F" w:rsidRDefault="00BF1D06" w:rsidP="000A40D6">
            <w:pPr>
              <w:jc w:val="center"/>
              <w:rPr>
                <w:rFonts w:cstheme="minorHAnsi"/>
                <w:sz w:val="18"/>
                <w:szCs w:val="18"/>
              </w:rPr>
            </w:pPr>
            <w:r>
              <w:rPr>
                <w:rFonts w:cstheme="minorHAnsi"/>
                <w:sz w:val="18"/>
                <w:szCs w:val="18"/>
              </w:rPr>
              <w:t>0.000</w:t>
            </w:r>
          </w:p>
        </w:tc>
      </w:tr>
      <w:tr w:rsidR="00BF1D06" w:rsidRPr="00B4768F" w14:paraId="215C4565" w14:textId="77777777" w:rsidTr="000A40D6">
        <w:tc>
          <w:tcPr>
            <w:tcW w:w="581" w:type="dxa"/>
            <w:vAlign w:val="center"/>
          </w:tcPr>
          <w:p w14:paraId="58A75B27" w14:textId="58343EB6" w:rsidR="00BF1D06" w:rsidRPr="00B4768F" w:rsidRDefault="00F4539C" w:rsidP="000A40D6">
            <w:pPr>
              <w:rPr>
                <w:rFonts w:cstheme="minorHAnsi"/>
                <w:sz w:val="18"/>
                <w:szCs w:val="18"/>
              </w:rPr>
            </w:pPr>
            <w:r>
              <w:rPr>
                <w:rFonts w:cstheme="minorHAnsi" w:hint="eastAsia"/>
                <w:sz w:val="18"/>
                <w:szCs w:val="18"/>
              </w:rPr>
              <w:t>11</w:t>
            </w:r>
            <w:r w:rsidR="00BF1D06">
              <w:rPr>
                <w:rFonts w:cstheme="minorHAnsi"/>
                <w:sz w:val="18"/>
                <w:szCs w:val="18"/>
              </w:rPr>
              <w:t>.2.2</w:t>
            </w:r>
          </w:p>
        </w:tc>
        <w:tc>
          <w:tcPr>
            <w:tcW w:w="1272" w:type="dxa"/>
            <w:vAlign w:val="center"/>
          </w:tcPr>
          <w:p w14:paraId="2760BB8A" w14:textId="77777777" w:rsidR="00BF1D06" w:rsidRPr="00B4768F" w:rsidRDefault="00BF1D06" w:rsidP="000A40D6">
            <w:pPr>
              <w:rPr>
                <w:rFonts w:cstheme="minorHAnsi"/>
                <w:sz w:val="18"/>
                <w:szCs w:val="18"/>
              </w:rPr>
            </w:pPr>
            <w:r>
              <w:rPr>
                <w:rFonts w:cstheme="minorHAnsi" w:hint="eastAsia"/>
                <w:sz w:val="18"/>
                <w:szCs w:val="18"/>
              </w:rPr>
              <w:t>[</w:t>
            </w:r>
            <w:r>
              <w:rPr>
                <w:rFonts w:cstheme="minorHAnsi"/>
                <w:sz w:val="18"/>
                <w:szCs w:val="18"/>
              </w:rPr>
              <w:t>2.5</w:t>
            </w:r>
            <w:r>
              <w:rPr>
                <w:rFonts w:cstheme="minorHAnsi" w:hint="eastAsia"/>
                <w:sz w:val="18"/>
                <w:szCs w:val="18"/>
              </w:rPr>
              <w:t>V</w:t>
            </w:r>
            <w:r>
              <w:rPr>
                <w:rFonts w:cstheme="minorHAnsi"/>
                <w:sz w:val="18"/>
                <w:szCs w:val="18"/>
              </w:rPr>
              <w:t>]</w:t>
            </w:r>
          </w:p>
        </w:tc>
        <w:tc>
          <w:tcPr>
            <w:tcW w:w="3392" w:type="dxa"/>
          </w:tcPr>
          <w:p w14:paraId="450764D7"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47B45F6D" w14:textId="77777777" w:rsidR="00BF1D06" w:rsidRPr="00B4768F" w:rsidRDefault="00BF1D06" w:rsidP="000A40D6">
            <w:pPr>
              <w:rPr>
                <w:rFonts w:cstheme="minorHAnsi"/>
                <w:sz w:val="18"/>
                <w:szCs w:val="18"/>
              </w:rPr>
            </w:pPr>
            <w:r>
              <w:rPr>
                <w:rFonts w:cstheme="minorHAnsi" w:hint="eastAsia"/>
                <w:sz w:val="18"/>
                <w:szCs w:val="18"/>
              </w:rPr>
              <w:t>模拟量输出</w:t>
            </w:r>
            <w:r>
              <w:rPr>
                <w:rFonts w:cstheme="minorHAnsi"/>
                <w:sz w:val="18"/>
                <w:szCs w:val="18"/>
              </w:rPr>
              <w:t>2.5V</w:t>
            </w:r>
            <w:r>
              <w:rPr>
                <w:rFonts w:cstheme="minorHAnsi" w:hint="eastAsia"/>
                <w:sz w:val="18"/>
                <w:szCs w:val="18"/>
              </w:rPr>
              <w:t>标定点。</w:t>
            </w:r>
          </w:p>
        </w:tc>
        <w:tc>
          <w:tcPr>
            <w:tcW w:w="1134" w:type="dxa"/>
            <w:vAlign w:val="center"/>
          </w:tcPr>
          <w:p w14:paraId="6DBDB1D6" w14:textId="77777777" w:rsidR="00BF1D06" w:rsidRPr="00B4768F" w:rsidRDefault="00BF1D06" w:rsidP="000A40D6">
            <w:pPr>
              <w:jc w:val="center"/>
              <w:rPr>
                <w:rFonts w:cstheme="minorHAnsi"/>
                <w:sz w:val="18"/>
                <w:szCs w:val="18"/>
              </w:rPr>
            </w:pPr>
            <w:r>
              <w:rPr>
                <w:rFonts w:cstheme="minorHAnsi"/>
                <w:sz w:val="18"/>
                <w:szCs w:val="18"/>
              </w:rPr>
              <w:t>2.500</w:t>
            </w:r>
          </w:p>
        </w:tc>
      </w:tr>
      <w:tr w:rsidR="00BF1D06" w:rsidRPr="00B4768F" w14:paraId="4B781F6D" w14:textId="77777777" w:rsidTr="000A40D6">
        <w:tc>
          <w:tcPr>
            <w:tcW w:w="581" w:type="dxa"/>
            <w:vAlign w:val="center"/>
          </w:tcPr>
          <w:p w14:paraId="6BDF07D5" w14:textId="0C0E9E22" w:rsidR="00BF1D06" w:rsidRPr="00B4768F" w:rsidRDefault="00F4539C" w:rsidP="000A40D6">
            <w:pPr>
              <w:rPr>
                <w:rFonts w:cstheme="minorHAnsi"/>
                <w:sz w:val="18"/>
                <w:szCs w:val="18"/>
              </w:rPr>
            </w:pPr>
            <w:r>
              <w:rPr>
                <w:rFonts w:cstheme="minorHAnsi" w:hint="eastAsia"/>
                <w:sz w:val="18"/>
                <w:szCs w:val="18"/>
              </w:rPr>
              <w:t>11</w:t>
            </w:r>
            <w:r w:rsidR="00BF1D06">
              <w:rPr>
                <w:rFonts w:cstheme="minorHAnsi"/>
                <w:sz w:val="18"/>
                <w:szCs w:val="18"/>
              </w:rPr>
              <w:t>.2.3</w:t>
            </w:r>
          </w:p>
        </w:tc>
        <w:tc>
          <w:tcPr>
            <w:tcW w:w="1272" w:type="dxa"/>
            <w:vAlign w:val="center"/>
          </w:tcPr>
          <w:p w14:paraId="663C75E8" w14:textId="77777777" w:rsidR="00BF1D06" w:rsidRPr="00B4768F" w:rsidRDefault="00BF1D06" w:rsidP="000A40D6">
            <w:pPr>
              <w:rPr>
                <w:rFonts w:cstheme="minorHAnsi"/>
                <w:sz w:val="18"/>
                <w:szCs w:val="18"/>
              </w:rPr>
            </w:pPr>
            <w:r>
              <w:rPr>
                <w:rFonts w:cstheme="minorHAnsi" w:hint="eastAsia"/>
                <w:sz w:val="18"/>
                <w:szCs w:val="18"/>
              </w:rPr>
              <w:t>[</w:t>
            </w:r>
            <w:r>
              <w:rPr>
                <w:rFonts w:cstheme="minorHAnsi"/>
                <w:sz w:val="18"/>
                <w:szCs w:val="18"/>
              </w:rPr>
              <w:t>5V]</w:t>
            </w:r>
          </w:p>
        </w:tc>
        <w:tc>
          <w:tcPr>
            <w:tcW w:w="3392" w:type="dxa"/>
          </w:tcPr>
          <w:p w14:paraId="3884251E"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4090AF96" w14:textId="77777777" w:rsidR="00BF1D06" w:rsidRPr="00B4768F" w:rsidRDefault="00BF1D06" w:rsidP="000A40D6">
            <w:pPr>
              <w:rPr>
                <w:rFonts w:cstheme="minorHAnsi"/>
                <w:sz w:val="18"/>
                <w:szCs w:val="18"/>
              </w:rPr>
            </w:pPr>
            <w:r>
              <w:rPr>
                <w:rFonts w:cstheme="minorHAnsi" w:hint="eastAsia"/>
                <w:sz w:val="18"/>
                <w:szCs w:val="18"/>
              </w:rPr>
              <w:t>模拟量输出</w:t>
            </w:r>
            <w:r>
              <w:rPr>
                <w:rFonts w:cstheme="minorHAnsi"/>
                <w:sz w:val="18"/>
                <w:szCs w:val="18"/>
              </w:rPr>
              <w:t>5V</w:t>
            </w:r>
            <w:r>
              <w:rPr>
                <w:rFonts w:cstheme="minorHAnsi" w:hint="eastAsia"/>
                <w:sz w:val="18"/>
                <w:szCs w:val="18"/>
              </w:rPr>
              <w:t>标定点。</w:t>
            </w:r>
          </w:p>
        </w:tc>
        <w:tc>
          <w:tcPr>
            <w:tcW w:w="1134" w:type="dxa"/>
            <w:vAlign w:val="center"/>
          </w:tcPr>
          <w:p w14:paraId="09ACF678" w14:textId="77777777" w:rsidR="00BF1D06" w:rsidRPr="00B4768F" w:rsidRDefault="00BF1D06" w:rsidP="000A40D6">
            <w:pPr>
              <w:jc w:val="center"/>
              <w:rPr>
                <w:rFonts w:cstheme="minorHAnsi"/>
                <w:sz w:val="18"/>
                <w:szCs w:val="18"/>
              </w:rPr>
            </w:pPr>
            <w:r>
              <w:rPr>
                <w:rFonts w:cstheme="minorHAnsi"/>
                <w:sz w:val="18"/>
                <w:szCs w:val="18"/>
              </w:rPr>
              <w:t>5.000</w:t>
            </w:r>
          </w:p>
        </w:tc>
      </w:tr>
      <w:tr w:rsidR="00BF1D06" w:rsidRPr="00B4768F" w14:paraId="0260D4D9" w14:textId="77777777" w:rsidTr="000A40D6">
        <w:tc>
          <w:tcPr>
            <w:tcW w:w="581" w:type="dxa"/>
            <w:vAlign w:val="center"/>
          </w:tcPr>
          <w:p w14:paraId="5A5A7D86" w14:textId="11629E11" w:rsidR="00BF1D06" w:rsidRPr="00B4768F" w:rsidRDefault="00F4539C" w:rsidP="000A40D6">
            <w:pPr>
              <w:rPr>
                <w:rFonts w:cstheme="minorHAnsi"/>
                <w:sz w:val="18"/>
                <w:szCs w:val="18"/>
              </w:rPr>
            </w:pPr>
            <w:r>
              <w:rPr>
                <w:rFonts w:cstheme="minorHAnsi" w:hint="eastAsia"/>
                <w:sz w:val="18"/>
                <w:szCs w:val="18"/>
              </w:rPr>
              <w:t>11</w:t>
            </w:r>
            <w:r w:rsidR="00BF1D06">
              <w:rPr>
                <w:rFonts w:cstheme="minorHAnsi"/>
                <w:sz w:val="18"/>
                <w:szCs w:val="18"/>
              </w:rPr>
              <w:t>.2.4</w:t>
            </w:r>
          </w:p>
        </w:tc>
        <w:tc>
          <w:tcPr>
            <w:tcW w:w="1272" w:type="dxa"/>
            <w:vAlign w:val="center"/>
          </w:tcPr>
          <w:p w14:paraId="5C8E7138" w14:textId="77777777" w:rsidR="00BF1D06" w:rsidRPr="00B4768F" w:rsidRDefault="00BF1D06" w:rsidP="000A40D6">
            <w:pPr>
              <w:rPr>
                <w:rFonts w:cstheme="minorHAnsi"/>
                <w:sz w:val="18"/>
                <w:szCs w:val="18"/>
              </w:rPr>
            </w:pPr>
            <w:r>
              <w:rPr>
                <w:rFonts w:cstheme="minorHAnsi" w:hint="eastAsia"/>
                <w:sz w:val="18"/>
                <w:szCs w:val="18"/>
              </w:rPr>
              <w:t>[</w:t>
            </w:r>
            <w:r>
              <w:rPr>
                <w:rFonts w:cstheme="minorHAnsi"/>
                <w:sz w:val="18"/>
                <w:szCs w:val="18"/>
              </w:rPr>
              <w:t>7.5V]</w:t>
            </w:r>
          </w:p>
        </w:tc>
        <w:tc>
          <w:tcPr>
            <w:tcW w:w="3392" w:type="dxa"/>
          </w:tcPr>
          <w:p w14:paraId="5F9A4EA1"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3DC755CC" w14:textId="77777777" w:rsidR="00BF1D06" w:rsidRPr="00B4768F" w:rsidRDefault="00BF1D06" w:rsidP="000A40D6">
            <w:pPr>
              <w:rPr>
                <w:rFonts w:cstheme="minorHAnsi"/>
                <w:sz w:val="18"/>
                <w:szCs w:val="18"/>
              </w:rPr>
            </w:pPr>
            <w:r>
              <w:rPr>
                <w:rFonts w:cstheme="minorHAnsi" w:hint="eastAsia"/>
                <w:sz w:val="18"/>
                <w:szCs w:val="18"/>
              </w:rPr>
              <w:t>模拟量输出</w:t>
            </w:r>
            <w:r>
              <w:rPr>
                <w:rFonts w:cstheme="minorHAnsi"/>
                <w:sz w:val="18"/>
                <w:szCs w:val="18"/>
              </w:rPr>
              <w:t>7.5V</w:t>
            </w:r>
            <w:r>
              <w:rPr>
                <w:rFonts w:cstheme="minorHAnsi" w:hint="eastAsia"/>
                <w:sz w:val="18"/>
                <w:szCs w:val="18"/>
              </w:rPr>
              <w:t>标定点。</w:t>
            </w:r>
          </w:p>
        </w:tc>
        <w:tc>
          <w:tcPr>
            <w:tcW w:w="1134" w:type="dxa"/>
            <w:vAlign w:val="center"/>
          </w:tcPr>
          <w:p w14:paraId="23334EC0" w14:textId="77777777" w:rsidR="00BF1D06" w:rsidRPr="008A2B88" w:rsidRDefault="00BF1D06" w:rsidP="000A40D6">
            <w:pPr>
              <w:jc w:val="center"/>
              <w:rPr>
                <w:rFonts w:cstheme="minorHAnsi"/>
                <w:sz w:val="18"/>
                <w:szCs w:val="18"/>
              </w:rPr>
            </w:pPr>
            <w:r>
              <w:rPr>
                <w:rFonts w:cstheme="minorHAnsi"/>
                <w:sz w:val="18"/>
                <w:szCs w:val="18"/>
              </w:rPr>
              <w:t>7.500</w:t>
            </w:r>
          </w:p>
        </w:tc>
      </w:tr>
      <w:tr w:rsidR="00BF1D06" w:rsidRPr="00B4768F" w14:paraId="7460ED20" w14:textId="77777777" w:rsidTr="000A40D6">
        <w:tc>
          <w:tcPr>
            <w:tcW w:w="581" w:type="dxa"/>
            <w:vAlign w:val="center"/>
          </w:tcPr>
          <w:p w14:paraId="57D24C0B" w14:textId="2DEE1EB3"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.2.5</w:t>
            </w:r>
          </w:p>
        </w:tc>
        <w:tc>
          <w:tcPr>
            <w:tcW w:w="1272" w:type="dxa"/>
            <w:vAlign w:val="center"/>
          </w:tcPr>
          <w:p w14:paraId="39BC1937"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10V]</w:t>
            </w:r>
          </w:p>
        </w:tc>
        <w:tc>
          <w:tcPr>
            <w:tcW w:w="3392" w:type="dxa"/>
          </w:tcPr>
          <w:p w14:paraId="00202DF3"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6D8F6405" w14:textId="77777777" w:rsidR="00BF1D06" w:rsidRPr="004857B9" w:rsidRDefault="00BF1D06" w:rsidP="000A40D6">
            <w:pPr>
              <w:rPr>
                <w:rFonts w:cstheme="minorHAnsi"/>
                <w:sz w:val="18"/>
                <w:szCs w:val="18"/>
              </w:rPr>
            </w:pPr>
            <w:r>
              <w:rPr>
                <w:rFonts w:cstheme="minorHAnsi" w:hint="eastAsia"/>
                <w:sz w:val="18"/>
                <w:szCs w:val="18"/>
              </w:rPr>
              <w:t>模拟量输出</w:t>
            </w:r>
            <w:r>
              <w:rPr>
                <w:rFonts w:cstheme="minorHAnsi" w:hint="eastAsia"/>
                <w:sz w:val="18"/>
                <w:szCs w:val="18"/>
              </w:rPr>
              <w:t>1</w:t>
            </w:r>
            <w:r>
              <w:rPr>
                <w:rFonts w:cstheme="minorHAnsi"/>
                <w:sz w:val="18"/>
                <w:szCs w:val="18"/>
              </w:rPr>
              <w:t>0V</w:t>
            </w:r>
            <w:r>
              <w:rPr>
                <w:rFonts w:cstheme="minorHAnsi" w:hint="eastAsia"/>
                <w:sz w:val="18"/>
                <w:szCs w:val="18"/>
              </w:rPr>
              <w:t>标定点。</w:t>
            </w:r>
          </w:p>
        </w:tc>
        <w:tc>
          <w:tcPr>
            <w:tcW w:w="1134" w:type="dxa"/>
            <w:vAlign w:val="center"/>
          </w:tcPr>
          <w:p w14:paraId="30FCFC1F" w14:textId="77777777" w:rsidR="00BF1D06" w:rsidRPr="004857B9" w:rsidRDefault="00BF1D06" w:rsidP="000A40D6">
            <w:pPr>
              <w:jc w:val="center"/>
              <w:rPr>
                <w:rFonts w:cstheme="minorHAnsi"/>
                <w:sz w:val="18"/>
                <w:szCs w:val="18"/>
              </w:rPr>
            </w:pPr>
            <w:r>
              <w:rPr>
                <w:rFonts w:cstheme="minorHAnsi" w:hint="eastAsia"/>
                <w:sz w:val="18"/>
                <w:szCs w:val="18"/>
              </w:rPr>
              <w:t>1</w:t>
            </w:r>
            <w:r>
              <w:rPr>
                <w:rFonts w:cstheme="minorHAnsi"/>
                <w:sz w:val="18"/>
                <w:szCs w:val="18"/>
              </w:rPr>
              <w:t>0.000</w:t>
            </w:r>
          </w:p>
        </w:tc>
      </w:tr>
      <w:tr w:rsidR="00BF1D06" w:rsidRPr="00B4768F" w14:paraId="1BA9AEBE" w14:textId="77777777" w:rsidTr="000A40D6">
        <w:tc>
          <w:tcPr>
            <w:tcW w:w="581" w:type="dxa"/>
            <w:vAlign w:val="center"/>
          </w:tcPr>
          <w:p w14:paraId="4575E9D9" w14:textId="078EB7A3"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.2.6</w:t>
            </w:r>
          </w:p>
        </w:tc>
        <w:tc>
          <w:tcPr>
            <w:tcW w:w="1272" w:type="dxa"/>
            <w:vAlign w:val="center"/>
          </w:tcPr>
          <w:p w14:paraId="5799022C"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0mA]</w:t>
            </w:r>
          </w:p>
        </w:tc>
        <w:tc>
          <w:tcPr>
            <w:tcW w:w="3392" w:type="dxa"/>
          </w:tcPr>
          <w:p w14:paraId="23F531BF"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1082251C" w14:textId="77777777" w:rsidR="00BF1D06" w:rsidRDefault="00BF1D06" w:rsidP="000A40D6">
            <w:pPr>
              <w:rPr>
                <w:rFonts w:cstheme="minorHAnsi"/>
                <w:sz w:val="18"/>
                <w:szCs w:val="18"/>
              </w:rPr>
            </w:pPr>
            <w:r>
              <w:rPr>
                <w:rFonts w:cstheme="minorHAnsi" w:hint="eastAsia"/>
                <w:sz w:val="18"/>
                <w:szCs w:val="18"/>
              </w:rPr>
              <w:t>模拟量输出</w:t>
            </w:r>
            <w:r>
              <w:rPr>
                <w:rFonts w:cstheme="minorHAnsi" w:hint="eastAsia"/>
                <w:sz w:val="18"/>
                <w:szCs w:val="18"/>
              </w:rPr>
              <w:t>0</w:t>
            </w:r>
            <w:r>
              <w:rPr>
                <w:rFonts w:cstheme="minorHAnsi"/>
                <w:sz w:val="18"/>
                <w:szCs w:val="18"/>
              </w:rPr>
              <w:t>mA</w:t>
            </w:r>
            <w:r>
              <w:rPr>
                <w:rFonts w:cstheme="minorHAnsi" w:hint="eastAsia"/>
                <w:sz w:val="18"/>
                <w:szCs w:val="18"/>
              </w:rPr>
              <w:t>标定点。</w:t>
            </w:r>
          </w:p>
        </w:tc>
        <w:tc>
          <w:tcPr>
            <w:tcW w:w="1134" w:type="dxa"/>
            <w:vAlign w:val="center"/>
          </w:tcPr>
          <w:p w14:paraId="6BD669E7" w14:textId="77777777" w:rsidR="00BF1D06" w:rsidRPr="000558A2" w:rsidRDefault="00BF1D06" w:rsidP="000A40D6">
            <w:pPr>
              <w:jc w:val="center"/>
              <w:rPr>
                <w:rFonts w:cstheme="minorHAnsi"/>
                <w:sz w:val="18"/>
                <w:szCs w:val="18"/>
              </w:rPr>
            </w:pPr>
            <w:r>
              <w:rPr>
                <w:rFonts w:cstheme="minorHAnsi"/>
                <w:sz w:val="18"/>
                <w:szCs w:val="18"/>
              </w:rPr>
              <w:t>0.000</w:t>
            </w:r>
          </w:p>
        </w:tc>
      </w:tr>
      <w:tr w:rsidR="00BF1D06" w:rsidRPr="00B4768F" w14:paraId="63655F2A" w14:textId="77777777" w:rsidTr="000A40D6">
        <w:tc>
          <w:tcPr>
            <w:tcW w:w="581" w:type="dxa"/>
            <w:vAlign w:val="center"/>
          </w:tcPr>
          <w:p w14:paraId="57A1712F" w14:textId="67C24125"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.2.7</w:t>
            </w:r>
          </w:p>
        </w:tc>
        <w:tc>
          <w:tcPr>
            <w:tcW w:w="1272" w:type="dxa"/>
            <w:vAlign w:val="center"/>
          </w:tcPr>
          <w:p w14:paraId="678000D2"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4mA]</w:t>
            </w:r>
          </w:p>
        </w:tc>
        <w:tc>
          <w:tcPr>
            <w:tcW w:w="3392" w:type="dxa"/>
          </w:tcPr>
          <w:p w14:paraId="34AC75F2"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57358FD7" w14:textId="77777777" w:rsidR="00BF1D06" w:rsidRDefault="00BF1D06" w:rsidP="000A40D6">
            <w:pPr>
              <w:rPr>
                <w:rFonts w:cstheme="minorHAnsi"/>
                <w:sz w:val="18"/>
                <w:szCs w:val="18"/>
              </w:rPr>
            </w:pPr>
            <w:r>
              <w:rPr>
                <w:rFonts w:cstheme="minorHAnsi" w:hint="eastAsia"/>
                <w:sz w:val="18"/>
                <w:szCs w:val="18"/>
              </w:rPr>
              <w:t>模拟量输出</w:t>
            </w:r>
            <w:r>
              <w:rPr>
                <w:rFonts w:cstheme="minorHAnsi"/>
                <w:sz w:val="18"/>
                <w:szCs w:val="18"/>
              </w:rPr>
              <w:t>4mA</w:t>
            </w:r>
            <w:r>
              <w:rPr>
                <w:rFonts w:cstheme="minorHAnsi" w:hint="eastAsia"/>
                <w:sz w:val="18"/>
                <w:szCs w:val="18"/>
              </w:rPr>
              <w:t>标定点。</w:t>
            </w:r>
          </w:p>
        </w:tc>
        <w:tc>
          <w:tcPr>
            <w:tcW w:w="1134" w:type="dxa"/>
            <w:vAlign w:val="center"/>
          </w:tcPr>
          <w:p w14:paraId="3CDC1D86" w14:textId="77777777" w:rsidR="00BF1D06" w:rsidRDefault="00BF1D06" w:rsidP="000A40D6">
            <w:pPr>
              <w:jc w:val="center"/>
              <w:rPr>
                <w:rFonts w:cstheme="minorHAnsi"/>
                <w:sz w:val="18"/>
                <w:szCs w:val="18"/>
              </w:rPr>
            </w:pPr>
            <w:r>
              <w:rPr>
                <w:rFonts w:cstheme="minorHAnsi"/>
                <w:sz w:val="18"/>
                <w:szCs w:val="18"/>
              </w:rPr>
              <w:t>4.000</w:t>
            </w:r>
          </w:p>
        </w:tc>
      </w:tr>
      <w:tr w:rsidR="00BF1D06" w:rsidRPr="00B4768F" w14:paraId="2498D20A" w14:textId="77777777" w:rsidTr="000A40D6">
        <w:tc>
          <w:tcPr>
            <w:tcW w:w="581" w:type="dxa"/>
            <w:vAlign w:val="center"/>
          </w:tcPr>
          <w:p w14:paraId="4300C505" w14:textId="59D850D8"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.2.8</w:t>
            </w:r>
          </w:p>
        </w:tc>
        <w:tc>
          <w:tcPr>
            <w:tcW w:w="1272" w:type="dxa"/>
            <w:vAlign w:val="center"/>
          </w:tcPr>
          <w:p w14:paraId="0F9326D6"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12mA]</w:t>
            </w:r>
          </w:p>
        </w:tc>
        <w:tc>
          <w:tcPr>
            <w:tcW w:w="3392" w:type="dxa"/>
          </w:tcPr>
          <w:p w14:paraId="1B45A74D"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5A2FFA5B" w14:textId="77777777" w:rsidR="00BF1D06" w:rsidRDefault="00BF1D06" w:rsidP="000A40D6">
            <w:pPr>
              <w:rPr>
                <w:rFonts w:cstheme="minorHAnsi"/>
                <w:sz w:val="18"/>
                <w:szCs w:val="18"/>
              </w:rPr>
            </w:pPr>
            <w:r>
              <w:rPr>
                <w:rFonts w:cstheme="minorHAnsi" w:hint="eastAsia"/>
                <w:sz w:val="18"/>
                <w:szCs w:val="18"/>
              </w:rPr>
              <w:t>模拟量输出</w:t>
            </w:r>
            <w:r>
              <w:rPr>
                <w:rFonts w:cstheme="minorHAnsi"/>
                <w:sz w:val="18"/>
                <w:szCs w:val="18"/>
              </w:rPr>
              <w:t>12mA</w:t>
            </w:r>
            <w:r>
              <w:rPr>
                <w:rFonts w:cstheme="minorHAnsi" w:hint="eastAsia"/>
                <w:sz w:val="18"/>
                <w:szCs w:val="18"/>
              </w:rPr>
              <w:t>标定点。</w:t>
            </w:r>
          </w:p>
        </w:tc>
        <w:tc>
          <w:tcPr>
            <w:tcW w:w="1134" w:type="dxa"/>
            <w:vAlign w:val="center"/>
          </w:tcPr>
          <w:p w14:paraId="7DA45689" w14:textId="77777777" w:rsidR="00BF1D06" w:rsidRDefault="00BF1D06" w:rsidP="000A40D6">
            <w:pPr>
              <w:jc w:val="center"/>
              <w:rPr>
                <w:rFonts w:cstheme="minorHAnsi"/>
                <w:sz w:val="18"/>
                <w:szCs w:val="18"/>
              </w:rPr>
            </w:pPr>
            <w:r>
              <w:rPr>
                <w:rFonts w:cstheme="minorHAnsi" w:hint="eastAsia"/>
                <w:sz w:val="18"/>
                <w:szCs w:val="18"/>
              </w:rPr>
              <w:t>1</w:t>
            </w:r>
            <w:r>
              <w:rPr>
                <w:rFonts w:cstheme="minorHAnsi"/>
                <w:sz w:val="18"/>
                <w:szCs w:val="18"/>
              </w:rPr>
              <w:t>2.000</w:t>
            </w:r>
          </w:p>
        </w:tc>
      </w:tr>
      <w:tr w:rsidR="00BF1D06" w:rsidRPr="00B4768F" w14:paraId="0E02866F" w14:textId="77777777" w:rsidTr="000A40D6">
        <w:tc>
          <w:tcPr>
            <w:tcW w:w="581" w:type="dxa"/>
            <w:vAlign w:val="center"/>
          </w:tcPr>
          <w:p w14:paraId="15BE7E4F" w14:textId="4274A00C"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.2.9</w:t>
            </w:r>
          </w:p>
        </w:tc>
        <w:tc>
          <w:tcPr>
            <w:tcW w:w="1272" w:type="dxa"/>
            <w:vAlign w:val="center"/>
          </w:tcPr>
          <w:p w14:paraId="48006AC6"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20mA]</w:t>
            </w:r>
          </w:p>
        </w:tc>
        <w:tc>
          <w:tcPr>
            <w:tcW w:w="3392" w:type="dxa"/>
          </w:tcPr>
          <w:p w14:paraId="530D121C"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377C9064" w14:textId="77777777" w:rsidR="00BF1D06" w:rsidRDefault="00BF1D06" w:rsidP="000A40D6">
            <w:pPr>
              <w:rPr>
                <w:rFonts w:cstheme="minorHAnsi"/>
                <w:sz w:val="18"/>
                <w:szCs w:val="18"/>
              </w:rPr>
            </w:pPr>
            <w:r>
              <w:rPr>
                <w:rFonts w:cstheme="minorHAnsi" w:hint="eastAsia"/>
                <w:sz w:val="18"/>
                <w:szCs w:val="18"/>
              </w:rPr>
              <w:t>模拟量输出</w:t>
            </w:r>
            <w:r>
              <w:rPr>
                <w:rFonts w:cstheme="minorHAnsi"/>
                <w:sz w:val="18"/>
                <w:szCs w:val="18"/>
              </w:rPr>
              <w:t>20mA</w:t>
            </w:r>
            <w:r>
              <w:rPr>
                <w:rFonts w:cstheme="minorHAnsi" w:hint="eastAsia"/>
                <w:sz w:val="18"/>
                <w:szCs w:val="18"/>
              </w:rPr>
              <w:t>标定点。</w:t>
            </w:r>
          </w:p>
        </w:tc>
        <w:tc>
          <w:tcPr>
            <w:tcW w:w="1134" w:type="dxa"/>
            <w:vAlign w:val="center"/>
          </w:tcPr>
          <w:p w14:paraId="40BC2C76" w14:textId="77777777" w:rsidR="00BF1D06" w:rsidRDefault="00BF1D06" w:rsidP="000A40D6">
            <w:pPr>
              <w:jc w:val="center"/>
              <w:rPr>
                <w:rFonts w:cstheme="minorHAnsi"/>
                <w:sz w:val="18"/>
                <w:szCs w:val="18"/>
              </w:rPr>
            </w:pPr>
            <w:r>
              <w:rPr>
                <w:rFonts w:cstheme="minorHAnsi" w:hint="eastAsia"/>
                <w:sz w:val="18"/>
                <w:szCs w:val="18"/>
              </w:rPr>
              <w:t>2</w:t>
            </w:r>
            <w:r>
              <w:rPr>
                <w:rFonts w:cstheme="minorHAnsi"/>
                <w:sz w:val="18"/>
                <w:szCs w:val="18"/>
              </w:rPr>
              <w:t>0.000</w:t>
            </w:r>
          </w:p>
        </w:tc>
      </w:tr>
      <w:tr w:rsidR="00BF1D06" w:rsidRPr="00B4768F" w14:paraId="52CB5179" w14:textId="77777777" w:rsidTr="000A40D6">
        <w:tc>
          <w:tcPr>
            <w:tcW w:w="581" w:type="dxa"/>
            <w:vAlign w:val="center"/>
          </w:tcPr>
          <w:p w14:paraId="11EC0274" w14:textId="2950CF94" w:rsidR="00BF1D06" w:rsidRDefault="00F4539C" w:rsidP="000A40D6">
            <w:pPr>
              <w:rPr>
                <w:rFonts w:cstheme="minorHAnsi"/>
                <w:sz w:val="18"/>
                <w:szCs w:val="18"/>
              </w:rPr>
            </w:pPr>
            <w:r>
              <w:rPr>
                <w:rFonts w:cstheme="minorHAnsi" w:hint="eastAsia"/>
                <w:sz w:val="18"/>
                <w:szCs w:val="18"/>
              </w:rPr>
              <w:t>11</w:t>
            </w:r>
            <w:r w:rsidR="00BF1D06">
              <w:rPr>
                <w:rFonts w:cstheme="minorHAnsi"/>
                <w:sz w:val="18"/>
                <w:szCs w:val="18"/>
              </w:rPr>
              <w:t>.2.10</w:t>
            </w:r>
          </w:p>
        </w:tc>
        <w:tc>
          <w:tcPr>
            <w:tcW w:w="1272" w:type="dxa"/>
            <w:vAlign w:val="center"/>
          </w:tcPr>
          <w:p w14:paraId="2626E379" w14:textId="77777777" w:rsidR="00BF1D06" w:rsidRDefault="00BF1D06" w:rsidP="000A40D6">
            <w:pPr>
              <w:rPr>
                <w:rFonts w:cstheme="minorHAnsi"/>
                <w:sz w:val="18"/>
                <w:szCs w:val="18"/>
              </w:rPr>
            </w:pPr>
            <w:r>
              <w:rPr>
                <w:rFonts w:cstheme="minorHAnsi" w:hint="eastAsia"/>
                <w:sz w:val="18"/>
                <w:szCs w:val="18"/>
              </w:rPr>
              <w:t>[</w:t>
            </w:r>
            <w:r>
              <w:rPr>
                <w:rFonts w:cstheme="minorHAnsi"/>
                <w:sz w:val="18"/>
                <w:szCs w:val="18"/>
              </w:rPr>
              <w:t>24mA]</w:t>
            </w:r>
          </w:p>
        </w:tc>
        <w:tc>
          <w:tcPr>
            <w:tcW w:w="3392" w:type="dxa"/>
          </w:tcPr>
          <w:p w14:paraId="3CF16FCD" w14:textId="77777777" w:rsidR="00BF1D06" w:rsidRDefault="00BF1D06" w:rsidP="000A40D6">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155AD2F5" w14:textId="77777777" w:rsidR="00BF1D06" w:rsidRDefault="00BF1D06" w:rsidP="000A40D6">
            <w:pPr>
              <w:rPr>
                <w:rFonts w:cstheme="minorHAnsi"/>
                <w:sz w:val="18"/>
                <w:szCs w:val="18"/>
              </w:rPr>
            </w:pPr>
            <w:r>
              <w:rPr>
                <w:rFonts w:cstheme="minorHAnsi" w:hint="eastAsia"/>
                <w:sz w:val="18"/>
                <w:szCs w:val="18"/>
              </w:rPr>
              <w:t>模拟量输出</w:t>
            </w:r>
            <w:r>
              <w:rPr>
                <w:rFonts w:cstheme="minorHAnsi" w:hint="eastAsia"/>
                <w:sz w:val="18"/>
                <w:szCs w:val="18"/>
              </w:rPr>
              <w:t>2</w:t>
            </w:r>
            <w:r>
              <w:rPr>
                <w:rFonts w:cstheme="minorHAnsi"/>
                <w:sz w:val="18"/>
                <w:szCs w:val="18"/>
              </w:rPr>
              <w:t>4mA</w:t>
            </w:r>
            <w:r>
              <w:rPr>
                <w:rFonts w:cstheme="minorHAnsi" w:hint="eastAsia"/>
                <w:sz w:val="18"/>
                <w:szCs w:val="18"/>
              </w:rPr>
              <w:t>标定点。</w:t>
            </w:r>
          </w:p>
        </w:tc>
        <w:tc>
          <w:tcPr>
            <w:tcW w:w="1134" w:type="dxa"/>
            <w:vAlign w:val="center"/>
          </w:tcPr>
          <w:p w14:paraId="585BBF6B" w14:textId="77777777" w:rsidR="00BF1D06" w:rsidRDefault="00BF1D06" w:rsidP="000A40D6">
            <w:pPr>
              <w:jc w:val="center"/>
              <w:rPr>
                <w:rFonts w:cstheme="minorHAnsi"/>
                <w:sz w:val="18"/>
                <w:szCs w:val="18"/>
              </w:rPr>
            </w:pPr>
            <w:r>
              <w:rPr>
                <w:rFonts w:cstheme="minorHAnsi" w:hint="eastAsia"/>
                <w:sz w:val="18"/>
                <w:szCs w:val="18"/>
              </w:rPr>
              <w:t>2</w:t>
            </w:r>
            <w:r>
              <w:rPr>
                <w:rFonts w:cstheme="minorHAnsi"/>
                <w:sz w:val="18"/>
                <w:szCs w:val="18"/>
              </w:rPr>
              <w:t>4.000</w:t>
            </w:r>
          </w:p>
        </w:tc>
      </w:tr>
    </w:tbl>
    <w:p w14:paraId="5D01747C" w14:textId="2FD35A21" w:rsidR="00BF1D06" w:rsidRPr="006C3F2F" w:rsidRDefault="00BF1D06" w:rsidP="00BF1D06">
      <w:pPr>
        <w:ind w:firstLine="420"/>
        <w:rPr>
          <w:rFonts w:ascii="等线" w:eastAsia="等线" w:hAnsi="等线" w:hint="eastAsia"/>
          <w:b/>
          <w:bCs/>
        </w:rPr>
      </w:pPr>
      <w:r w:rsidRPr="006C3F2F">
        <w:rPr>
          <w:rFonts w:ascii="等线" w:eastAsia="等线" w:hAnsi="等线" w:hint="eastAsia"/>
          <w:b/>
          <w:bCs/>
        </w:rPr>
        <w:t>注意：复位所有参数时不复位模拟量</w:t>
      </w:r>
      <w:r>
        <w:rPr>
          <w:rFonts w:ascii="等线" w:eastAsia="等线" w:hAnsi="等线" w:hint="eastAsia"/>
          <w:b/>
          <w:bCs/>
        </w:rPr>
        <w:t>输出设置及标定</w:t>
      </w:r>
      <w:r w:rsidRPr="006C3F2F">
        <w:rPr>
          <w:rFonts w:ascii="等线" w:eastAsia="等线" w:hAnsi="等线" w:hint="eastAsia"/>
          <w:b/>
          <w:bCs/>
        </w:rPr>
        <w:t>数据，模拟量参数需</w:t>
      </w:r>
      <w:r>
        <w:rPr>
          <w:rFonts w:ascii="等线" w:eastAsia="等线" w:hAnsi="等线" w:hint="eastAsia"/>
          <w:b/>
          <w:bCs/>
        </w:rPr>
        <w:t>单独选择【</w:t>
      </w:r>
      <w:r w:rsidR="00F4539C">
        <w:rPr>
          <w:rFonts w:ascii="等线" w:eastAsia="等线" w:hAnsi="等线" w:hint="eastAsia"/>
          <w:b/>
          <w:bCs/>
        </w:rPr>
        <w:t>9</w:t>
      </w:r>
      <w:r w:rsidRPr="00B225C1">
        <w:rPr>
          <w:rFonts w:ascii="等线" w:eastAsia="等线" w:hAnsi="等线"/>
          <w:b/>
          <w:bCs/>
        </w:rPr>
        <w:t>.1.1</w:t>
      </w:r>
      <w:r w:rsidR="00F4539C">
        <w:rPr>
          <w:rFonts w:ascii="等线" w:eastAsia="等线" w:hAnsi="等线" w:hint="eastAsia"/>
          <w:b/>
          <w:bCs/>
        </w:rPr>
        <w:t>1</w:t>
      </w:r>
      <w:r w:rsidRPr="00B225C1">
        <w:rPr>
          <w:rFonts w:ascii="等线" w:eastAsia="等线" w:hAnsi="等线"/>
          <w:b/>
          <w:bCs/>
        </w:rPr>
        <w:t>模拟量</w:t>
      </w:r>
      <w:r>
        <w:rPr>
          <w:rFonts w:ascii="等线" w:eastAsia="等线" w:hAnsi="等线" w:hint="eastAsia"/>
          <w:b/>
          <w:bCs/>
        </w:rPr>
        <w:t>】进行模拟量参数的复位操作</w:t>
      </w:r>
      <w:r w:rsidRPr="006C3F2F">
        <w:rPr>
          <w:rFonts w:ascii="等线" w:eastAsia="等线" w:hAnsi="等线" w:hint="eastAsia"/>
          <w:b/>
          <w:bCs/>
        </w:rPr>
        <w:t>。</w:t>
      </w:r>
    </w:p>
    <w:p w14:paraId="43BD6047" w14:textId="77777777" w:rsidR="00BF1D06" w:rsidRPr="00F4539C" w:rsidRDefault="00BF1D06" w:rsidP="00BF1D06">
      <w:pPr>
        <w:jc w:val="left"/>
        <w:rPr>
          <w:rFonts w:asciiTheme="minorEastAsia" w:eastAsiaTheme="minorEastAsia" w:hAnsiTheme="minorEastAsia" w:hint="eastAsia"/>
        </w:rPr>
      </w:pPr>
    </w:p>
    <w:p w14:paraId="06992D65" w14:textId="700789C3" w:rsidR="00633423" w:rsidRDefault="00E76BF8" w:rsidP="00E76BF8">
      <w:pPr>
        <w:pStyle w:val="1"/>
        <w:numPr>
          <w:ilvl w:val="0"/>
          <w:numId w:val="16"/>
        </w:numPr>
      </w:pPr>
      <w:bookmarkStart w:id="142" w:name="_Toc203395762"/>
      <w:r>
        <w:rPr>
          <w:rFonts w:hint="eastAsia"/>
        </w:rPr>
        <w:lastRenderedPageBreak/>
        <w:t>流程说明</w:t>
      </w:r>
      <w:bookmarkEnd w:id="142"/>
    </w:p>
    <w:p w14:paraId="24427004" w14:textId="77777777" w:rsidR="00E76BF8" w:rsidRPr="00E76BF8" w:rsidRDefault="00E76BF8" w:rsidP="00E76BF8">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143" w:name="_Toc113290308"/>
      <w:bookmarkStart w:id="144" w:name="_Toc130463714"/>
      <w:bookmarkStart w:id="145" w:name="_Toc135647062"/>
      <w:bookmarkStart w:id="146" w:name="_Toc143173412"/>
      <w:bookmarkStart w:id="147" w:name="_Toc143173715"/>
      <w:bookmarkStart w:id="148" w:name="_Toc167195801"/>
      <w:bookmarkStart w:id="149" w:name="_Toc167204408"/>
      <w:bookmarkStart w:id="150" w:name="_Toc173162915"/>
      <w:bookmarkStart w:id="151" w:name="_Toc173166787"/>
      <w:bookmarkStart w:id="152" w:name="_Toc199324349"/>
      <w:bookmarkStart w:id="153" w:name="_Toc202976345"/>
      <w:bookmarkStart w:id="154" w:name="_Toc203395763"/>
      <w:bookmarkEnd w:id="143"/>
      <w:bookmarkEnd w:id="144"/>
      <w:bookmarkEnd w:id="145"/>
      <w:bookmarkEnd w:id="146"/>
      <w:bookmarkEnd w:id="147"/>
      <w:bookmarkEnd w:id="148"/>
      <w:bookmarkEnd w:id="149"/>
      <w:bookmarkEnd w:id="150"/>
      <w:bookmarkEnd w:id="151"/>
      <w:bookmarkEnd w:id="152"/>
      <w:bookmarkEnd w:id="153"/>
      <w:bookmarkEnd w:id="154"/>
    </w:p>
    <w:p w14:paraId="6C3CE04B" w14:textId="0E7F4281" w:rsidR="00E76BF8" w:rsidRDefault="00E76BF8" w:rsidP="00E76BF8">
      <w:pPr>
        <w:pStyle w:val="2"/>
        <w:numPr>
          <w:ilvl w:val="1"/>
          <w:numId w:val="13"/>
        </w:numPr>
      </w:pPr>
      <w:bookmarkStart w:id="155" w:name="_Toc203395764"/>
      <w:r>
        <w:rPr>
          <w:rFonts w:hint="eastAsia"/>
        </w:rPr>
        <w:t>吨包秤包装流程</w:t>
      </w:r>
      <w:bookmarkEnd w:id="155"/>
    </w:p>
    <w:p w14:paraId="7F3425C6" w14:textId="77777777" w:rsidR="00E76BF8" w:rsidRPr="00D9244B" w:rsidRDefault="00E76BF8" w:rsidP="00E76BF8">
      <w:pPr>
        <w:jc w:val="center"/>
        <w:rPr>
          <w:rFonts w:asciiTheme="minorEastAsia" w:eastAsiaTheme="minorEastAsia" w:hAnsiTheme="minorEastAsia" w:hint="eastAsia"/>
          <w:szCs w:val="21"/>
        </w:rPr>
      </w:pPr>
      <w:r w:rsidRPr="00D9244B">
        <w:rPr>
          <w:rFonts w:asciiTheme="minorEastAsia" w:eastAsiaTheme="minorEastAsia" w:hAnsiTheme="minorEastAsia"/>
        </w:rPr>
        <w:object w:dxaOrig="21555" w:dyaOrig="14310" w14:anchorId="24A59439">
          <v:shape id="_x0000_i1076" type="#_x0000_t75" style="width:296.15pt;height:196.6pt" o:ole="">
            <v:imagedata r:id="rId96" o:title=""/>
          </v:shape>
          <o:OLEObject Type="Embed" ProgID="Visio.Drawing.15" ShapeID="_x0000_i1076" DrawAspect="Content" ObjectID="_1827642318" r:id="rId97"/>
        </w:object>
      </w:r>
    </w:p>
    <w:p w14:paraId="0E9A1053" w14:textId="77777777" w:rsidR="00E76BF8" w:rsidRPr="00D9244B" w:rsidRDefault="00E76BF8" w:rsidP="00E76BF8">
      <w:pPr>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现在将结合上图对吨包秤的基本包装流程做一个说明：</w:t>
      </w:r>
    </w:p>
    <w:p w14:paraId="4770E923"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启动运行。</w:t>
      </w:r>
    </w:p>
    <w:p w14:paraId="51ACCB44"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等待夹袋完成、挂钩完成后，</w:t>
      </w:r>
      <w:r w:rsidRPr="002D2DFA">
        <w:rPr>
          <w:rFonts w:asciiTheme="minorEastAsia" w:eastAsiaTheme="minorEastAsia" w:hAnsiTheme="minorEastAsia" w:hint="eastAsia"/>
          <w:b/>
          <w:bCs/>
          <w:szCs w:val="21"/>
        </w:rPr>
        <w:t>支架上升</w:t>
      </w:r>
      <w:r w:rsidRPr="002D2DFA">
        <w:rPr>
          <w:rFonts w:asciiTheme="minorEastAsia" w:eastAsiaTheme="minorEastAsia" w:hAnsiTheme="minorEastAsia"/>
          <w:b/>
          <w:bCs/>
          <w:szCs w:val="21"/>
          <w:vertAlign w:val="superscript"/>
        </w:rPr>
        <w:fldChar w:fldCharType="begin"/>
      </w:r>
      <w:r w:rsidRPr="002D2DFA">
        <w:rPr>
          <w:rFonts w:asciiTheme="minorEastAsia" w:eastAsiaTheme="minorEastAsia" w:hAnsiTheme="minorEastAsia"/>
          <w:b/>
          <w:bCs/>
          <w:szCs w:val="21"/>
          <w:vertAlign w:val="superscript"/>
        </w:rPr>
        <w:instrText xml:space="preserve"> </w:instrText>
      </w:r>
      <w:r w:rsidRPr="002D2DFA">
        <w:rPr>
          <w:rFonts w:asciiTheme="minorEastAsia" w:eastAsiaTheme="minorEastAsia" w:hAnsiTheme="minorEastAsia" w:hint="eastAsia"/>
          <w:b/>
          <w:bCs/>
          <w:szCs w:val="21"/>
          <w:vertAlign w:val="superscript"/>
        </w:rPr>
        <w:instrText>eq \o\ac(</w:instrText>
      </w:r>
      <w:r w:rsidRPr="002D2DFA">
        <w:rPr>
          <w:rFonts w:ascii="宋体" w:eastAsiaTheme="minorEastAsia" w:hAnsiTheme="minorEastAsia" w:hint="eastAsia"/>
          <w:b/>
          <w:bCs/>
          <w:position w:val="9"/>
          <w:sz w:val="16"/>
          <w:szCs w:val="21"/>
        </w:rPr>
        <w:instrText>○</w:instrText>
      </w:r>
      <w:r w:rsidRPr="002D2DFA">
        <w:rPr>
          <w:rFonts w:asciiTheme="minorEastAsia" w:eastAsiaTheme="minorEastAsia" w:hAnsiTheme="minorEastAsia" w:hint="eastAsia"/>
          <w:b/>
          <w:bCs/>
          <w:position w:val="11"/>
          <w:sz w:val="11"/>
          <w:szCs w:val="21"/>
        </w:rPr>
        <w:instrText>,</w:instrText>
      </w:r>
      <w:r w:rsidRPr="002D2DFA">
        <w:rPr>
          <w:rFonts w:asciiTheme="minorEastAsia" w:eastAsiaTheme="minorEastAsia" w:hAnsiTheme="minorEastAsia" w:hint="eastAsia"/>
          <w:b/>
          <w:bCs/>
          <w:szCs w:val="21"/>
          <w:vertAlign w:val="superscript"/>
        </w:rPr>
        <w:instrText>1)</w:instrText>
      </w:r>
      <w:r w:rsidRPr="002D2DFA">
        <w:rPr>
          <w:rFonts w:asciiTheme="minorEastAsia" w:eastAsiaTheme="minorEastAsia" w:hAnsiTheme="minorEastAsia"/>
          <w:b/>
          <w:bCs/>
          <w:szCs w:val="21"/>
          <w:vertAlign w:val="superscript"/>
        </w:rPr>
        <w:fldChar w:fldCharType="end"/>
      </w:r>
      <w:r w:rsidRPr="00D9244B">
        <w:rPr>
          <w:rFonts w:asciiTheme="minorEastAsia" w:eastAsiaTheme="minorEastAsia" w:hAnsiTheme="minorEastAsia" w:hint="eastAsia"/>
          <w:szCs w:val="21"/>
        </w:rPr>
        <w:t>。</w:t>
      </w:r>
    </w:p>
    <w:p w14:paraId="6CFECA97"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支架上升结束后，启动加料前延时，延时结束后判稳去皮（净重包装去皮，毛重包装不去皮）。</w:t>
      </w:r>
    </w:p>
    <w:p w14:paraId="05AEE95C"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去皮成功后，开启大投给料，当重量值≥目标值</w:t>
      </w:r>
      <w:r w:rsidRPr="00D9244B">
        <w:rPr>
          <w:rFonts w:asciiTheme="minorEastAsia" w:eastAsiaTheme="minorEastAsia" w:hAnsiTheme="minorEastAsia"/>
          <w:szCs w:val="21"/>
        </w:rPr>
        <w:t>-</w:t>
      </w:r>
      <w:r w:rsidRPr="00D9244B">
        <w:rPr>
          <w:rFonts w:asciiTheme="minorEastAsia" w:eastAsiaTheme="minorEastAsia" w:hAnsiTheme="minorEastAsia" w:hint="eastAsia"/>
          <w:szCs w:val="21"/>
        </w:rPr>
        <w:t>大投提前量时，关闭大投，进入中投。</w:t>
      </w:r>
    </w:p>
    <w:p w14:paraId="223B347B"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当重量值≥目标值</w:t>
      </w:r>
      <w:r w:rsidRPr="00D9244B">
        <w:rPr>
          <w:rFonts w:asciiTheme="minorEastAsia" w:eastAsiaTheme="minorEastAsia" w:hAnsiTheme="minorEastAsia"/>
          <w:szCs w:val="21"/>
        </w:rPr>
        <w:t>-</w:t>
      </w:r>
      <w:r w:rsidRPr="00D9244B">
        <w:rPr>
          <w:rFonts w:asciiTheme="minorEastAsia" w:eastAsiaTheme="minorEastAsia" w:hAnsiTheme="minorEastAsia" w:hint="eastAsia"/>
          <w:szCs w:val="21"/>
        </w:rPr>
        <w:t>中投提前量时，关闭中投，进入小投。</w:t>
      </w:r>
    </w:p>
    <w:p w14:paraId="54592627"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当重量值≥目标值</w:t>
      </w:r>
      <w:r w:rsidRPr="00D9244B">
        <w:rPr>
          <w:rFonts w:asciiTheme="minorEastAsia" w:eastAsiaTheme="minorEastAsia" w:hAnsiTheme="minorEastAsia"/>
          <w:szCs w:val="21"/>
        </w:rPr>
        <w:t>-</w:t>
      </w:r>
      <w:r w:rsidRPr="00D9244B">
        <w:rPr>
          <w:rFonts w:asciiTheme="minorEastAsia" w:eastAsiaTheme="minorEastAsia" w:hAnsiTheme="minorEastAsia" w:hint="eastAsia"/>
          <w:szCs w:val="21"/>
        </w:rPr>
        <w:t>小投落差值时，关闭小投，结束加料，启动定值保持时间</w:t>
      </w:r>
    </w:p>
    <w:p w14:paraId="7B198D57"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lastRenderedPageBreak/>
        <w:t>如果加料中</w:t>
      </w:r>
      <w:r w:rsidRPr="002D2DFA">
        <w:rPr>
          <w:rFonts w:asciiTheme="minorEastAsia" w:eastAsiaTheme="minorEastAsia" w:hAnsiTheme="minorEastAsia" w:hint="eastAsia"/>
          <w:b/>
          <w:bCs/>
          <w:szCs w:val="21"/>
        </w:rPr>
        <w:t>拍袋功能</w:t>
      </w:r>
      <w:r w:rsidRPr="002D2DFA">
        <w:rPr>
          <w:rFonts w:asciiTheme="minorEastAsia" w:eastAsiaTheme="minorEastAsia" w:hAnsiTheme="minorEastAsia"/>
          <w:b/>
          <w:bCs/>
          <w:szCs w:val="21"/>
          <w:vertAlign w:val="superscript"/>
        </w:rPr>
        <w:fldChar w:fldCharType="begin"/>
      </w:r>
      <w:r w:rsidRPr="002D2DFA">
        <w:rPr>
          <w:rFonts w:asciiTheme="minorEastAsia" w:eastAsiaTheme="minorEastAsia" w:hAnsiTheme="minorEastAsia"/>
          <w:b/>
          <w:bCs/>
          <w:szCs w:val="21"/>
          <w:vertAlign w:val="superscript"/>
        </w:rPr>
        <w:instrText xml:space="preserve"> </w:instrText>
      </w:r>
      <w:r w:rsidRPr="002D2DFA">
        <w:rPr>
          <w:rFonts w:asciiTheme="minorEastAsia" w:eastAsiaTheme="minorEastAsia" w:hAnsiTheme="minorEastAsia" w:hint="eastAsia"/>
          <w:b/>
          <w:bCs/>
          <w:szCs w:val="21"/>
          <w:vertAlign w:val="superscript"/>
        </w:rPr>
        <w:instrText>eq \o\ac(</w:instrText>
      </w:r>
      <w:r w:rsidRPr="002D2DFA">
        <w:rPr>
          <w:rFonts w:ascii="宋体" w:eastAsiaTheme="minorEastAsia" w:hAnsiTheme="minorEastAsia" w:hint="eastAsia"/>
          <w:b/>
          <w:bCs/>
          <w:position w:val="9"/>
          <w:sz w:val="16"/>
          <w:szCs w:val="21"/>
        </w:rPr>
        <w:instrText>○</w:instrText>
      </w:r>
      <w:r w:rsidRPr="002D2DFA">
        <w:rPr>
          <w:rFonts w:asciiTheme="minorEastAsia" w:eastAsiaTheme="minorEastAsia" w:hAnsiTheme="minorEastAsia" w:hint="eastAsia"/>
          <w:b/>
          <w:bCs/>
          <w:position w:val="11"/>
          <w:sz w:val="11"/>
          <w:szCs w:val="21"/>
        </w:rPr>
        <w:instrText>,</w:instrText>
      </w:r>
      <w:r w:rsidRPr="002D2DFA">
        <w:rPr>
          <w:rFonts w:asciiTheme="minorEastAsia" w:eastAsiaTheme="minorEastAsia" w:hAnsiTheme="minorEastAsia" w:hint="eastAsia"/>
          <w:b/>
          <w:bCs/>
          <w:szCs w:val="21"/>
          <w:vertAlign w:val="superscript"/>
        </w:rPr>
        <w:instrText>2)</w:instrText>
      </w:r>
      <w:r w:rsidRPr="002D2DFA">
        <w:rPr>
          <w:rFonts w:asciiTheme="minorEastAsia" w:eastAsiaTheme="minorEastAsia" w:hAnsiTheme="minorEastAsia"/>
          <w:b/>
          <w:bCs/>
          <w:szCs w:val="21"/>
          <w:vertAlign w:val="superscript"/>
        </w:rPr>
        <w:fldChar w:fldCharType="end"/>
      </w:r>
      <w:r w:rsidRPr="00D9244B">
        <w:rPr>
          <w:rFonts w:asciiTheme="minorEastAsia" w:eastAsiaTheme="minorEastAsia" w:hAnsiTheme="minorEastAsia" w:hint="eastAsia"/>
          <w:szCs w:val="21"/>
        </w:rPr>
        <w:t>打开，那么在上面加料的过程中将同时进行拍袋动作。</w:t>
      </w:r>
    </w:p>
    <w:p w14:paraId="1E504761"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定值保持时间结束后，记录加料重量，根据控制参数设置判断是否进行</w:t>
      </w:r>
      <w:r w:rsidRPr="002D2DFA">
        <w:rPr>
          <w:rFonts w:asciiTheme="minorEastAsia" w:eastAsiaTheme="minorEastAsia" w:hAnsiTheme="minorEastAsia" w:hint="eastAsia"/>
          <w:b/>
          <w:bCs/>
          <w:szCs w:val="21"/>
        </w:rPr>
        <w:t>超欠差检测和落差修正</w:t>
      </w:r>
      <w:r w:rsidRPr="002D2DFA">
        <w:rPr>
          <w:rFonts w:asciiTheme="minorEastAsia" w:eastAsiaTheme="minorEastAsia" w:hAnsiTheme="minorEastAsia"/>
          <w:b/>
          <w:bCs/>
          <w:szCs w:val="21"/>
          <w:vertAlign w:val="superscript"/>
        </w:rPr>
        <w:fldChar w:fldCharType="begin"/>
      </w:r>
      <w:r w:rsidRPr="002D2DFA">
        <w:rPr>
          <w:rFonts w:asciiTheme="minorEastAsia" w:eastAsiaTheme="minorEastAsia" w:hAnsiTheme="minorEastAsia"/>
          <w:b/>
          <w:bCs/>
          <w:szCs w:val="21"/>
          <w:vertAlign w:val="superscript"/>
        </w:rPr>
        <w:instrText xml:space="preserve"> </w:instrText>
      </w:r>
      <w:r w:rsidRPr="002D2DFA">
        <w:rPr>
          <w:rFonts w:asciiTheme="minorEastAsia" w:eastAsiaTheme="minorEastAsia" w:hAnsiTheme="minorEastAsia" w:hint="eastAsia"/>
          <w:b/>
          <w:bCs/>
          <w:szCs w:val="21"/>
          <w:vertAlign w:val="superscript"/>
        </w:rPr>
        <w:instrText>eq \o\ac(</w:instrText>
      </w:r>
      <w:r w:rsidRPr="002D2DFA">
        <w:rPr>
          <w:rFonts w:ascii="宋体" w:eastAsiaTheme="minorEastAsia" w:hAnsiTheme="minorEastAsia" w:hint="eastAsia"/>
          <w:b/>
          <w:bCs/>
          <w:position w:val="9"/>
          <w:sz w:val="16"/>
          <w:szCs w:val="21"/>
        </w:rPr>
        <w:instrText>○</w:instrText>
      </w:r>
      <w:r w:rsidRPr="002D2DFA">
        <w:rPr>
          <w:rFonts w:asciiTheme="minorEastAsia" w:eastAsiaTheme="minorEastAsia" w:hAnsiTheme="minorEastAsia" w:hint="eastAsia"/>
          <w:b/>
          <w:bCs/>
          <w:position w:val="11"/>
          <w:sz w:val="11"/>
          <w:szCs w:val="21"/>
        </w:rPr>
        <w:instrText>,</w:instrText>
      </w:r>
      <w:r w:rsidRPr="002D2DFA">
        <w:rPr>
          <w:rFonts w:asciiTheme="minorEastAsia" w:eastAsiaTheme="minorEastAsia" w:hAnsiTheme="minorEastAsia" w:hint="eastAsia"/>
          <w:b/>
          <w:bCs/>
          <w:szCs w:val="21"/>
          <w:vertAlign w:val="superscript"/>
        </w:rPr>
        <w:instrText>3)</w:instrText>
      </w:r>
      <w:r w:rsidRPr="002D2DFA">
        <w:rPr>
          <w:rFonts w:asciiTheme="minorEastAsia" w:eastAsiaTheme="minorEastAsia" w:hAnsiTheme="minorEastAsia"/>
          <w:b/>
          <w:bCs/>
          <w:szCs w:val="21"/>
          <w:vertAlign w:val="superscript"/>
        </w:rPr>
        <w:fldChar w:fldCharType="end"/>
      </w:r>
      <w:r w:rsidRPr="00D9244B">
        <w:rPr>
          <w:rFonts w:asciiTheme="minorEastAsia" w:eastAsiaTheme="minorEastAsia" w:hAnsiTheme="minorEastAsia" w:hint="eastAsia"/>
          <w:szCs w:val="21"/>
        </w:rPr>
        <w:t>。</w:t>
      </w:r>
    </w:p>
    <w:p w14:paraId="08CF28FC"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2D2DFA">
        <w:rPr>
          <w:rFonts w:asciiTheme="minorEastAsia" w:eastAsiaTheme="minorEastAsia" w:hAnsiTheme="minorEastAsia" w:hint="eastAsia"/>
          <w:b/>
          <w:bCs/>
          <w:szCs w:val="21"/>
        </w:rPr>
        <w:t>支架下降</w:t>
      </w:r>
      <w:r w:rsidRPr="002D2DFA">
        <w:rPr>
          <w:rFonts w:asciiTheme="minorEastAsia" w:eastAsiaTheme="minorEastAsia" w:hAnsiTheme="minorEastAsia"/>
          <w:b/>
          <w:bCs/>
          <w:szCs w:val="21"/>
          <w:vertAlign w:val="superscript"/>
        </w:rPr>
        <w:fldChar w:fldCharType="begin"/>
      </w:r>
      <w:r w:rsidRPr="002D2DFA">
        <w:rPr>
          <w:rFonts w:asciiTheme="minorEastAsia" w:eastAsiaTheme="minorEastAsia" w:hAnsiTheme="minorEastAsia"/>
          <w:b/>
          <w:bCs/>
          <w:szCs w:val="21"/>
          <w:vertAlign w:val="superscript"/>
        </w:rPr>
        <w:instrText xml:space="preserve"> </w:instrText>
      </w:r>
      <w:r w:rsidRPr="002D2DFA">
        <w:rPr>
          <w:rFonts w:asciiTheme="minorEastAsia" w:eastAsiaTheme="minorEastAsia" w:hAnsiTheme="minorEastAsia" w:hint="eastAsia"/>
          <w:b/>
          <w:bCs/>
          <w:szCs w:val="21"/>
          <w:vertAlign w:val="superscript"/>
        </w:rPr>
        <w:instrText>eq \o\ac(</w:instrText>
      </w:r>
      <w:r w:rsidRPr="002D2DFA">
        <w:rPr>
          <w:rFonts w:ascii="宋体" w:eastAsiaTheme="minorEastAsia" w:hAnsiTheme="minorEastAsia" w:hint="eastAsia"/>
          <w:b/>
          <w:bCs/>
          <w:position w:val="9"/>
          <w:sz w:val="16"/>
          <w:szCs w:val="21"/>
        </w:rPr>
        <w:instrText>○</w:instrText>
      </w:r>
      <w:r w:rsidRPr="002D2DFA">
        <w:rPr>
          <w:rFonts w:asciiTheme="minorEastAsia" w:eastAsiaTheme="minorEastAsia" w:hAnsiTheme="minorEastAsia" w:hint="eastAsia"/>
          <w:b/>
          <w:bCs/>
          <w:position w:val="11"/>
          <w:sz w:val="11"/>
          <w:szCs w:val="21"/>
        </w:rPr>
        <w:instrText>,</w:instrText>
      </w:r>
      <w:r w:rsidRPr="002D2DFA">
        <w:rPr>
          <w:rFonts w:asciiTheme="minorEastAsia" w:eastAsiaTheme="minorEastAsia" w:hAnsiTheme="minorEastAsia" w:hint="eastAsia"/>
          <w:b/>
          <w:bCs/>
          <w:szCs w:val="21"/>
          <w:vertAlign w:val="superscript"/>
        </w:rPr>
        <w:instrText>1)</w:instrText>
      </w:r>
      <w:r w:rsidRPr="002D2DFA">
        <w:rPr>
          <w:rFonts w:asciiTheme="minorEastAsia" w:eastAsiaTheme="minorEastAsia" w:hAnsiTheme="minorEastAsia"/>
          <w:b/>
          <w:bCs/>
          <w:szCs w:val="21"/>
          <w:vertAlign w:val="superscript"/>
        </w:rPr>
        <w:fldChar w:fldCharType="end"/>
      </w:r>
      <w:r w:rsidRPr="00D9244B">
        <w:rPr>
          <w:rFonts w:asciiTheme="minorEastAsia" w:eastAsiaTheme="minorEastAsia" w:hAnsiTheme="minorEastAsia" w:hint="eastAsia"/>
          <w:szCs w:val="21"/>
        </w:rPr>
        <w:t>。</w:t>
      </w:r>
    </w:p>
    <w:p w14:paraId="0E640FBC"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根据控制参数设置，进行松袋、脱钩。</w:t>
      </w:r>
    </w:p>
    <w:p w14:paraId="2FBC5E03"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支架下降结束后，如</w:t>
      </w:r>
      <w:r w:rsidRPr="002D2DFA">
        <w:rPr>
          <w:rFonts w:asciiTheme="minorEastAsia" w:eastAsiaTheme="minorEastAsia" w:hAnsiTheme="minorEastAsia" w:hint="eastAsia"/>
          <w:b/>
          <w:bCs/>
          <w:szCs w:val="21"/>
        </w:rPr>
        <w:t>输送机控制功能</w:t>
      </w:r>
      <w:r w:rsidRPr="002D2DFA">
        <w:rPr>
          <w:rFonts w:asciiTheme="minorEastAsia" w:eastAsiaTheme="minorEastAsia" w:hAnsiTheme="minorEastAsia"/>
          <w:b/>
          <w:bCs/>
          <w:szCs w:val="21"/>
          <w:vertAlign w:val="superscript"/>
        </w:rPr>
        <w:fldChar w:fldCharType="begin"/>
      </w:r>
      <w:r w:rsidRPr="002D2DFA">
        <w:rPr>
          <w:rFonts w:asciiTheme="minorEastAsia" w:eastAsiaTheme="minorEastAsia" w:hAnsiTheme="minorEastAsia"/>
          <w:b/>
          <w:bCs/>
          <w:szCs w:val="21"/>
          <w:vertAlign w:val="superscript"/>
        </w:rPr>
        <w:instrText xml:space="preserve"> </w:instrText>
      </w:r>
      <w:r w:rsidRPr="002D2DFA">
        <w:rPr>
          <w:rFonts w:asciiTheme="minorEastAsia" w:eastAsiaTheme="minorEastAsia" w:hAnsiTheme="minorEastAsia" w:hint="eastAsia"/>
          <w:b/>
          <w:bCs/>
          <w:szCs w:val="21"/>
          <w:vertAlign w:val="superscript"/>
        </w:rPr>
        <w:instrText>eq \o\ac(</w:instrText>
      </w:r>
      <w:r w:rsidRPr="002D2DFA">
        <w:rPr>
          <w:rFonts w:ascii="宋体" w:eastAsiaTheme="minorEastAsia" w:hAnsiTheme="minorEastAsia" w:hint="eastAsia"/>
          <w:b/>
          <w:bCs/>
          <w:position w:val="9"/>
          <w:sz w:val="16"/>
          <w:szCs w:val="21"/>
        </w:rPr>
        <w:instrText>○</w:instrText>
      </w:r>
      <w:r w:rsidRPr="002D2DFA">
        <w:rPr>
          <w:rFonts w:asciiTheme="minorEastAsia" w:eastAsiaTheme="minorEastAsia" w:hAnsiTheme="minorEastAsia" w:hint="eastAsia"/>
          <w:b/>
          <w:bCs/>
          <w:position w:val="11"/>
          <w:sz w:val="11"/>
          <w:szCs w:val="21"/>
        </w:rPr>
        <w:instrText>,</w:instrText>
      </w:r>
      <w:r w:rsidRPr="002D2DFA">
        <w:rPr>
          <w:rFonts w:asciiTheme="minorEastAsia" w:eastAsiaTheme="minorEastAsia" w:hAnsiTheme="minorEastAsia" w:hint="eastAsia"/>
          <w:b/>
          <w:bCs/>
          <w:szCs w:val="21"/>
          <w:vertAlign w:val="superscript"/>
        </w:rPr>
        <w:instrText>4)</w:instrText>
      </w:r>
      <w:r w:rsidRPr="002D2DFA">
        <w:rPr>
          <w:rFonts w:asciiTheme="minorEastAsia" w:eastAsiaTheme="minorEastAsia" w:hAnsiTheme="minorEastAsia"/>
          <w:b/>
          <w:bCs/>
          <w:szCs w:val="21"/>
          <w:vertAlign w:val="superscript"/>
        </w:rPr>
        <w:fldChar w:fldCharType="end"/>
      </w:r>
      <w:r w:rsidRPr="00D9244B">
        <w:rPr>
          <w:rFonts w:asciiTheme="minorEastAsia" w:eastAsiaTheme="minorEastAsia" w:hAnsiTheme="minorEastAsia" w:hint="eastAsia"/>
          <w:szCs w:val="21"/>
        </w:rPr>
        <w:t>打开，则输出输送机信号控制输送机将包装袋运走。</w:t>
      </w:r>
    </w:p>
    <w:p w14:paraId="686F7433" w14:textId="77777777" w:rsidR="00E76BF8" w:rsidRPr="00D9244B" w:rsidRDefault="00E76BF8" w:rsidP="00E76BF8">
      <w:pPr>
        <w:pStyle w:val="a7"/>
        <w:numPr>
          <w:ilvl w:val="0"/>
          <w:numId w:val="6"/>
        </w:numPr>
        <w:ind w:firstLineChars="0"/>
        <w:rPr>
          <w:rFonts w:asciiTheme="minorEastAsia" w:eastAsiaTheme="minorEastAsia" w:hAnsiTheme="minorEastAsia" w:hint="eastAsia"/>
          <w:szCs w:val="21"/>
        </w:rPr>
      </w:pPr>
      <w:r w:rsidRPr="00D9244B">
        <w:rPr>
          <w:rFonts w:asciiTheme="minorEastAsia" w:eastAsiaTheme="minorEastAsia" w:hAnsiTheme="minorEastAsia" w:hint="eastAsia"/>
          <w:szCs w:val="21"/>
        </w:rPr>
        <w:t>完成一次包装流程，返回到第</w:t>
      </w:r>
      <w:r w:rsidRPr="00D9244B">
        <w:rPr>
          <w:rFonts w:asciiTheme="minorEastAsia" w:eastAsiaTheme="minorEastAsia" w:hAnsiTheme="minorEastAsia"/>
          <w:szCs w:val="21"/>
        </w:rPr>
        <w:t>1</w:t>
      </w:r>
      <w:r w:rsidRPr="00D9244B">
        <w:rPr>
          <w:rFonts w:asciiTheme="minorEastAsia" w:eastAsiaTheme="minorEastAsia" w:hAnsiTheme="minorEastAsia" w:hint="eastAsia"/>
          <w:szCs w:val="21"/>
        </w:rPr>
        <w:t>步开始一次新的包装流程。</w:t>
      </w:r>
    </w:p>
    <w:p w14:paraId="16C9C3F0" w14:textId="77777777" w:rsidR="00E76BF8" w:rsidRDefault="00E76BF8" w:rsidP="00E76BF8">
      <w:pPr>
        <w:ind w:firstLine="420"/>
        <w:rPr>
          <w:rFonts w:asciiTheme="minorEastAsia" w:eastAsiaTheme="minorEastAsia" w:hAnsiTheme="minorEastAsia" w:hint="eastAsia"/>
          <w:szCs w:val="21"/>
        </w:rPr>
      </w:pPr>
      <w:r w:rsidRPr="00D9244B">
        <w:rPr>
          <w:rFonts w:asciiTheme="minorEastAsia" w:eastAsiaTheme="minorEastAsia" w:hAnsiTheme="minorEastAsia"/>
          <w:szCs w:val="21"/>
        </w:rPr>
        <w:t xml:space="preserve"> </w:t>
      </w:r>
    </w:p>
    <w:p w14:paraId="556E87E2" w14:textId="77777777" w:rsidR="00E76BF8" w:rsidRDefault="00E76BF8" w:rsidP="00E76BF8">
      <w:pPr>
        <w:ind w:firstLine="420"/>
        <w:rPr>
          <w:rFonts w:asciiTheme="minorEastAsia" w:eastAsiaTheme="minorEastAsia" w:hAnsiTheme="minorEastAsia" w:hint="eastAsia"/>
          <w:szCs w:val="21"/>
        </w:rPr>
      </w:pPr>
      <w:r w:rsidRPr="002D2DFA">
        <w:rPr>
          <w:rFonts w:ascii="等线" w:eastAsia="等线" w:hAnsi="等线" w:hint="eastAsia"/>
          <w:b/>
          <w:bCs/>
          <w:szCs w:val="21"/>
        </w:rPr>
        <w:t>备注</w:t>
      </w:r>
      <w:r>
        <w:rPr>
          <w:rFonts w:asciiTheme="minorEastAsia" w:eastAsiaTheme="minorEastAsia" w:hAnsiTheme="minorEastAsia" w:hint="eastAsia"/>
          <w:szCs w:val="21"/>
        </w:rPr>
        <w:t>：</w:t>
      </w:r>
    </w:p>
    <w:p w14:paraId="0C5FBDB3" w14:textId="299CFDE9"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b/>
          <w:bCs/>
          <w:szCs w:val="21"/>
        </w:rPr>
        <w:fldChar w:fldCharType="begin"/>
      </w:r>
      <w:r>
        <w:rPr>
          <w:rFonts w:asciiTheme="minorEastAsia" w:eastAsiaTheme="minorEastAsia" w:hAnsiTheme="minorEastAsia"/>
          <w:b/>
          <w:bCs/>
          <w:szCs w:val="21"/>
        </w:rPr>
        <w:instrText xml:space="preserve"> </w:instrText>
      </w:r>
      <w:r>
        <w:rPr>
          <w:rFonts w:asciiTheme="minorEastAsia" w:eastAsiaTheme="minorEastAsia" w:hAnsiTheme="minorEastAsia" w:hint="eastAsia"/>
          <w:b/>
          <w:bCs/>
          <w:szCs w:val="21"/>
        </w:rPr>
        <w:instrText>eq \o\ac(</w:instrText>
      </w:r>
      <w:r w:rsidRPr="00D74D9A">
        <w:rPr>
          <w:rFonts w:ascii="宋体" w:eastAsiaTheme="minorEastAsia" w:hAnsiTheme="minorEastAsia" w:hint="eastAsia"/>
          <w:b/>
          <w:bCs/>
          <w:position w:val="-4"/>
          <w:sz w:val="31"/>
          <w:szCs w:val="21"/>
        </w:rPr>
        <w:instrText>○</w:instrText>
      </w:r>
      <w:r>
        <w:rPr>
          <w:rFonts w:asciiTheme="minorEastAsia" w:eastAsiaTheme="minorEastAsia" w:hAnsiTheme="minorEastAsia" w:hint="eastAsia"/>
          <w:b/>
          <w:bCs/>
          <w:szCs w:val="21"/>
        </w:rPr>
        <w:instrText>,1)</w:instrText>
      </w:r>
      <w:r>
        <w:rPr>
          <w:rFonts w:asciiTheme="minorEastAsia" w:eastAsiaTheme="minorEastAsia" w:hAnsiTheme="minorEastAsia"/>
          <w:b/>
          <w:bCs/>
          <w:szCs w:val="21"/>
        </w:rPr>
        <w:fldChar w:fldCharType="end"/>
      </w:r>
      <w:r w:rsidRPr="002D2DFA">
        <w:rPr>
          <w:rFonts w:ascii="等线" w:eastAsia="等线" w:hAnsi="等线" w:hint="eastAsia"/>
          <w:b/>
          <w:bCs/>
          <w:szCs w:val="21"/>
        </w:rPr>
        <w:t>支架升降控制</w:t>
      </w:r>
      <w:r>
        <w:rPr>
          <w:rFonts w:asciiTheme="minorEastAsia" w:eastAsiaTheme="minorEastAsia" w:hAnsiTheme="minorEastAsia" w:hint="eastAsia"/>
          <w:szCs w:val="21"/>
        </w:rPr>
        <w:t>：具体控制参数设置详见章节</w:t>
      </w:r>
      <w:r w:rsidR="00A95834">
        <w:rPr>
          <w:rFonts w:asciiTheme="minorEastAsia" w:eastAsiaTheme="minorEastAsia" w:hAnsiTheme="minorEastAsia"/>
          <w:szCs w:val="21"/>
        </w:rPr>
        <w:fldChar w:fldCharType="begin"/>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hint="eastAsia"/>
          <w:szCs w:val="21"/>
        </w:rPr>
        <w:instrText>REF _Ref113290922 \r \h</w:instrText>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szCs w:val="21"/>
        </w:rPr>
      </w:r>
      <w:r w:rsidR="00A95834">
        <w:rPr>
          <w:rFonts w:asciiTheme="minorEastAsia" w:eastAsiaTheme="minorEastAsia" w:hAnsiTheme="minorEastAsia"/>
          <w:szCs w:val="21"/>
        </w:rPr>
        <w:fldChar w:fldCharType="separate"/>
      </w:r>
      <w:r w:rsidR="00A95834">
        <w:rPr>
          <w:rFonts w:asciiTheme="minorEastAsia" w:eastAsiaTheme="minorEastAsia" w:hAnsiTheme="minorEastAsia"/>
          <w:szCs w:val="21"/>
        </w:rPr>
        <w:t>3.3.2</w:t>
      </w:r>
      <w:r w:rsidR="00A95834">
        <w:rPr>
          <w:rFonts w:asciiTheme="minorEastAsia" w:eastAsiaTheme="minorEastAsia" w:hAnsiTheme="minorEastAsia"/>
          <w:szCs w:val="21"/>
        </w:rPr>
        <w:fldChar w:fldCharType="end"/>
      </w:r>
      <w:r>
        <w:rPr>
          <w:rFonts w:asciiTheme="minorEastAsia" w:eastAsiaTheme="minorEastAsia" w:hAnsiTheme="minorEastAsia" w:hint="eastAsia"/>
          <w:szCs w:val="21"/>
        </w:rPr>
        <w:t>。</w:t>
      </w:r>
    </w:p>
    <w:p w14:paraId="4FFD3246"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.2.1</w:t>
      </w:r>
      <w:r>
        <w:rPr>
          <w:rFonts w:asciiTheme="minorEastAsia" w:eastAsiaTheme="minorEastAsia" w:hAnsiTheme="minorEastAsia" w:hint="eastAsia"/>
          <w:szCs w:val="21"/>
        </w:rPr>
        <w:t>升降支架控制方式】为“气动-无限位”时的流程：</w:t>
      </w:r>
    </w:p>
    <w:p w14:paraId="3F7E94C0"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支架上升过程：开关量输出信号“Q</w:t>
      </w:r>
      <w:r>
        <w:rPr>
          <w:rFonts w:asciiTheme="minorEastAsia" w:eastAsiaTheme="minorEastAsia" w:hAnsiTheme="minorEastAsia"/>
          <w:szCs w:val="21"/>
        </w:rPr>
        <w:t>13</w:t>
      </w:r>
      <w:r w:rsidRPr="00917550">
        <w:rPr>
          <w:rFonts w:asciiTheme="minorEastAsia" w:eastAsiaTheme="minorEastAsia" w:hAnsiTheme="minorEastAsia" w:hint="eastAsia"/>
          <w:szCs w:val="21"/>
        </w:rPr>
        <w:t>上升(气动)</w:t>
      </w:r>
      <w:r>
        <w:rPr>
          <w:rFonts w:asciiTheme="minorEastAsia" w:eastAsiaTheme="minorEastAsia" w:hAnsiTheme="minorEastAsia" w:hint="eastAsia"/>
          <w:szCs w:val="21"/>
        </w:rPr>
        <w:t>”输出有效，支架开始上升，经过设置的【3</w:t>
      </w:r>
      <w:r>
        <w:rPr>
          <w:rFonts w:asciiTheme="minorEastAsia" w:eastAsiaTheme="minorEastAsia" w:hAnsiTheme="minorEastAsia"/>
          <w:szCs w:val="21"/>
        </w:rPr>
        <w:t>.2.2</w:t>
      </w:r>
      <w:r>
        <w:rPr>
          <w:rFonts w:asciiTheme="minorEastAsia" w:eastAsiaTheme="minorEastAsia" w:hAnsiTheme="minorEastAsia" w:hint="eastAsia"/>
          <w:szCs w:val="21"/>
        </w:rPr>
        <w:t>上升时间】后认为支架已经上升结束。</w:t>
      </w:r>
    </w:p>
    <w:p w14:paraId="761D641C"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支架下降过程：开关量输出信号“Q</w:t>
      </w:r>
      <w:r>
        <w:rPr>
          <w:rFonts w:asciiTheme="minorEastAsia" w:eastAsiaTheme="minorEastAsia" w:hAnsiTheme="minorEastAsia"/>
          <w:szCs w:val="21"/>
        </w:rPr>
        <w:t>13</w:t>
      </w:r>
      <w:r w:rsidRPr="00917550">
        <w:rPr>
          <w:rFonts w:asciiTheme="minorEastAsia" w:eastAsiaTheme="minorEastAsia" w:hAnsiTheme="minorEastAsia" w:hint="eastAsia"/>
          <w:szCs w:val="21"/>
        </w:rPr>
        <w:t>上升(气动)</w:t>
      </w:r>
      <w:r>
        <w:rPr>
          <w:rFonts w:asciiTheme="minorEastAsia" w:eastAsiaTheme="minorEastAsia" w:hAnsiTheme="minorEastAsia" w:hint="eastAsia"/>
          <w:szCs w:val="21"/>
        </w:rPr>
        <w:t>”输出无效，支架开始下降，经过设置的【3</w:t>
      </w:r>
      <w:r>
        <w:rPr>
          <w:rFonts w:asciiTheme="minorEastAsia" w:eastAsiaTheme="minorEastAsia" w:hAnsiTheme="minorEastAsia"/>
          <w:szCs w:val="21"/>
        </w:rPr>
        <w:t>.2.3</w:t>
      </w:r>
      <w:r>
        <w:rPr>
          <w:rFonts w:asciiTheme="minorEastAsia" w:eastAsiaTheme="minorEastAsia" w:hAnsiTheme="minorEastAsia" w:hint="eastAsia"/>
          <w:szCs w:val="21"/>
        </w:rPr>
        <w:t>下降时间】后认为支架已经下降结束。</w:t>
      </w:r>
    </w:p>
    <w:p w14:paraId="6096889F"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.2.1</w:t>
      </w:r>
      <w:r>
        <w:rPr>
          <w:rFonts w:asciiTheme="minorEastAsia" w:eastAsiaTheme="minorEastAsia" w:hAnsiTheme="minorEastAsia" w:hint="eastAsia"/>
          <w:szCs w:val="21"/>
        </w:rPr>
        <w:t>升降支架控制方式】为“电动-双限位”时的流程：</w:t>
      </w:r>
    </w:p>
    <w:p w14:paraId="0A041EBF"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支架上升过程：开关量输出信号“Q</w:t>
      </w:r>
      <w:r>
        <w:rPr>
          <w:rFonts w:asciiTheme="minorEastAsia" w:eastAsiaTheme="minorEastAsia" w:hAnsiTheme="minorEastAsia"/>
          <w:szCs w:val="21"/>
        </w:rPr>
        <w:t>14</w:t>
      </w:r>
      <w:r w:rsidRPr="00917550">
        <w:rPr>
          <w:rFonts w:asciiTheme="minorEastAsia" w:eastAsiaTheme="minorEastAsia" w:hAnsiTheme="minorEastAsia" w:hint="eastAsia"/>
          <w:szCs w:val="21"/>
        </w:rPr>
        <w:t>上升(</w:t>
      </w:r>
      <w:r>
        <w:rPr>
          <w:rFonts w:asciiTheme="minorEastAsia" w:eastAsiaTheme="minorEastAsia" w:hAnsiTheme="minorEastAsia" w:hint="eastAsia"/>
          <w:szCs w:val="21"/>
        </w:rPr>
        <w:t>电动</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”输出有效，支架开始上升，至开关量输入信号“I</w:t>
      </w:r>
      <w:r>
        <w:rPr>
          <w:rFonts w:asciiTheme="minorEastAsia" w:eastAsiaTheme="minorEastAsia" w:hAnsiTheme="minorEastAsia"/>
          <w:szCs w:val="21"/>
        </w:rPr>
        <w:t>18</w:t>
      </w:r>
      <w:r>
        <w:rPr>
          <w:rFonts w:asciiTheme="minorEastAsia" w:eastAsiaTheme="minorEastAsia" w:hAnsiTheme="minorEastAsia" w:hint="eastAsia"/>
          <w:szCs w:val="21"/>
        </w:rPr>
        <w:t>支架上限位”有效时，开关量输出信号“Q</w:t>
      </w:r>
      <w:r>
        <w:rPr>
          <w:rFonts w:asciiTheme="minorEastAsia" w:eastAsiaTheme="minorEastAsia" w:hAnsiTheme="minorEastAsia"/>
          <w:szCs w:val="21"/>
        </w:rPr>
        <w:t>14</w:t>
      </w:r>
      <w:r w:rsidRPr="00917550">
        <w:rPr>
          <w:rFonts w:asciiTheme="minorEastAsia" w:eastAsiaTheme="minorEastAsia" w:hAnsiTheme="minorEastAsia" w:hint="eastAsia"/>
          <w:szCs w:val="21"/>
        </w:rPr>
        <w:t>上升(</w:t>
      </w:r>
      <w:r>
        <w:rPr>
          <w:rFonts w:asciiTheme="minorEastAsia" w:eastAsiaTheme="minorEastAsia" w:hAnsiTheme="minorEastAsia" w:hint="eastAsia"/>
          <w:szCs w:val="21"/>
        </w:rPr>
        <w:t>电动</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”输出无效，认为支架已经上升结束。</w:t>
      </w:r>
    </w:p>
    <w:p w14:paraId="5B1C36D7"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支架下降过程：开关量输出信号“Q</w:t>
      </w:r>
      <w:r>
        <w:rPr>
          <w:rFonts w:asciiTheme="minorEastAsia" w:eastAsiaTheme="minorEastAsia" w:hAnsiTheme="minorEastAsia"/>
          <w:szCs w:val="21"/>
        </w:rPr>
        <w:t>15</w:t>
      </w:r>
      <w:r>
        <w:rPr>
          <w:rFonts w:asciiTheme="minorEastAsia" w:eastAsiaTheme="minorEastAsia" w:hAnsiTheme="minorEastAsia" w:hint="eastAsia"/>
          <w:szCs w:val="21"/>
        </w:rPr>
        <w:t>下降</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电动</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w:t>
      </w:r>
      <w:r w:rsidRPr="00D75179">
        <w:rPr>
          <w:rFonts w:asciiTheme="minorEastAsia" w:eastAsiaTheme="minorEastAsia" w:hAnsiTheme="minorEastAsia" w:hint="eastAsia"/>
          <w:szCs w:val="21"/>
        </w:rPr>
        <w:t xml:space="preserve"> </w:t>
      </w:r>
      <w:r>
        <w:rPr>
          <w:rFonts w:asciiTheme="minorEastAsia" w:eastAsiaTheme="minorEastAsia" w:hAnsiTheme="minorEastAsia" w:hint="eastAsia"/>
          <w:szCs w:val="21"/>
        </w:rPr>
        <w:t>输出有效，支架开始下降，至开关量输入信号“I</w:t>
      </w:r>
      <w:r>
        <w:rPr>
          <w:rFonts w:asciiTheme="minorEastAsia" w:eastAsiaTheme="minorEastAsia" w:hAnsiTheme="minorEastAsia"/>
          <w:szCs w:val="21"/>
        </w:rPr>
        <w:t>19</w:t>
      </w:r>
      <w:r>
        <w:rPr>
          <w:rFonts w:asciiTheme="minorEastAsia" w:eastAsiaTheme="minorEastAsia" w:hAnsiTheme="minorEastAsia" w:hint="eastAsia"/>
          <w:szCs w:val="21"/>
        </w:rPr>
        <w:t>支架上限位”有效时，开关量输出信号“Q</w:t>
      </w:r>
      <w:r>
        <w:rPr>
          <w:rFonts w:asciiTheme="minorEastAsia" w:eastAsiaTheme="minorEastAsia" w:hAnsiTheme="minorEastAsia"/>
          <w:szCs w:val="21"/>
        </w:rPr>
        <w:t>15</w:t>
      </w:r>
      <w:r>
        <w:rPr>
          <w:rFonts w:asciiTheme="minorEastAsia" w:eastAsiaTheme="minorEastAsia" w:hAnsiTheme="minorEastAsia" w:hint="eastAsia"/>
          <w:szCs w:val="21"/>
        </w:rPr>
        <w:t>下降</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电动</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”输出无效，认为支架已经下降</w:t>
      </w:r>
      <w:r>
        <w:rPr>
          <w:rFonts w:asciiTheme="minorEastAsia" w:eastAsiaTheme="minorEastAsia" w:hAnsiTheme="minorEastAsia" w:hint="eastAsia"/>
          <w:szCs w:val="21"/>
        </w:rPr>
        <w:lastRenderedPageBreak/>
        <w:t>结束。</w:t>
      </w:r>
    </w:p>
    <w:p w14:paraId="6470AB72"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.2.1</w:t>
      </w:r>
      <w:r>
        <w:rPr>
          <w:rFonts w:asciiTheme="minorEastAsia" w:eastAsiaTheme="minorEastAsia" w:hAnsiTheme="minorEastAsia" w:hint="eastAsia"/>
          <w:szCs w:val="21"/>
        </w:rPr>
        <w:t>升降支架控制方式】为“气动-双限位”时的流程：</w:t>
      </w:r>
    </w:p>
    <w:p w14:paraId="516E3058"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支架上升过程：开关量输出信号“Q</w:t>
      </w:r>
      <w:r>
        <w:rPr>
          <w:rFonts w:asciiTheme="minorEastAsia" w:eastAsiaTheme="minorEastAsia" w:hAnsiTheme="minorEastAsia"/>
          <w:szCs w:val="21"/>
        </w:rPr>
        <w:t>13</w:t>
      </w:r>
      <w:r w:rsidRPr="00917550">
        <w:rPr>
          <w:rFonts w:asciiTheme="minorEastAsia" w:eastAsiaTheme="minorEastAsia" w:hAnsiTheme="minorEastAsia" w:hint="eastAsia"/>
          <w:szCs w:val="21"/>
        </w:rPr>
        <w:t>上升(气动)</w:t>
      </w:r>
      <w:r>
        <w:rPr>
          <w:rFonts w:asciiTheme="minorEastAsia" w:eastAsiaTheme="minorEastAsia" w:hAnsiTheme="minorEastAsia" w:hint="eastAsia"/>
          <w:szCs w:val="21"/>
        </w:rPr>
        <w:t>”输出有效，支架开始上升，至开关量输入信号“I</w:t>
      </w:r>
      <w:r>
        <w:rPr>
          <w:rFonts w:asciiTheme="minorEastAsia" w:eastAsiaTheme="minorEastAsia" w:hAnsiTheme="minorEastAsia"/>
          <w:szCs w:val="21"/>
        </w:rPr>
        <w:t>18</w:t>
      </w:r>
      <w:r>
        <w:rPr>
          <w:rFonts w:asciiTheme="minorEastAsia" w:eastAsiaTheme="minorEastAsia" w:hAnsiTheme="minorEastAsia" w:hint="eastAsia"/>
          <w:szCs w:val="21"/>
        </w:rPr>
        <w:t>支架上限位”有效时，认为支架已经上升结束。</w:t>
      </w:r>
    </w:p>
    <w:p w14:paraId="0B418A72" w14:textId="77777777" w:rsidR="00E76BF8"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支架下降过程：开关量输出信号“Q</w:t>
      </w:r>
      <w:r>
        <w:rPr>
          <w:rFonts w:asciiTheme="minorEastAsia" w:eastAsiaTheme="minorEastAsia" w:hAnsiTheme="minorEastAsia"/>
          <w:szCs w:val="21"/>
        </w:rPr>
        <w:t>13</w:t>
      </w:r>
      <w:r w:rsidRPr="00917550">
        <w:rPr>
          <w:rFonts w:asciiTheme="minorEastAsia" w:eastAsiaTheme="minorEastAsia" w:hAnsiTheme="minorEastAsia" w:hint="eastAsia"/>
          <w:szCs w:val="21"/>
        </w:rPr>
        <w:t>上升(气动)</w:t>
      </w:r>
      <w:r>
        <w:rPr>
          <w:rFonts w:asciiTheme="minorEastAsia" w:eastAsiaTheme="minorEastAsia" w:hAnsiTheme="minorEastAsia" w:hint="eastAsia"/>
          <w:szCs w:val="21"/>
        </w:rPr>
        <w:t>”</w:t>
      </w:r>
      <w:r w:rsidRPr="00D75179">
        <w:rPr>
          <w:rFonts w:asciiTheme="minorEastAsia" w:eastAsiaTheme="minorEastAsia" w:hAnsiTheme="minorEastAsia" w:hint="eastAsia"/>
          <w:szCs w:val="21"/>
        </w:rPr>
        <w:t xml:space="preserve"> </w:t>
      </w:r>
      <w:r>
        <w:rPr>
          <w:rFonts w:asciiTheme="minorEastAsia" w:eastAsiaTheme="minorEastAsia" w:hAnsiTheme="minorEastAsia" w:hint="eastAsia"/>
          <w:szCs w:val="21"/>
        </w:rPr>
        <w:t>输出无效，支架开始下降，至开关量输入信号“I</w:t>
      </w:r>
      <w:r>
        <w:rPr>
          <w:rFonts w:asciiTheme="minorEastAsia" w:eastAsiaTheme="minorEastAsia" w:hAnsiTheme="minorEastAsia"/>
          <w:szCs w:val="21"/>
        </w:rPr>
        <w:t>19</w:t>
      </w:r>
      <w:r>
        <w:rPr>
          <w:rFonts w:asciiTheme="minorEastAsia" w:eastAsiaTheme="minorEastAsia" w:hAnsiTheme="minorEastAsia" w:hint="eastAsia"/>
          <w:szCs w:val="21"/>
        </w:rPr>
        <w:t>支架上限位”有效时，认为支架已经下降结束。</w:t>
      </w:r>
    </w:p>
    <w:p w14:paraId="2DBE6219" w14:textId="1F93A2E5" w:rsidR="00F4539C" w:rsidRDefault="00F4539C" w:rsidP="00F4539C">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.2.1</w:t>
      </w:r>
      <w:r>
        <w:rPr>
          <w:rFonts w:asciiTheme="minorEastAsia" w:eastAsiaTheme="minorEastAsia" w:hAnsiTheme="minorEastAsia" w:hint="eastAsia"/>
          <w:szCs w:val="21"/>
        </w:rPr>
        <w:t>升降支架控制方式】为“电动-无限位”时的流程：</w:t>
      </w:r>
    </w:p>
    <w:p w14:paraId="7BC61C24" w14:textId="73017105" w:rsidR="00F4539C" w:rsidRDefault="00F4539C" w:rsidP="00F4539C">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支架上升过程：开关量输出信号“Q</w:t>
      </w:r>
      <w:r>
        <w:rPr>
          <w:rFonts w:asciiTheme="minorEastAsia" w:eastAsiaTheme="minorEastAsia" w:hAnsiTheme="minorEastAsia"/>
          <w:szCs w:val="21"/>
        </w:rPr>
        <w:t>1</w:t>
      </w:r>
      <w:r>
        <w:rPr>
          <w:rFonts w:asciiTheme="minorEastAsia" w:eastAsiaTheme="minorEastAsia" w:hAnsiTheme="minorEastAsia" w:hint="eastAsia"/>
          <w:szCs w:val="21"/>
        </w:rPr>
        <w:t>4</w:t>
      </w:r>
      <w:r w:rsidRPr="00917550">
        <w:rPr>
          <w:rFonts w:asciiTheme="minorEastAsia" w:eastAsiaTheme="minorEastAsia" w:hAnsiTheme="minorEastAsia" w:hint="eastAsia"/>
          <w:szCs w:val="21"/>
        </w:rPr>
        <w:t>上升(</w:t>
      </w:r>
      <w:r>
        <w:rPr>
          <w:rFonts w:asciiTheme="minorEastAsia" w:eastAsiaTheme="minorEastAsia" w:hAnsiTheme="minorEastAsia" w:hint="eastAsia"/>
          <w:szCs w:val="21"/>
        </w:rPr>
        <w:t>电</w:t>
      </w:r>
      <w:r w:rsidRPr="00917550">
        <w:rPr>
          <w:rFonts w:asciiTheme="minorEastAsia" w:eastAsiaTheme="minorEastAsia" w:hAnsiTheme="minorEastAsia" w:hint="eastAsia"/>
          <w:szCs w:val="21"/>
        </w:rPr>
        <w:t>动)</w:t>
      </w:r>
      <w:r>
        <w:rPr>
          <w:rFonts w:asciiTheme="minorEastAsia" w:eastAsiaTheme="minorEastAsia" w:hAnsiTheme="minorEastAsia" w:hint="eastAsia"/>
          <w:szCs w:val="21"/>
        </w:rPr>
        <w:t>”输出有效，支架开始上升，经过设置的【3</w:t>
      </w:r>
      <w:r>
        <w:rPr>
          <w:rFonts w:asciiTheme="minorEastAsia" w:eastAsiaTheme="minorEastAsia" w:hAnsiTheme="minorEastAsia"/>
          <w:szCs w:val="21"/>
        </w:rPr>
        <w:t>.2.2</w:t>
      </w:r>
      <w:r>
        <w:rPr>
          <w:rFonts w:asciiTheme="minorEastAsia" w:eastAsiaTheme="minorEastAsia" w:hAnsiTheme="minorEastAsia" w:hint="eastAsia"/>
          <w:szCs w:val="21"/>
        </w:rPr>
        <w:t>上升时间】后认为支架已经上升结束。</w:t>
      </w:r>
    </w:p>
    <w:p w14:paraId="7A3280B8" w14:textId="124D5049" w:rsidR="00F4539C" w:rsidRDefault="00F4539C" w:rsidP="00F4539C">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支架下降过程：开关量输出信号“Q</w:t>
      </w:r>
      <w:r>
        <w:rPr>
          <w:rFonts w:asciiTheme="minorEastAsia" w:eastAsiaTheme="minorEastAsia" w:hAnsiTheme="minorEastAsia"/>
          <w:szCs w:val="21"/>
        </w:rPr>
        <w:t>1</w:t>
      </w:r>
      <w:r>
        <w:rPr>
          <w:rFonts w:asciiTheme="minorEastAsia" w:eastAsiaTheme="minorEastAsia" w:hAnsiTheme="minorEastAsia" w:hint="eastAsia"/>
          <w:szCs w:val="21"/>
        </w:rPr>
        <w:t>5下降</w:t>
      </w:r>
      <w:r w:rsidRPr="00917550">
        <w:rPr>
          <w:rFonts w:asciiTheme="minorEastAsia" w:eastAsiaTheme="minorEastAsia" w:hAnsiTheme="minorEastAsia" w:hint="eastAsia"/>
          <w:szCs w:val="21"/>
        </w:rPr>
        <w:t>(</w:t>
      </w:r>
      <w:r>
        <w:rPr>
          <w:rFonts w:asciiTheme="minorEastAsia" w:eastAsiaTheme="minorEastAsia" w:hAnsiTheme="minorEastAsia" w:hint="eastAsia"/>
          <w:szCs w:val="21"/>
        </w:rPr>
        <w:t>电</w:t>
      </w:r>
      <w:r w:rsidRPr="00917550">
        <w:rPr>
          <w:rFonts w:asciiTheme="minorEastAsia" w:eastAsiaTheme="minorEastAsia" w:hAnsiTheme="minorEastAsia" w:hint="eastAsia"/>
          <w:szCs w:val="21"/>
        </w:rPr>
        <w:t>动)</w:t>
      </w:r>
      <w:r>
        <w:rPr>
          <w:rFonts w:asciiTheme="minorEastAsia" w:eastAsiaTheme="minorEastAsia" w:hAnsiTheme="minorEastAsia" w:hint="eastAsia"/>
          <w:szCs w:val="21"/>
        </w:rPr>
        <w:t>”输出有效，支架开始下降，经过设置的【3</w:t>
      </w:r>
      <w:r>
        <w:rPr>
          <w:rFonts w:asciiTheme="minorEastAsia" w:eastAsiaTheme="minorEastAsia" w:hAnsiTheme="minorEastAsia"/>
          <w:szCs w:val="21"/>
        </w:rPr>
        <w:t>.2.3</w:t>
      </w:r>
      <w:r>
        <w:rPr>
          <w:rFonts w:asciiTheme="minorEastAsia" w:eastAsiaTheme="minorEastAsia" w:hAnsiTheme="minorEastAsia" w:hint="eastAsia"/>
          <w:szCs w:val="21"/>
        </w:rPr>
        <w:t>下降时间】后认为支架已经下降结束。</w:t>
      </w:r>
    </w:p>
    <w:p w14:paraId="0597DB22" w14:textId="77777777" w:rsidR="00F4539C" w:rsidRPr="00F4539C" w:rsidRDefault="00F4539C" w:rsidP="00E76BF8">
      <w:pPr>
        <w:ind w:firstLine="420"/>
        <w:rPr>
          <w:rFonts w:asciiTheme="minorEastAsia" w:eastAsiaTheme="minorEastAsia" w:hAnsiTheme="minorEastAsia" w:hint="eastAsia"/>
          <w:szCs w:val="21"/>
        </w:rPr>
      </w:pPr>
    </w:p>
    <w:p w14:paraId="6C68EF29" w14:textId="09B0975C" w:rsidR="00E76BF8" w:rsidRPr="00D75179"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b/>
          <w:bCs/>
          <w:szCs w:val="21"/>
        </w:rPr>
        <w:fldChar w:fldCharType="begin"/>
      </w:r>
      <w:r>
        <w:rPr>
          <w:rFonts w:asciiTheme="minorEastAsia" w:eastAsiaTheme="minorEastAsia" w:hAnsiTheme="minorEastAsia"/>
          <w:b/>
          <w:bCs/>
          <w:szCs w:val="21"/>
        </w:rPr>
        <w:instrText xml:space="preserve"> </w:instrText>
      </w:r>
      <w:r>
        <w:rPr>
          <w:rFonts w:asciiTheme="minorEastAsia" w:eastAsiaTheme="minorEastAsia" w:hAnsiTheme="minorEastAsia" w:hint="eastAsia"/>
          <w:b/>
          <w:bCs/>
          <w:szCs w:val="21"/>
        </w:rPr>
        <w:instrText>eq \o\ac(</w:instrText>
      </w:r>
      <w:r w:rsidRPr="00D74D9A">
        <w:rPr>
          <w:rFonts w:ascii="宋体" w:eastAsiaTheme="minorEastAsia" w:hAnsiTheme="minorEastAsia" w:hint="eastAsia"/>
          <w:b/>
          <w:bCs/>
          <w:position w:val="-4"/>
          <w:sz w:val="31"/>
          <w:szCs w:val="21"/>
        </w:rPr>
        <w:instrText>○</w:instrText>
      </w:r>
      <w:r>
        <w:rPr>
          <w:rFonts w:asciiTheme="minorEastAsia" w:eastAsiaTheme="minorEastAsia" w:hAnsiTheme="minorEastAsia" w:hint="eastAsia"/>
          <w:b/>
          <w:bCs/>
          <w:szCs w:val="21"/>
        </w:rPr>
        <w:instrText>,2)</w:instrText>
      </w:r>
      <w:r>
        <w:rPr>
          <w:rFonts w:asciiTheme="minorEastAsia" w:eastAsiaTheme="minorEastAsia" w:hAnsiTheme="minorEastAsia"/>
          <w:b/>
          <w:bCs/>
          <w:szCs w:val="21"/>
        </w:rPr>
        <w:fldChar w:fldCharType="end"/>
      </w:r>
      <w:proofErr w:type="gramStart"/>
      <w:r>
        <w:rPr>
          <w:rFonts w:ascii="等线" w:eastAsia="等线" w:hAnsi="等线" w:hint="eastAsia"/>
          <w:b/>
          <w:bCs/>
          <w:szCs w:val="21"/>
        </w:rPr>
        <w:t>拍袋功能</w:t>
      </w:r>
      <w:proofErr w:type="gramEnd"/>
      <w:r>
        <w:rPr>
          <w:rFonts w:asciiTheme="minorEastAsia" w:eastAsiaTheme="minorEastAsia" w:hAnsiTheme="minorEastAsia" w:hint="eastAsia"/>
          <w:szCs w:val="21"/>
        </w:rPr>
        <w:t>：具体控制参数设置详见章节</w:t>
      </w:r>
      <w:r w:rsidR="00A95834">
        <w:rPr>
          <w:rFonts w:asciiTheme="minorEastAsia" w:eastAsiaTheme="minorEastAsia" w:hAnsiTheme="minorEastAsia"/>
          <w:szCs w:val="21"/>
        </w:rPr>
        <w:fldChar w:fldCharType="begin"/>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hint="eastAsia"/>
          <w:szCs w:val="21"/>
        </w:rPr>
        <w:instrText>REF _Ref113290931 \r \h</w:instrText>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szCs w:val="21"/>
        </w:rPr>
      </w:r>
      <w:r w:rsidR="00A95834">
        <w:rPr>
          <w:rFonts w:asciiTheme="minorEastAsia" w:eastAsiaTheme="minorEastAsia" w:hAnsiTheme="minorEastAsia"/>
          <w:szCs w:val="21"/>
        </w:rPr>
        <w:fldChar w:fldCharType="separate"/>
      </w:r>
      <w:r w:rsidR="00A95834">
        <w:rPr>
          <w:rFonts w:asciiTheme="minorEastAsia" w:eastAsiaTheme="minorEastAsia" w:hAnsiTheme="minorEastAsia"/>
          <w:szCs w:val="21"/>
        </w:rPr>
        <w:t>3.3.5</w:t>
      </w:r>
      <w:r w:rsidR="00A95834">
        <w:rPr>
          <w:rFonts w:asciiTheme="minorEastAsia" w:eastAsiaTheme="minorEastAsia" w:hAnsiTheme="minorEastAsia"/>
          <w:szCs w:val="21"/>
        </w:rPr>
        <w:fldChar w:fldCharType="end"/>
      </w:r>
      <w:r>
        <w:rPr>
          <w:rFonts w:asciiTheme="minorEastAsia" w:eastAsiaTheme="minorEastAsia" w:hAnsiTheme="minorEastAsia" w:hint="eastAsia"/>
          <w:szCs w:val="21"/>
        </w:rPr>
        <w:t>。</w:t>
      </w:r>
    </w:p>
    <w:p w14:paraId="10ABD722" w14:textId="2D3755E3" w:rsidR="00E76BF8" w:rsidRPr="002D2DFA"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b/>
          <w:bCs/>
          <w:szCs w:val="21"/>
        </w:rPr>
        <w:fldChar w:fldCharType="begin"/>
      </w:r>
      <w:r>
        <w:rPr>
          <w:rFonts w:asciiTheme="minorEastAsia" w:eastAsiaTheme="minorEastAsia" w:hAnsiTheme="minorEastAsia"/>
          <w:b/>
          <w:bCs/>
          <w:szCs w:val="21"/>
        </w:rPr>
        <w:instrText xml:space="preserve"> </w:instrText>
      </w:r>
      <w:r>
        <w:rPr>
          <w:rFonts w:asciiTheme="minorEastAsia" w:eastAsiaTheme="minorEastAsia" w:hAnsiTheme="minorEastAsia" w:hint="eastAsia"/>
          <w:b/>
          <w:bCs/>
          <w:szCs w:val="21"/>
        </w:rPr>
        <w:instrText>eq \o\ac(</w:instrText>
      </w:r>
      <w:r w:rsidRPr="00D74D9A">
        <w:rPr>
          <w:rFonts w:ascii="宋体" w:eastAsiaTheme="minorEastAsia" w:hAnsiTheme="minorEastAsia" w:hint="eastAsia"/>
          <w:b/>
          <w:bCs/>
          <w:position w:val="-4"/>
          <w:sz w:val="31"/>
          <w:szCs w:val="21"/>
        </w:rPr>
        <w:instrText>○</w:instrText>
      </w:r>
      <w:r>
        <w:rPr>
          <w:rFonts w:asciiTheme="minorEastAsia" w:eastAsiaTheme="minorEastAsia" w:hAnsiTheme="minorEastAsia" w:hint="eastAsia"/>
          <w:b/>
          <w:bCs/>
          <w:szCs w:val="21"/>
        </w:rPr>
        <w:instrText>,3)</w:instrText>
      </w:r>
      <w:r>
        <w:rPr>
          <w:rFonts w:asciiTheme="minorEastAsia" w:eastAsiaTheme="minorEastAsia" w:hAnsiTheme="minorEastAsia"/>
          <w:b/>
          <w:bCs/>
          <w:szCs w:val="21"/>
        </w:rPr>
        <w:fldChar w:fldCharType="end"/>
      </w:r>
      <w:proofErr w:type="gramStart"/>
      <w:r>
        <w:rPr>
          <w:rFonts w:ascii="等线" w:eastAsia="等线" w:hAnsi="等线" w:hint="eastAsia"/>
          <w:b/>
          <w:bCs/>
          <w:szCs w:val="21"/>
        </w:rPr>
        <w:t>超欠差检测</w:t>
      </w:r>
      <w:proofErr w:type="gramEnd"/>
      <w:r>
        <w:rPr>
          <w:rFonts w:ascii="等线" w:eastAsia="等线" w:hAnsi="等线" w:hint="eastAsia"/>
          <w:b/>
          <w:bCs/>
          <w:szCs w:val="21"/>
        </w:rPr>
        <w:t>和落差修正</w:t>
      </w:r>
      <w:r>
        <w:rPr>
          <w:rFonts w:asciiTheme="minorEastAsia" w:eastAsiaTheme="minorEastAsia" w:hAnsiTheme="minorEastAsia" w:hint="eastAsia"/>
          <w:szCs w:val="21"/>
        </w:rPr>
        <w:t>：具体控制参数设置详见章节</w:t>
      </w:r>
      <w:r w:rsidR="00A95834">
        <w:rPr>
          <w:rFonts w:asciiTheme="minorEastAsia" w:eastAsiaTheme="minorEastAsia" w:hAnsiTheme="minorEastAsia"/>
          <w:szCs w:val="21"/>
        </w:rPr>
        <w:fldChar w:fldCharType="begin"/>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hint="eastAsia"/>
          <w:szCs w:val="21"/>
        </w:rPr>
        <w:instrText>REF _Ref113290939 \r \h</w:instrText>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szCs w:val="21"/>
        </w:rPr>
      </w:r>
      <w:r w:rsidR="00A95834">
        <w:rPr>
          <w:rFonts w:asciiTheme="minorEastAsia" w:eastAsiaTheme="minorEastAsia" w:hAnsiTheme="minorEastAsia"/>
          <w:szCs w:val="21"/>
        </w:rPr>
        <w:fldChar w:fldCharType="separate"/>
      </w:r>
      <w:r w:rsidR="00A95834">
        <w:rPr>
          <w:rFonts w:asciiTheme="minorEastAsia" w:eastAsiaTheme="minorEastAsia" w:hAnsiTheme="minorEastAsia"/>
          <w:szCs w:val="21"/>
        </w:rPr>
        <w:t>3.3.6</w:t>
      </w:r>
      <w:r w:rsidR="00A95834">
        <w:rPr>
          <w:rFonts w:asciiTheme="minorEastAsia" w:eastAsiaTheme="minorEastAsia" w:hAnsiTheme="minorEastAsia"/>
          <w:szCs w:val="21"/>
        </w:rPr>
        <w:fldChar w:fldCharType="end"/>
      </w:r>
      <w:r>
        <w:rPr>
          <w:rFonts w:asciiTheme="minorEastAsia" w:eastAsiaTheme="minorEastAsia" w:hAnsiTheme="minorEastAsia" w:hint="eastAsia"/>
          <w:szCs w:val="21"/>
        </w:rPr>
        <w:t>。</w:t>
      </w:r>
    </w:p>
    <w:p w14:paraId="2B68E1BC" w14:textId="0FB4BB11" w:rsidR="00E76BF8" w:rsidRPr="00D74D9A" w:rsidRDefault="00E76BF8" w:rsidP="00E76BF8">
      <w:pPr>
        <w:ind w:firstLine="420"/>
        <w:rPr>
          <w:rFonts w:asciiTheme="minorEastAsia" w:eastAsiaTheme="minorEastAsia" w:hAnsiTheme="minorEastAsia" w:hint="eastAsia"/>
          <w:szCs w:val="21"/>
        </w:rPr>
      </w:pPr>
      <w:r>
        <w:rPr>
          <w:rFonts w:asciiTheme="minorEastAsia" w:eastAsiaTheme="minorEastAsia" w:hAnsiTheme="minorEastAsia"/>
          <w:b/>
          <w:bCs/>
          <w:szCs w:val="21"/>
        </w:rPr>
        <w:fldChar w:fldCharType="begin"/>
      </w:r>
      <w:r>
        <w:rPr>
          <w:rFonts w:asciiTheme="minorEastAsia" w:eastAsiaTheme="minorEastAsia" w:hAnsiTheme="minorEastAsia"/>
          <w:b/>
          <w:bCs/>
          <w:szCs w:val="21"/>
        </w:rPr>
        <w:instrText xml:space="preserve"> </w:instrText>
      </w:r>
      <w:r>
        <w:rPr>
          <w:rFonts w:asciiTheme="minorEastAsia" w:eastAsiaTheme="minorEastAsia" w:hAnsiTheme="minorEastAsia" w:hint="eastAsia"/>
          <w:b/>
          <w:bCs/>
          <w:szCs w:val="21"/>
        </w:rPr>
        <w:instrText>eq \o\ac(</w:instrText>
      </w:r>
      <w:r w:rsidRPr="00D74D9A">
        <w:rPr>
          <w:rFonts w:ascii="宋体" w:eastAsiaTheme="minorEastAsia" w:hAnsiTheme="minorEastAsia" w:hint="eastAsia"/>
          <w:b/>
          <w:bCs/>
          <w:position w:val="-4"/>
          <w:sz w:val="31"/>
          <w:szCs w:val="21"/>
        </w:rPr>
        <w:instrText>○</w:instrText>
      </w:r>
      <w:r>
        <w:rPr>
          <w:rFonts w:asciiTheme="minorEastAsia" w:eastAsiaTheme="minorEastAsia" w:hAnsiTheme="minorEastAsia" w:hint="eastAsia"/>
          <w:b/>
          <w:bCs/>
          <w:szCs w:val="21"/>
        </w:rPr>
        <w:instrText>,4)</w:instrText>
      </w:r>
      <w:r>
        <w:rPr>
          <w:rFonts w:asciiTheme="minorEastAsia" w:eastAsiaTheme="minorEastAsia" w:hAnsiTheme="minorEastAsia"/>
          <w:b/>
          <w:bCs/>
          <w:szCs w:val="21"/>
        </w:rPr>
        <w:fldChar w:fldCharType="end"/>
      </w:r>
      <w:r>
        <w:rPr>
          <w:rFonts w:ascii="等线" w:eastAsia="等线" w:hAnsi="等线" w:hint="eastAsia"/>
          <w:b/>
          <w:bCs/>
          <w:szCs w:val="21"/>
        </w:rPr>
        <w:t>输送机功能</w:t>
      </w:r>
      <w:r>
        <w:rPr>
          <w:rFonts w:asciiTheme="minorEastAsia" w:eastAsiaTheme="minorEastAsia" w:hAnsiTheme="minorEastAsia" w:hint="eastAsia"/>
          <w:szCs w:val="21"/>
        </w:rPr>
        <w:t>：具体控制参数设置详见章节</w:t>
      </w:r>
      <w:r w:rsidR="00A95834">
        <w:rPr>
          <w:rFonts w:asciiTheme="minorEastAsia" w:eastAsiaTheme="minorEastAsia" w:hAnsiTheme="minorEastAsia"/>
          <w:szCs w:val="21"/>
        </w:rPr>
        <w:fldChar w:fldCharType="begin"/>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hint="eastAsia"/>
          <w:szCs w:val="21"/>
        </w:rPr>
        <w:instrText>REF _Ref113290947 \r \h</w:instrText>
      </w:r>
      <w:r w:rsidR="00A95834">
        <w:rPr>
          <w:rFonts w:asciiTheme="minorEastAsia" w:eastAsiaTheme="minorEastAsia" w:hAnsiTheme="minorEastAsia"/>
          <w:szCs w:val="21"/>
        </w:rPr>
        <w:instrText xml:space="preserve"> </w:instrText>
      </w:r>
      <w:r w:rsidR="00A95834">
        <w:rPr>
          <w:rFonts w:asciiTheme="minorEastAsia" w:eastAsiaTheme="minorEastAsia" w:hAnsiTheme="minorEastAsia"/>
          <w:szCs w:val="21"/>
        </w:rPr>
      </w:r>
      <w:r w:rsidR="00A95834">
        <w:rPr>
          <w:rFonts w:asciiTheme="minorEastAsia" w:eastAsiaTheme="minorEastAsia" w:hAnsiTheme="minorEastAsia"/>
          <w:szCs w:val="21"/>
        </w:rPr>
        <w:fldChar w:fldCharType="separate"/>
      </w:r>
      <w:r w:rsidR="00A95834">
        <w:rPr>
          <w:rFonts w:asciiTheme="minorEastAsia" w:eastAsiaTheme="minorEastAsia" w:hAnsiTheme="minorEastAsia"/>
          <w:szCs w:val="21"/>
        </w:rPr>
        <w:t>3.3.7</w:t>
      </w:r>
      <w:r w:rsidR="00A95834">
        <w:rPr>
          <w:rFonts w:asciiTheme="minorEastAsia" w:eastAsiaTheme="minorEastAsia" w:hAnsiTheme="minorEastAsia"/>
          <w:szCs w:val="21"/>
        </w:rPr>
        <w:fldChar w:fldCharType="end"/>
      </w:r>
      <w:r>
        <w:rPr>
          <w:rFonts w:asciiTheme="minorEastAsia" w:eastAsiaTheme="minorEastAsia" w:hAnsiTheme="minorEastAsia" w:hint="eastAsia"/>
          <w:szCs w:val="21"/>
        </w:rPr>
        <w:t>。</w:t>
      </w:r>
    </w:p>
    <w:p w14:paraId="432701F7" w14:textId="27B1440B" w:rsidR="00E76BF8" w:rsidRDefault="00E76BF8" w:rsidP="00E76BF8">
      <w:pPr>
        <w:pStyle w:val="2"/>
        <w:numPr>
          <w:ilvl w:val="1"/>
          <w:numId w:val="13"/>
        </w:numPr>
      </w:pPr>
      <w:bookmarkStart w:id="156" w:name="_Ref135646540"/>
      <w:bookmarkStart w:id="157" w:name="_Toc203395765"/>
      <w:r>
        <w:rPr>
          <w:rFonts w:hint="eastAsia"/>
        </w:rPr>
        <w:t>停止、暂停</w:t>
      </w:r>
      <w:r w:rsidR="006A081D">
        <w:rPr>
          <w:rFonts w:hint="eastAsia"/>
        </w:rPr>
        <w:t>、</w:t>
      </w:r>
      <w:r>
        <w:rPr>
          <w:rFonts w:hint="eastAsia"/>
        </w:rPr>
        <w:t>缓停</w:t>
      </w:r>
      <w:r w:rsidR="006A081D">
        <w:rPr>
          <w:rFonts w:hint="eastAsia"/>
        </w:rPr>
        <w:t>和结束</w:t>
      </w:r>
      <w:bookmarkEnd w:id="156"/>
      <w:bookmarkEnd w:id="157"/>
    </w:p>
    <w:p w14:paraId="7ED7D5FE" w14:textId="77777777" w:rsidR="00E76BF8" w:rsidRPr="00D9244B" w:rsidRDefault="00E76BF8" w:rsidP="00E76BF8">
      <w:pPr>
        <w:ind w:firstLineChars="200" w:firstLine="420"/>
        <w:rPr>
          <w:rFonts w:asciiTheme="minorEastAsia" w:eastAsiaTheme="minorEastAsia" w:hAnsiTheme="minorEastAsia" w:hint="eastAsia"/>
        </w:rPr>
      </w:pPr>
      <w:r w:rsidRPr="00D9244B">
        <w:rPr>
          <w:rFonts w:asciiTheme="minorEastAsia" w:eastAsiaTheme="minorEastAsia" w:hAnsiTheme="minorEastAsia" w:hint="eastAsia"/>
        </w:rPr>
        <w:t>停止信号输入后，控制器会立即关闭加料相关输出信号并进入停止状态，再次启动后将重新开始包装过程。</w:t>
      </w:r>
    </w:p>
    <w:p w14:paraId="39398089" w14:textId="77777777" w:rsidR="00E76BF8" w:rsidRPr="00D9244B" w:rsidRDefault="00E76BF8" w:rsidP="00E76BF8">
      <w:pPr>
        <w:ind w:firstLineChars="200" w:firstLine="420"/>
        <w:rPr>
          <w:rFonts w:asciiTheme="minorEastAsia" w:eastAsiaTheme="minorEastAsia" w:hAnsiTheme="minorEastAsia" w:hint="eastAsia"/>
        </w:rPr>
      </w:pPr>
      <w:r w:rsidRPr="00D9244B">
        <w:rPr>
          <w:rFonts w:asciiTheme="minorEastAsia" w:eastAsiaTheme="minorEastAsia" w:hAnsiTheme="minorEastAsia" w:hint="eastAsia"/>
        </w:rPr>
        <w:lastRenderedPageBreak/>
        <w:t>暂停信号输入后，控制器会立即关闭加料相关输出信号并进入暂停状态，用户可选择再次启动或者进入停止状态，再次启动后会继续暂停前的状态开始包装过程。</w:t>
      </w:r>
    </w:p>
    <w:p w14:paraId="7895C3CF" w14:textId="1E286CCE" w:rsidR="00E76BF8" w:rsidRDefault="00E76BF8" w:rsidP="006A081D">
      <w:pPr>
        <w:ind w:firstLine="420"/>
        <w:rPr>
          <w:rFonts w:asciiTheme="minorEastAsia" w:eastAsiaTheme="minorEastAsia" w:hAnsiTheme="minorEastAsia" w:hint="eastAsia"/>
          <w:szCs w:val="21"/>
        </w:rPr>
      </w:pPr>
      <w:r w:rsidRPr="00D9244B">
        <w:rPr>
          <w:rFonts w:asciiTheme="minorEastAsia" w:eastAsiaTheme="minorEastAsia" w:hAnsiTheme="minorEastAsia" w:hint="eastAsia"/>
          <w:szCs w:val="21"/>
        </w:rPr>
        <w:t>缓停信号输入后，控制器将完成此次包装流程后停止。</w:t>
      </w:r>
    </w:p>
    <w:p w14:paraId="0FE2E64B" w14:textId="5305B6E5" w:rsidR="006A081D" w:rsidRDefault="006A081D" w:rsidP="006A081D">
      <w:pPr>
        <w:ind w:firstLine="420"/>
        <w:rPr>
          <w:rFonts w:asciiTheme="minorEastAsia" w:eastAsiaTheme="minorEastAsia" w:hAnsiTheme="minorEastAsia" w:hint="eastAsia"/>
          <w:szCs w:val="21"/>
        </w:rPr>
      </w:pPr>
      <w:bookmarkStart w:id="158" w:name="_Hlk135646079"/>
      <w:r>
        <w:rPr>
          <w:rFonts w:asciiTheme="minorEastAsia" w:eastAsiaTheme="minorEastAsia" w:hAnsiTheme="minorEastAsia" w:hint="eastAsia"/>
          <w:szCs w:val="21"/>
        </w:rPr>
        <w:t>结束信号输入后，控制器</w:t>
      </w:r>
      <w:r w:rsidR="007C6C13">
        <w:rPr>
          <w:rFonts w:asciiTheme="minorEastAsia" w:eastAsiaTheme="minorEastAsia" w:hAnsiTheme="minorEastAsia" w:hint="eastAsia"/>
          <w:szCs w:val="21"/>
        </w:rPr>
        <w:t>如果处于</w:t>
      </w:r>
      <w:r w:rsidR="0084225D">
        <w:rPr>
          <w:rFonts w:asciiTheme="minorEastAsia" w:eastAsiaTheme="minorEastAsia" w:hAnsiTheme="minorEastAsia" w:hint="eastAsia"/>
          <w:szCs w:val="21"/>
        </w:rPr>
        <w:t>定值前的流程，将进入定值流程并完成此次吨包流程后停止；处于定值及其之后流程，将完成此次吨包流程后停止</w:t>
      </w:r>
      <w:r>
        <w:rPr>
          <w:rFonts w:asciiTheme="minorEastAsia" w:eastAsiaTheme="minorEastAsia" w:hAnsiTheme="minorEastAsia" w:hint="eastAsia"/>
          <w:szCs w:val="21"/>
        </w:rPr>
        <w:t>。</w:t>
      </w:r>
    </w:p>
    <w:p w14:paraId="6108FBA8" w14:textId="7F034ACD" w:rsidR="00E76BF8" w:rsidRDefault="00E76BF8" w:rsidP="003779C2">
      <w:pPr>
        <w:pStyle w:val="1"/>
        <w:numPr>
          <w:ilvl w:val="0"/>
          <w:numId w:val="16"/>
        </w:numPr>
      </w:pPr>
      <w:bookmarkStart w:id="159" w:name="_Toc203395766"/>
      <w:bookmarkEnd w:id="158"/>
      <w:r>
        <w:rPr>
          <w:rFonts w:hint="eastAsia"/>
        </w:rPr>
        <w:t>报警信息</w:t>
      </w:r>
      <w:bookmarkEnd w:id="159"/>
    </w:p>
    <w:p w14:paraId="0A9EB7D7" w14:textId="77777777" w:rsidR="00E76BF8" w:rsidRDefault="00E76BF8" w:rsidP="00E76BF8">
      <w:pPr>
        <w:ind w:firstLine="420"/>
      </w:pPr>
      <w:r>
        <w:rPr>
          <w:rFonts w:hint="eastAsia"/>
        </w:rPr>
        <w:t>当控制器出现报警时，将会在显示最下面一行提示报警信息，如下图所示：</w:t>
      </w:r>
    </w:p>
    <w:p w14:paraId="05FF6C81" w14:textId="01452E92" w:rsidR="00E76BF8" w:rsidRDefault="00E76BF8" w:rsidP="00E76BF8">
      <w:pPr>
        <w:ind w:firstLine="420"/>
      </w:pPr>
      <w:r>
        <w:object w:dxaOrig="7311" w:dyaOrig="3821" w14:anchorId="60028617">
          <v:shape id="_x0000_i1077" type="#_x0000_t75" style="width:110.2pt;height:56.95pt" o:ole="">
            <v:imagedata r:id="rId98" o:title=""/>
          </v:shape>
          <o:OLEObject Type="Embed" ProgID="Visio.Drawing.15" ShapeID="_x0000_i1077" DrawAspect="Content" ObjectID="_1827642319" r:id="rId99"/>
        </w:object>
      </w:r>
    </w:p>
    <w:p w14:paraId="32F24996" w14:textId="77777777" w:rsidR="00E76BF8" w:rsidRDefault="00E76BF8" w:rsidP="00E76BF8">
      <w:pPr>
        <w:ind w:firstLine="420"/>
      </w:pPr>
      <w:r>
        <w:rPr>
          <w:rFonts w:hint="eastAsia"/>
        </w:rPr>
        <w:t>按</w:t>
      </w:r>
      <w:r>
        <w:object w:dxaOrig="330" w:dyaOrig="331" w14:anchorId="6EC04660">
          <v:shape id="_x0000_i1078" type="#_x0000_t75" style="width:16.3pt;height:16.3pt" o:ole="">
            <v:imagedata r:id="rId15" o:title=""/>
          </v:shape>
          <o:OLEObject Type="Embed" ProgID="Visio.Drawing.15" ShapeID="_x0000_i1078" DrawAspect="Content" ObjectID="_1827642320" r:id="rId100"/>
        </w:object>
      </w:r>
      <w:r>
        <w:rPr>
          <w:rFonts w:hint="eastAsia"/>
        </w:rPr>
        <w:t>键或输入“</w:t>
      </w:r>
      <w:r w:rsidRPr="000D186C">
        <w:rPr>
          <w:rFonts w:asciiTheme="minorEastAsia" w:hAnsiTheme="minorEastAsia" w:hint="eastAsia"/>
        </w:rPr>
        <w:t>I</w:t>
      </w:r>
      <w:r>
        <w:rPr>
          <w:rFonts w:asciiTheme="minorEastAsia" w:hAnsiTheme="minorEastAsia"/>
        </w:rPr>
        <w:t>6</w:t>
      </w:r>
      <w:r w:rsidRPr="000D186C">
        <w:rPr>
          <w:rFonts w:asciiTheme="minorEastAsia" w:hAnsiTheme="minorEastAsia" w:hint="eastAsia"/>
        </w:rPr>
        <w:t>清报警</w:t>
      </w:r>
      <w:r>
        <w:rPr>
          <w:rFonts w:hint="eastAsia"/>
        </w:rPr>
        <w:t>”可清除报警。</w:t>
      </w:r>
    </w:p>
    <w:p w14:paraId="13FDC63A" w14:textId="77777777" w:rsidR="00E76BF8" w:rsidRPr="00CA3101" w:rsidRDefault="00E76BF8" w:rsidP="00E76BF8">
      <w:pPr>
        <w:ind w:firstLine="420"/>
      </w:pPr>
      <w:r>
        <w:rPr>
          <w:rFonts w:hint="eastAsia"/>
        </w:rPr>
        <w:t>具体报警的详细说明参见下表：</w:t>
      </w:r>
    </w:p>
    <w:tbl>
      <w:tblPr>
        <w:tblStyle w:val="a8"/>
        <w:tblW w:w="0" w:type="auto"/>
        <w:tblLook w:val="04A0" w:firstRow="1" w:lastRow="0" w:firstColumn="1" w:lastColumn="0" w:noHBand="0" w:noVBand="1"/>
      </w:tblPr>
      <w:tblGrid>
        <w:gridCol w:w="684"/>
        <w:gridCol w:w="1721"/>
        <w:gridCol w:w="3516"/>
      </w:tblGrid>
      <w:tr w:rsidR="00E76BF8" w:rsidRPr="00B050A7" w14:paraId="47ED6900" w14:textId="77777777" w:rsidTr="009F2282">
        <w:tc>
          <w:tcPr>
            <w:tcW w:w="684" w:type="dxa"/>
          </w:tcPr>
          <w:p w14:paraId="09AA6488" w14:textId="77777777" w:rsidR="00E76BF8" w:rsidRPr="00B050A7" w:rsidRDefault="00E76BF8" w:rsidP="00F922AC">
            <w:pPr>
              <w:jc w:val="center"/>
              <w:rPr>
                <w:b/>
                <w:bCs/>
                <w:sz w:val="18"/>
                <w:szCs w:val="18"/>
              </w:rPr>
            </w:pPr>
            <w:r w:rsidRPr="00B050A7">
              <w:rPr>
                <w:rFonts w:hint="eastAsia"/>
                <w:b/>
                <w:bCs/>
                <w:sz w:val="18"/>
                <w:szCs w:val="18"/>
              </w:rPr>
              <w:t>序号</w:t>
            </w:r>
          </w:p>
        </w:tc>
        <w:tc>
          <w:tcPr>
            <w:tcW w:w="1721" w:type="dxa"/>
          </w:tcPr>
          <w:p w14:paraId="68DF777E" w14:textId="77777777" w:rsidR="00E76BF8" w:rsidRPr="00B050A7" w:rsidRDefault="00E76BF8" w:rsidP="00F922AC">
            <w:pPr>
              <w:jc w:val="center"/>
              <w:rPr>
                <w:b/>
                <w:bCs/>
                <w:sz w:val="18"/>
                <w:szCs w:val="18"/>
              </w:rPr>
            </w:pPr>
            <w:r w:rsidRPr="00B050A7">
              <w:rPr>
                <w:rFonts w:hint="eastAsia"/>
                <w:b/>
                <w:bCs/>
                <w:sz w:val="18"/>
                <w:szCs w:val="18"/>
              </w:rPr>
              <w:t>内容</w:t>
            </w:r>
          </w:p>
        </w:tc>
        <w:tc>
          <w:tcPr>
            <w:tcW w:w="3516" w:type="dxa"/>
          </w:tcPr>
          <w:p w14:paraId="5FF7FE8E" w14:textId="77777777" w:rsidR="00E76BF8" w:rsidRPr="00B050A7" w:rsidRDefault="00E76BF8" w:rsidP="00F922AC">
            <w:pPr>
              <w:jc w:val="center"/>
              <w:rPr>
                <w:b/>
                <w:bCs/>
                <w:sz w:val="18"/>
                <w:szCs w:val="18"/>
              </w:rPr>
            </w:pPr>
            <w:r w:rsidRPr="00B050A7">
              <w:rPr>
                <w:rFonts w:hint="eastAsia"/>
                <w:b/>
                <w:bCs/>
                <w:sz w:val="18"/>
                <w:szCs w:val="18"/>
              </w:rPr>
              <w:t>说明</w:t>
            </w:r>
          </w:p>
        </w:tc>
      </w:tr>
      <w:tr w:rsidR="00E76BF8" w:rsidRPr="00B050A7" w14:paraId="0502EC45" w14:textId="77777777" w:rsidTr="009F2282">
        <w:tc>
          <w:tcPr>
            <w:tcW w:w="684" w:type="dxa"/>
            <w:vAlign w:val="center"/>
          </w:tcPr>
          <w:p w14:paraId="65D128A6" w14:textId="23438CA1" w:rsidR="00E76BF8" w:rsidRPr="00B050A7" w:rsidRDefault="00E76BF8" w:rsidP="00F922AC">
            <w:pPr>
              <w:jc w:val="center"/>
              <w:rPr>
                <w:rFonts w:eastAsia="等线" w:cstheme="minorHAnsi"/>
                <w:color w:val="000000"/>
                <w:sz w:val="18"/>
                <w:szCs w:val="18"/>
              </w:rPr>
            </w:pPr>
            <w:r>
              <w:rPr>
                <w:rFonts w:eastAsia="等线" w:cstheme="minorHAnsi" w:hint="eastAsia"/>
                <w:color w:val="000000"/>
                <w:sz w:val="18"/>
                <w:szCs w:val="18"/>
              </w:rPr>
              <w:t>1</w:t>
            </w:r>
          </w:p>
        </w:tc>
        <w:tc>
          <w:tcPr>
            <w:tcW w:w="1721" w:type="dxa"/>
            <w:vAlign w:val="center"/>
          </w:tcPr>
          <w:p w14:paraId="241159E6" w14:textId="33C9DC5F" w:rsidR="00E76BF8" w:rsidRPr="00B050A7" w:rsidRDefault="00E76BF8" w:rsidP="00F922AC">
            <w:pPr>
              <w:rPr>
                <w:noProof/>
                <w:sz w:val="18"/>
                <w:szCs w:val="18"/>
                <w:lang w:val="zh-CN"/>
              </w:rPr>
            </w:pPr>
            <w:r w:rsidRPr="00B050A7">
              <w:rPr>
                <w:rFonts w:hint="eastAsia"/>
                <w:noProof/>
                <w:sz w:val="18"/>
                <w:szCs w:val="18"/>
                <w:lang w:val="zh-CN"/>
              </w:rPr>
              <w:drawing>
                <wp:inline distT="0" distB="0" distL="0" distR="0" wp14:anchorId="68FF3CD8" wp14:editId="22CE0B6E">
                  <wp:extent cx="108000" cy="10800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E76BF8">
              <w:rPr>
                <w:rFonts w:hint="eastAsia"/>
                <w:sz w:val="18"/>
                <w:szCs w:val="18"/>
              </w:rPr>
              <w:t>目标值为</w:t>
            </w:r>
            <w:r w:rsidRPr="00E76BF8">
              <w:rPr>
                <w:rFonts w:hint="eastAsia"/>
                <w:sz w:val="18"/>
                <w:szCs w:val="18"/>
              </w:rPr>
              <w:t>0</w:t>
            </w:r>
          </w:p>
        </w:tc>
        <w:tc>
          <w:tcPr>
            <w:tcW w:w="3516" w:type="dxa"/>
            <w:vAlign w:val="center"/>
          </w:tcPr>
          <w:p w14:paraId="48B28E1E" w14:textId="5A544925" w:rsidR="00E76BF8" w:rsidRPr="00B050A7" w:rsidRDefault="009F2282" w:rsidP="00F922AC">
            <w:pPr>
              <w:rPr>
                <w:sz w:val="18"/>
                <w:szCs w:val="18"/>
              </w:rPr>
            </w:pPr>
            <w:r>
              <w:rPr>
                <w:rFonts w:hint="eastAsia"/>
                <w:sz w:val="18"/>
                <w:szCs w:val="18"/>
              </w:rPr>
              <w:t>启动时，【</w:t>
            </w:r>
            <w:r>
              <w:rPr>
                <w:rFonts w:hint="eastAsia"/>
                <w:sz w:val="18"/>
                <w:szCs w:val="18"/>
              </w:rPr>
              <w:t>4</w:t>
            </w:r>
            <w:r>
              <w:rPr>
                <w:sz w:val="18"/>
                <w:szCs w:val="18"/>
              </w:rPr>
              <w:t>.2.1</w:t>
            </w:r>
            <w:r>
              <w:rPr>
                <w:rFonts w:hint="eastAsia"/>
                <w:sz w:val="18"/>
                <w:szCs w:val="18"/>
              </w:rPr>
              <w:t>目标值】参数没有设置。</w:t>
            </w:r>
          </w:p>
        </w:tc>
      </w:tr>
      <w:tr w:rsidR="009F2282" w:rsidRPr="00B050A7" w14:paraId="792B7ED2" w14:textId="77777777" w:rsidTr="009F2282">
        <w:tc>
          <w:tcPr>
            <w:tcW w:w="684" w:type="dxa"/>
            <w:vAlign w:val="center"/>
          </w:tcPr>
          <w:p w14:paraId="5C2EBE99" w14:textId="30B66D23" w:rsidR="009F2282" w:rsidRPr="00B050A7" w:rsidRDefault="009F2282" w:rsidP="009F2282">
            <w:pPr>
              <w:jc w:val="center"/>
              <w:rPr>
                <w:rFonts w:eastAsia="等线" w:cstheme="minorHAnsi"/>
                <w:color w:val="000000"/>
                <w:sz w:val="18"/>
                <w:szCs w:val="18"/>
              </w:rPr>
            </w:pPr>
            <w:r>
              <w:rPr>
                <w:rFonts w:eastAsia="等线" w:cstheme="minorHAnsi" w:hint="eastAsia"/>
                <w:color w:val="000000"/>
                <w:sz w:val="18"/>
                <w:szCs w:val="18"/>
              </w:rPr>
              <w:t>2</w:t>
            </w:r>
          </w:p>
        </w:tc>
        <w:tc>
          <w:tcPr>
            <w:tcW w:w="1721" w:type="dxa"/>
            <w:vAlign w:val="center"/>
          </w:tcPr>
          <w:p w14:paraId="0852E1E1" w14:textId="57D8A4D6"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3E97FCCA" wp14:editId="67C9AE4B">
                  <wp:extent cx="108000" cy="108000"/>
                  <wp:effectExtent l="0" t="0" r="6350" b="635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9F2282">
              <w:rPr>
                <w:rFonts w:hint="eastAsia"/>
                <w:sz w:val="18"/>
                <w:szCs w:val="18"/>
              </w:rPr>
              <w:t>OFL</w:t>
            </w:r>
            <w:r w:rsidRPr="009F2282">
              <w:rPr>
                <w:rFonts w:hint="eastAsia"/>
                <w:sz w:val="18"/>
                <w:szCs w:val="18"/>
              </w:rPr>
              <w:t>无法启动</w:t>
            </w:r>
          </w:p>
        </w:tc>
        <w:tc>
          <w:tcPr>
            <w:tcW w:w="3516" w:type="dxa"/>
            <w:vAlign w:val="center"/>
          </w:tcPr>
          <w:p w14:paraId="6EB03699" w14:textId="7BA85646" w:rsidR="009F2282" w:rsidRPr="00B050A7" w:rsidRDefault="009F2282" w:rsidP="009F2282">
            <w:pPr>
              <w:rPr>
                <w:sz w:val="18"/>
                <w:szCs w:val="18"/>
              </w:rPr>
            </w:pPr>
            <w:r w:rsidRPr="00306C06">
              <w:rPr>
                <w:rFonts w:hint="eastAsia"/>
                <w:sz w:val="18"/>
                <w:szCs w:val="18"/>
              </w:rPr>
              <w:t>重量溢出时无法</w:t>
            </w:r>
            <w:r>
              <w:rPr>
                <w:rFonts w:hint="eastAsia"/>
                <w:sz w:val="18"/>
                <w:szCs w:val="18"/>
              </w:rPr>
              <w:t>启动</w:t>
            </w:r>
          </w:p>
        </w:tc>
      </w:tr>
      <w:tr w:rsidR="009F2282" w:rsidRPr="00B050A7" w14:paraId="41ECCC41" w14:textId="77777777" w:rsidTr="009F2282">
        <w:tc>
          <w:tcPr>
            <w:tcW w:w="684" w:type="dxa"/>
            <w:vAlign w:val="center"/>
          </w:tcPr>
          <w:p w14:paraId="14AD2638" w14:textId="1A94165C" w:rsidR="009F2282" w:rsidRPr="00B050A7" w:rsidRDefault="009F2282" w:rsidP="009F2282">
            <w:pPr>
              <w:jc w:val="center"/>
              <w:rPr>
                <w:rFonts w:eastAsia="等线" w:cstheme="minorHAnsi"/>
                <w:color w:val="000000"/>
                <w:sz w:val="18"/>
                <w:szCs w:val="18"/>
              </w:rPr>
            </w:pPr>
            <w:r>
              <w:rPr>
                <w:rFonts w:eastAsia="等线" w:cstheme="minorHAnsi" w:hint="eastAsia"/>
                <w:color w:val="000000"/>
                <w:sz w:val="18"/>
                <w:szCs w:val="18"/>
              </w:rPr>
              <w:t>3</w:t>
            </w:r>
          </w:p>
        </w:tc>
        <w:tc>
          <w:tcPr>
            <w:tcW w:w="1721" w:type="dxa"/>
            <w:vAlign w:val="center"/>
          </w:tcPr>
          <w:p w14:paraId="519FE36C" w14:textId="3BD1478F"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66B30274" wp14:editId="7C71FD3F">
                  <wp:extent cx="108000" cy="1080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清零超出范围</w:t>
            </w:r>
          </w:p>
        </w:tc>
        <w:tc>
          <w:tcPr>
            <w:tcW w:w="3516" w:type="dxa"/>
            <w:vAlign w:val="center"/>
          </w:tcPr>
          <w:p w14:paraId="41CB4CEC" w14:textId="77777777" w:rsidR="009F2282" w:rsidRPr="00306C06" w:rsidRDefault="009F2282" w:rsidP="009F2282">
            <w:pPr>
              <w:rPr>
                <w:sz w:val="18"/>
                <w:szCs w:val="18"/>
              </w:rPr>
            </w:pPr>
            <w:r w:rsidRPr="00306C06">
              <w:rPr>
                <w:rFonts w:hint="eastAsia"/>
                <w:sz w:val="18"/>
                <w:szCs w:val="18"/>
              </w:rPr>
              <w:t>清零操作时，重量超出清零范围，无法清零。</w:t>
            </w:r>
          </w:p>
          <w:p w14:paraId="7DE47F19" w14:textId="2F52C9D6" w:rsidR="009F2282" w:rsidRPr="00B050A7" w:rsidRDefault="009F2282" w:rsidP="009F2282">
            <w:pPr>
              <w:rPr>
                <w:sz w:val="18"/>
                <w:szCs w:val="18"/>
              </w:rPr>
            </w:pPr>
            <w:r w:rsidRPr="00306C06">
              <w:rPr>
                <w:rFonts w:hint="eastAsia"/>
                <w:sz w:val="18"/>
                <w:szCs w:val="18"/>
              </w:rPr>
              <w:t>可调整【</w:t>
            </w:r>
            <w:r>
              <w:rPr>
                <w:sz w:val="18"/>
                <w:szCs w:val="18"/>
              </w:rPr>
              <w:t>2.1.2</w:t>
            </w:r>
            <w:r w:rsidRPr="00306C06">
              <w:rPr>
                <w:rFonts w:hint="eastAsia"/>
                <w:sz w:val="18"/>
                <w:szCs w:val="18"/>
              </w:rPr>
              <w:t>清零范围】参数设置。</w:t>
            </w:r>
          </w:p>
        </w:tc>
      </w:tr>
      <w:tr w:rsidR="009F2282" w:rsidRPr="00B050A7" w14:paraId="6DF96503" w14:textId="77777777" w:rsidTr="009F2282">
        <w:tc>
          <w:tcPr>
            <w:tcW w:w="684" w:type="dxa"/>
            <w:vAlign w:val="center"/>
          </w:tcPr>
          <w:p w14:paraId="3464C24A" w14:textId="0C3533D5" w:rsidR="009F2282" w:rsidRPr="00B050A7" w:rsidRDefault="009F2282" w:rsidP="009F2282">
            <w:pPr>
              <w:jc w:val="center"/>
              <w:rPr>
                <w:rFonts w:eastAsia="等线" w:cstheme="minorHAnsi"/>
                <w:color w:val="000000"/>
                <w:sz w:val="18"/>
                <w:szCs w:val="18"/>
              </w:rPr>
            </w:pPr>
            <w:r>
              <w:rPr>
                <w:rFonts w:eastAsia="等线" w:cstheme="minorHAnsi" w:hint="eastAsia"/>
                <w:color w:val="000000"/>
                <w:sz w:val="18"/>
                <w:szCs w:val="18"/>
              </w:rPr>
              <w:t>4</w:t>
            </w:r>
          </w:p>
        </w:tc>
        <w:tc>
          <w:tcPr>
            <w:tcW w:w="1721" w:type="dxa"/>
            <w:vAlign w:val="center"/>
          </w:tcPr>
          <w:p w14:paraId="187E6135" w14:textId="250E9268"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3B135B0D" wp14:editId="7098CF32">
                  <wp:extent cx="108000" cy="108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清零时不稳定</w:t>
            </w:r>
          </w:p>
        </w:tc>
        <w:tc>
          <w:tcPr>
            <w:tcW w:w="3516" w:type="dxa"/>
            <w:vAlign w:val="center"/>
          </w:tcPr>
          <w:p w14:paraId="3151AA53" w14:textId="77777777" w:rsidR="009F2282" w:rsidRPr="00306C06" w:rsidRDefault="009F2282" w:rsidP="009F2282">
            <w:pPr>
              <w:rPr>
                <w:sz w:val="18"/>
                <w:szCs w:val="18"/>
              </w:rPr>
            </w:pPr>
            <w:r w:rsidRPr="00306C06">
              <w:rPr>
                <w:rFonts w:hint="eastAsia"/>
                <w:sz w:val="18"/>
                <w:szCs w:val="18"/>
              </w:rPr>
              <w:t>清零操作时，重量不稳定，无法清零。</w:t>
            </w:r>
          </w:p>
          <w:p w14:paraId="4363FD4E" w14:textId="2500010E" w:rsidR="009F2282" w:rsidRPr="00B050A7" w:rsidRDefault="009F2282" w:rsidP="009F2282">
            <w:pPr>
              <w:rPr>
                <w:sz w:val="18"/>
                <w:szCs w:val="18"/>
              </w:rPr>
            </w:pPr>
            <w:r w:rsidRPr="00306C06">
              <w:rPr>
                <w:rFonts w:hint="eastAsia"/>
                <w:sz w:val="18"/>
                <w:szCs w:val="18"/>
              </w:rPr>
              <w:t>需排查重量跳动不稳的原因，是否由于机</w:t>
            </w:r>
            <w:r w:rsidRPr="00306C06">
              <w:rPr>
                <w:rFonts w:hint="eastAsia"/>
                <w:sz w:val="18"/>
                <w:szCs w:val="18"/>
              </w:rPr>
              <w:lastRenderedPageBreak/>
              <w:t>械震动导致。也可调整【</w:t>
            </w:r>
            <w:r>
              <w:rPr>
                <w:sz w:val="18"/>
                <w:szCs w:val="18"/>
              </w:rPr>
              <w:t>2.1.3</w:t>
            </w:r>
            <w:r w:rsidRPr="00306C06">
              <w:rPr>
                <w:rFonts w:hint="eastAsia"/>
                <w:sz w:val="18"/>
                <w:szCs w:val="18"/>
              </w:rPr>
              <w:t>判稳范围】和【</w:t>
            </w:r>
            <w:r>
              <w:rPr>
                <w:rFonts w:hint="eastAsia"/>
                <w:sz w:val="18"/>
                <w:szCs w:val="18"/>
              </w:rPr>
              <w:t>2</w:t>
            </w:r>
            <w:r>
              <w:rPr>
                <w:sz w:val="18"/>
                <w:szCs w:val="18"/>
              </w:rPr>
              <w:t>.</w:t>
            </w:r>
            <w:r w:rsidRPr="00306C06">
              <w:rPr>
                <w:rFonts w:hint="eastAsia"/>
                <w:sz w:val="18"/>
                <w:szCs w:val="18"/>
              </w:rPr>
              <w:t>1</w:t>
            </w:r>
            <w:r w:rsidRPr="00306C06">
              <w:rPr>
                <w:sz w:val="18"/>
                <w:szCs w:val="18"/>
              </w:rPr>
              <w:t>.4</w:t>
            </w:r>
            <w:r w:rsidRPr="00306C06">
              <w:rPr>
                <w:rFonts w:hint="eastAsia"/>
                <w:sz w:val="18"/>
                <w:szCs w:val="18"/>
              </w:rPr>
              <w:t>判稳时间】来调整稳定条件的判定。</w:t>
            </w:r>
          </w:p>
        </w:tc>
      </w:tr>
      <w:tr w:rsidR="009F2282" w:rsidRPr="00B050A7" w14:paraId="3ADA9432" w14:textId="77777777" w:rsidTr="009F2282">
        <w:tc>
          <w:tcPr>
            <w:tcW w:w="684" w:type="dxa"/>
            <w:vAlign w:val="center"/>
          </w:tcPr>
          <w:p w14:paraId="018D2E8F" w14:textId="0EFA4EA2"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lastRenderedPageBreak/>
              <w:t>5</w:t>
            </w:r>
          </w:p>
        </w:tc>
        <w:tc>
          <w:tcPr>
            <w:tcW w:w="1721" w:type="dxa"/>
            <w:vAlign w:val="center"/>
          </w:tcPr>
          <w:p w14:paraId="203FDCBF" w14:textId="456DFB31"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274A62BD" wp14:editId="6BBAC1A0">
                  <wp:extent cx="108000" cy="10800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C22">
              <w:rPr>
                <w:sz w:val="18"/>
                <w:szCs w:val="18"/>
              </w:rPr>
              <w:t>清零时</w:t>
            </w:r>
            <w:r w:rsidRPr="00B05C22">
              <w:rPr>
                <w:sz w:val="18"/>
                <w:szCs w:val="18"/>
              </w:rPr>
              <w:t>OFL</w:t>
            </w:r>
          </w:p>
        </w:tc>
        <w:tc>
          <w:tcPr>
            <w:tcW w:w="3516" w:type="dxa"/>
            <w:vAlign w:val="center"/>
          </w:tcPr>
          <w:p w14:paraId="4D045917" w14:textId="76A31693" w:rsidR="009F2282" w:rsidRPr="00306C06" w:rsidRDefault="009F2282" w:rsidP="009F2282">
            <w:pPr>
              <w:rPr>
                <w:sz w:val="18"/>
                <w:szCs w:val="18"/>
              </w:rPr>
            </w:pPr>
            <w:r w:rsidRPr="00306C06">
              <w:rPr>
                <w:rFonts w:hint="eastAsia"/>
                <w:sz w:val="18"/>
                <w:szCs w:val="18"/>
              </w:rPr>
              <w:t>重量溢出时无法清零。</w:t>
            </w:r>
          </w:p>
        </w:tc>
      </w:tr>
      <w:tr w:rsidR="009F2282" w:rsidRPr="00B050A7" w14:paraId="5347C7D7" w14:textId="77777777" w:rsidTr="009F2282">
        <w:tc>
          <w:tcPr>
            <w:tcW w:w="684" w:type="dxa"/>
            <w:vAlign w:val="center"/>
          </w:tcPr>
          <w:p w14:paraId="6E74133C" w14:textId="33A75EDD"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6</w:t>
            </w:r>
          </w:p>
        </w:tc>
        <w:tc>
          <w:tcPr>
            <w:tcW w:w="1721" w:type="dxa"/>
            <w:vAlign w:val="center"/>
          </w:tcPr>
          <w:p w14:paraId="7612D32A" w14:textId="6E927202"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6CA0E8A5" wp14:editId="7409FB19">
                  <wp:extent cx="108000" cy="108000"/>
                  <wp:effectExtent l="0" t="0" r="6350" b="635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9F2282">
              <w:rPr>
                <w:rFonts w:hint="eastAsia"/>
                <w:noProof/>
                <w:sz w:val="18"/>
                <w:szCs w:val="18"/>
                <w:lang w:val="zh-CN"/>
              </w:rPr>
              <w:t>运行不允许清零</w:t>
            </w:r>
          </w:p>
        </w:tc>
        <w:tc>
          <w:tcPr>
            <w:tcW w:w="3516" w:type="dxa"/>
            <w:vAlign w:val="center"/>
          </w:tcPr>
          <w:p w14:paraId="4B3BE187" w14:textId="7AEAAD95" w:rsidR="009F2282" w:rsidRPr="00306C06" w:rsidRDefault="009F2282" w:rsidP="009F2282">
            <w:pPr>
              <w:rPr>
                <w:sz w:val="18"/>
                <w:szCs w:val="18"/>
              </w:rPr>
            </w:pPr>
            <w:r>
              <w:rPr>
                <w:rFonts w:hint="eastAsia"/>
                <w:sz w:val="18"/>
                <w:szCs w:val="18"/>
              </w:rPr>
              <w:t>运行状态下不允许清零</w:t>
            </w:r>
          </w:p>
        </w:tc>
      </w:tr>
      <w:tr w:rsidR="009F2282" w:rsidRPr="00B050A7" w14:paraId="6877DAC2" w14:textId="77777777" w:rsidTr="009F2282">
        <w:tc>
          <w:tcPr>
            <w:tcW w:w="684" w:type="dxa"/>
            <w:vAlign w:val="center"/>
          </w:tcPr>
          <w:p w14:paraId="03CA6E1B" w14:textId="36EF1F19"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7</w:t>
            </w:r>
          </w:p>
        </w:tc>
        <w:tc>
          <w:tcPr>
            <w:tcW w:w="1721" w:type="dxa"/>
            <w:vAlign w:val="center"/>
          </w:tcPr>
          <w:p w14:paraId="07EEC3F9" w14:textId="748DA4C9"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229B136D" wp14:editId="324504FB">
                  <wp:extent cx="108000" cy="108000"/>
                  <wp:effectExtent l="0" t="0" r="635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noProof/>
                <w:sz w:val="18"/>
                <w:szCs w:val="18"/>
                <w:lang w:val="zh-CN"/>
              </w:rPr>
              <w:t>加料结果超欠差</w:t>
            </w:r>
          </w:p>
        </w:tc>
        <w:tc>
          <w:tcPr>
            <w:tcW w:w="3516" w:type="dxa"/>
            <w:vAlign w:val="center"/>
          </w:tcPr>
          <w:p w14:paraId="6DE0E9D7" w14:textId="620920F2" w:rsidR="009F2282" w:rsidRPr="00306C06" w:rsidRDefault="009F2282" w:rsidP="009F2282">
            <w:pPr>
              <w:rPr>
                <w:sz w:val="18"/>
                <w:szCs w:val="18"/>
              </w:rPr>
            </w:pPr>
            <w:r>
              <w:rPr>
                <w:rFonts w:hint="eastAsia"/>
                <w:sz w:val="18"/>
                <w:szCs w:val="18"/>
              </w:rPr>
              <w:t>本次加料结果出现超欠差。超欠差相关参数可查看</w:t>
            </w:r>
            <w:r w:rsidR="003779C2">
              <w:rPr>
                <w:rFonts w:hint="eastAsia"/>
                <w:sz w:val="18"/>
                <w:szCs w:val="18"/>
              </w:rPr>
              <w:t>超欠差检测功能相关参数设置。</w:t>
            </w:r>
          </w:p>
        </w:tc>
      </w:tr>
      <w:tr w:rsidR="009F2282" w:rsidRPr="00B050A7" w14:paraId="7F8A7AD9" w14:textId="77777777" w:rsidTr="009F2282">
        <w:tc>
          <w:tcPr>
            <w:tcW w:w="684" w:type="dxa"/>
            <w:vAlign w:val="center"/>
          </w:tcPr>
          <w:p w14:paraId="591035D8" w14:textId="0E88E19E"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8</w:t>
            </w:r>
          </w:p>
        </w:tc>
        <w:tc>
          <w:tcPr>
            <w:tcW w:w="1721" w:type="dxa"/>
            <w:vAlign w:val="center"/>
          </w:tcPr>
          <w:p w14:paraId="5DEE727D" w14:textId="5CA92051"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4B008A8B" wp14:editId="6ECFCDC9">
                  <wp:extent cx="108000" cy="108000"/>
                  <wp:effectExtent l="0" t="0" r="6350" b="635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超欠差暂停</w:t>
            </w:r>
          </w:p>
        </w:tc>
        <w:tc>
          <w:tcPr>
            <w:tcW w:w="3516" w:type="dxa"/>
            <w:vAlign w:val="center"/>
          </w:tcPr>
          <w:p w14:paraId="1FAB0924" w14:textId="2009B132" w:rsidR="009F2282" w:rsidRPr="00306C06" w:rsidRDefault="003779C2" w:rsidP="009F2282">
            <w:pPr>
              <w:rPr>
                <w:sz w:val="18"/>
                <w:szCs w:val="18"/>
              </w:rPr>
            </w:pPr>
            <w:r>
              <w:rPr>
                <w:rFonts w:hint="eastAsia"/>
                <w:sz w:val="18"/>
                <w:szCs w:val="18"/>
              </w:rPr>
              <w:t>加料结果超欠差并暂停加料，等待处理。</w:t>
            </w:r>
          </w:p>
        </w:tc>
      </w:tr>
      <w:tr w:rsidR="009F2282" w:rsidRPr="00B050A7" w14:paraId="7C20E342" w14:textId="77777777" w:rsidTr="009F2282">
        <w:tc>
          <w:tcPr>
            <w:tcW w:w="684" w:type="dxa"/>
            <w:vAlign w:val="center"/>
          </w:tcPr>
          <w:p w14:paraId="42A10CAB" w14:textId="34443494"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9</w:t>
            </w:r>
          </w:p>
        </w:tc>
        <w:tc>
          <w:tcPr>
            <w:tcW w:w="1721" w:type="dxa"/>
            <w:vAlign w:val="center"/>
          </w:tcPr>
          <w:p w14:paraId="376FC3FA" w14:textId="51998DC3"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6CE6BE76" wp14:editId="6B259BBE">
                  <wp:extent cx="108000" cy="108000"/>
                  <wp:effectExtent l="0" t="0" r="6350" b="635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批次完成</w:t>
            </w:r>
          </w:p>
        </w:tc>
        <w:tc>
          <w:tcPr>
            <w:tcW w:w="3516" w:type="dxa"/>
            <w:vAlign w:val="center"/>
          </w:tcPr>
          <w:p w14:paraId="55BE2F14" w14:textId="2AD5A75B" w:rsidR="009F2282" w:rsidRPr="00306C06" w:rsidRDefault="003779C2" w:rsidP="009F2282">
            <w:pPr>
              <w:rPr>
                <w:sz w:val="18"/>
                <w:szCs w:val="18"/>
              </w:rPr>
            </w:pPr>
            <w:r w:rsidRPr="00B050A7">
              <w:rPr>
                <w:rFonts w:hint="eastAsia"/>
                <w:sz w:val="18"/>
                <w:szCs w:val="18"/>
              </w:rPr>
              <w:t>设置了【</w:t>
            </w:r>
            <w:r>
              <w:rPr>
                <w:sz w:val="18"/>
                <w:szCs w:val="18"/>
              </w:rPr>
              <w:t>7.1.1</w:t>
            </w:r>
            <w:r w:rsidRPr="00B050A7">
              <w:rPr>
                <w:rFonts w:hint="eastAsia"/>
                <w:sz w:val="18"/>
                <w:szCs w:val="18"/>
              </w:rPr>
              <w:t>批次设置】，并且已经运行完成了所设置的批次数，报警提示。</w:t>
            </w:r>
          </w:p>
        </w:tc>
      </w:tr>
      <w:tr w:rsidR="009F2282" w:rsidRPr="00B050A7" w14:paraId="40F0A859" w14:textId="77777777" w:rsidTr="009F2282">
        <w:tc>
          <w:tcPr>
            <w:tcW w:w="684" w:type="dxa"/>
            <w:vAlign w:val="center"/>
          </w:tcPr>
          <w:p w14:paraId="14BB68BE" w14:textId="58D5B69E"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0</w:t>
            </w:r>
          </w:p>
        </w:tc>
        <w:tc>
          <w:tcPr>
            <w:tcW w:w="1721" w:type="dxa"/>
            <w:vAlign w:val="center"/>
          </w:tcPr>
          <w:p w14:paraId="74AE0DF9" w14:textId="77022099"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24C02CAA" wp14:editId="7B7E3F42">
                  <wp:extent cx="108000" cy="108000"/>
                  <wp:effectExtent l="0" t="0" r="6350" b="635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停止输入有效</w:t>
            </w:r>
          </w:p>
        </w:tc>
        <w:tc>
          <w:tcPr>
            <w:tcW w:w="3516" w:type="dxa"/>
            <w:vAlign w:val="center"/>
          </w:tcPr>
          <w:p w14:paraId="545AF833" w14:textId="156EB675" w:rsidR="009F2282" w:rsidRPr="00306C06" w:rsidRDefault="003779C2" w:rsidP="009F2282">
            <w:pPr>
              <w:rPr>
                <w:sz w:val="18"/>
                <w:szCs w:val="18"/>
              </w:rPr>
            </w:pPr>
            <w:r w:rsidRPr="00B050A7">
              <w:rPr>
                <w:rFonts w:hint="eastAsia"/>
                <w:sz w:val="18"/>
                <w:szCs w:val="18"/>
              </w:rPr>
              <w:t>启动时，检测到“</w:t>
            </w:r>
            <w:r w:rsidRPr="00B050A7">
              <w:rPr>
                <w:rFonts w:asciiTheme="minorEastAsia" w:hAnsiTheme="minorEastAsia" w:hint="eastAsia"/>
                <w:sz w:val="18"/>
                <w:szCs w:val="18"/>
              </w:rPr>
              <w:t>I</w:t>
            </w:r>
            <w:r>
              <w:rPr>
                <w:rFonts w:asciiTheme="minorEastAsia" w:hAnsiTheme="minorEastAsia"/>
                <w:sz w:val="18"/>
                <w:szCs w:val="18"/>
              </w:rPr>
              <w:t>2</w:t>
            </w:r>
            <w:r w:rsidRPr="00B050A7">
              <w:rPr>
                <w:rFonts w:asciiTheme="minorEastAsia" w:hAnsiTheme="minorEastAsia" w:hint="eastAsia"/>
                <w:sz w:val="18"/>
                <w:szCs w:val="18"/>
              </w:rPr>
              <w:t>停止</w:t>
            </w:r>
            <w:r w:rsidRPr="00B050A7">
              <w:rPr>
                <w:rFonts w:hint="eastAsia"/>
                <w:sz w:val="18"/>
                <w:szCs w:val="18"/>
              </w:rPr>
              <w:t>”信号处于有效状态，无法启动，报警提示。</w:t>
            </w:r>
          </w:p>
        </w:tc>
      </w:tr>
      <w:tr w:rsidR="009F2282" w:rsidRPr="00B050A7" w14:paraId="72CBABDE" w14:textId="77777777" w:rsidTr="009F2282">
        <w:tc>
          <w:tcPr>
            <w:tcW w:w="684" w:type="dxa"/>
            <w:vAlign w:val="center"/>
          </w:tcPr>
          <w:p w14:paraId="6B7746C8" w14:textId="3854BB61"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1</w:t>
            </w:r>
          </w:p>
        </w:tc>
        <w:tc>
          <w:tcPr>
            <w:tcW w:w="1721" w:type="dxa"/>
            <w:vAlign w:val="center"/>
          </w:tcPr>
          <w:p w14:paraId="59E34870" w14:textId="70FF3309"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4951F152" wp14:editId="67A3ABFB">
                  <wp:extent cx="108000" cy="108000"/>
                  <wp:effectExtent l="0" t="0" r="6350" b="635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I</w:t>
            </w:r>
            <w:r w:rsidR="003779C2">
              <w:rPr>
                <w:noProof/>
                <w:sz w:val="18"/>
                <w:szCs w:val="18"/>
                <w:lang w:val="zh-CN"/>
              </w:rPr>
              <w:t>O</w:t>
            </w:r>
            <w:r w:rsidR="003779C2">
              <w:rPr>
                <w:rFonts w:hint="eastAsia"/>
                <w:noProof/>
                <w:sz w:val="18"/>
                <w:szCs w:val="18"/>
                <w:lang w:val="zh-CN"/>
              </w:rPr>
              <w:t>测试无法启动</w:t>
            </w:r>
          </w:p>
        </w:tc>
        <w:tc>
          <w:tcPr>
            <w:tcW w:w="3516" w:type="dxa"/>
            <w:vAlign w:val="center"/>
          </w:tcPr>
          <w:p w14:paraId="7F5ECC2C" w14:textId="49A1E7C4" w:rsidR="009F2282" w:rsidRPr="00306C06" w:rsidRDefault="003779C2" w:rsidP="009F2282">
            <w:pPr>
              <w:rPr>
                <w:sz w:val="18"/>
                <w:szCs w:val="18"/>
              </w:rPr>
            </w:pPr>
            <w:r>
              <w:rPr>
                <w:rFonts w:hint="eastAsia"/>
                <w:sz w:val="18"/>
                <w:szCs w:val="18"/>
              </w:rPr>
              <w:t>当前处于</w:t>
            </w:r>
            <w:r>
              <w:rPr>
                <w:rFonts w:hint="eastAsia"/>
                <w:sz w:val="18"/>
                <w:szCs w:val="18"/>
              </w:rPr>
              <w:t>I</w:t>
            </w:r>
            <w:r>
              <w:rPr>
                <w:sz w:val="18"/>
                <w:szCs w:val="18"/>
              </w:rPr>
              <w:t>O</w:t>
            </w:r>
            <w:r>
              <w:rPr>
                <w:rFonts w:hint="eastAsia"/>
                <w:sz w:val="18"/>
                <w:szCs w:val="18"/>
              </w:rPr>
              <w:t>测试状态，无法启动。</w:t>
            </w:r>
          </w:p>
        </w:tc>
      </w:tr>
      <w:tr w:rsidR="009F2282" w:rsidRPr="00B050A7" w14:paraId="7AAAC1F7" w14:textId="77777777" w:rsidTr="009F2282">
        <w:tc>
          <w:tcPr>
            <w:tcW w:w="684" w:type="dxa"/>
            <w:vAlign w:val="center"/>
          </w:tcPr>
          <w:p w14:paraId="0A8D5578" w14:textId="51AF61EC"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2</w:t>
            </w:r>
          </w:p>
        </w:tc>
        <w:tc>
          <w:tcPr>
            <w:tcW w:w="1721" w:type="dxa"/>
            <w:vAlign w:val="center"/>
          </w:tcPr>
          <w:p w14:paraId="6B148CC5" w14:textId="4A9AE966"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49B7ECFF" wp14:editId="300BCFD9">
                  <wp:extent cx="108000" cy="108000"/>
                  <wp:effectExtent l="0" t="0" r="6350" b="635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支架下降超时</w:t>
            </w:r>
          </w:p>
        </w:tc>
        <w:tc>
          <w:tcPr>
            <w:tcW w:w="3516" w:type="dxa"/>
            <w:vAlign w:val="center"/>
          </w:tcPr>
          <w:p w14:paraId="0E6959E8" w14:textId="68377DC0" w:rsidR="009F2282" w:rsidRPr="00306C06" w:rsidRDefault="003779C2" w:rsidP="009F2282">
            <w:pPr>
              <w:rPr>
                <w:sz w:val="18"/>
                <w:szCs w:val="18"/>
              </w:rPr>
            </w:pPr>
            <w:r>
              <w:rPr>
                <w:rFonts w:hint="eastAsia"/>
                <w:sz w:val="18"/>
                <w:szCs w:val="18"/>
              </w:rPr>
              <w:t>支架下降的时间超过了【</w:t>
            </w:r>
            <w:r>
              <w:rPr>
                <w:rFonts w:hint="eastAsia"/>
                <w:sz w:val="18"/>
                <w:szCs w:val="18"/>
              </w:rPr>
              <w:t>3</w:t>
            </w:r>
            <w:r>
              <w:rPr>
                <w:sz w:val="18"/>
                <w:szCs w:val="18"/>
              </w:rPr>
              <w:t>.2.5</w:t>
            </w:r>
            <w:r>
              <w:rPr>
                <w:rFonts w:hint="eastAsia"/>
                <w:sz w:val="18"/>
                <w:szCs w:val="18"/>
              </w:rPr>
              <w:t>下降超时】所设置的时间。</w:t>
            </w:r>
          </w:p>
        </w:tc>
      </w:tr>
      <w:tr w:rsidR="009F2282" w:rsidRPr="00B050A7" w14:paraId="6A1E1834" w14:textId="77777777" w:rsidTr="009F2282">
        <w:tc>
          <w:tcPr>
            <w:tcW w:w="684" w:type="dxa"/>
            <w:vAlign w:val="center"/>
          </w:tcPr>
          <w:p w14:paraId="497B35BA" w14:textId="1EEA8B0B"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3</w:t>
            </w:r>
          </w:p>
        </w:tc>
        <w:tc>
          <w:tcPr>
            <w:tcW w:w="1721" w:type="dxa"/>
            <w:vAlign w:val="center"/>
          </w:tcPr>
          <w:p w14:paraId="16C8FA7D" w14:textId="6A97E82C"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7EB5D961" wp14:editId="21614844">
                  <wp:extent cx="108000" cy="108000"/>
                  <wp:effectExtent l="0" t="0" r="635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支架上升超时</w:t>
            </w:r>
          </w:p>
        </w:tc>
        <w:tc>
          <w:tcPr>
            <w:tcW w:w="3516" w:type="dxa"/>
            <w:vAlign w:val="center"/>
          </w:tcPr>
          <w:p w14:paraId="373E3FB0" w14:textId="3D6AC10F" w:rsidR="009F2282" w:rsidRPr="00306C06" w:rsidRDefault="003779C2" w:rsidP="009F2282">
            <w:pPr>
              <w:rPr>
                <w:sz w:val="18"/>
                <w:szCs w:val="18"/>
              </w:rPr>
            </w:pPr>
            <w:r>
              <w:rPr>
                <w:rFonts w:hint="eastAsia"/>
                <w:sz w:val="18"/>
                <w:szCs w:val="18"/>
              </w:rPr>
              <w:t>支架上升的时间超过了【</w:t>
            </w:r>
            <w:r>
              <w:rPr>
                <w:rFonts w:hint="eastAsia"/>
                <w:sz w:val="18"/>
                <w:szCs w:val="18"/>
              </w:rPr>
              <w:t>3</w:t>
            </w:r>
            <w:r>
              <w:rPr>
                <w:sz w:val="18"/>
                <w:szCs w:val="18"/>
              </w:rPr>
              <w:t>.2.4</w:t>
            </w:r>
            <w:r>
              <w:rPr>
                <w:rFonts w:hint="eastAsia"/>
                <w:sz w:val="18"/>
                <w:szCs w:val="18"/>
              </w:rPr>
              <w:t>上升超时】所设置的时间。</w:t>
            </w:r>
          </w:p>
        </w:tc>
      </w:tr>
      <w:tr w:rsidR="009F2282" w:rsidRPr="00B050A7" w14:paraId="708A8CBA" w14:textId="77777777" w:rsidTr="009F2282">
        <w:tc>
          <w:tcPr>
            <w:tcW w:w="684" w:type="dxa"/>
            <w:vAlign w:val="center"/>
          </w:tcPr>
          <w:p w14:paraId="1F9377DB" w14:textId="37B58493" w:rsidR="009F2282" w:rsidRDefault="009F2282" w:rsidP="009F2282">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4</w:t>
            </w:r>
          </w:p>
        </w:tc>
        <w:tc>
          <w:tcPr>
            <w:tcW w:w="1721" w:type="dxa"/>
            <w:vAlign w:val="center"/>
          </w:tcPr>
          <w:p w14:paraId="7769D4C9" w14:textId="31A1A7E4" w:rsidR="009F2282" w:rsidRPr="00B050A7" w:rsidRDefault="009F2282" w:rsidP="009F2282">
            <w:pPr>
              <w:rPr>
                <w:noProof/>
                <w:sz w:val="18"/>
                <w:szCs w:val="18"/>
                <w:lang w:val="zh-CN"/>
              </w:rPr>
            </w:pPr>
            <w:r w:rsidRPr="00B050A7">
              <w:rPr>
                <w:rFonts w:hint="eastAsia"/>
                <w:noProof/>
                <w:sz w:val="18"/>
                <w:szCs w:val="18"/>
                <w:lang w:val="zh-CN"/>
              </w:rPr>
              <w:drawing>
                <wp:inline distT="0" distB="0" distL="0" distR="0" wp14:anchorId="07FC447E" wp14:editId="73DC49B2">
                  <wp:extent cx="108000" cy="108000"/>
                  <wp:effectExtent l="0" t="0" r="6350" b="635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3779C2">
              <w:rPr>
                <w:rFonts w:hint="eastAsia"/>
                <w:noProof/>
                <w:sz w:val="18"/>
                <w:szCs w:val="18"/>
                <w:lang w:val="zh-CN"/>
              </w:rPr>
              <w:t>脱钩不完全报警</w:t>
            </w:r>
          </w:p>
        </w:tc>
        <w:tc>
          <w:tcPr>
            <w:tcW w:w="3516" w:type="dxa"/>
            <w:vAlign w:val="center"/>
          </w:tcPr>
          <w:p w14:paraId="3215271F" w14:textId="21D8B44B" w:rsidR="009F2282" w:rsidRPr="00306C06" w:rsidRDefault="003779C2" w:rsidP="009F2282">
            <w:pPr>
              <w:rPr>
                <w:sz w:val="18"/>
                <w:szCs w:val="18"/>
              </w:rPr>
            </w:pPr>
            <w:r>
              <w:rPr>
                <w:rFonts w:hint="eastAsia"/>
                <w:sz w:val="18"/>
                <w:szCs w:val="18"/>
              </w:rPr>
              <w:t>详见【</w:t>
            </w:r>
            <w:r>
              <w:rPr>
                <w:rFonts w:hint="eastAsia"/>
                <w:sz w:val="18"/>
                <w:szCs w:val="18"/>
              </w:rPr>
              <w:t>3</w:t>
            </w:r>
            <w:r>
              <w:rPr>
                <w:sz w:val="18"/>
                <w:szCs w:val="18"/>
              </w:rPr>
              <w:t>.7.7</w:t>
            </w:r>
            <w:r>
              <w:rPr>
                <w:rFonts w:hint="eastAsia"/>
                <w:sz w:val="18"/>
                <w:szCs w:val="18"/>
              </w:rPr>
              <w:t>脱钩不完全报警】相关参数说明。</w:t>
            </w:r>
          </w:p>
        </w:tc>
      </w:tr>
    </w:tbl>
    <w:p w14:paraId="3C5993C8" w14:textId="06159619" w:rsidR="00E76BF8" w:rsidRDefault="002023B3" w:rsidP="002023B3">
      <w:pPr>
        <w:pStyle w:val="1"/>
        <w:numPr>
          <w:ilvl w:val="0"/>
          <w:numId w:val="16"/>
        </w:numPr>
      </w:pPr>
      <w:bookmarkStart w:id="160" w:name="_Toc203395767"/>
      <w:r>
        <w:rPr>
          <w:rFonts w:hint="eastAsia"/>
        </w:rPr>
        <w:t>常见故障排查</w:t>
      </w:r>
      <w:bookmarkEnd w:id="160"/>
    </w:p>
    <w:p w14:paraId="63A8F3F9" w14:textId="7C32D805" w:rsidR="002023B3" w:rsidRDefault="002023B3" w:rsidP="002023B3">
      <w:pPr>
        <w:ind w:firstLine="420"/>
      </w:pPr>
      <w:r>
        <w:rPr>
          <w:rFonts w:hint="eastAsia"/>
        </w:rPr>
        <w:t>控制器运行时，显示器最下面一行会实时提示当前控制器正在执行的功能及过程，通过该提示可判断出当前控制器所处的运行过程，帮助排查故障。如下图所示控制器正处于</w:t>
      </w:r>
      <w:r w:rsidR="00E26FB5">
        <w:rPr>
          <w:rFonts w:hint="eastAsia"/>
        </w:rPr>
        <w:t>等待夹袋</w:t>
      </w:r>
      <w:r>
        <w:rPr>
          <w:rFonts w:hint="eastAsia"/>
        </w:rPr>
        <w:t>过程：</w:t>
      </w:r>
    </w:p>
    <w:p w14:paraId="63A48C58" w14:textId="1D18F1DA" w:rsidR="002023B3" w:rsidRDefault="00E26FB5" w:rsidP="002023B3">
      <w:pPr>
        <w:ind w:leftChars="200" w:left="420"/>
      </w:pPr>
      <w:r>
        <w:object w:dxaOrig="7310" w:dyaOrig="3820" w14:anchorId="4CD6B34A">
          <v:shape id="_x0000_i1079" type="#_x0000_t75" style="width:107.7pt;height:55.7pt" o:ole="">
            <v:imagedata r:id="rId102" o:title=""/>
          </v:shape>
          <o:OLEObject Type="Embed" ProgID="Visio.Drawing.15" ShapeID="_x0000_i1079" DrawAspect="Content" ObjectID="_1827642321" r:id="rId103"/>
        </w:object>
      </w:r>
    </w:p>
    <w:p w14:paraId="3AA8F398" w14:textId="77777777" w:rsidR="002023B3" w:rsidRPr="00166002" w:rsidRDefault="002023B3" w:rsidP="002023B3">
      <w:pPr>
        <w:ind w:leftChars="200" w:left="420"/>
      </w:pPr>
      <w:r>
        <w:rPr>
          <w:rFonts w:hint="eastAsia"/>
        </w:rPr>
        <w:t>控制器在使用过程中可能碰到的一些故障和排查方法见下表：</w:t>
      </w:r>
    </w:p>
    <w:tbl>
      <w:tblPr>
        <w:tblStyle w:val="a8"/>
        <w:tblW w:w="0" w:type="auto"/>
        <w:tblLook w:val="04A0" w:firstRow="1" w:lastRow="0" w:firstColumn="1" w:lastColumn="0" w:noHBand="0" w:noVBand="1"/>
      </w:tblPr>
      <w:tblGrid>
        <w:gridCol w:w="680"/>
        <w:gridCol w:w="1362"/>
        <w:gridCol w:w="3879"/>
      </w:tblGrid>
      <w:tr w:rsidR="002023B3" w:rsidRPr="00B050A7" w14:paraId="45ABE176" w14:textId="77777777" w:rsidTr="00F922AC">
        <w:tc>
          <w:tcPr>
            <w:tcW w:w="704" w:type="dxa"/>
          </w:tcPr>
          <w:p w14:paraId="7E95F012" w14:textId="77777777" w:rsidR="002023B3" w:rsidRPr="00B050A7" w:rsidRDefault="002023B3" w:rsidP="00F922AC">
            <w:pPr>
              <w:jc w:val="center"/>
              <w:rPr>
                <w:b/>
                <w:bCs/>
                <w:sz w:val="18"/>
                <w:szCs w:val="18"/>
              </w:rPr>
            </w:pPr>
            <w:r w:rsidRPr="00B050A7">
              <w:rPr>
                <w:rFonts w:hint="eastAsia"/>
                <w:b/>
                <w:bCs/>
                <w:sz w:val="18"/>
                <w:szCs w:val="18"/>
              </w:rPr>
              <w:t>序号</w:t>
            </w:r>
          </w:p>
        </w:tc>
        <w:tc>
          <w:tcPr>
            <w:tcW w:w="1418" w:type="dxa"/>
          </w:tcPr>
          <w:p w14:paraId="5927EB48" w14:textId="77777777" w:rsidR="002023B3" w:rsidRPr="00B050A7" w:rsidRDefault="002023B3" w:rsidP="00F922AC">
            <w:pPr>
              <w:jc w:val="center"/>
              <w:rPr>
                <w:b/>
                <w:bCs/>
                <w:sz w:val="18"/>
                <w:szCs w:val="18"/>
              </w:rPr>
            </w:pPr>
            <w:r w:rsidRPr="00B050A7">
              <w:rPr>
                <w:rFonts w:hint="eastAsia"/>
                <w:b/>
                <w:bCs/>
                <w:sz w:val="18"/>
                <w:szCs w:val="18"/>
              </w:rPr>
              <w:t>内容</w:t>
            </w:r>
          </w:p>
        </w:tc>
        <w:tc>
          <w:tcPr>
            <w:tcW w:w="4099" w:type="dxa"/>
          </w:tcPr>
          <w:p w14:paraId="6B7A1606" w14:textId="77777777" w:rsidR="002023B3" w:rsidRPr="00B050A7" w:rsidRDefault="002023B3" w:rsidP="00F922AC">
            <w:pPr>
              <w:jc w:val="center"/>
              <w:rPr>
                <w:b/>
                <w:bCs/>
                <w:sz w:val="18"/>
                <w:szCs w:val="18"/>
              </w:rPr>
            </w:pPr>
            <w:r w:rsidRPr="00B050A7">
              <w:rPr>
                <w:rFonts w:hint="eastAsia"/>
                <w:b/>
                <w:bCs/>
                <w:sz w:val="18"/>
                <w:szCs w:val="18"/>
              </w:rPr>
              <w:t>说明</w:t>
            </w:r>
          </w:p>
        </w:tc>
      </w:tr>
      <w:tr w:rsidR="002023B3" w:rsidRPr="00B050A7" w14:paraId="20AECE63" w14:textId="77777777" w:rsidTr="00F922AC">
        <w:tc>
          <w:tcPr>
            <w:tcW w:w="704" w:type="dxa"/>
            <w:vAlign w:val="center"/>
          </w:tcPr>
          <w:p w14:paraId="6DF53A51"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t>1</w:t>
            </w:r>
          </w:p>
        </w:tc>
        <w:tc>
          <w:tcPr>
            <w:tcW w:w="1418" w:type="dxa"/>
            <w:vAlign w:val="center"/>
          </w:tcPr>
          <w:p w14:paraId="73CB1615" w14:textId="77777777" w:rsidR="002023B3" w:rsidRPr="00B050A7" w:rsidRDefault="002023B3" w:rsidP="00F922AC">
            <w:pPr>
              <w:jc w:val="center"/>
              <w:rPr>
                <w:sz w:val="18"/>
                <w:szCs w:val="18"/>
              </w:rPr>
            </w:pPr>
            <w:r w:rsidRPr="00B050A7">
              <w:rPr>
                <w:rFonts w:hint="eastAsia"/>
                <w:sz w:val="18"/>
                <w:szCs w:val="18"/>
              </w:rPr>
              <w:t>A</w:t>
            </w:r>
            <w:r w:rsidRPr="00B050A7">
              <w:rPr>
                <w:sz w:val="18"/>
                <w:szCs w:val="18"/>
              </w:rPr>
              <w:t xml:space="preserve">DOFL / </w:t>
            </w:r>
            <w:r w:rsidRPr="00B050A7">
              <w:rPr>
                <w:rFonts w:hint="eastAsia"/>
                <w:sz w:val="18"/>
                <w:szCs w:val="18"/>
              </w:rPr>
              <w:t>-</w:t>
            </w:r>
            <w:r w:rsidRPr="00B050A7">
              <w:rPr>
                <w:sz w:val="18"/>
                <w:szCs w:val="18"/>
              </w:rPr>
              <w:t>ADOFL</w:t>
            </w:r>
          </w:p>
        </w:tc>
        <w:tc>
          <w:tcPr>
            <w:tcW w:w="4099" w:type="dxa"/>
            <w:vAlign w:val="center"/>
          </w:tcPr>
          <w:p w14:paraId="511B09C1" w14:textId="77777777" w:rsidR="002023B3" w:rsidRPr="00B050A7" w:rsidRDefault="002023B3" w:rsidP="00F922AC">
            <w:pPr>
              <w:rPr>
                <w:sz w:val="18"/>
                <w:szCs w:val="18"/>
              </w:rPr>
            </w:pPr>
            <w:r w:rsidRPr="00B050A7">
              <w:rPr>
                <w:rFonts w:hint="eastAsia"/>
                <w:sz w:val="18"/>
                <w:szCs w:val="18"/>
              </w:rPr>
              <w:t>传感器信号异常</w:t>
            </w:r>
            <w:r>
              <w:rPr>
                <w:rFonts w:hint="eastAsia"/>
                <w:sz w:val="18"/>
                <w:szCs w:val="18"/>
              </w:rPr>
              <w:t>。</w:t>
            </w:r>
          </w:p>
          <w:p w14:paraId="15522122" w14:textId="77777777" w:rsidR="002023B3" w:rsidRPr="00B050A7" w:rsidRDefault="002023B3" w:rsidP="002023B3">
            <w:pPr>
              <w:pStyle w:val="a7"/>
              <w:numPr>
                <w:ilvl w:val="0"/>
                <w:numId w:val="32"/>
              </w:numPr>
              <w:ind w:firstLineChars="0"/>
              <w:rPr>
                <w:sz w:val="18"/>
                <w:szCs w:val="18"/>
              </w:rPr>
            </w:pPr>
            <w:r w:rsidRPr="00B050A7">
              <w:rPr>
                <w:rFonts w:hint="eastAsia"/>
                <w:sz w:val="18"/>
                <w:szCs w:val="18"/>
              </w:rPr>
              <w:t>传感器线路接错，接触不良。（注意四线制和六线制的接法）</w:t>
            </w:r>
          </w:p>
          <w:p w14:paraId="0ACDDE09" w14:textId="77777777" w:rsidR="002023B3" w:rsidRPr="00B050A7" w:rsidRDefault="002023B3" w:rsidP="002023B3">
            <w:pPr>
              <w:pStyle w:val="a7"/>
              <w:numPr>
                <w:ilvl w:val="0"/>
                <w:numId w:val="32"/>
              </w:numPr>
              <w:ind w:firstLineChars="0"/>
              <w:rPr>
                <w:sz w:val="18"/>
                <w:szCs w:val="18"/>
              </w:rPr>
            </w:pPr>
            <w:r w:rsidRPr="00B050A7">
              <w:rPr>
                <w:rFonts w:hint="eastAsia"/>
                <w:sz w:val="18"/>
                <w:szCs w:val="18"/>
              </w:rPr>
              <w:t>传感器损坏。</w:t>
            </w:r>
          </w:p>
          <w:p w14:paraId="16CBBA17" w14:textId="77777777" w:rsidR="002023B3" w:rsidRPr="00B050A7" w:rsidRDefault="002023B3" w:rsidP="002023B3">
            <w:pPr>
              <w:pStyle w:val="a7"/>
              <w:numPr>
                <w:ilvl w:val="0"/>
                <w:numId w:val="32"/>
              </w:numPr>
              <w:ind w:firstLineChars="0"/>
              <w:rPr>
                <w:sz w:val="18"/>
                <w:szCs w:val="18"/>
              </w:rPr>
            </w:pPr>
            <w:r w:rsidRPr="00B050A7">
              <w:rPr>
                <w:rFonts w:hint="eastAsia"/>
                <w:sz w:val="18"/>
                <w:szCs w:val="18"/>
              </w:rPr>
              <w:t>传感器承受的负载超量程。</w:t>
            </w:r>
          </w:p>
        </w:tc>
      </w:tr>
      <w:tr w:rsidR="002023B3" w:rsidRPr="00B050A7" w14:paraId="4C7C4DBF" w14:textId="77777777" w:rsidTr="00F922AC">
        <w:tc>
          <w:tcPr>
            <w:tcW w:w="704" w:type="dxa"/>
            <w:vAlign w:val="center"/>
          </w:tcPr>
          <w:p w14:paraId="6D30711F"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t>2</w:t>
            </w:r>
          </w:p>
        </w:tc>
        <w:tc>
          <w:tcPr>
            <w:tcW w:w="1418" w:type="dxa"/>
            <w:vAlign w:val="center"/>
          </w:tcPr>
          <w:p w14:paraId="7670A533" w14:textId="77777777" w:rsidR="002023B3" w:rsidRPr="00B050A7" w:rsidRDefault="002023B3" w:rsidP="00F922AC">
            <w:pPr>
              <w:jc w:val="center"/>
              <w:rPr>
                <w:sz w:val="18"/>
                <w:szCs w:val="18"/>
              </w:rPr>
            </w:pPr>
            <w:r w:rsidRPr="00B050A7">
              <w:rPr>
                <w:noProof/>
                <w:sz w:val="18"/>
                <w:szCs w:val="18"/>
              </w:rPr>
              <w:t>OFL</w:t>
            </w:r>
            <w:r>
              <w:rPr>
                <w:noProof/>
                <w:sz w:val="18"/>
                <w:szCs w:val="18"/>
              </w:rPr>
              <w:t xml:space="preserve"> </w:t>
            </w:r>
            <w:r w:rsidRPr="00B050A7">
              <w:rPr>
                <w:rFonts w:hint="eastAsia"/>
                <w:noProof/>
                <w:sz w:val="18"/>
                <w:szCs w:val="18"/>
              </w:rPr>
              <w:t>/</w:t>
            </w:r>
            <w:r>
              <w:rPr>
                <w:noProof/>
                <w:sz w:val="18"/>
                <w:szCs w:val="18"/>
              </w:rPr>
              <w:t xml:space="preserve"> </w:t>
            </w:r>
            <w:r w:rsidRPr="00B050A7">
              <w:rPr>
                <w:noProof/>
                <w:sz w:val="18"/>
                <w:szCs w:val="18"/>
              </w:rPr>
              <w:t>-OFL</w:t>
            </w:r>
          </w:p>
        </w:tc>
        <w:tc>
          <w:tcPr>
            <w:tcW w:w="4099" w:type="dxa"/>
            <w:vAlign w:val="center"/>
          </w:tcPr>
          <w:p w14:paraId="5A7E87F1" w14:textId="77777777" w:rsidR="002023B3" w:rsidRDefault="002023B3" w:rsidP="00F922AC">
            <w:pPr>
              <w:rPr>
                <w:sz w:val="18"/>
                <w:szCs w:val="18"/>
              </w:rPr>
            </w:pPr>
            <w:r>
              <w:rPr>
                <w:rFonts w:hint="eastAsia"/>
                <w:sz w:val="18"/>
                <w:szCs w:val="18"/>
              </w:rPr>
              <w:t>重量溢出，当料斗中重量超过【</w:t>
            </w:r>
            <w:r>
              <w:rPr>
                <w:rFonts w:hint="eastAsia"/>
                <w:sz w:val="18"/>
                <w:szCs w:val="18"/>
              </w:rPr>
              <w:t>1</w:t>
            </w:r>
            <w:r>
              <w:rPr>
                <w:sz w:val="18"/>
                <w:szCs w:val="18"/>
              </w:rPr>
              <w:t>.4</w:t>
            </w:r>
            <w:r>
              <w:rPr>
                <w:rFonts w:hint="eastAsia"/>
                <w:sz w:val="18"/>
                <w:szCs w:val="18"/>
              </w:rPr>
              <w:t>最大量程】设置值时会提示</w:t>
            </w:r>
            <w:r>
              <w:rPr>
                <w:rFonts w:hint="eastAsia"/>
                <w:sz w:val="18"/>
                <w:szCs w:val="18"/>
              </w:rPr>
              <w:t>O</w:t>
            </w:r>
            <w:r>
              <w:rPr>
                <w:sz w:val="18"/>
                <w:szCs w:val="18"/>
              </w:rPr>
              <w:t>FL</w:t>
            </w:r>
            <w:r>
              <w:rPr>
                <w:rFonts w:hint="eastAsia"/>
                <w:sz w:val="18"/>
                <w:szCs w:val="18"/>
              </w:rPr>
              <w:t>。如空秤显示</w:t>
            </w:r>
            <w:r>
              <w:rPr>
                <w:rFonts w:hint="eastAsia"/>
                <w:sz w:val="18"/>
                <w:szCs w:val="18"/>
              </w:rPr>
              <w:t>O</w:t>
            </w:r>
            <w:r>
              <w:rPr>
                <w:sz w:val="18"/>
                <w:szCs w:val="18"/>
              </w:rPr>
              <w:t>FL</w:t>
            </w:r>
            <w:r>
              <w:rPr>
                <w:rFonts w:hint="eastAsia"/>
                <w:sz w:val="18"/>
                <w:szCs w:val="18"/>
              </w:rPr>
              <w:t>请排查：</w:t>
            </w:r>
          </w:p>
          <w:p w14:paraId="4332107A" w14:textId="77777777" w:rsidR="002023B3" w:rsidRDefault="002023B3" w:rsidP="002023B3">
            <w:pPr>
              <w:pStyle w:val="a7"/>
              <w:numPr>
                <w:ilvl w:val="0"/>
                <w:numId w:val="33"/>
              </w:numPr>
              <w:ind w:firstLineChars="0"/>
              <w:rPr>
                <w:sz w:val="18"/>
                <w:szCs w:val="18"/>
              </w:rPr>
            </w:pPr>
            <w:r>
              <w:rPr>
                <w:rFonts w:hint="eastAsia"/>
                <w:sz w:val="18"/>
                <w:szCs w:val="18"/>
              </w:rPr>
              <w:t>【</w:t>
            </w:r>
            <w:r>
              <w:rPr>
                <w:sz w:val="18"/>
                <w:szCs w:val="18"/>
              </w:rPr>
              <w:t>1.4</w:t>
            </w:r>
            <w:r>
              <w:rPr>
                <w:rFonts w:hint="eastAsia"/>
                <w:sz w:val="18"/>
                <w:szCs w:val="18"/>
              </w:rPr>
              <w:t>最大量程】设置是否正确。</w:t>
            </w:r>
          </w:p>
          <w:p w14:paraId="72AEEFAF" w14:textId="77777777" w:rsidR="002023B3" w:rsidRDefault="002023B3" w:rsidP="002023B3">
            <w:pPr>
              <w:pStyle w:val="a7"/>
              <w:numPr>
                <w:ilvl w:val="0"/>
                <w:numId w:val="33"/>
              </w:numPr>
              <w:ind w:firstLineChars="0"/>
              <w:rPr>
                <w:sz w:val="18"/>
                <w:szCs w:val="18"/>
              </w:rPr>
            </w:pPr>
            <w:r>
              <w:rPr>
                <w:rFonts w:hint="eastAsia"/>
                <w:sz w:val="18"/>
                <w:szCs w:val="18"/>
              </w:rPr>
              <w:t>标定异常，重新标定。</w:t>
            </w:r>
          </w:p>
          <w:p w14:paraId="3C2E04D6" w14:textId="77777777" w:rsidR="002023B3" w:rsidRPr="00B050A7" w:rsidRDefault="002023B3" w:rsidP="002023B3">
            <w:pPr>
              <w:pStyle w:val="a7"/>
              <w:numPr>
                <w:ilvl w:val="0"/>
                <w:numId w:val="33"/>
              </w:numPr>
              <w:ind w:firstLineChars="0"/>
              <w:rPr>
                <w:sz w:val="18"/>
                <w:szCs w:val="18"/>
              </w:rPr>
            </w:pPr>
            <w:r>
              <w:rPr>
                <w:rFonts w:hint="eastAsia"/>
                <w:sz w:val="18"/>
                <w:szCs w:val="18"/>
              </w:rPr>
              <w:t>传感器是否损坏。</w:t>
            </w:r>
          </w:p>
        </w:tc>
      </w:tr>
      <w:tr w:rsidR="002023B3" w:rsidRPr="00B050A7" w14:paraId="185AD51F" w14:textId="77777777" w:rsidTr="00F922AC">
        <w:tc>
          <w:tcPr>
            <w:tcW w:w="704" w:type="dxa"/>
            <w:vAlign w:val="center"/>
          </w:tcPr>
          <w:p w14:paraId="57BF8794"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t>3</w:t>
            </w:r>
          </w:p>
        </w:tc>
        <w:tc>
          <w:tcPr>
            <w:tcW w:w="1418" w:type="dxa"/>
            <w:vAlign w:val="center"/>
          </w:tcPr>
          <w:p w14:paraId="69C127E2" w14:textId="77777777" w:rsidR="002023B3" w:rsidRPr="00B050A7" w:rsidRDefault="002023B3" w:rsidP="00F922AC">
            <w:pPr>
              <w:rPr>
                <w:sz w:val="18"/>
                <w:szCs w:val="18"/>
              </w:rPr>
            </w:pPr>
            <w:r>
              <w:rPr>
                <w:rFonts w:hint="eastAsia"/>
                <w:noProof/>
                <w:sz w:val="18"/>
                <w:szCs w:val="18"/>
              </w:rPr>
              <w:t>设备静止状态重量异常跳动不稳定</w:t>
            </w:r>
          </w:p>
        </w:tc>
        <w:tc>
          <w:tcPr>
            <w:tcW w:w="4099" w:type="dxa"/>
            <w:vAlign w:val="center"/>
          </w:tcPr>
          <w:p w14:paraId="3223F141" w14:textId="77777777" w:rsidR="002023B3" w:rsidRDefault="002023B3" w:rsidP="002023B3">
            <w:pPr>
              <w:pStyle w:val="a7"/>
              <w:numPr>
                <w:ilvl w:val="0"/>
                <w:numId w:val="34"/>
              </w:numPr>
              <w:ind w:firstLineChars="0"/>
              <w:rPr>
                <w:sz w:val="18"/>
                <w:szCs w:val="18"/>
              </w:rPr>
            </w:pPr>
            <w:r>
              <w:rPr>
                <w:rFonts w:hint="eastAsia"/>
                <w:sz w:val="18"/>
                <w:szCs w:val="18"/>
              </w:rPr>
              <w:t>传感器线路连接是否正确可靠，线路是否生锈氧化。</w:t>
            </w:r>
          </w:p>
          <w:p w14:paraId="27EB1086" w14:textId="77777777" w:rsidR="002023B3" w:rsidRDefault="002023B3" w:rsidP="002023B3">
            <w:pPr>
              <w:pStyle w:val="a7"/>
              <w:numPr>
                <w:ilvl w:val="0"/>
                <w:numId w:val="34"/>
              </w:numPr>
              <w:ind w:firstLineChars="0"/>
              <w:rPr>
                <w:sz w:val="18"/>
                <w:szCs w:val="18"/>
              </w:rPr>
            </w:pPr>
            <w:r>
              <w:rPr>
                <w:rFonts w:hint="eastAsia"/>
                <w:sz w:val="18"/>
                <w:szCs w:val="18"/>
              </w:rPr>
              <w:t>称重机构是否受外力或震动影响。</w:t>
            </w:r>
          </w:p>
          <w:p w14:paraId="7FE5AA36" w14:textId="77777777" w:rsidR="002023B3" w:rsidRDefault="002023B3" w:rsidP="002023B3">
            <w:pPr>
              <w:pStyle w:val="a7"/>
              <w:numPr>
                <w:ilvl w:val="0"/>
                <w:numId w:val="34"/>
              </w:numPr>
              <w:ind w:firstLineChars="0"/>
              <w:rPr>
                <w:sz w:val="18"/>
                <w:szCs w:val="18"/>
              </w:rPr>
            </w:pPr>
            <w:r>
              <w:rPr>
                <w:rFonts w:hint="eastAsia"/>
                <w:sz w:val="18"/>
                <w:szCs w:val="18"/>
              </w:rPr>
              <w:t>传感器是否损坏。</w:t>
            </w:r>
          </w:p>
          <w:p w14:paraId="28BFC90A" w14:textId="77777777" w:rsidR="002023B3" w:rsidRDefault="002023B3" w:rsidP="002023B3">
            <w:pPr>
              <w:pStyle w:val="a7"/>
              <w:numPr>
                <w:ilvl w:val="0"/>
                <w:numId w:val="34"/>
              </w:numPr>
              <w:ind w:firstLineChars="0"/>
              <w:rPr>
                <w:sz w:val="18"/>
                <w:szCs w:val="18"/>
              </w:rPr>
            </w:pPr>
            <w:r>
              <w:rPr>
                <w:rFonts w:hint="eastAsia"/>
                <w:sz w:val="18"/>
                <w:szCs w:val="18"/>
              </w:rPr>
              <w:t>传感器或控制器受现场周围电气设备干扰，如电机、变频器等。</w:t>
            </w:r>
          </w:p>
          <w:p w14:paraId="60903C01" w14:textId="77777777" w:rsidR="002023B3" w:rsidRPr="00883CD7" w:rsidRDefault="002023B3" w:rsidP="002023B3">
            <w:pPr>
              <w:pStyle w:val="a7"/>
              <w:numPr>
                <w:ilvl w:val="0"/>
                <w:numId w:val="34"/>
              </w:numPr>
              <w:ind w:firstLineChars="0"/>
              <w:rPr>
                <w:sz w:val="18"/>
                <w:szCs w:val="18"/>
              </w:rPr>
            </w:pPr>
            <w:r>
              <w:rPr>
                <w:rFonts w:hint="eastAsia"/>
                <w:sz w:val="18"/>
                <w:szCs w:val="18"/>
              </w:rPr>
              <w:t>【</w:t>
            </w:r>
            <w:r>
              <w:rPr>
                <w:rFonts w:hint="eastAsia"/>
                <w:sz w:val="18"/>
                <w:szCs w:val="18"/>
              </w:rPr>
              <w:t>2</w:t>
            </w:r>
            <w:r>
              <w:rPr>
                <w:sz w:val="18"/>
                <w:szCs w:val="18"/>
              </w:rPr>
              <w:t>.</w:t>
            </w:r>
            <w:r>
              <w:rPr>
                <w:rFonts w:hint="eastAsia"/>
                <w:sz w:val="18"/>
                <w:szCs w:val="18"/>
              </w:rPr>
              <w:t>1</w:t>
            </w:r>
            <w:r>
              <w:rPr>
                <w:sz w:val="18"/>
                <w:szCs w:val="18"/>
              </w:rPr>
              <w:t>.5</w:t>
            </w:r>
            <w:r>
              <w:rPr>
                <w:rFonts w:hint="eastAsia"/>
                <w:sz w:val="18"/>
                <w:szCs w:val="18"/>
              </w:rPr>
              <w:t>滤波等级】设置是否合适。</w:t>
            </w:r>
          </w:p>
        </w:tc>
      </w:tr>
      <w:tr w:rsidR="002023B3" w:rsidRPr="00B050A7" w14:paraId="3E424B03" w14:textId="77777777" w:rsidTr="00F922AC">
        <w:tc>
          <w:tcPr>
            <w:tcW w:w="704" w:type="dxa"/>
            <w:vAlign w:val="center"/>
          </w:tcPr>
          <w:p w14:paraId="6FAEC92C"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t>4</w:t>
            </w:r>
          </w:p>
        </w:tc>
        <w:tc>
          <w:tcPr>
            <w:tcW w:w="1418" w:type="dxa"/>
            <w:vAlign w:val="center"/>
          </w:tcPr>
          <w:p w14:paraId="1F687EB1" w14:textId="77777777" w:rsidR="002023B3" w:rsidRPr="00B050A7" w:rsidRDefault="002023B3" w:rsidP="00F922AC">
            <w:pPr>
              <w:jc w:val="center"/>
              <w:rPr>
                <w:sz w:val="18"/>
                <w:szCs w:val="18"/>
              </w:rPr>
            </w:pPr>
            <w:r>
              <w:rPr>
                <w:rFonts w:hint="eastAsia"/>
                <w:sz w:val="18"/>
                <w:szCs w:val="18"/>
              </w:rPr>
              <w:t>无法启动</w:t>
            </w:r>
          </w:p>
        </w:tc>
        <w:tc>
          <w:tcPr>
            <w:tcW w:w="4099" w:type="dxa"/>
            <w:vAlign w:val="center"/>
          </w:tcPr>
          <w:p w14:paraId="06D120C0" w14:textId="77777777" w:rsidR="002023B3" w:rsidRDefault="002023B3" w:rsidP="002023B3">
            <w:pPr>
              <w:pStyle w:val="a7"/>
              <w:numPr>
                <w:ilvl w:val="0"/>
                <w:numId w:val="35"/>
              </w:numPr>
              <w:ind w:firstLineChars="0"/>
              <w:rPr>
                <w:sz w:val="18"/>
                <w:szCs w:val="18"/>
              </w:rPr>
            </w:pPr>
            <w:r>
              <w:rPr>
                <w:rFonts w:hint="eastAsia"/>
                <w:sz w:val="18"/>
                <w:szCs w:val="18"/>
              </w:rPr>
              <w:t>外部启动按钮等输入线路是否正常接入控制器（可通过开关量测试查看）。</w:t>
            </w:r>
          </w:p>
          <w:p w14:paraId="1FE20E10" w14:textId="77777777" w:rsidR="002023B3" w:rsidRPr="00883CD7" w:rsidRDefault="002023B3" w:rsidP="002023B3">
            <w:pPr>
              <w:pStyle w:val="a7"/>
              <w:numPr>
                <w:ilvl w:val="0"/>
                <w:numId w:val="35"/>
              </w:numPr>
              <w:ind w:firstLineChars="0"/>
              <w:rPr>
                <w:sz w:val="18"/>
                <w:szCs w:val="18"/>
              </w:rPr>
            </w:pPr>
            <w:r>
              <w:rPr>
                <w:rFonts w:hint="eastAsia"/>
                <w:sz w:val="18"/>
                <w:szCs w:val="18"/>
              </w:rPr>
              <w:t>启动信号接入的输入口定义是否正确定义为启动。</w:t>
            </w:r>
          </w:p>
        </w:tc>
      </w:tr>
      <w:tr w:rsidR="002023B3" w:rsidRPr="00B050A7" w14:paraId="34829AF4" w14:textId="77777777" w:rsidTr="00F922AC">
        <w:tc>
          <w:tcPr>
            <w:tcW w:w="704" w:type="dxa"/>
            <w:vAlign w:val="center"/>
          </w:tcPr>
          <w:p w14:paraId="10448BB5"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t>5</w:t>
            </w:r>
          </w:p>
        </w:tc>
        <w:tc>
          <w:tcPr>
            <w:tcW w:w="1418" w:type="dxa"/>
            <w:vAlign w:val="center"/>
          </w:tcPr>
          <w:p w14:paraId="30B05B86" w14:textId="77777777" w:rsidR="002023B3" w:rsidRPr="00B050A7" w:rsidRDefault="002023B3" w:rsidP="00F922AC">
            <w:pPr>
              <w:jc w:val="center"/>
              <w:rPr>
                <w:sz w:val="18"/>
                <w:szCs w:val="18"/>
              </w:rPr>
            </w:pPr>
            <w:r>
              <w:rPr>
                <w:rFonts w:hint="eastAsia"/>
                <w:sz w:val="18"/>
                <w:szCs w:val="18"/>
              </w:rPr>
              <w:t>加料结果不准</w:t>
            </w:r>
          </w:p>
        </w:tc>
        <w:tc>
          <w:tcPr>
            <w:tcW w:w="4099" w:type="dxa"/>
            <w:vAlign w:val="center"/>
          </w:tcPr>
          <w:p w14:paraId="78B3E311" w14:textId="77777777" w:rsidR="002023B3" w:rsidRDefault="002023B3" w:rsidP="002023B3">
            <w:pPr>
              <w:pStyle w:val="a7"/>
              <w:numPr>
                <w:ilvl w:val="0"/>
                <w:numId w:val="36"/>
              </w:numPr>
              <w:ind w:firstLineChars="0"/>
              <w:rPr>
                <w:sz w:val="18"/>
                <w:szCs w:val="18"/>
              </w:rPr>
            </w:pPr>
            <w:r w:rsidRPr="00F644F7">
              <w:rPr>
                <w:rFonts w:hint="eastAsia"/>
                <w:sz w:val="18"/>
                <w:szCs w:val="18"/>
              </w:rPr>
              <w:t>加料完成后控制器显示的结果</w:t>
            </w:r>
            <w:r>
              <w:rPr>
                <w:rFonts w:hint="eastAsia"/>
                <w:sz w:val="18"/>
                <w:szCs w:val="18"/>
              </w:rPr>
              <w:t>不准：</w:t>
            </w:r>
          </w:p>
          <w:p w14:paraId="281AF6A4" w14:textId="77777777" w:rsidR="002023B3" w:rsidRDefault="002023B3" w:rsidP="002023B3">
            <w:pPr>
              <w:pStyle w:val="a7"/>
              <w:numPr>
                <w:ilvl w:val="0"/>
                <w:numId w:val="37"/>
              </w:numPr>
              <w:ind w:left="598" w:firstLineChars="0" w:hanging="284"/>
              <w:rPr>
                <w:sz w:val="18"/>
                <w:szCs w:val="18"/>
              </w:rPr>
            </w:pPr>
            <w:r>
              <w:rPr>
                <w:rFonts w:hint="eastAsia"/>
                <w:sz w:val="18"/>
                <w:szCs w:val="18"/>
              </w:rPr>
              <w:t>调整配方参数大中小投提前量的设</w:t>
            </w:r>
            <w:r>
              <w:rPr>
                <w:rFonts w:hint="eastAsia"/>
                <w:sz w:val="18"/>
                <w:szCs w:val="18"/>
              </w:rPr>
              <w:lastRenderedPageBreak/>
              <w:t>置。保证小投过程有足够长的时间才能保证精度。</w:t>
            </w:r>
          </w:p>
          <w:p w14:paraId="2D74C7F9" w14:textId="77777777" w:rsidR="002023B3" w:rsidRDefault="002023B3" w:rsidP="002023B3">
            <w:pPr>
              <w:pStyle w:val="a7"/>
              <w:numPr>
                <w:ilvl w:val="0"/>
                <w:numId w:val="37"/>
              </w:numPr>
              <w:ind w:left="598" w:firstLineChars="0" w:hanging="284"/>
              <w:rPr>
                <w:sz w:val="18"/>
                <w:szCs w:val="18"/>
              </w:rPr>
            </w:pPr>
            <w:r>
              <w:rPr>
                <w:rFonts w:hint="eastAsia"/>
                <w:sz w:val="18"/>
                <w:szCs w:val="18"/>
              </w:rPr>
              <w:t>加料机构是否正常，如下料口是否堵塞，物料流动是否通畅。</w:t>
            </w:r>
          </w:p>
          <w:p w14:paraId="74285F7D" w14:textId="77777777" w:rsidR="002023B3" w:rsidRDefault="002023B3" w:rsidP="002023B3">
            <w:pPr>
              <w:pStyle w:val="a7"/>
              <w:numPr>
                <w:ilvl w:val="0"/>
                <w:numId w:val="36"/>
              </w:numPr>
              <w:ind w:firstLineChars="0"/>
              <w:rPr>
                <w:sz w:val="18"/>
                <w:szCs w:val="18"/>
              </w:rPr>
            </w:pPr>
            <w:r w:rsidRPr="00F644F7">
              <w:rPr>
                <w:rFonts w:hint="eastAsia"/>
                <w:sz w:val="18"/>
                <w:szCs w:val="18"/>
              </w:rPr>
              <w:t>控制器显示的结果</w:t>
            </w:r>
            <w:r>
              <w:rPr>
                <w:rFonts w:hint="eastAsia"/>
                <w:sz w:val="18"/>
                <w:szCs w:val="18"/>
              </w:rPr>
              <w:t>准确，但是实际复秤结果不准。</w:t>
            </w:r>
          </w:p>
          <w:p w14:paraId="4BE43BEA" w14:textId="77777777" w:rsidR="002023B3" w:rsidRDefault="002023B3" w:rsidP="002023B3">
            <w:pPr>
              <w:pStyle w:val="a7"/>
              <w:numPr>
                <w:ilvl w:val="0"/>
                <w:numId w:val="38"/>
              </w:numPr>
              <w:ind w:left="740" w:firstLineChars="0"/>
              <w:rPr>
                <w:sz w:val="18"/>
                <w:szCs w:val="18"/>
              </w:rPr>
            </w:pPr>
            <w:r>
              <w:rPr>
                <w:rFonts w:hint="eastAsia"/>
                <w:sz w:val="18"/>
                <w:szCs w:val="18"/>
              </w:rPr>
              <w:t>显示和实际重量有偏差需要标定。</w:t>
            </w:r>
          </w:p>
          <w:p w14:paraId="0DDB6371" w14:textId="77777777" w:rsidR="002023B3" w:rsidRPr="00166002" w:rsidRDefault="002023B3" w:rsidP="002023B3">
            <w:pPr>
              <w:pStyle w:val="a7"/>
              <w:numPr>
                <w:ilvl w:val="0"/>
                <w:numId w:val="38"/>
              </w:numPr>
              <w:ind w:left="740" w:firstLineChars="0"/>
              <w:rPr>
                <w:sz w:val="18"/>
                <w:szCs w:val="18"/>
              </w:rPr>
            </w:pPr>
            <w:r>
              <w:rPr>
                <w:rFonts w:hint="eastAsia"/>
                <w:sz w:val="18"/>
                <w:szCs w:val="18"/>
              </w:rPr>
              <w:t>最好使用和目标值相同重量的砝码或物料进行标定，并且标定时注意秤台受力均匀，不要偏载。</w:t>
            </w:r>
          </w:p>
        </w:tc>
      </w:tr>
      <w:tr w:rsidR="002023B3" w:rsidRPr="00B050A7" w14:paraId="2508F2ED" w14:textId="77777777" w:rsidTr="00F922AC">
        <w:tc>
          <w:tcPr>
            <w:tcW w:w="704" w:type="dxa"/>
            <w:vAlign w:val="center"/>
          </w:tcPr>
          <w:p w14:paraId="117F3F43" w14:textId="77777777" w:rsidR="002023B3" w:rsidRPr="00B050A7" w:rsidRDefault="002023B3" w:rsidP="00F922AC">
            <w:pPr>
              <w:jc w:val="center"/>
              <w:rPr>
                <w:rFonts w:cstheme="minorHAnsi"/>
                <w:sz w:val="18"/>
                <w:szCs w:val="18"/>
              </w:rPr>
            </w:pPr>
            <w:r w:rsidRPr="00B050A7">
              <w:rPr>
                <w:rFonts w:eastAsia="等线" w:cstheme="minorHAnsi"/>
                <w:color w:val="000000"/>
                <w:sz w:val="18"/>
                <w:szCs w:val="18"/>
              </w:rPr>
              <w:lastRenderedPageBreak/>
              <w:t>6</w:t>
            </w:r>
          </w:p>
        </w:tc>
        <w:tc>
          <w:tcPr>
            <w:tcW w:w="1418" w:type="dxa"/>
            <w:vAlign w:val="center"/>
          </w:tcPr>
          <w:p w14:paraId="59AA9ECB" w14:textId="77777777" w:rsidR="002023B3" w:rsidRPr="00B050A7" w:rsidRDefault="002023B3" w:rsidP="00F922AC">
            <w:pPr>
              <w:jc w:val="center"/>
              <w:rPr>
                <w:sz w:val="18"/>
                <w:szCs w:val="18"/>
              </w:rPr>
            </w:pPr>
            <w:r>
              <w:rPr>
                <w:rFonts w:hint="eastAsia"/>
                <w:sz w:val="18"/>
                <w:szCs w:val="18"/>
              </w:rPr>
              <w:t>累计不准</w:t>
            </w:r>
          </w:p>
        </w:tc>
        <w:tc>
          <w:tcPr>
            <w:tcW w:w="4099" w:type="dxa"/>
            <w:vAlign w:val="center"/>
          </w:tcPr>
          <w:p w14:paraId="019AA718" w14:textId="772E79F7" w:rsidR="002023B3" w:rsidRPr="00B050A7" w:rsidRDefault="002023B3" w:rsidP="00F922AC">
            <w:pPr>
              <w:rPr>
                <w:sz w:val="18"/>
                <w:szCs w:val="18"/>
              </w:rPr>
            </w:pPr>
            <w:r>
              <w:rPr>
                <w:rFonts w:hint="eastAsia"/>
                <w:sz w:val="18"/>
                <w:szCs w:val="18"/>
              </w:rPr>
              <w:t>控制器记录累计值的时刻是在定值过程结束时刻记录累计值，所以检查【</w:t>
            </w:r>
            <w:r w:rsidR="00D26AF0">
              <w:rPr>
                <w:rFonts w:hint="eastAsia"/>
                <w:sz w:val="18"/>
                <w:szCs w:val="18"/>
              </w:rPr>
              <w:t>3</w:t>
            </w:r>
            <w:r w:rsidR="00D26AF0">
              <w:rPr>
                <w:sz w:val="18"/>
                <w:szCs w:val="18"/>
              </w:rPr>
              <w:t>.6.1</w:t>
            </w:r>
            <w:r>
              <w:rPr>
                <w:rFonts w:hint="eastAsia"/>
                <w:sz w:val="18"/>
                <w:szCs w:val="18"/>
              </w:rPr>
              <w:t>定值保持】时间设置是否足够，要保证定值保持时间结束时，控制器显示重量已经稳定下来不再大幅度跳动，这样才能记录到准确的加料累计结果。</w:t>
            </w:r>
          </w:p>
        </w:tc>
      </w:tr>
    </w:tbl>
    <w:p w14:paraId="635C3235" w14:textId="55FDEE9B" w:rsidR="0015680F" w:rsidRDefault="0015680F" w:rsidP="002023B3"/>
    <w:p w14:paraId="09B786EE" w14:textId="77777777" w:rsidR="0015680F" w:rsidRDefault="0015680F">
      <w:pPr>
        <w:widowControl/>
        <w:jc w:val="left"/>
      </w:pPr>
      <w:r>
        <w:br w:type="page"/>
      </w:r>
    </w:p>
    <w:p w14:paraId="64BA3130" w14:textId="67B2313B" w:rsidR="002023B3" w:rsidRDefault="0015680F" w:rsidP="00FC6434">
      <w:pPr>
        <w:pStyle w:val="1"/>
        <w:tabs>
          <w:tab w:val="right" w:pos="5931"/>
        </w:tabs>
      </w:pPr>
      <w:bookmarkStart w:id="161" w:name="_Toc203395768"/>
      <w:r>
        <w:rPr>
          <w:rFonts w:hint="eastAsia"/>
        </w:rPr>
        <w:lastRenderedPageBreak/>
        <w:t>附录</w:t>
      </w:r>
      <w:bookmarkEnd w:id="161"/>
      <w:r w:rsidR="00FC6434">
        <w:tab/>
      </w:r>
    </w:p>
    <w:p w14:paraId="36B78191" w14:textId="77777777" w:rsidR="0015680F" w:rsidRPr="00D91F32" w:rsidRDefault="0015680F" w:rsidP="0015680F">
      <w:pPr>
        <w:rPr>
          <w:rFonts w:ascii="等线" w:eastAsia="等线" w:hAnsi="等线" w:hint="eastAsia"/>
          <w:b/>
          <w:bCs/>
        </w:rPr>
      </w:pPr>
      <w:bookmarkStart w:id="162" w:name="_Toc85026904"/>
      <w:r w:rsidRPr="00D91F32">
        <w:rPr>
          <w:rFonts w:ascii="等线" w:eastAsia="等线" w:hAnsi="等线" w:hint="eastAsia"/>
          <w:b/>
          <w:bCs/>
        </w:rPr>
        <w:t>更新记录</w:t>
      </w:r>
      <w:bookmarkEnd w:id="162"/>
    </w:p>
    <w:tbl>
      <w:tblPr>
        <w:tblStyle w:val="a8"/>
        <w:tblW w:w="0" w:type="auto"/>
        <w:tblLook w:val="04A0" w:firstRow="1" w:lastRow="0" w:firstColumn="1" w:lastColumn="0" w:noHBand="0" w:noVBand="1"/>
      </w:tblPr>
      <w:tblGrid>
        <w:gridCol w:w="1555"/>
        <w:gridCol w:w="4366"/>
      </w:tblGrid>
      <w:tr w:rsidR="0015680F" w14:paraId="7182DE18" w14:textId="77777777" w:rsidTr="00F922AC">
        <w:tc>
          <w:tcPr>
            <w:tcW w:w="1555" w:type="dxa"/>
          </w:tcPr>
          <w:p w14:paraId="38F25B30" w14:textId="77777777" w:rsidR="0015680F" w:rsidRPr="003B2BC9" w:rsidRDefault="0015680F" w:rsidP="00F922AC">
            <w:pPr>
              <w:jc w:val="center"/>
              <w:rPr>
                <w:b/>
                <w:bCs/>
              </w:rPr>
            </w:pPr>
            <w:r w:rsidRPr="003B2BC9">
              <w:rPr>
                <w:rFonts w:hint="eastAsia"/>
                <w:b/>
                <w:bCs/>
              </w:rPr>
              <w:t>时间</w:t>
            </w:r>
          </w:p>
        </w:tc>
        <w:tc>
          <w:tcPr>
            <w:tcW w:w="4366" w:type="dxa"/>
          </w:tcPr>
          <w:p w14:paraId="44A10D2A" w14:textId="77777777" w:rsidR="0015680F" w:rsidRPr="003B2BC9" w:rsidRDefault="0015680F" w:rsidP="00F922AC">
            <w:pPr>
              <w:jc w:val="center"/>
              <w:rPr>
                <w:b/>
                <w:bCs/>
              </w:rPr>
            </w:pPr>
            <w:r w:rsidRPr="003B2BC9">
              <w:rPr>
                <w:rFonts w:hint="eastAsia"/>
                <w:b/>
                <w:bCs/>
              </w:rPr>
              <w:t>内容</w:t>
            </w:r>
          </w:p>
        </w:tc>
      </w:tr>
      <w:tr w:rsidR="0015680F" w14:paraId="05DFD9D5" w14:textId="77777777" w:rsidTr="00F922AC">
        <w:tc>
          <w:tcPr>
            <w:tcW w:w="1555" w:type="dxa"/>
          </w:tcPr>
          <w:p w14:paraId="448F36C1" w14:textId="4636D9F4" w:rsidR="0015680F" w:rsidRDefault="0015680F" w:rsidP="00F922AC">
            <w:r>
              <w:rPr>
                <w:rFonts w:hint="eastAsia"/>
              </w:rPr>
              <w:t>2022-9-5</w:t>
            </w:r>
          </w:p>
        </w:tc>
        <w:tc>
          <w:tcPr>
            <w:tcW w:w="4366" w:type="dxa"/>
          </w:tcPr>
          <w:p w14:paraId="453463A7" w14:textId="77777777" w:rsidR="0015680F" w:rsidRDefault="0015680F" w:rsidP="00F922AC">
            <w:r>
              <w:rPr>
                <w:rFonts w:hint="eastAsia"/>
              </w:rPr>
              <w:t>第一版。</w:t>
            </w:r>
          </w:p>
        </w:tc>
      </w:tr>
      <w:tr w:rsidR="0015680F" w:rsidRPr="00CE3C23" w14:paraId="724DB76C" w14:textId="77777777" w:rsidTr="00F922AC">
        <w:tc>
          <w:tcPr>
            <w:tcW w:w="1555" w:type="dxa"/>
          </w:tcPr>
          <w:p w14:paraId="77B483E3" w14:textId="175AE37A" w:rsidR="0015680F" w:rsidRDefault="00CE3C23" w:rsidP="00F922AC">
            <w:r>
              <w:rPr>
                <w:rFonts w:hint="eastAsia"/>
              </w:rPr>
              <w:t>2022-10-22</w:t>
            </w:r>
          </w:p>
        </w:tc>
        <w:tc>
          <w:tcPr>
            <w:tcW w:w="4366" w:type="dxa"/>
          </w:tcPr>
          <w:p w14:paraId="63348E8E" w14:textId="5EB4C47C" w:rsidR="0015680F" w:rsidRDefault="00CE3C23" w:rsidP="00F922AC">
            <w:r>
              <w:rPr>
                <w:rFonts w:hint="eastAsia"/>
              </w:rPr>
              <w:t>修正页眉中型号错误写为</w:t>
            </w:r>
            <w:r>
              <w:rPr>
                <w:rFonts w:hint="eastAsia"/>
              </w:rPr>
              <w:t>A</w:t>
            </w:r>
            <w:r>
              <w:t>MC410</w:t>
            </w:r>
            <w:r>
              <w:rPr>
                <w:rFonts w:hint="eastAsia"/>
              </w:rPr>
              <w:t>的问题。</w:t>
            </w:r>
          </w:p>
        </w:tc>
      </w:tr>
      <w:tr w:rsidR="00FC6434" w:rsidRPr="00CE3C23" w14:paraId="4B98A44B" w14:textId="77777777" w:rsidTr="00F922AC">
        <w:tc>
          <w:tcPr>
            <w:tcW w:w="1555" w:type="dxa"/>
          </w:tcPr>
          <w:p w14:paraId="73B0E760" w14:textId="2ECFCA8A" w:rsidR="00FC6434" w:rsidRDefault="00FC6434" w:rsidP="00F922AC">
            <w:r>
              <w:rPr>
                <w:rFonts w:hint="eastAsia"/>
              </w:rPr>
              <w:t>2</w:t>
            </w:r>
            <w:r>
              <w:t>023-3-23</w:t>
            </w:r>
          </w:p>
        </w:tc>
        <w:tc>
          <w:tcPr>
            <w:tcW w:w="4366" w:type="dxa"/>
          </w:tcPr>
          <w:p w14:paraId="7249425A" w14:textId="3EB0AB92" w:rsidR="00FC6434" w:rsidRDefault="00FC6434" w:rsidP="00F922AC">
            <w:r>
              <w:rPr>
                <w:rFonts w:hint="eastAsia"/>
              </w:rPr>
              <w:t>修改</w:t>
            </w:r>
            <w:r>
              <w:fldChar w:fldCharType="begin"/>
            </w:r>
            <w:r>
              <w:instrText xml:space="preserve"> </w:instrText>
            </w:r>
            <w:r>
              <w:rPr>
                <w:rFonts w:hint="eastAsia"/>
              </w:rPr>
              <w:instrText>REF _Ref130463404 \r \h</w:instrText>
            </w:r>
            <w:r>
              <w:instrText xml:space="preserve"> </w:instrText>
            </w:r>
            <w:r>
              <w:fldChar w:fldCharType="separate"/>
            </w:r>
            <w:r>
              <w:t>1.3.1</w:t>
            </w:r>
            <w:r>
              <w:fldChar w:fldCharType="end"/>
            </w:r>
            <w:r>
              <w:fldChar w:fldCharType="begin"/>
            </w:r>
            <w:r>
              <w:instrText xml:space="preserve"> REF _Ref130463408 \h </w:instrText>
            </w:r>
            <w:r>
              <w:fldChar w:fldCharType="separate"/>
            </w:r>
            <w:r>
              <w:rPr>
                <w:rFonts w:hint="eastAsia"/>
              </w:rPr>
              <w:t>传感器接线方法</w:t>
            </w:r>
            <w:r>
              <w:fldChar w:fldCharType="end"/>
            </w:r>
            <w:r>
              <w:rPr>
                <w:rFonts w:hint="eastAsia"/>
              </w:rPr>
              <w:t>章节的传感器接线图。</w:t>
            </w:r>
          </w:p>
          <w:p w14:paraId="6EAF9D2E" w14:textId="77777777" w:rsidR="00FC6434" w:rsidRDefault="00FC6434" w:rsidP="00F922AC">
            <w:r>
              <w:rPr>
                <w:rFonts w:hint="eastAsia"/>
              </w:rPr>
              <w:t>增加</w:t>
            </w:r>
            <w:r>
              <w:fldChar w:fldCharType="begin"/>
            </w:r>
            <w:r>
              <w:instrText xml:space="preserve"> </w:instrText>
            </w:r>
            <w:r>
              <w:rPr>
                <w:rFonts w:hint="eastAsia"/>
              </w:rPr>
              <w:instrText>REF _Ref123222303 \r \h</w:instrText>
            </w:r>
            <w:r>
              <w:instrText xml:space="preserve"> </w:instrText>
            </w:r>
            <w:r>
              <w:fldChar w:fldCharType="separate"/>
            </w:r>
            <w:r>
              <w:t>1.3.4</w:t>
            </w:r>
            <w:r>
              <w:fldChar w:fldCharType="end"/>
            </w:r>
            <w:r>
              <w:fldChar w:fldCharType="begin"/>
            </w:r>
            <w:r>
              <w:instrText xml:space="preserve"> REF _Ref123222303 \h </w:instrText>
            </w:r>
            <w:r>
              <w:fldChar w:fldCharType="separate"/>
            </w:r>
            <w:r w:rsidRPr="00E32C83">
              <w:rPr>
                <w:rFonts w:hint="eastAsia"/>
              </w:rPr>
              <w:t>开关量扩展</w:t>
            </w:r>
            <w:r>
              <w:fldChar w:fldCharType="end"/>
            </w:r>
            <w:r>
              <w:rPr>
                <w:rFonts w:hint="eastAsia"/>
              </w:rPr>
              <w:t>章节。</w:t>
            </w:r>
          </w:p>
          <w:p w14:paraId="5317C61D" w14:textId="77777777" w:rsidR="00FC6434" w:rsidRDefault="00FC6434" w:rsidP="00F922AC">
            <w:r>
              <w:rPr>
                <w:rFonts w:hint="eastAsia"/>
              </w:rPr>
              <w:t>修改</w:t>
            </w:r>
            <w:r>
              <w:fldChar w:fldCharType="begin"/>
            </w:r>
            <w:r>
              <w:instrText xml:space="preserve"> </w:instrText>
            </w:r>
            <w:r>
              <w:rPr>
                <w:rFonts w:hint="eastAsia"/>
              </w:rPr>
              <w:instrText>REF _Ref130463496 \r \h</w:instrText>
            </w:r>
            <w:r>
              <w:instrText xml:space="preserve"> </w:instrText>
            </w:r>
            <w:r>
              <w:fldChar w:fldCharType="separate"/>
            </w:r>
            <w:r>
              <w:t>3.5</w:t>
            </w:r>
            <w:r>
              <w:fldChar w:fldCharType="end"/>
            </w:r>
            <w:r>
              <w:fldChar w:fldCharType="begin"/>
            </w:r>
            <w:r>
              <w:instrText xml:space="preserve"> REF _Ref130463499 \h </w:instrText>
            </w:r>
            <w:r>
              <w:fldChar w:fldCharType="separate"/>
            </w:r>
            <w:r>
              <w:rPr>
                <w:rFonts w:hint="eastAsia"/>
              </w:rPr>
              <w:t>开关量</w:t>
            </w:r>
            <w:r>
              <w:fldChar w:fldCharType="end"/>
            </w:r>
            <w:r>
              <w:rPr>
                <w:rFonts w:hint="eastAsia"/>
              </w:rPr>
              <w:t>章节增加的开关量扩展部分。</w:t>
            </w:r>
          </w:p>
          <w:p w14:paraId="64A93D11" w14:textId="2807CA3D" w:rsidR="00F047E4" w:rsidRPr="00F047E4" w:rsidRDefault="00F047E4" w:rsidP="00F922AC">
            <w:r>
              <w:rPr>
                <w:rFonts w:hint="eastAsia"/>
              </w:rPr>
              <w:t>修改</w:t>
            </w:r>
            <w:r w:rsidR="0059481E">
              <w:rPr>
                <w:rFonts w:hint="eastAsia"/>
              </w:rPr>
              <w:t>页眉</w:t>
            </w:r>
            <w:r>
              <w:rPr>
                <w:rFonts w:hint="eastAsia"/>
              </w:rPr>
              <w:t>中的产品型号。</w:t>
            </w:r>
          </w:p>
        </w:tc>
      </w:tr>
      <w:tr w:rsidR="00C948A7" w:rsidRPr="00CE3C23" w14:paraId="4557DA9D" w14:textId="77777777" w:rsidTr="00C948A7">
        <w:tc>
          <w:tcPr>
            <w:tcW w:w="1555" w:type="dxa"/>
            <w:vAlign w:val="center"/>
          </w:tcPr>
          <w:p w14:paraId="1315D56C" w14:textId="10E32CB2" w:rsidR="00C948A7" w:rsidRDefault="00C948A7" w:rsidP="00C948A7">
            <w:r>
              <w:rPr>
                <w:rFonts w:hint="eastAsia"/>
              </w:rPr>
              <w:t>2</w:t>
            </w:r>
            <w:r>
              <w:t>023-5-22</w:t>
            </w:r>
          </w:p>
        </w:tc>
        <w:tc>
          <w:tcPr>
            <w:tcW w:w="4366" w:type="dxa"/>
          </w:tcPr>
          <w:p w14:paraId="76367038" w14:textId="77777777" w:rsidR="00C948A7" w:rsidRDefault="00C948A7" w:rsidP="00C948A7">
            <w:r>
              <w:rPr>
                <w:rFonts w:hint="eastAsia"/>
              </w:rPr>
              <w:t>增加【</w:t>
            </w:r>
            <w:r>
              <w:rPr>
                <w:rFonts w:hint="eastAsia"/>
              </w:rPr>
              <w:t>3</w:t>
            </w:r>
            <w:r>
              <w:t xml:space="preserve">.2.10 </w:t>
            </w:r>
            <w:r>
              <w:rPr>
                <w:rFonts w:hint="eastAsia"/>
              </w:rPr>
              <w:t>电动支架上电自动复位】和【</w:t>
            </w:r>
            <w:r>
              <w:rPr>
                <w:rFonts w:hint="eastAsia"/>
              </w:rPr>
              <w:t>3</w:t>
            </w:r>
            <w:r>
              <w:t xml:space="preserve">.8.6 </w:t>
            </w:r>
            <w:r>
              <w:rPr>
                <w:rFonts w:hint="eastAsia"/>
              </w:rPr>
              <w:t>料位输入信号去抖时间】参数及其功能相关说明。</w:t>
            </w:r>
          </w:p>
          <w:p w14:paraId="217C0018" w14:textId="77777777" w:rsidR="00C948A7" w:rsidRDefault="00C948A7" w:rsidP="00C948A7">
            <w:r>
              <w:rPr>
                <w:rFonts w:hint="eastAsia"/>
              </w:rPr>
              <w:t>增加</w:t>
            </w:r>
            <w:r>
              <w:fldChar w:fldCharType="begin"/>
            </w:r>
            <w:r>
              <w:instrText xml:space="preserve"> </w:instrText>
            </w:r>
            <w:r>
              <w:rPr>
                <w:rFonts w:hint="eastAsia"/>
              </w:rPr>
              <w:instrText>REF _Ref58493986 \r \h</w:instrText>
            </w:r>
            <w:r>
              <w:instrText xml:space="preserve"> </w:instrText>
            </w:r>
            <w:r>
              <w:fldChar w:fldCharType="separate"/>
            </w:r>
            <w:r>
              <w:t>3.3.8.1</w:t>
            </w:r>
            <w:r>
              <w:fldChar w:fldCharType="end"/>
            </w:r>
            <w:r>
              <w:fldChar w:fldCharType="begin"/>
            </w:r>
            <w:r>
              <w:instrText xml:space="preserve"> REF _Ref58493986 \h  \* MERGEFORMAT </w:instrText>
            </w:r>
            <w:r>
              <w:fldChar w:fldCharType="separate"/>
            </w:r>
            <w:r w:rsidRPr="005309E8">
              <w:rPr>
                <w:rFonts w:hint="eastAsia"/>
              </w:rPr>
              <w:t>供料功能详细说明</w:t>
            </w:r>
            <w:r>
              <w:fldChar w:fldCharType="end"/>
            </w:r>
            <w:r>
              <w:rPr>
                <w:rFonts w:hint="eastAsia"/>
              </w:rPr>
              <w:t>章节。</w:t>
            </w:r>
          </w:p>
          <w:p w14:paraId="2D1C53FD" w14:textId="77777777" w:rsidR="00C948A7" w:rsidRDefault="00C948A7" w:rsidP="00C948A7">
            <w:r>
              <w:rPr>
                <w:rFonts w:hint="eastAsia"/>
              </w:rPr>
              <w:t>增加“</w:t>
            </w:r>
            <w:r>
              <w:rPr>
                <w:rFonts w:hint="eastAsia"/>
              </w:rPr>
              <w:t>I30</w:t>
            </w:r>
            <w:r>
              <w:t>.</w:t>
            </w:r>
            <w:r>
              <w:rPr>
                <w:rFonts w:hint="eastAsia"/>
              </w:rPr>
              <w:t>电动支架停止”、“</w:t>
            </w:r>
            <w:r>
              <w:rPr>
                <w:rFonts w:hint="eastAsia"/>
              </w:rPr>
              <w:t>I31</w:t>
            </w:r>
            <w:r>
              <w:t>.</w:t>
            </w:r>
            <w:r>
              <w:rPr>
                <w:rFonts w:hint="eastAsia"/>
              </w:rPr>
              <w:t>电动支架上升”、“</w:t>
            </w:r>
            <w:r>
              <w:rPr>
                <w:rFonts w:hint="eastAsia"/>
              </w:rPr>
              <w:t>I32</w:t>
            </w:r>
            <w:r>
              <w:t>.</w:t>
            </w:r>
            <w:r>
              <w:rPr>
                <w:rFonts w:hint="eastAsia"/>
              </w:rPr>
              <w:t>电动支架下降”以及“</w:t>
            </w:r>
            <w:r>
              <w:rPr>
                <w:rFonts w:hint="eastAsia"/>
              </w:rPr>
              <w:t>I33</w:t>
            </w:r>
            <w:r>
              <w:t>.</w:t>
            </w:r>
            <w:r>
              <w:rPr>
                <w:rFonts w:hint="eastAsia"/>
              </w:rPr>
              <w:t>结束”输入信号。</w:t>
            </w:r>
          </w:p>
          <w:p w14:paraId="47A94F66" w14:textId="072E89CE" w:rsidR="00C948A7" w:rsidRDefault="00C948A7" w:rsidP="00C948A7">
            <w:r>
              <w:fldChar w:fldCharType="begin"/>
            </w:r>
            <w:r>
              <w:instrText xml:space="preserve"> </w:instrText>
            </w:r>
            <w:r>
              <w:rPr>
                <w:rFonts w:hint="eastAsia"/>
              </w:rPr>
              <w:instrText>REF _Ref135646540 \r \h</w:instrText>
            </w:r>
            <w:r>
              <w:instrText xml:space="preserve"> </w:instrText>
            </w:r>
            <w:r>
              <w:fldChar w:fldCharType="separate"/>
            </w:r>
            <w:r>
              <w:t>4.2</w:t>
            </w:r>
            <w:r>
              <w:fldChar w:fldCharType="end"/>
            </w:r>
            <w:r>
              <w:fldChar w:fldCharType="begin"/>
            </w:r>
            <w:r>
              <w:instrText xml:space="preserve"> REF _Ref135646540 \h </w:instrText>
            </w:r>
            <w:r>
              <w:fldChar w:fldCharType="separate"/>
            </w:r>
            <w:r>
              <w:rPr>
                <w:rFonts w:hint="eastAsia"/>
              </w:rPr>
              <w:t>停止、暂停、缓停和结束</w:t>
            </w:r>
            <w:r>
              <w:fldChar w:fldCharType="end"/>
            </w:r>
            <w:r>
              <w:rPr>
                <w:rFonts w:hint="eastAsia"/>
              </w:rPr>
              <w:t>章节增加结束信号说明。</w:t>
            </w:r>
          </w:p>
        </w:tc>
      </w:tr>
      <w:tr w:rsidR="00863D62" w:rsidRPr="00CE3C23" w14:paraId="2CACC295" w14:textId="77777777" w:rsidTr="00C948A7">
        <w:tc>
          <w:tcPr>
            <w:tcW w:w="1555" w:type="dxa"/>
            <w:vAlign w:val="center"/>
          </w:tcPr>
          <w:p w14:paraId="434EA873" w14:textId="5F9EC468" w:rsidR="00863D62" w:rsidRDefault="00863D62" w:rsidP="00C948A7">
            <w:r>
              <w:rPr>
                <w:rFonts w:hint="eastAsia"/>
              </w:rPr>
              <w:t>2023-8-17</w:t>
            </w:r>
          </w:p>
        </w:tc>
        <w:tc>
          <w:tcPr>
            <w:tcW w:w="4366" w:type="dxa"/>
          </w:tcPr>
          <w:p w14:paraId="0A15E1F5" w14:textId="77777777" w:rsidR="00863D62" w:rsidRDefault="00863D62" w:rsidP="00C948A7">
            <w:r>
              <w:rPr>
                <w:rFonts w:hint="eastAsia"/>
              </w:rPr>
              <w:t>增加【</w:t>
            </w:r>
            <w:r>
              <w:rPr>
                <w:rFonts w:hint="eastAsia"/>
              </w:rPr>
              <w:t>3.2.1</w:t>
            </w:r>
            <w:r>
              <w:t xml:space="preserve"> </w:t>
            </w:r>
            <w:r>
              <w:rPr>
                <w:rFonts w:hint="eastAsia"/>
              </w:rPr>
              <w:t>升降支架控制方式】的</w:t>
            </w:r>
            <w:r>
              <w:rPr>
                <w:rFonts w:hint="eastAsia"/>
              </w:rPr>
              <w:t>[</w:t>
            </w:r>
            <w:r>
              <w:rPr>
                <w:rFonts w:hint="eastAsia"/>
              </w:rPr>
              <w:t>④电动</w:t>
            </w:r>
            <w:r>
              <w:rPr>
                <w:rFonts w:hint="eastAsia"/>
              </w:rPr>
              <w:t>-</w:t>
            </w:r>
            <w:r>
              <w:rPr>
                <w:rFonts w:hint="eastAsia"/>
              </w:rPr>
              <w:t>无限位</w:t>
            </w:r>
            <w:r>
              <w:rPr>
                <w:rFonts w:hint="eastAsia"/>
              </w:rPr>
              <w:t>]</w:t>
            </w:r>
            <w:r>
              <w:rPr>
                <w:rFonts w:hint="eastAsia"/>
              </w:rPr>
              <w:t>。</w:t>
            </w:r>
          </w:p>
          <w:p w14:paraId="3BA10E42" w14:textId="61A02B77" w:rsidR="00863D62" w:rsidRDefault="00863D62" w:rsidP="00C948A7">
            <w:r>
              <w:rPr>
                <w:rFonts w:hint="eastAsia"/>
              </w:rPr>
              <w:t>增加</w:t>
            </w:r>
            <w:r>
              <w:rPr>
                <w:rFonts w:hint="eastAsia"/>
              </w:rPr>
              <w:t>3.11</w:t>
            </w:r>
            <w:r>
              <w:t xml:space="preserve"> </w:t>
            </w:r>
            <w:r>
              <w:rPr>
                <w:rFonts w:hint="eastAsia"/>
              </w:rPr>
              <w:t>模拟量功能及详细说明章节。</w:t>
            </w:r>
          </w:p>
        </w:tc>
      </w:tr>
      <w:tr w:rsidR="003D2288" w:rsidRPr="00CE3C23" w14:paraId="58D2A020" w14:textId="77777777" w:rsidTr="00C948A7">
        <w:tc>
          <w:tcPr>
            <w:tcW w:w="1555" w:type="dxa"/>
            <w:vAlign w:val="center"/>
          </w:tcPr>
          <w:p w14:paraId="74385764" w14:textId="47D9BEB5" w:rsidR="003D2288" w:rsidRDefault="003D2288" w:rsidP="00C948A7">
            <w:r>
              <w:rPr>
                <w:rFonts w:hint="eastAsia"/>
              </w:rPr>
              <w:t>2023-10-</w:t>
            </w:r>
            <w:r w:rsidR="00522CAD">
              <w:t>8</w:t>
            </w:r>
          </w:p>
        </w:tc>
        <w:tc>
          <w:tcPr>
            <w:tcW w:w="4366" w:type="dxa"/>
          </w:tcPr>
          <w:p w14:paraId="307D7A89" w14:textId="457AD7A5" w:rsidR="003D2288" w:rsidRDefault="003D2288" w:rsidP="00C948A7">
            <w:r w:rsidRPr="003D2288">
              <w:rPr>
                <w:rFonts w:hint="eastAsia"/>
              </w:rPr>
              <w:t>修正配料完成后，当支架下降至零区值时，存在反复自动挂钩、脱钩的问题</w:t>
            </w:r>
            <w:r>
              <w:rPr>
                <w:rFonts w:hint="eastAsia"/>
              </w:rPr>
              <w:t>。</w:t>
            </w:r>
          </w:p>
        </w:tc>
      </w:tr>
      <w:tr w:rsidR="00626726" w:rsidRPr="00CE3C23" w14:paraId="36BE960C" w14:textId="77777777" w:rsidTr="00C948A7">
        <w:tc>
          <w:tcPr>
            <w:tcW w:w="1555" w:type="dxa"/>
            <w:vAlign w:val="center"/>
          </w:tcPr>
          <w:p w14:paraId="7BB66EB1" w14:textId="47AC578A" w:rsidR="00626726" w:rsidRDefault="00626726" w:rsidP="00C948A7">
            <w:r>
              <w:rPr>
                <w:rFonts w:hint="eastAsia"/>
              </w:rPr>
              <w:t>2</w:t>
            </w:r>
            <w:r>
              <w:t>023-12-5</w:t>
            </w:r>
          </w:p>
        </w:tc>
        <w:tc>
          <w:tcPr>
            <w:tcW w:w="4366" w:type="dxa"/>
          </w:tcPr>
          <w:p w14:paraId="20C167FA" w14:textId="5C7CA621" w:rsidR="00626726" w:rsidRPr="003D2288" w:rsidRDefault="00626726" w:rsidP="00C948A7">
            <w:r>
              <w:rPr>
                <w:rFonts w:hint="eastAsia"/>
              </w:rPr>
              <w:t>修改参数【</w:t>
            </w:r>
            <w:r>
              <w:rPr>
                <w:rFonts w:hint="eastAsia"/>
              </w:rPr>
              <w:t>7</w:t>
            </w:r>
            <w:r>
              <w:t>.1.3</w:t>
            </w:r>
            <w:r>
              <w:rPr>
                <w:rFonts w:hint="eastAsia"/>
              </w:rPr>
              <w:t>波特率】</w:t>
            </w:r>
            <w:r w:rsidR="00F16513">
              <w:rPr>
                <w:rFonts w:hint="eastAsia"/>
              </w:rPr>
              <w:t>的</w:t>
            </w:r>
            <w:r>
              <w:rPr>
                <w:rFonts w:hint="eastAsia"/>
              </w:rPr>
              <w:t>初值。</w:t>
            </w:r>
          </w:p>
        </w:tc>
      </w:tr>
      <w:tr w:rsidR="003F5BB4" w:rsidRPr="00CE3C23" w14:paraId="2428222F" w14:textId="77777777" w:rsidTr="00C948A7">
        <w:tc>
          <w:tcPr>
            <w:tcW w:w="1555" w:type="dxa"/>
            <w:vAlign w:val="center"/>
          </w:tcPr>
          <w:p w14:paraId="32737A6C" w14:textId="08F74157" w:rsidR="003F5BB4" w:rsidRDefault="003F5BB4" w:rsidP="00C948A7">
            <w:r>
              <w:rPr>
                <w:rFonts w:hint="eastAsia"/>
              </w:rPr>
              <w:t>2</w:t>
            </w:r>
            <w:r>
              <w:t>024-5-21</w:t>
            </w:r>
          </w:p>
        </w:tc>
        <w:tc>
          <w:tcPr>
            <w:tcW w:w="4366" w:type="dxa"/>
          </w:tcPr>
          <w:p w14:paraId="545725EE" w14:textId="77777777" w:rsidR="003F5BB4" w:rsidRPr="003F5BB4" w:rsidRDefault="003F5BB4" w:rsidP="003F5BB4">
            <w:r w:rsidRPr="003F5BB4">
              <w:rPr>
                <w:rFonts w:hint="eastAsia"/>
              </w:rPr>
              <w:t>通信协议增加</w:t>
            </w:r>
            <w:r w:rsidRPr="003F5BB4">
              <w:rPr>
                <w:rFonts w:hint="eastAsia"/>
              </w:rPr>
              <w:t>[</w:t>
            </w:r>
            <w:r w:rsidRPr="003F5BB4">
              <w:rPr>
                <w:rFonts w:hint="eastAsia"/>
              </w:rPr>
              <w:t>③</w:t>
            </w:r>
            <w:r w:rsidRPr="003F5BB4">
              <w:rPr>
                <w:rFonts w:hint="eastAsia"/>
              </w:rPr>
              <w:t>Y</w:t>
            </w:r>
            <w:r w:rsidRPr="003F5BB4">
              <w:t>H-CONT]</w:t>
            </w:r>
            <w:r w:rsidRPr="003F5BB4">
              <w:rPr>
                <w:rFonts w:hint="eastAsia"/>
              </w:rPr>
              <w:t>和</w:t>
            </w:r>
            <w:r w:rsidRPr="003F5BB4">
              <w:rPr>
                <w:rFonts w:hint="eastAsia"/>
              </w:rPr>
              <w:t>[</w:t>
            </w:r>
            <w:r w:rsidRPr="003F5BB4">
              <w:rPr>
                <w:rFonts w:hint="eastAsia"/>
              </w:rPr>
              <w:t>④打印</w:t>
            </w:r>
            <w:r w:rsidRPr="003F5BB4">
              <w:t>]</w:t>
            </w:r>
            <w:r w:rsidRPr="003F5BB4">
              <w:rPr>
                <w:rFonts w:hint="eastAsia"/>
              </w:rPr>
              <w:t>。</w:t>
            </w:r>
          </w:p>
          <w:p w14:paraId="2E56EB7C" w14:textId="74086749" w:rsidR="003F5BB4" w:rsidRDefault="003F5BB4" w:rsidP="003F5BB4">
            <w:r w:rsidRPr="003F5BB4">
              <w:rPr>
                <w:rFonts w:hint="eastAsia"/>
              </w:rPr>
              <w:lastRenderedPageBreak/>
              <w:t>增加“</w:t>
            </w:r>
            <w:r w:rsidRPr="003F5BB4">
              <w:rPr>
                <w:rFonts w:hint="eastAsia"/>
              </w:rPr>
              <w:t>I3</w:t>
            </w:r>
            <w:r w:rsidRPr="003F5BB4">
              <w:t>4.</w:t>
            </w:r>
            <w:r w:rsidRPr="003F5BB4">
              <w:rPr>
                <w:rFonts w:hint="eastAsia"/>
              </w:rPr>
              <w:t>打印总累计”以及“</w:t>
            </w:r>
            <w:r w:rsidRPr="003F5BB4">
              <w:rPr>
                <w:rFonts w:hint="eastAsia"/>
              </w:rPr>
              <w:t>I3</w:t>
            </w:r>
            <w:r w:rsidRPr="003F5BB4">
              <w:t>5.</w:t>
            </w:r>
            <w:r w:rsidRPr="003F5BB4">
              <w:rPr>
                <w:rFonts w:hint="eastAsia"/>
              </w:rPr>
              <w:t>打印所有配方累计”输入信号。</w:t>
            </w:r>
          </w:p>
          <w:p w14:paraId="016F434D" w14:textId="7123026B" w:rsidR="001152E6" w:rsidRPr="001152E6" w:rsidRDefault="001152E6" w:rsidP="003F5BB4">
            <w:r w:rsidRPr="001152E6">
              <w:t>增加</w:t>
            </w:r>
            <w:r w:rsidRPr="001152E6">
              <w:fldChar w:fldCharType="begin"/>
            </w:r>
            <w:r w:rsidRPr="001152E6">
              <w:instrText xml:space="preserve"> </w:instrText>
            </w:r>
            <w:r w:rsidRPr="001152E6">
              <w:rPr>
                <w:rFonts w:hint="eastAsia"/>
              </w:rPr>
              <w:instrText>REF _Ref167203648 \r \h</w:instrText>
            </w:r>
            <w:r w:rsidRPr="001152E6">
              <w:instrText xml:space="preserve">  \* MERGEFORMAT </w:instrText>
            </w:r>
            <w:r w:rsidRPr="001152E6">
              <w:fldChar w:fldCharType="separate"/>
            </w:r>
            <w:r w:rsidRPr="001152E6">
              <w:t>3.7.1.1</w:t>
            </w:r>
            <w:r w:rsidRPr="001152E6">
              <w:fldChar w:fldCharType="end"/>
            </w:r>
            <w:r w:rsidRPr="001152E6">
              <w:fldChar w:fldCharType="begin"/>
            </w:r>
            <w:r w:rsidRPr="001152E6">
              <w:instrText xml:space="preserve"> REF _Ref167203648 \h  \* MERGEFORMAT </w:instrText>
            </w:r>
            <w:r w:rsidRPr="001152E6">
              <w:fldChar w:fldCharType="separate"/>
            </w:r>
            <w:r w:rsidRPr="001152E6">
              <w:rPr>
                <w:rFonts w:hint="eastAsia"/>
              </w:rPr>
              <w:t>通信协议详细说明</w:t>
            </w:r>
            <w:r w:rsidRPr="001152E6">
              <w:fldChar w:fldCharType="end"/>
            </w:r>
            <w:r w:rsidRPr="001152E6">
              <w:t>章节。</w:t>
            </w:r>
          </w:p>
          <w:p w14:paraId="132C438D" w14:textId="555A4B3C" w:rsidR="003F5BB4" w:rsidRPr="003F5BB4" w:rsidRDefault="003F5BB4" w:rsidP="00C948A7">
            <w:r>
              <w:rPr>
                <w:rFonts w:hint="eastAsia"/>
              </w:rPr>
              <w:t>增加</w:t>
            </w:r>
            <w:r>
              <w:fldChar w:fldCharType="begin"/>
            </w:r>
            <w:r>
              <w:instrText xml:space="preserve"> </w:instrText>
            </w:r>
            <w:r>
              <w:rPr>
                <w:rFonts w:hint="eastAsia"/>
              </w:rPr>
              <w:instrText>REF _Ref167195700 \r \h</w:instrText>
            </w:r>
            <w:r>
              <w:instrText xml:space="preserve"> </w:instrText>
            </w:r>
            <w:r>
              <w:fldChar w:fldCharType="separate"/>
            </w:r>
            <w:r>
              <w:t>3.7.3</w:t>
            </w:r>
            <w:r>
              <w:fldChar w:fldCharType="end"/>
            </w:r>
            <w:r>
              <w:fldChar w:fldCharType="begin"/>
            </w:r>
            <w:r>
              <w:instrText xml:space="preserve"> REF _Ref167195700 \h </w:instrText>
            </w:r>
            <w:r>
              <w:fldChar w:fldCharType="separate"/>
            </w:r>
            <w:r>
              <w:rPr>
                <w:rFonts w:hint="eastAsia"/>
              </w:rPr>
              <w:t>打印参数设置</w:t>
            </w:r>
            <w:r>
              <w:fldChar w:fldCharType="end"/>
            </w:r>
            <w:r>
              <w:rPr>
                <w:rFonts w:hint="eastAsia"/>
              </w:rPr>
              <w:t>章节。</w:t>
            </w:r>
          </w:p>
        </w:tc>
      </w:tr>
      <w:tr w:rsidR="00CF26B4" w:rsidRPr="00CE3C23" w14:paraId="347DA593" w14:textId="77777777" w:rsidTr="00C948A7">
        <w:tc>
          <w:tcPr>
            <w:tcW w:w="1555" w:type="dxa"/>
            <w:vAlign w:val="center"/>
          </w:tcPr>
          <w:p w14:paraId="495F20E5" w14:textId="585EA8E2" w:rsidR="00CF26B4" w:rsidRDefault="0092763A" w:rsidP="00C948A7">
            <w:r>
              <w:rPr>
                <w:rFonts w:hint="eastAsia"/>
              </w:rPr>
              <w:lastRenderedPageBreak/>
              <w:t>2</w:t>
            </w:r>
            <w:r>
              <w:t>024-7-24</w:t>
            </w:r>
          </w:p>
        </w:tc>
        <w:tc>
          <w:tcPr>
            <w:tcW w:w="4366" w:type="dxa"/>
          </w:tcPr>
          <w:p w14:paraId="37946E80" w14:textId="4F1C67D2" w:rsidR="00CF26B4" w:rsidRDefault="0092763A" w:rsidP="003F5BB4">
            <w:r>
              <w:rPr>
                <w:rFonts w:hint="eastAsia"/>
              </w:rPr>
              <w:t>修改</w:t>
            </w:r>
            <w:r>
              <w:fldChar w:fldCharType="begin"/>
            </w:r>
            <w:r>
              <w:instrText xml:space="preserve"> REF _Ref173165659 \r \h </w:instrText>
            </w:r>
            <w:r>
              <w:fldChar w:fldCharType="separate"/>
            </w:r>
            <w:r>
              <w:t>1.3.3</w:t>
            </w:r>
            <w:r>
              <w:fldChar w:fldCharType="end"/>
            </w:r>
            <w:r w:rsidR="007F3060">
              <w:fldChar w:fldCharType="begin"/>
            </w:r>
            <w:r w:rsidR="007F3060">
              <w:instrText xml:space="preserve"> REF _Ref173166637 \h </w:instrText>
            </w:r>
            <w:r w:rsidR="007F3060">
              <w:fldChar w:fldCharType="separate"/>
            </w:r>
            <w:r w:rsidR="007F3060">
              <w:rPr>
                <w:rFonts w:hint="eastAsia"/>
              </w:rPr>
              <w:t>串口接线方法</w:t>
            </w:r>
            <w:r w:rsidR="007F3060">
              <w:fldChar w:fldCharType="end"/>
            </w:r>
            <w:r>
              <w:rPr>
                <w:rFonts w:hint="eastAsia"/>
              </w:rPr>
              <w:t>章节的</w:t>
            </w:r>
            <w:r>
              <w:rPr>
                <w:rFonts w:hint="eastAsia"/>
              </w:rPr>
              <w:t>RS</w:t>
            </w:r>
            <w:r>
              <w:t>485</w:t>
            </w:r>
            <w:r>
              <w:rPr>
                <w:rFonts w:hint="eastAsia"/>
              </w:rPr>
              <w:t>接线示意图。</w:t>
            </w:r>
          </w:p>
          <w:p w14:paraId="53A708A9" w14:textId="5B4BF06D" w:rsidR="0092763A" w:rsidRDefault="0092763A" w:rsidP="003F5BB4">
            <w:r>
              <w:rPr>
                <w:rFonts w:hint="eastAsia"/>
              </w:rPr>
              <w:t>修改</w:t>
            </w:r>
            <w:r>
              <w:fldChar w:fldCharType="begin"/>
            </w:r>
            <w:r>
              <w:instrText xml:space="preserve"> </w:instrText>
            </w:r>
            <w:r>
              <w:rPr>
                <w:rFonts w:hint="eastAsia"/>
              </w:rPr>
              <w:instrText>REF _Ref173165746 \r \h</w:instrText>
            </w:r>
            <w:r>
              <w:instrText xml:space="preserve"> </w:instrText>
            </w:r>
            <w:r>
              <w:fldChar w:fldCharType="separate"/>
            </w:r>
            <w:r>
              <w:t>1.4.1</w:t>
            </w:r>
            <w:r>
              <w:fldChar w:fldCharType="end"/>
            </w:r>
            <w:r w:rsidR="007F3060">
              <w:fldChar w:fldCharType="begin"/>
            </w:r>
            <w:r w:rsidR="007F3060">
              <w:instrText xml:space="preserve"> REF _Ref173166649 \h </w:instrText>
            </w:r>
            <w:r w:rsidR="007F3060">
              <w:fldChar w:fldCharType="separate"/>
            </w:r>
            <w:r w:rsidR="007F3060" w:rsidRPr="00E32C83">
              <w:rPr>
                <w:rFonts w:hint="eastAsia"/>
              </w:rPr>
              <w:t>开关量扩展</w:t>
            </w:r>
            <w:r w:rsidR="007F3060">
              <w:fldChar w:fldCharType="end"/>
            </w:r>
            <w:r w:rsidR="00B75B86">
              <w:rPr>
                <w:rFonts w:hint="eastAsia"/>
              </w:rPr>
              <w:t>章节的九针头接口定义图。</w:t>
            </w:r>
          </w:p>
          <w:p w14:paraId="617DDC69" w14:textId="2088DD79" w:rsidR="00B75B86" w:rsidRPr="003F5BB4" w:rsidRDefault="00B75B86" w:rsidP="003F5BB4">
            <w:r>
              <w:rPr>
                <w:rFonts w:hint="eastAsia"/>
              </w:rPr>
              <w:t>修改</w:t>
            </w:r>
            <w:r>
              <w:fldChar w:fldCharType="begin"/>
            </w:r>
            <w:r>
              <w:instrText xml:space="preserve"> </w:instrText>
            </w:r>
            <w:r>
              <w:rPr>
                <w:rFonts w:hint="eastAsia"/>
              </w:rPr>
              <w:instrText>REF _Ref173165861 \r \h</w:instrText>
            </w:r>
            <w:r>
              <w:instrText xml:space="preserve"> </w:instrText>
            </w:r>
            <w:r>
              <w:fldChar w:fldCharType="separate"/>
            </w:r>
            <w:r>
              <w:t>1.4.2</w:t>
            </w:r>
            <w:r>
              <w:fldChar w:fldCharType="end"/>
            </w:r>
            <w:r w:rsidR="007F3060">
              <w:fldChar w:fldCharType="begin"/>
            </w:r>
            <w:r w:rsidR="007F3060">
              <w:instrText xml:space="preserve"> REF _Ref173166668 \h </w:instrText>
            </w:r>
            <w:r w:rsidR="007F3060">
              <w:fldChar w:fldCharType="separate"/>
            </w:r>
            <w:r w:rsidR="007F3060">
              <w:rPr>
                <w:rFonts w:hint="eastAsia"/>
              </w:rPr>
              <w:t>模拟量扩展板</w:t>
            </w:r>
            <w:r w:rsidR="007F3060">
              <w:fldChar w:fldCharType="end"/>
            </w:r>
            <w:r>
              <w:rPr>
                <w:rFonts w:hint="eastAsia"/>
              </w:rPr>
              <w:t>章节的九针头接口定义图。</w:t>
            </w:r>
          </w:p>
        </w:tc>
      </w:tr>
      <w:tr w:rsidR="000C3AAC" w:rsidRPr="00CE3C23" w14:paraId="7E5487C0" w14:textId="77777777" w:rsidTr="00C948A7">
        <w:tc>
          <w:tcPr>
            <w:tcW w:w="1555" w:type="dxa"/>
            <w:vAlign w:val="center"/>
          </w:tcPr>
          <w:p w14:paraId="4BF3E3A0" w14:textId="14966EBE" w:rsidR="000C3AAC" w:rsidRDefault="000C3AAC" w:rsidP="00C948A7">
            <w:r>
              <w:rPr>
                <w:rFonts w:hint="eastAsia"/>
              </w:rPr>
              <w:t>2024-10-30</w:t>
            </w:r>
          </w:p>
        </w:tc>
        <w:tc>
          <w:tcPr>
            <w:tcW w:w="4366" w:type="dxa"/>
          </w:tcPr>
          <w:p w14:paraId="66705407" w14:textId="2352F3F0" w:rsidR="000C3AAC" w:rsidRDefault="000C3AAC" w:rsidP="003F5BB4">
            <w:r>
              <w:rPr>
                <w:rFonts w:hint="eastAsia"/>
              </w:rPr>
              <w:t>修改</w:t>
            </w:r>
            <w:r w:rsidRPr="00111B06">
              <w:rPr>
                <w:rFonts w:hint="eastAsia"/>
              </w:rPr>
              <w:t>3.7.</w:t>
            </w:r>
            <w:r>
              <w:rPr>
                <w:rFonts w:hint="eastAsia"/>
              </w:rPr>
              <w:t>3</w:t>
            </w:r>
            <w:r w:rsidRPr="00111B06">
              <w:rPr>
                <w:rFonts w:hint="eastAsia"/>
              </w:rPr>
              <w:t>.1</w:t>
            </w:r>
            <w:r w:rsidRPr="00111B06">
              <w:rPr>
                <w:rFonts w:hint="eastAsia"/>
              </w:rPr>
              <w:t>打印功能详细说明</w:t>
            </w:r>
            <w:r>
              <w:rPr>
                <w:rFonts w:hint="eastAsia"/>
              </w:rPr>
              <w:t>章节中</w:t>
            </w:r>
            <w:r w:rsidRPr="00111B06">
              <w:rPr>
                <w:rFonts w:hint="eastAsia"/>
              </w:rPr>
              <w:t>打印总累计和</w:t>
            </w:r>
            <w:r w:rsidR="008220AF">
              <w:rPr>
                <w:rFonts w:hint="eastAsia"/>
              </w:rPr>
              <w:t>打印</w:t>
            </w:r>
            <w:r w:rsidRPr="00111B06">
              <w:rPr>
                <w:rFonts w:hint="eastAsia"/>
              </w:rPr>
              <w:t>所有配方累计</w:t>
            </w:r>
            <w:r>
              <w:rPr>
                <w:rFonts w:hint="eastAsia"/>
              </w:rPr>
              <w:t>的打印格式。</w:t>
            </w:r>
          </w:p>
        </w:tc>
      </w:tr>
      <w:tr w:rsidR="008C652A" w:rsidRPr="00CE3C23" w14:paraId="06A05F36" w14:textId="77777777" w:rsidTr="00C948A7">
        <w:tc>
          <w:tcPr>
            <w:tcW w:w="1555" w:type="dxa"/>
            <w:vAlign w:val="center"/>
          </w:tcPr>
          <w:p w14:paraId="76259B59" w14:textId="0ED5F8E5" w:rsidR="008C652A" w:rsidRDefault="008C652A" w:rsidP="00C948A7">
            <w:r>
              <w:rPr>
                <w:rFonts w:hint="eastAsia"/>
              </w:rPr>
              <w:t>2024-12-27</w:t>
            </w:r>
          </w:p>
        </w:tc>
        <w:tc>
          <w:tcPr>
            <w:tcW w:w="4366" w:type="dxa"/>
          </w:tcPr>
          <w:p w14:paraId="47341A2D" w14:textId="77777777" w:rsidR="008C652A" w:rsidRDefault="008C652A" w:rsidP="003F5BB4">
            <w:r>
              <w:rPr>
                <w:rFonts w:hint="eastAsia"/>
              </w:rPr>
              <w:t>更新</w:t>
            </w:r>
            <w:r>
              <w:rPr>
                <w:rFonts w:hint="eastAsia"/>
              </w:rPr>
              <w:t xml:space="preserve"> 3.9</w:t>
            </w:r>
            <w:r>
              <w:rPr>
                <w:rFonts w:hint="eastAsia"/>
              </w:rPr>
              <w:t>系统</w:t>
            </w:r>
            <w:r>
              <w:rPr>
                <w:rFonts w:hint="eastAsia"/>
              </w:rPr>
              <w:t xml:space="preserve"> </w:t>
            </w:r>
            <w:r>
              <w:rPr>
                <w:rFonts w:hint="eastAsia"/>
              </w:rPr>
              <w:t>章节说明。</w:t>
            </w:r>
          </w:p>
          <w:p w14:paraId="42DA721B" w14:textId="74AF03D2" w:rsidR="00892028" w:rsidRDefault="00892028" w:rsidP="003F5BB4">
            <w:r>
              <w:rPr>
                <w:rFonts w:hint="eastAsia"/>
              </w:rPr>
              <w:t>修正【</w:t>
            </w:r>
            <w:r>
              <w:rPr>
                <w:rFonts w:hint="eastAsia"/>
              </w:rPr>
              <w:t>2.1.4</w:t>
            </w:r>
            <w:r>
              <w:rPr>
                <w:rFonts w:hint="eastAsia"/>
              </w:rPr>
              <w:t>判稳时间】</w:t>
            </w:r>
            <w:r w:rsidR="003253C7">
              <w:rPr>
                <w:rFonts w:hint="eastAsia"/>
              </w:rPr>
              <w:t>参数</w:t>
            </w:r>
            <w:r>
              <w:rPr>
                <w:rFonts w:hint="eastAsia"/>
              </w:rPr>
              <w:t>范围说明。</w:t>
            </w:r>
          </w:p>
          <w:p w14:paraId="1BC5998C" w14:textId="69A2D192" w:rsidR="008E3887" w:rsidRDefault="008E3887" w:rsidP="003F5BB4">
            <w:r>
              <w:rPr>
                <w:rFonts w:hint="eastAsia"/>
              </w:rPr>
              <w:t>添加</w:t>
            </w:r>
            <w:r>
              <w:rPr>
                <w:rFonts w:hint="eastAsia"/>
              </w:rPr>
              <w:t>3.10</w:t>
            </w:r>
            <w:r>
              <w:rPr>
                <w:rFonts w:hint="eastAsia"/>
              </w:rPr>
              <w:t>逻辑编程章节参数范围</w:t>
            </w:r>
            <w:r w:rsidR="00E52A2E">
              <w:rPr>
                <w:rFonts w:hint="eastAsia"/>
              </w:rPr>
              <w:t>。</w:t>
            </w:r>
          </w:p>
        </w:tc>
      </w:tr>
      <w:tr w:rsidR="00D31097" w:rsidRPr="00CE3C23" w14:paraId="537FC071" w14:textId="77777777" w:rsidTr="00C948A7">
        <w:tc>
          <w:tcPr>
            <w:tcW w:w="1555" w:type="dxa"/>
            <w:vAlign w:val="center"/>
          </w:tcPr>
          <w:p w14:paraId="5EF5C6A7" w14:textId="050FBC8D" w:rsidR="00D31097" w:rsidRDefault="00D31097" w:rsidP="00C948A7">
            <w:r>
              <w:rPr>
                <w:rFonts w:hint="eastAsia"/>
              </w:rPr>
              <w:t>2</w:t>
            </w:r>
            <w:r>
              <w:t>025-</w:t>
            </w:r>
            <w:r w:rsidR="00341BFC">
              <w:t>5-28</w:t>
            </w:r>
          </w:p>
        </w:tc>
        <w:tc>
          <w:tcPr>
            <w:tcW w:w="4366" w:type="dxa"/>
          </w:tcPr>
          <w:p w14:paraId="15D2CFEF" w14:textId="718730E8" w:rsidR="00D31097" w:rsidRDefault="00341BFC" w:rsidP="003F5BB4">
            <w:r>
              <w:rPr>
                <w:rFonts w:hint="eastAsia"/>
              </w:rPr>
              <w:t>增加</w:t>
            </w:r>
            <w:r>
              <w:fldChar w:fldCharType="begin"/>
            </w:r>
            <w:r>
              <w:instrText xml:space="preserve"> </w:instrText>
            </w:r>
            <w:r>
              <w:rPr>
                <w:rFonts w:hint="eastAsia"/>
              </w:rPr>
              <w:instrText>REF _Ref199324182 \r \h</w:instrText>
            </w:r>
            <w:r>
              <w:instrText xml:space="preserve"> </w:instrText>
            </w:r>
            <w:r>
              <w:fldChar w:fldCharType="separate"/>
            </w:r>
            <w:r>
              <w:t>3.7.4</w:t>
            </w:r>
            <w:r>
              <w:fldChar w:fldCharType="end"/>
            </w:r>
            <w:r>
              <w:fldChar w:fldCharType="begin"/>
            </w:r>
            <w:r>
              <w:instrText xml:space="preserve"> REF _Ref199324182 \h </w:instrText>
            </w:r>
            <w:r>
              <w:fldChar w:fldCharType="separate"/>
            </w:r>
            <w:r>
              <w:rPr>
                <w:rFonts w:hint="eastAsia"/>
              </w:rPr>
              <w:t>网口设置</w:t>
            </w:r>
            <w:r>
              <w:fldChar w:fldCharType="end"/>
            </w:r>
            <w:r>
              <w:rPr>
                <w:rFonts w:hint="eastAsia"/>
              </w:rPr>
              <w:t>章节以及</w:t>
            </w:r>
            <w:r>
              <w:fldChar w:fldCharType="begin"/>
            </w:r>
            <w:r>
              <w:instrText xml:space="preserve"> </w:instrText>
            </w:r>
            <w:r>
              <w:rPr>
                <w:rFonts w:hint="eastAsia"/>
              </w:rPr>
              <w:instrText>REF _Ref199324220 \r \h</w:instrText>
            </w:r>
            <w:r>
              <w:instrText xml:space="preserve"> </w:instrText>
            </w:r>
            <w:r>
              <w:fldChar w:fldCharType="separate"/>
            </w:r>
            <w:r>
              <w:t>1.4.3</w:t>
            </w:r>
            <w:r>
              <w:fldChar w:fldCharType="end"/>
            </w:r>
            <w:r>
              <w:fldChar w:fldCharType="begin"/>
            </w:r>
            <w:r>
              <w:instrText xml:space="preserve"> REF _Ref199324220 \h </w:instrText>
            </w:r>
            <w:r>
              <w:fldChar w:fldCharType="separate"/>
            </w:r>
            <w:r>
              <w:rPr>
                <w:rFonts w:hint="eastAsia"/>
              </w:rPr>
              <w:t>网口</w:t>
            </w:r>
            <w:r w:rsidRPr="00E32C83">
              <w:rPr>
                <w:rFonts w:hint="eastAsia"/>
              </w:rPr>
              <w:t>扩展</w:t>
            </w:r>
            <w:r>
              <w:rPr>
                <w:rFonts w:hint="eastAsia"/>
              </w:rPr>
              <w:t>板</w:t>
            </w:r>
            <w:r>
              <w:fldChar w:fldCharType="end"/>
            </w:r>
            <w:r>
              <w:rPr>
                <w:rFonts w:hint="eastAsia"/>
              </w:rPr>
              <w:t>章节。</w:t>
            </w:r>
          </w:p>
        </w:tc>
      </w:tr>
      <w:tr w:rsidR="006E518C" w:rsidRPr="00CB5000" w14:paraId="55B9E22D" w14:textId="77777777" w:rsidTr="00C948A7">
        <w:tc>
          <w:tcPr>
            <w:tcW w:w="1555" w:type="dxa"/>
            <w:vAlign w:val="center"/>
          </w:tcPr>
          <w:p w14:paraId="46E793BA" w14:textId="7AE7EF83" w:rsidR="006E518C" w:rsidRDefault="006E518C" w:rsidP="00C948A7">
            <w:r>
              <w:rPr>
                <w:rFonts w:hint="eastAsia"/>
              </w:rPr>
              <w:t>2</w:t>
            </w:r>
            <w:r>
              <w:t>025-</w:t>
            </w:r>
            <w:r>
              <w:rPr>
                <w:rFonts w:hint="eastAsia"/>
              </w:rPr>
              <w:t>7</w:t>
            </w:r>
            <w:r>
              <w:t>-</w:t>
            </w:r>
            <w:r w:rsidR="00584A6C">
              <w:rPr>
                <w:rFonts w:hint="eastAsia"/>
              </w:rPr>
              <w:t>1</w:t>
            </w:r>
            <w:r w:rsidR="00C3069A">
              <w:rPr>
                <w:rFonts w:hint="eastAsia"/>
              </w:rPr>
              <w:t>4</w:t>
            </w:r>
          </w:p>
        </w:tc>
        <w:tc>
          <w:tcPr>
            <w:tcW w:w="4366" w:type="dxa"/>
          </w:tcPr>
          <w:p w14:paraId="4B1AFD2D" w14:textId="2C212B84" w:rsidR="006E518C" w:rsidRDefault="006E518C" w:rsidP="003F5BB4">
            <w:r>
              <w:rPr>
                <w:rFonts w:hint="eastAsia"/>
              </w:rPr>
              <w:t>增加【</w:t>
            </w:r>
            <w:r>
              <w:rPr>
                <w:rFonts w:hint="eastAsia"/>
              </w:rPr>
              <w:t>3.1.8</w:t>
            </w:r>
            <w:r>
              <w:rPr>
                <w:rFonts w:asciiTheme="minorEastAsia" w:eastAsiaTheme="minorEastAsia" w:hAnsiTheme="minorEastAsia" w:hint="eastAsia"/>
                <w:sz w:val="18"/>
                <w:szCs w:val="18"/>
              </w:rPr>
              <w:t>脱钩判断条件</w:t>
            </w:r>
            <w:r>
              <w:rPr>
                <w:rFonts w:hint="eastAsia"/>
              </w:rPr>
              <w:t>】的</w:t>
            </w:r>
            <w:r w:rsidR="00CB5000">
              <w:rPr>
                <w:rFonts w:hint="eastAsia"/>
              </w:rPr>
              <w:t>选项</w:t>
            </w:r>
            <w:r>
              <w:rPr>
                <w:rFonts w:hint="eastAsia"/>
              </w:rPr>
              <w:t>[</w:t>
            </w:r>
            <w:r>
              <w:rPr>
                <w:rFonts w:hint="eastAsia"/>
              </w:rPr>
              <w:t>④</w:t>
            </w:r>
            <w:r w:rsidR="00CB5000" w:rsidRPr="00CC5E37">
              <w:rPr>
                <w:rFonts w:asciiTheme="minorEastAsia" w:eastAsiaTheme="minorEastAsia" w:hAnsiTheme="minorEastAsia" w:hint="eastAsia"/>
                <w:sz w:val="18"/>
                <w:szCs w:val="18"/>
              </w:rPr>
              <w:t>支架下降</w:t>
            </w:r>
            <w:r w:rsidR="00CB5000">
              <w:rPr>
                <w:rFonts w:asciiTheme="minorEastAsia" w:eastAsiaTheme="minorEastAsia" w:hAnsiTheme="minorEastAsia" w:hint="eastAsia"/>
                <w:sz w:val="18"/>
                <w:szCs w:val="18"/>
              </w:rPr>
              <w:t>开始</w:t>
            </w:r>
            <w:r>
              <w:rPr>
                <w:rFonts w:hint="eastAsia"/>
              </w:rPr>
              <w:t>]</w:t>
            </w:r>
            <w:r>
              <w:rPr>
                <w:rFonts w:hint="eastAsia"/>
              </w:rPr>
              <w:t>。</w:t>
            </w:r>
          </w:p>
          <w:p w14:paraId="3D1B2727" w14:textId="433390D1" w:rsidR="006E518C" w:rsidRDefault="006E518C" w:rsidP="003F5BB4">
            <w:r>
              <w:rPr>
                <w:rFonts w:hint="eastAsia"/>
              </w:rPr>
              <w:t>增加【</w:t>
            </w:r>
            <w:r>
              <w:rPr>
                <w:rFonts w:hint="eastAsia"/>
              </w:rPr>
              <w:t>3.1.11</w:t>
            </w:r>
            <w:r>
              <w:rPr>
                <w:rFonts w:asciiTheme="minorEastAsia" w:eastAsiaTheme="minorEastAsia" w:hAnsiTheme="minorEastAsia" w:hint="eastAsia"/>
                <w:sz w:val="18"/>
                <w:szCs w:val="18"/>
              </w:rPr>
              <w:t>松袋判断条件</w:t>
            </w:r>
            <w:r>
              <w:rPr>
                <w:rFonts w:hint="eastAsia"/>
              </w:rPr>
              <w:t>】的</w:t>
            </w:r>
            <w:r w:rsidR="00CB5000">
              <w:rPr>
                <w:rFonts w:hint="eastAsia"/>
              </w:rPr>
              <w:t>选项</w:t>
            </w:r>
            <w:r>
              <w:rPr>
                <w:rFonts w:hint="eastAsia"/>
              </w:rPr>
              <w:t>[</w:t>
            </w:r>
            <w:r w:rsidR="00CB5000">
              <w:rPr>
                <w:rFonts w:hint="eastAsia"/>
              </w:rPr>
              <w:t>④</w:t>
            </w:r>
            <w:r w:rsidR="00CB5000" w:rsidRPr="00CC5E37">
              <w:rPr>
                <w:rFonts w:asciiTheme="minorEastAsia" w:eastAsiaTheme="minorEastAsia" w:hAnsiTheme="minorEastAsia" w:hint="eastAsia"/>
                <w:sz w:val="18"/>
                <w:szCs w:val="18"/>
              </w:rPr>
              <w:t>支架下降</w:t>
            </w:r>
            <w:r w:rsidR="00CB5000">
              <w:rPr>
                <w:rFonts w:asciiTheme="minorEastAsia" w:eastAsiaTheme="minorEastAsia" w:hAnsiTheme="minorEastAsia" w:hint="eastAsia"/>
                <w:sz w:val="18"/>
                <w:szCs w:val="18"/>
              </w:rPr>
              <w:t>开始</w:t>
            </w:r>
            <w:r>
              <w:rPr>
                <w:rFonts w:hint="eastAsia"/>
              </w:rPr>
              <w:t>]</w:t>
            </w:r>
            <w:r>
              <w:rPr>
                <w:rFonts w:hint="eastAsia"/>
              </w:rPr>
              <w:t>。</w:t>
            </w:r>
          </w:p>
        </w:tc>
      </w:tr>
      <w:tr w:rsidR="000F4229" w:rsidRPr="00CB5000" w14:paraId="7FA32513" w14:textId="77777777" w:rsidTr="00C948A7">
        <w:tc>
          <w:tcPr>
            <w:tcW w:w="1555" w:type="dxa"/>
            <w:vAlign w:val="center"/>
          </w:tcPr>
          <w:p w14:paraId="1AE78BC4" w14:textId="40FCAC7E" w:rsidR="000F4229" w:rsidRDefault="000F4229" w:rsidP="00C948A7">
            <w:r>
              <w:rPr>
                <w:rFonts w:hint="eastAsia"/>
              </w:rPr>
              <w:t>2</w:t>
            </w:r>
            <w:r>
              <w:t>025-</w:t>
            </w:r>
            <w:r>
              <w:rPr>
                <w:rFonts w:hint="eastAsia"/>
              </w:rPr>
              <w:t>12</w:t>
            </w:r>
            <w:r>
              <w:t>-</w:t>
            </w:r>
            <w:r>
              <w:rPr>
                <w:rFonts w:hint="eastAsia"/>
              </w:rPr>
              <w:t>19</w:t>
            </w:r>
          </w:p>
        </w:tc>
        <w:tc>
          <w:tcPr>
            <w:tcW w:w="4366" w:type="dxa"/>
          </w:tcPr>
          <w:p w14:paraId="3FE99919" w14:textId="3201205F" w:rsidR="000F4229" w:rsidRDefault="000F4229" w:rsidP="003F5BB4">
            <w:r w:rsidRPr="000F4229">
              <w:rPr>
                <w:rFonts w:hint="eastAsia"/>
              </w:rPr>
              <w:t>修改【</w:t>
            </w:r>
            <w:r w:rsidRPr="000F4229">
              <w:rPr>
                <w:rFonts w:hint="eastAsia"/>
              </w:rPr>
              <w:t>3.7.7</w:t>
            </w:r>
            <w:r w:rsidRPr="000F4229">
              <w:rPr>
                <w:rFonts w:hint="eastAsia"/>
              </w:rPr>
              <w:t>脱钩不完全报警】参数说明。</w:t>
            </w:r>
          </w:p>
        </w:tc>
      </w:tr>
      <w:bookmarkEnd w:id="129"/>
    </w:tbl>
    <w:p w14:paraId="4E97B1EB" w14:textId="2A50DEA5" w:rsidR="00D7276E" w:rsidRPr="003B0B67" w:rsidRDefault="00D7276E" w:rsidP="00C948A7">
      <w:pPr>
        <w:rPr>
          <w:rFonts w:asciiTheme="minorEastAsia" w:eastAsiaTheme="minorEastAsia" w:hAnsiTheme="minorEastAsia" w:hint="eastAsia"/>
          <w:szCs w:val="21"/>
        </w:rPr>
      </w:pPr>
    </w:p>
    <w:sectPr w:rsidR="00D7276E" w:rsidRPr="003B0B67" w:rsidSect="008272E5">
      <w:footerReference w:type="default" r:id="rId104"/>
      <w:pgSz w:w="7371" w:h="10433"/>
      <w:pgMar w:top="720" w:right="720" w:bottom="568" w:left="720" w:header="34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4B8CB9" w14:textId="77777777" w:rsidR="00E4317A" w:rsidRDefault="00E4317A" w:rsidP="00927E71">
      <w:r>
        <w:separator/>
      </w:r>
    </w:p>
  </w:endnote>
  <w:endnote w:type="continuationSeparator" w:id="0">
    <w:p w14:paraId="224BF618" w14:textId="77777777" w:rsidR="00E4317A" w:rsidRDefault="00E4317A" w:rsidP="0092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DE2C3" w14:textId="77777777" w:rsidR="001B36F5" w:rsidRDefault="001B36F5" w:rsidP="00D94BCE">
    <w:pPr>
      <w:pStyle w:val="a5"/>
      <w:jc w:val="center"/>
    </w:pPr>
    <w:r>
      <w:fldChar w:fldCharType="begin"/>
    </w:r>
    <w:r>
      <w:instrText>PAGE   \* MERGEFORMAT</w:instrText>
    </w:r>
    <w:r>
      <w:fldChar w:fldCharType="separate"/>
    </w:r>
    <w:r w:rsidRPr="00E06A9F">
      <w:rPr>
        <w:noProof/>
        <w:lang w:val="zh-CN"/>
      </w:rPr>
      <w:t>21</w:t>
    </w:r>
    <w:r>
      <w:rPr>
        <w:noProof/>
        <w:lang w:val="zh-CN"/>
      </w:rPr>
      <w:fldChar w:fldCharType="end"/>
    </w:r>
  </w:p>
  <w:p w14:paraId="39213CDD" w14:textId="77777777" w:rsidR="001B36F5" w:rsidRDefault="001B36F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4024E" w14:textId="77777777" w:rsidR="00E4317A" w:rsidRDefault="00E4317A" w:rsidP="00927E71">
      <w:r>
        <w:separator/>
      </w:r>
    </w:p>
  </w:footnote>
  <w:footnote w:type="continuationSeparator" w:id="0">
    <w:p w14:paraId="49C28B85" w14:textId="77777777" w:rsidR="00E4317A" w:rsidRDefault="00E4317A" w:rsidP="00927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ADEA4" w14:textId="60E6E479" w:rsidR="001B36F5" w:rsidRDefault="001B36F5">
    <w:pPr>
      <w:pStyle w:val="a3"/>
    </w:pPr>
    <w:r>
      <w:rPr>
        <w:rFonts w:ascii="宋体" w:hAnsi="宋体"/>
        <w:szCs w:val="21"/>
      </w:rPr>
      <w:t>AMC401-T-91DB1</w:t>
    </w:r>
    <w:r>
      <w:rPr>
        <w:rFonts w:ascii="宋体" w:hAnsi="宋体" w:hint="eastAsia"/>
        <w:szCs w:val="21"/>
      </w:rPr>
      <w:t>吨包控制器模块说明书</w:t>
    </w:r>
    <w:r>
      <w:rPr>
        <w:rFonts w:ascii="宋体" w:hAnsi="宋体"/>
        <w:szCs w:val="21"/>
      </w:rPr>
      <w:t xml:space="preserve">              AMC401-T-91DB1-3</w:t>
    </w:r>
    <w:r w:rsidR="00D31097">
      <w:rPr>
        <w:rFonts w:ascii="宋体" w:hAnsi="宋体"/>
        <w:szCs w:val="21"/>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93A5A"/>
    <w:multiLevelType w:val="hybridMultilevel"/>
    <w:tmpl w:val="A06A8058"/>
    <w:lvl w:ilvl="0" w:tplc="C2582388">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 w15:restartNumberingAfterBreak="0">
    <w:nsid w:val="01E02F9C"/>
    <w:multiLevelType w:val="hybridMultilevel"/>
    <w:tmpl w:val="0952D800"/>
    <w:lvl w:ilvl="0" w:tplc="151AF1F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28A1EB9"/>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415584E"/>
    <w:multiLevelType w:val="hybridMultilevel"/>
    <w:tmpl w:val="B826198C"/>
    <w:lvl w:ilvl="0" w:tplc="3550A816">
      <w:start w:val="1"/>
      <w:numFmt w:val="decimal"/>
      <w:lvlText w:val="%1."/>
      <w:lvlJc w:val="left"/>
      <w:pPr>
        <w:ind w:left="780" w:hanging="360"/>
      </w:pPr>
      <w:rPr>
        <w:rFonts w:hint="default"/>
      </w:rPr>
    </w:lvl>
    <w:lvl w:ilvl="1" w:tplc="D40C76C0">
      <w:start w:val="1"/>
      <w:numFmt w:val="decimalEnclosedCircle"/>
      <w:lvlText w:val="%2"/>
      <w:lvlJc w:val="left"/>
      <w:pPr>
        <w:ind w:left="1200" w:hanging="360"/>
      </w:pPr>
      <w:rPr>
        <w:rFonts w:hint="default"/>
      </w:rPr>
    </w:lvl>
    <w:lvl w:ilvl="2" w:tplc="635640CE">
      <w:start w:val="1"/>
      <w:numFmt w:val="ideograph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0A09324D"/>
    <w:multiLevelType w:val="hybridMultilevel"/>
    <w:tmpl w:val="2654BC2E"/>
    <w:lvl w:ilvl="0" w:tplc="0409000F">
      <w:start w:val="1"/>
      <w:numFmt w:val="decimal"/>
      <w:lvlText w:val="%1."/>
      <w:lvlJc w:val="left"/>
      <w:pPr>
        <w:ind w:left="840" w:hanging="420"/>
      </w:pPr>
    </w:lvl>
    <w:lvl w:ilvl="1" w:tplc="D7FA2350">
      <w:start w:val="1"/>
      <w:numFmt w:val="decimalEnclosedCircle"/>
      <w:lvlText w:val="%2"/>
      <w:lvlJc w:val="left"/>
      <w:pPr>
        <w:ind w:left="1200" w:hanging="360"/>
      </w:pPr>
      <w:rPr>
        <w:rFonts w:asciiTheme="minorEastAsia" w:hAnsiTheme="minorEastAsia" w:cs="Times New Roman"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B2535A0"/>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0E9C1ED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105F410D"/>
    <w:multiLevelType w:val="hybridMultilevel"/>
    <w:tmpl w:val="46D84682"/>
    <w:lvl w:ilvl="0" w:tplc="8E166EB0">
      <w:start w:val="1"/>
      <w:numFmt w:val="decimal"/>
      <w:lvlText w:val="%1"/>
      <w:lvlJc w:val="left"/>
      <w:pPr>
        <w:ind w:left="7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2E46380"/>
    <w:multiLevelType w:val="hybridMultilevel"/>
    <w:tmpl w:val="CAF8211C"/>
    <w:lvl w:ilvl="0" w:tplc="3550A816">
      <w:start w:val="1"/>
      <w:numFmt w:val="decimal"/>
      <w:lvlText w:val="%1."/>
      <w:lvlJc w:val="left"/>
      <w:pPr>
        <w:ind w:left="780" w:hanging="360"/>
      </w:pPr>
      <w:rPr>
        <w:rFonts w:hint="default"/>
      </w:rPr>
    </w:lvl>
    <w:lvl w:ilvl="1" w:tplc="883CD24E">
      <w:start w:val="7"/>
      <w:numFmt w:val="decimalEnclosedCircle"/>
      <w:lvlText w:val="%2"/>
      <w:lvlJc w:val="left"/>
      <w:pPr>
        <w:ind w:left="1200" w:hanging="360"/>
      </w:pPr>
      <w:rPr>
        <w:rFonts w:asciiTheme="minorEastAsia" w:hAnsiTheme="minorEastAsia" w:cs="Times New Roman"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16CA0511"/>
    <w:multiLevelType w:val="hybridMultilevel"/>
    <w:tmpl w:val="5E6CAA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B9B3886"/>
    <w:multiLevelType w:val="multilevel"/>
    <w:tmpl w:val="37F4F8AC"/>
    <w:lvl w:ilvl="0">
      <w:start w:val="5"/>
      <w:numFmt w:val="decimal"/>
      <w:lvlText w:val="%1"/>
      <w:lvlJc w:val="left"/>
      <w:pPr>
        <w:ind w:left="425" w:hanging="425"/>
      </w:pPr>
      <w:rPr>
        <w:rFonts w:hint="eastAsia"/>
      </w:rPr>
    </w:lvl>
    <w:lvl w:ilvl="1">
      <w:start w:val="3"/>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14801DB"/>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2450462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4183583"/>
    <w:multiLevelType w:val="multilevel"/>
    <w:tmpl w:val="B2A020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eastAsi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237068"/>
    <w:multiLevelType w:val="multilevel"/>
    <w:tmpl w:val="8668D004"/>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353A400B"/>
    <w:multiLevelType w:val="hybridMultilevel"/>
    <w:tmpl w:val="63D458D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A9942DA"/>
    <w:multiLevelType w:val="hybridMultilevel"/>
    <w:tmpl w:val="573272D6"/>
    <w:lvl w:ilvl="0" w:tplc="3550A816">
      <w:start w:val="1"/>
      <w:numFmt w:val="decimal"/>
      <w:lvlText w:val="%1."/>
      <w:lvlJc w:val="left"/>
      <w:pPr>
        <w:ind w:left="360" w:hanging="360"/>
      </w:pPr>
      <w:rPr>
        <w:rFonts w:hint="default"/>
      </w:rPr>
    </w:lvl>
    <w:lvl w:ilvl="1" w:tplc="0B96C3B8">
      <w:start w:val="6"/>
      <w:numFmt w:val="decimalEnclosedCircle"/>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21" w15:restartNumberingAfterBreak="0">
    <w:nsid w:val="3E93554F"/>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2"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15:restartNumberingAfterBreak="0">
    <w:nsid w:val="424E713E"/>
    <w:multiLevelType w:val="multilevel"/>
    <w:tmpl w:val="6B366CF4"/>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15:restartNumberingAfterBreak="0">
    <w:nsid w:val="482B5FC0"/>
    <w:multiLevelType w:val="hybridMultilevel"/>
    <w:tmpl w:val="F0C09C22"/>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4A9E43FD"/>
    <w:multiLevelType w:val="hybridMultilevel"/>
    <w:tmpl w:val="D2E63B06"/>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ABC6583"/>
    <w:multiLevelType w:val="hybridMultilevel"/>
    <w:tmpl w:val="3C8AEB4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DEB6928"/>
    <w:multiLevelType w:val="hybridMultilevel"/>
    <w:tmpl w:val="73EEF40A"/>
    <w:lvl w:ilvl="0" w:tplc="26B42DCE">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82C6A6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5E60509F"/>
    <w:multiLevelType w:val="hybridMultilevel"/>
    <w:tmpl w:val="0952D800"/>
    <w:lvl w:ilvl="0" w:tplc="151AF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F9D6060"/>
    <w:multiLevelType w:val="hybridMultilevel"/>
    <w:tmpl w:val="21CAB01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0766927"/>
    <w:multiLevelType w:val="hybridMultilevel"/>
    <w:tmpl w:val="AED24C8A"/>
    <w:lvl w:ilvl="0" w:tplc="C2582388">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35"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1C75AC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7" w15:restartNumberingAfterBreak="0">
    <w:nsid w:val="68420AB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8" w15:restartNumberingAfterBreak="0">
    <w:nsid w:val="69441521"/>
    <w:multiLevelType w:val="hybridMultilevel"/>
    <w:tmpl w:val="AED24C8A"/>
    <w:lvl w:ilvl="0" w:tplc="C2582388">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39" w15:restartNumberingAfterBreak="0">
    <w:nsid w:val="6B4C0811"/>
    <w:multiLevelType w:val="hybridMultilevel"/>
    <w:tmpl w:val="4A2844A0"/>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5114C7A"/>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895386292">
    <w:abstractNumId w:val="1"/>
  </w:num>
  <w:num w:numId="2" w16cid:durableId="1095245081">
    <w:abstractNumId w:val="32"/>
  </w:num>
  <w:num w:numId="3" w16cid:durableId="1144741958">
    <w:abstractNumId w:val="23"/>
  </w:num>
  <w:num w:numId="4" w16cid:durableId="603223296">
    <w:abstractNumId w:val="17"/>
  </w:num>
  <w:num w:numId="5" w16cid:durableId="618221083">
    <w:abstractNumId w:val="11"/>
  </w:num>
  <w:num w:numId="6" w16cid:durableId="1708338254">
    <w:abstractNumId w:val="5"/>
  </w:num>
  <w:num w:numId="7" w16cid:durableId="852453144">
    <w:abstractNumId w:val="7"/>
  </w:num>
  <w:num w:numId="8" w16cid:durableId="1187058366">
    <w:abstractNumId w:val="16"/>
  </w:num>
  <w:num w:numId="9" w16cid:durableId="573856951">
    <w:abstractNumId w:val="34"/>
  </w:num>
  <w:num w:numId="10" w16cid:durableId="1067845725">
    <w:abstractNumId w:val="0"/>
  </w:num>
  <w:num w:numId="11" w16cid:durableId="1414742312">
    <w:abstractNumId w:val="38"/>
  </w:num>
  <w:num w:numId="12" w16cid:durableId="526866709">
    <w:abstractNumId w:val="36"/>
  </w:num>
  <w:num w:numId="13" w16cid:durableId="1112281400">
    <w:abstractNumId w:val="41"/>
  </w:num>
  <w:num w:numId="14" w16cid:durableId="864829506">
    <w:abstractNumId w:val="37"/>
  </w:num>
  <w:num w:numId="15" w16cid:durableId="1098252505">
    <w:abstractNumId w:val="18"/>
  </w:num>
  <w:num w:numId="16" w16cid:durableId="473640799">
    <w:abstractNumId w:val="27"/>
  </w:num>
  <w:num w:numId="17" w16cid:durableId="1429161400">
    <w:abstractNumId w:val="14"/>
  </w:num>
  <w:num w:numId="18" w16cid:durableId="1006515109">
    <w:abstractNumId w:val="6"/>
  </w:num>
  <w:num w:numId="19" w16cid:durableId="1571574106">
    <w:abstractNumId w:val="29"/>
  </w:num>
  <w:num w:numId="20" w16cid:durableId="818230319">
    <w:abstractNumId w:val="25"/>
  </w:num>
  <w:num w:numId="21" w16cid:durableId="1830438724">
    <w:abstractNumId w:val="39"/>
  </w:num>
  <w:num w:numId="22" w16cid:durableId="1692030859">
    <w:abstractNumId w:val="28"/>
  </w:num>
  <w:num w:numId="23" w16cid:durableId="1835533873">
    <w:abstractNumId w:val="19"/>
  </w:num>
  <w:num w:numId="24" w16cid:durableId="77094643">
    <w:abstractNumId w:val="9"/>
  </w:num>
  <w:num w:numId="25" w16cid:durableId="650981045">
    <w:abstractNumId w:val="3"/>
  </w:num>
  <w:num w:numId="26" w16cid:durableId="863128209">
    <w:abstractNumId w:val="13"/>
  </w:num>
  <w:num w:numId="27" w16cid:durableId="422072577">
    <w:abstractNumId w:val="21"/>
  </w:num>
  <w:num w:numId="28" w16cid:durableId="101847088">
    <w:abstractNumId w:val="31"/>
  </w:num>
  <w:num w:numId="29" w16cid:durableId="1158957923">
    <w:abstractNumId w:val="33"/>
  </w:num>
  <w:num w:numId="30" w16cid:durableId="1635132623">
    <w:abstractNumId w:val="4"/>
  </w:num>
  <w:num w:numId="31" w16cid:durableId="2129814352">
    <w:abstractNumId w:val="2"/>
  </w:num>
  <w:num w:numId="32" w16cid:durableId="74594647">
    <w:abstractNumId w:val="30"/>
  </w:num>
  <w:num w:numId="33" w16cid:durableId="1989363271">
    <w:abstractNumId w:val="35"/>
  </w:num>
  <w:num w:numId="34" w16cid:durableId="975110463">
    <w:abstractNumId w:val="8"/>
  </w:num>
  <w:num w:numId="35" w16cid:durableId="1131707574">
    <w:abstractNumId w:val="40"/>
  </w:num>
  <w:num w:numId="36" w16cid:durableId="107744143">
    <w:abstractNumId w:val="15"/>
  </w:num>
  <w:num w:numId="37" w16cid:durableId="1537742646">
    <w:abstractNumId w:val="20"/>
  </w:num>
  <w:num w:numId="38" w16cid:durableId="770900360">
    <w:abstractNumId w:val="24"/>
  </w:num>
  <w:num w:numId="39" w16cid:durableId="548803492">
    <w:abstractNumId w:val="22"/>
  </w:num>
  <w:num w:numId="40" w16cid:durableId="1212307046">
    <w:abstractNumId w:val="10"/>
  </w:num>
  <w:num w:numId="41" w16cid:durableId="523978607">
    <w:abstractNumId w:val="26"/>
  </w:num>
  <w:num w:numId="42" w16cid:durableId="13285118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19"/>
    <w:rsid w:val="000015A1"/>
    <w:rsid w:val="000015BA"/>
    <w:rsid w:val="000019C6"/>
    <w:rsid w:val="00001AD8"/>
    <w:rsid w:val="00002729"/>
    <w:rsid w:val="00002B11"/>
    <w:rsid w:val="00005198"/>
    <w:rsid w:val="00005916"/>
    <w:rsid w:val="00005C73"/>
    <w:rsid w:val="00006EF5"/>
    <w:rsid w:val="00010A2C"/>
    <w:rsid w:val="00010A82"/>
    <w:rsid w:val="00010F0A"/>
    <w:rsid w:val="00011813"/>
    <w:rsid w:val="0001182D"/>
    <w:rsid w:val="0001204C"/>
    <w:rsid w:val="000122A0"/>
    <w:rsid w:val="00012F4D"/>
    <w:rsid w:val="00013D29"/>
    <w:rsid w:val="00014022"/>
    <w:rsid w:val="000149C8"/>
    <w:rsid w:val="000167F0"/>
    <w:rsid w:val="00017A3D"/>
    <w:rsid w:val="00017D3F"/>
    <w:rsid w:val="00020E46"/>
    <w:rsid w:val="00021A76"/>
    <w:rsid w:val="00022AAB"/>
    <w:rsid w:val="00022B1E"/>
    <w:rsid w:val="00022DFC"/>
    <w:rsid w:val="00024406"/>
    <w:rsid w:val="0002660E"/>
    <w:rsid w:val="00026806"/>
    <w:rsid w:val="000275C5"/>
    <w:rsid w:val="000303F6"/>
    <w:rsid w:val="0003136B"/>
    <w:rsid w:val="00031D2F"/>
    <w:rsid w:val="00032439"/>
    <w:rsid w:val="00033D94"/>
    <w:rsid w:val="00034D17"/>
    <w:rsid w:val="00041430"/>
    <w:rsid w:val="00041963"/>
    <w:rsid w:val="0004266C"/>
    <w:rsid w:val="0004354B"/>
    <w:rsid w:val="000443A5"/>
    <w:rsid w:val="00045760"/>
    <w:rsid w:val="00045A7B"/>
    <w:rsid w:val="0004683A"/>
    <w:rsid w:val="000514CD"/>
    <w:rsid w:val="00051B7A"/>
    <w:rsid w:val="00051FDA"/>
    <w:rsid w:val="000547D8"/>
    <w:rsid w:val="00054F63"/>
    <w:rsid w:val="0005557B"/>
    <w:rsid w:val="00055D84"/>
    <w:rsid w:val="00055E0B"/>
    <w:rsid w:val="00056B73"/>
    <w:rsid w:val="00056F46"/>
    <w:rsid w:val="00057604"/>
    <w:rsid w:val="0006203A"/>
    <w:rsid w:val="0006272D"/>
    <w:rsid w:val="0006421C"/>
    <w:rsid w:val="000653F3"/>
    <w:rsid w:val="0006540F"/>
    <w:rsid w:val="000658B3"/>
    <w:rsid w:val="00065BC2"/>
    <w:rsid w:val="00066737"/>
    <w:rsid w:val="000668EC"/>
    <w:rsid w:val="000718AB"/>
    <w:rsid w:val="00072649"/>
    <w:rsid w:val="000726CE"/>
    <w:rsid w:val="00072BF4"/>
    <w:rsid w:val="0007327F"/>
    <w:rsid w:val="00073B26"/>
    <w:rsid w:val="00073CE6"/>
    <w:rsid w:val="00073E05"/>
    <w:rsid w:val="00073F69"/>
    <w:rsid w:val="00074F46"/>
    <w:rsid w:val="0007577D"/>
    <w:rsid w:val="0007616F"/>
    <w:rsid w:val="00077255"/>
    <w:rsid w:val="00077D22"/>
    <w:rsid w:val="0008020A"/>
    <w:rsid w:val="00080366"/>
    <w:rsid w:val="000805FB"/>
    <w:rsid w:val="0008099C"/>
    <w:rsid w:val="00081454"/>
    <w:rsid w:val="00081484"/>
    <w:rsid w:val="00081A9A"/>
    <w:rsid w:val="00081CA8"/>
    <w:rsid w:val="00082478"/>
    <w:rsid w:val="00082A6B"/>
    <w:rsid w:val="00084DE4"/>
    <w:rsid w:val="000852D5"/>
    <w:rsid w:val="00085312"/>
    <w:rsid w:val="000859EC"/>
    <w:rsid w:val="00086C72"/>
    <w:rsid w:val="000878B9"/>
    <w:rsid w:val="00091020"/>
    <w:rsid w:val="000914FA"/>
    <w:rsid w:val="00091E07"/>
    <w:rsid w:val="0009336C"/>
    <w:rsid w:val="00093FED"/>
    <w:rsid w:val="00094581"/>
    <w:rsid w:val="00095C74"/>
    <w:rsid w:val="00095E8A"/>
    <w:rsid w:val="00097764"/>
    <w:rsid w:val="000A0520"/>
    <w:rsid w:val="000A13CA"/>
    <w:rsid w:val="000A2493"/>
    <w:rsid w:val="000A2B5E"/>
    <w:rsid w:val="000A3C56"/>
    <w:rsid w:val="000A3C70"/>
    <w:rsid w:val="000A40D6"/>
    <w:rsid w:val="000A436E"/>
    <w:rsid w:val="000A45C0"/>
    <w:rsid w:val="000A6024"/>
    <w:rsid w:val="000A6DC1"/>
    <w:rsid w:val="000A6E7F"/>
    <w:rsid w:val="000A6F79"/>
    <w:rsid w:val="000A73B5"/>
    <w:rsid w:val="000A7692"/>
    <w:rsid w:val="000A7DC4"/>
    <w:rsid w:val="000B0C6E"/>
    <w:rsid w:val="000B2C66"/>
    <w:rsid w:val="000B3F9F"/>
    <w:rsid w:val="000B4525"/>
    <w:rsid w:val="000B56F9"/>
    <w:rsid w:val="000B5D15"/>
    <w:rsid w:val="000B6A4D"/>
    <w:rsid w:val="000B6D0C"/>
    <w:rsid w:val="000B6F82"/>
    <w:rsid w:val="000B79EB"/>
    <w:rsid w:val="000C1017"/>
    <w:rsid w:val="000C183C"/>
    <w:rsid w:val="000C1F7D"/>
    <w:rsid w:val="000C3AAC"/>
    <w:rsid w:val="000C421C"/>
    <w:rsid w:val="000C56FC"/>
    <w:rsid w:val="000C6359"/>
    <w:rsid w:val="000C6887"/>
    <w:rsid w:val="000C79B1"/>
    <w:rsid w:val="000C7DBE"/>
    <w:rsid w:val="000C7E56"/>
    <w:rsid w:val="000D13F2"/>
    <w:rsid w:val="000D1628"/>
    <w:rsid w:val="000D3B96"/>
    <w:rsid w:val="000D4A71"/>
    <w:rsid w:val="000D5D9A"/>
    <w:rsid w:val="000D5E47"/>
    <w:rsid w:val="000D5E88"/>
    <w:rsid w:val="000D61F6"/>
    <w:rsid w:val="000E3277"/>
    <w:rsid w:val="000E36A9"/>
    <w:rsid w:val="000E3824"/>
    <w:rsid w:val="000E3CF6"/>
    <w:rsid w:val="000E523E"/>
    <w:rsid w:val="000E5759"/>
    <w:rsid w:val="000E5B54"/>
    <w:rsid w:val="000E5C82"/>
    <w:rsid w:val="000E618E"/>
    <w:rsid w:val="000E6323"/>
    <w:rsid w:val="000E682A"/>
    <w:rsid w:val="000E6E14"/>
    <w:rsid w:val="000F1416"/>
    <w:rsid w:val="000F19D3"/>
    <w:rsid w:val="000F25F4"/>
    <w:rsid w:val="000F292B"/>
    <w:rsid w:val="000F2E38"/>
    <w:rsid w:val="000F308D"/>
    <w:rsid w:val="000F4229"/>
    <w:rsid w:val="000F53D2"/>
    <w:rsid w:val="000F61C8"/>
    <w:rsid w:val="000F6337"/>
    <w:rsid w:val="000F6F2B"/>
    <w:rsid w:val="000F7CB1"/>
    <w:rsid w:val="001002AD"/>
    <w:rsid w:val="00100426"/>
    <w:rsid w:val="00100D30"/>
    <w:rsid w:val="001036E1"/>
    <w:rsid w:val="00104267"/>
    <w:rsid w:val="00104523"/>
    <w:rsid w:val="00104617"/>
    <w:rsid w:val="00104D78"/>
    <w:rsid w:val="00104EF0"/>
    <w:rsid w:val="001057EB"/>
    <w:rsid w:val="001067B2"/>
    <w:rsid w:val="00107F16"/>
    <w:rsid w:val="0011073D"/>
    <w:rsid w:val="00110FA5"/>
    <w:rsid w:val="0011168B"/>
    <w:rsid w:val="00111F0C"/>
    <w:rsid w:val="001145CA"/>
    <w:rsid w:val="00114AB7"/>
    <w:rsid w:val="00114B62"/>
    <w:rsid w:val="001152E6"/>
    <w:rsid w:val="00116C46"/>
    <w:rsid w:val="001174CC"/>
    <w:rsid w:val="00117EF7"/>
    <w:rsid w:val="00117F94"/>
    <w:rsid w:val="00120529"/>
    <w:rsid w:val="00120EE9"/>
    <w:rsid w:val="0012334E"/>
    <w:rsid w:val="0012437D"/>
    <w:rsid w:val="001247DC"/>
    <w:rsid w:val="00124AC3"/>
    <w:rsid w:val="00124DCC"/>
    <w:rsid w:val="00125BC5"/>
    <w:rsid w:val="001267A5"/>
    <w:rsid w:val="00126CD1"/>
    <w:rsid w:val="00127320"/>
    <w:rsid w:val="001277E7"/>
    <w:rsid w:val="00127A5B"/>
    <w:rsid w:val="001311F4"/>
    <w:rsid w:val="00131463"/>
    <w:rsid w:val="0013230C"/>
    <w:rsid w:val="0013240B"/>
    <w:rsid w:val="001332EA"/>
    <w:rsid w:val="00133B7B"/>
    <w:rsid w:val="001345FB"/>
    <w:rsid w:val="00135086"/>
    <w:rsid w:val="00135461"/>
    <w:rsid w:val="00135BBE"/>
    <w:rsid w:val="00136625"/>
    <w:rsid w:val="00137A7E"/>
    <w:rsid w:val="001402FF"/>
    <w:rsid w:val="00142067"/>
    <w:rsid w:val="00142469"/>
    <w:rsid w:val="0014280C"/>
    <w:rsid w:val="00142B37"/>
    <w:rsid w:val="00142E9B"/>
    <w:rsid w:val="0014360A"/>
    <w:rsid w:val="00146756"/>
    <w:rsid w:val="00147B1E"/>
    <w:rsid w:val="00147BBD"/>
    <w:rsid w:val="00151F24"/>
    <w:rsid w:val="0015263F"/>
    <w:rsid w:val="00153B59"/>
    <w:rsid w:val="00153F16"/>
    <w:rsid w:val="00154EFD"/>
    <w:rsid w:val="00155862"/>
    <w:rsid w:val="0015608D"/>
    <w:rsid w:val="0015680F"/>
    <w:rsid w:val="001608AC"/>
    <w:rsid w:val="00160D55"/>
    <w:rsid w:val="00163469"/>
    <w:rsid w:val="00163B96"/>
    <w:rsid w:val="00166094"/>
    <w:rsid w:val="001660CD"/>
    <w:rsid w:val="0016682B"/>
    <w:rsid w:val="00167B17"/>
    <w:rsid w:val="0017216B"/>
    <w:rsid w:val="001722CB"/>
    <w:rsid w:val="00173992"/>
    <w:rsid w:val="00173CE9"/>
    <w:rsid w:val="001741BD"/>
    <w:rsid w:val="00174C19"/>
    <w:rsid w:val="00174D0C"/>
    <w:rsid w:val="001752EE"/>
    <w:rsid w:val="00175DA9"/>
    <w:rsid w:val="00176234"/>
    <w:rsid w:val="00177961"/>
    <w:rsid w:val="00177CD8"/>
    <w:rsid w:val="00180C63"/>
    <w:rsid w:val="0018131A"/>
    <w:rsid w:val="0018132C"/>
    <w:rsid w:val="00181451"/>
    <w:rsid w:val="00181CBF"/>
    <w:rsid w:val="0018275B"/>
    <w:rsid w:val="001829DB"/>
    <w:rsid w:val="00182D3D"/>
    <w:rsid w:val="0018334E"/>
    <w:rsid w:val="00184AEA"/>
    <w:rsid w:val="0018763E"/>
    <w:rsid w:val="00187C0F"/>
    <w:rsid w:val="00187E9B"/>
    <w:rsid w:val="00191736"/>
    <w:rsid w:val="001917D4"/>
    <w:rsid w:val="0019405B"/>
    <w:rsid w:val="001947AF"/>
    <w:rsid w:val="00195343"/>
    <w:rsid w:val="00195878"/>
    <w:rsid w:val="00195E27"/>
    <w:rsid w:val="001975B7"/>
    <w:rsid w:val="0019763E"/>
    <w:rsid w:val="0019764E"/>
    <w:rsid w:val="001A061C"/>
    <w:rsid w:val="001A074F"/>
    <w:rsid w:val="001A14AD"/>
    <w:rsid w:val="001A2478"/>
    <w:rsid w:val="001A33E2"/>
    <w:rsid w:val="001A430B"/>
    <w:rsid w:val="001A5F86"/>
    <w:rsid w:val="001A5FCF"/>
    <w:rsid w:val="001A6311"/>
    <w:rsid w:val="001A6662"/>
    <w:rsid w:val="001A691C"/>
    <w:rsid w:val="001A7105"/>
    <w:rsid w:val="001B2223"/>
    <w:rsid w:val="001B2A07"/>
    <w:rsid w:val="001B2BCE"/>
    <w:rsid w:val="001B2DDB"/>
    <w:rsid w:val="001B34D4"/>
    <w:rsid w:val="001B357C"/>
    <w:rsid w:val="001B36F5"/>
    <w:rsid w:val="001B38CC"/>
    <w:rsid w:val="001B3D69"/>
    <w:rsid w:val="001B4A28"/>
    <w:rsid w:val="001B5345"/>
    <w:rsid w:val="001B5BC5"/>
    <w:rsid w:val="001B68BA"/>
    <w:rsid w:val="001B6F2D"/>
    <w:rsid w:val="001B7667"/>
    <w:rsid w:val="001B7755"/>
    <w:rsid w:val="001C0344"/>
    <w:rsid w:val="001C09A4"/>
    <w:rsid w:val="001C0BD9"/>
    <w:rsid w:val="001C118C"/>
    <w:rsid w:val="001C25E6"/>
    <w:rsid w:val="001C52C9"/>
    <w:rsid w:val="001C56EA"/>
    <w:rsid w:val="001C5989"/>
    <w:rsid w:val="001C5DF2"/>
    <w:rsid w:val="001C6449"/>
    <w:rsid w:val="001C67D1"/>
    <w:rsid w:val="001C6F62"/>
    <w:rsid w:val="001C7619"/>
    <w:rsid w:val="001D0012"/>
    <w:rsid w:val="001D28C0"/>
    <w:rsid w:val="001D34A5"/>
    <w:rsid w:val="001D3724"/>
    <w:rsid w:val="001D5705"/>
    <w:rsid w:val="001D69CC"/>
    <w:rsid w:val="001D7101"/>
    <w:rsid w:val="001D7B2C"/>
    <w:rsid w:val="001E04B3"/>
    <w:rsid w:val="001E1F30"/>
    <w:rsid w:val="001E4064"/>
    <w:rsid w:val="001E47F3"/>
    <w:rsid w:val="001E5101"/>
    <w:rsid w:val="001E5348"/>
    <w:rsid w:val="001E5810"/>
    <w:rsid w:val="001F1C74"/>
    <w:rsid w:val="001F222F"/>
    <w:rsid w:val="001F25DC"/>
    <w:rsid w:val="001F3253"/>
    <w:rsid w:val="001F3389"/>
    <w:rsid w:val="001F4057"/>
    <w:rsid w:val="001F6A25"/>
    <w:rsid w:val="00200DBA"/>
    <w:rsid w:val="0020101D"/>
    <w:rsid w:val="002023B3"/>
    <w:rsid w:val="00202790"/>
    <w:rsid w:val="002036D3"/>
    <w:rsid w:val="002036F0"/>
    <w:rsid w:val="00203825"/>
    <w:rsid w:val="0020411A"/>
    <w:rsid w:val="002041D7"/>
    <w:rsid w:val="00204BAE"/>
    <w:rsid w:val="00204D4A"/>
    <w:rsid w:val="00205333"/>
    <w:rsid w:val="002054B6"/>
    <w:rsid w:val="002056AD"/>
    <w:rsid w:val="002057D9"/>
    <w:rsid w:val="00205B46"/>
    <w:rsid w:val="00205B7E"/>
    <w:rsid w:val="00205C13"/>
    <w:rsid w:val="0020624F"/>
    <w:rsid w:val="00206CBD"/>
    <w:rsid w:val="00206DDF"/>
    <w:rsid w:val="002101F0"/>
    <w:rsid w:val="002123EB"/>
    <w:rsid w:val="0021252B"/>
    <w:rsid w:val="002133D4"/>
    <w:rsid w:val="00213B4A"/>
    <w:rsid w:val="00214ACF"/>
    <w:rsid w:val="00214EE9"/>
    <w:rsid w:val="002160A9"/>
    <w:rsid w:val="002162A1"/>
    <w:rsid w:val="00216564"/>
    <w:rsid w:val="00217556"/>
    <w:rsid w:val="002177C0"/>
    <w:rsid w:val="00217F7A"/>
    <w:rsid w:val="0022078C"/>
    <w:rsid w:val="00222104"/>
    <w:rsid w:val="002221DE"/>
    <w:rsid w:val="00222EE2"/>
    <w:rsid w:val="0022382C"/>
    <w:rsid w:val="00224D0E"/>
    <w:rsid w:val="00226EDD"/>
    <w:rsid w:val="00227D18"/>
    <w:rsid w:val="00227E49"/>
    <w:rsid w:val="00230314"/>
    <w:rsid w:val="00230435"/>
    <w:rsid w:val="00231552"/>
    <w:rsid w:val="00231B49"/>
    <w:rsid w:val="00231EB3"/>
    <w:rsid w:val="00232FD2"/>
    <w:rsid w:val="0023317D"/>
    <w:rsid w:val="002334E4"/>
    <w:rsid w:val="00233860"/>
    <w:rsid w:val="00234CC9"/>
    <w:rsid w:val="00235D5A"/>
    <w:rsid w:val="00235ED1"/>
    <w:rsid w:val="002363BC"/>
    <w:rsid w:val="00236E69"/>
    <w:rsid w:val="00237245"/>
    <w:rsid w:val="0024110E"/>
    <w:rsid w:val="00241125"/>
    <w:rsid w:val="002423C1"/>
    <w:rsid w:val="0024469C"/>
    <w:rsid w:val="00245406"/>
    <w:rsid w:val="00246066"/>
    <w:rsid w:val="00246EA4"/>
    <w:rsid w:val="0025013F"/>
    <w:rsid w:val="002504B7"/>
    <w:rsid w:val="00255206"/>
    <w:rsid w:val="0025532D"/>
    <w:rsid w:val="00255CA2"/>
    <w:rsid w:val="00256311"/>
    <w:rsid w:val="0025731A"/>
    <w:rsid w:val="00257CD4"/>
    <w:rsid w:val="00257E67"/>
    <w:rsid w:val="00261254"/>
    <w:rsid w:val="00261AB5"/>
    <w:rsid w:val="00262009"/>
    <w:rsid w:val="00262070"/>
    <w:rsid w:val="00262B6B"/>
    <w:rsid w:val="00264195"/>
    <w:rsid w:val="002664B9"/>
    <w:rsid w:val="00267200"/>
    <w:rsid w:val="00270B84"/>
    <w:rsid w:val="0027141C"/>
    <w:rsid w:val="0027148B"/>
    <w:rsid w:val="00271BA7"/>
    <w:rsid w:val="00272A06"/>
    <w:rsid w:val="00273233"/>
    <w:rsid w:val="00273DBA"/>
    <w:rsid w:val="0027412E"/>
    <w:rsid w:val="00274702"/>
    <w:rsid w:val="00274940"/>
    <w:rsid w:val="00276130"/>
    <w:rsid w:val="00277A13"/>
    <w:rsid w:val="00280B51"/>
    <w:rsid w:val="00280BBD"/>
    <w:rsid w:val="00280FD6"/>
    <w:rsid w:val="0028119F"/>
    <w:rsid w:val="002817C0"/>
    <w:rsid w:val="00281F9A"/>
    <w:rsid w:val="0028205E"/>
    <w:rsid w:val="00283939"/>
    <w:rsid w:val="00283C47"/>
    <w:rsid w:val="00284342"/>
    <w:rsid w:val="00284BC6"/>
    <w:rsid w:val="00284C67"/>
    <w:rsid w:val="00286176"/>
    <w:rsid w:val="002864B0"/>
    <w:rsid w:val="00286694"/>
    <w:rsid w:val="00286887"/>
    <w:rsid w:val="00286FEE"/>
    <w:rsid w:val="002873AD"/>
    <w:rsid w:val="00287BDC"/>
    <w:rsid w:val="0029037C"/>
    <w:rsid w:val="0029054A"/>
    <w:rsid w:val="00290943"/>
    <w:rsid w:val="002909E4"/>
    <w:rsid w:val="00292806"/>
    <w:rsid w:val="002935D2"/>
    <w:rsid w:val="00293633"/>
    <w:rsid w:val="002937DF"/>
    <w:rsid w:val="00293B95"/>
    <w:rsid w:val="00293EA3"/>
    <w:rsid w:val="00295AF0"/>
    <w:rsid w:val="00296E06"/>
    <w:rsid w:val="002A09C3"/>
    <w:rsid w:val="002A0C4A"/>
    <w:rsid w:val="002A54D2"/>
    <w:rsid w:val="002A5C8D"/>
    <w:rsid w:val="002A5E64"/>
    <w:rsid w:val="002A6727"/>
    <w:rsid w:val="002A6BD3"/>
    <w:rsid w:val="002A7ED2"/>
    <w:rsid w:val="002A7F5C"/>
    <w:rsid w:val="002B04DC"/>
    <w:rsid w:val="002B0B30"/>
    <w:rsid w:val="002B0FCF"/>
    <w:rsid w:val="002B1031"/>
    <w:rsid w:val="002B168B"/>
    <w:rsid w:val="002B2265"/>
    <w:rsid w:val="002B3149"/>
    <w:rsid w:val="002B37FC"/>
    <w:rsid w:val="002B3881"/>
    <w:rsid w:val="002B4B70"/>
    <w:rsid w:val="002B52B1"/>
    <w:rsid w:val="002B5E2B"/>
    <w:rsid w:val="002B6539"/>
    <w:rsid w:val="002C0086"/>
    <w:rsid w:val="002C0531"/>
    <w:rsid w:val="002C0616"/>
    <w:rsid w:val="002C1500"/>
    <w:rsid w:val="002C36A1"/>
    <w:rsid w:val="002C45CA"/>
    <w:rsid w:val="002C4637"/>
    <w:rsid w:val="002C4A58"/>
    <w:rsid w:val="002C5D62"/>
    <w:rsid w:val="002C65FC"/>
    <w:rsid w:val="002C68ED"/>
    <w:rsid w:val="002C69A5"/>
    <w:rsid w:val="002C7362"/>
    <w:rsid w:val="002C7C2A"/>
    <w:rsid w:val="002D0ACF"/>
    <w:rsid w:val="002D15E5"/>
    <w:rsid w:val="002D16B3"/>
    <w:rsid w:val="002D21B5"/>
    <w:rsid w:val="002D271E"/>
    <w:rsid w:val="002D2DFA"/>
    <w:rsid w:val="002D338B"/>
    <w:rsid w:val="002D47A0"/>
    <w:rsid w:val="002D5B64"/>
    <w:rsid w:val="002D5E4F"/>
    <w:rsid w:val="002D62E3"/>
    <w:rsid w:val="002D646A"/>
    <w:rsid w:val="002D700F"/>
    <w:rsid w:val="002D711C"/>
    <w:rsid w:val="002E0C95"/>
    <w:rsid w:val="002E0CD6"/>
    <w:rsid w:val="002E2372"/>
    <w:rsid w:val="002E296F"/>
    <w:rsid w:val="002E2ADC"/>
    <w:rsid w:val="002E311B"/>
    <w:rsid w:val="002E62F0"/>
    <w:rsid w:val="002E65E4"/>
    <w:rsid w:val="002E6A70"/>
    <w:rsid w:val="002E74F9"/>
    <w:rsid w:val="002E7A3C"/>
    <w:rsid w:val="002F0220"/>
    <w:rsid w:val="002F13F9"/>
    <w:rsid w:val="002F17E2"/>
    <w:rsid w:val="002F22C6"/>
    <w:rsid w:val="002F253E"/>
    <w:rsid w:val="002F2FE6"/>
    <w:rsid w:val="002F3CA8"/>
    <w:rsid w:val="002F40B7"/>
    <w:rsid w:val="002F4632"/>
    <w:rsid w:val="002F48F8"/>
    <w:rsid w:val="002F66C7"/>
    <w:rsid w:val="002F73EE"/>
    <w:rsid w:val="003004DD"/>
    <w:rsid w:val="00301A11"/>
    <w:rsid w:val="00303B00"/>
    <w:rsid w:val="00303EF3"/>
    <w:rsid w:val="00305552"/>
    <w:rsid w:val="00305F38"/>
    <w:rsid w:val="003066C6"/>
    <w:rsid w:val="00306953"/>
    <w:rsid w:val="00306BEA"/>
    <w:rsid w:val="00307050"/>
    <w:rsid w:val="0030777D"/>
    <w:rsid w:val="0031053E"/>
    <w:rsid w:val="00310CF1"/>
    <w:rsid w:val="00310E35"/>
    <w:rsid w:val="0031200E"/>
    <w:rsid w:val="0031304F"/>
    <w:rsid w:val="003142E2"/>
    <w:rsid w:val="00314C76"/>
    <w:rsid w:val="00315386"/>
    <w:rsid w:val="00316133"/>
    <w:rsid w:val="00316E23"/>
    <w:rsid w:val="003179E4"/>
    <w:rsid w:val="00320547"/>
    <w:rsid w:val="00320992"/>
    <w:rsid w:val="0032222F"/>
    <w:rsid w:val="0032269A"/>
    <w:rsid w:val="00323359"/>
    <w:rsid w:val="00323FE9"/>
    <w:rsid w:val="0032451F"/>
    <w:rsid w:val="003253C7"/>
    <w:rsid w:val="003259D3"/>
    <w:rsid w:val="00325C98"/>
    <w:rsid w:val="00326280"/>
    <w:rsid w:val="003265BD"/>
    <w:rsid w:val="0032699B"/>
    <w:rsid w:val="00326AF2"/>
    <w:rsid w:val="00327F1D"/>
    <w:rsid w:val="00331660"/>
    <w:rsid w:val="003316C6"/>
    <w:rsid w:val="00331A9E"/>
    <w:rsid w:val="00331FBF"/>
    <w:rsid w:val="0033228E"/>
    <w:rsid w:val="00334880"/>
    <w:rsid w:val="003352F9"/>
    <w:rsid w:val="003362B5"/>
    <w:rsid w:val="0033690B"/>
    <w:rsid w:val="00337DE1"/>
    <w:rsid w:val="00340431"/>
    <w:rsid w:val="00340926"/>
    <w:rsid w:val="00340A67"/>
    <w:rsid w:val="00341633"/>
    <w:rsid w:val="003416CA"/>
    <w:rsid w:val="003418D2"/>
    <w:rsid w:val="00341BFC"/>
    <w:rsid w:val="00341DB7"/>
    <w:rsid w:val="00341FCF"/>
    <w:rsid w:val="0034227A"/>
    <w:rsid w:val="00342434"/>
    <w:rsid w:val="003436AF"/>
    <w:rsid w:val="00343DFD"/>
    <w:rsid w:val="00344662"/>
    <w:rsid w:val="0034589C"/>
    <w:rsid w:val="0034622D"/>
    <w:rsid w:val="00347148"/>
    <w:rsid w:val="00347216"/>
    <w:rsid w:val="00347217"/>
    <w:rsid w:val="00347D2E"/>
    <w:rsid w:val="003502FB"/>
    <w:rsid w:val="0035076F"/>
    <w:rsid w:val="00350B6E"/>
    <w:rsid w:val="00352FE9"/>
    <w:rsid w:val="00354065"/>
    <w:rsid w:val="00355BF2"/>
    <w:rsid w:val="003565B5"/>
    <w:rsid w:val="00356BEE"/>
    <w:rsid w:val="00357A75"/>
    <w:rsid w:val="0036069D"/>
    <w:rsid w:val="00360825"/>
    <w:rsid w:val="003614DD"/>
    <w:rsid w:val="00361525"/>
    <w:rsid w:val="003622E0"/>
    <w:rsid w:val="003624D7"/>
    <w:rsid w:val="003625DA"/>
    <w:rsid w:val="00362D93"/>
    <w:rsid w:val="003648BB"/>
    <w:rsid w:val="00364D3F"/>
    <w:rsid w:val="0036546B"/>
    <w:rsid w:val="0036580F"/>
    <w:rsid w:val="00367388"/>
    <w:rsid w:val="0036761E"/>
    <w:rsid w:val="00367D2A"/>
    <w:rsid w:val="003703A8"/>
    <w:rsid w:val="00372FF5"/>
    <w:rsid w:val="0037571A"/>
    <w:rsid w:val="00376501"/>
    <w:rsid w:val="00376BBB"/>
    <w:rsid w:val="003779C2"/>
    <w:rsid w:val="003819DA"/>
    <w:rsid w:val="00382414"/>
    <w:rsid w:val="00382C0D"/>
    <w:rsid w:val="0038354D"/>
    <w:rsid w:val="00390316"/>
    <w:rsid w:val="00390DCC"/>
    <w:rsid w:val="00391545"/>
    <w:rsid w:val="00392B18"/>
    <w:rsid w:val="003933CE"/>
    <w:rsid w:val="00393472"/>
    <w:rsid w:val="00396F61"/>
    <w:rsid w:val="003A0C96"/>
    <w:rsid w:val="003A221A"/>
    <w:rsid w:val="003A4E0D"/>
    <w:rsid w:val="003A6453"/>
    <w:rsid w:val="003A66F5"/>
    <w:rsid w:val="003A7CC2"/>
    <w:rsid w:val="003B0B67"/>
    <w:rsid w:val="003B26C5"/>
    <w:rsid w:val="003B2762"/>
    <w:rsid w:val="003B342A"/>
    <w:rsid w:val="003B3B79"/>
    <w:rsid w:val="003B3D3B"/>
    <w:rsid w:val="003B3E80"/>
    <w:rsid w:val="003B4369"/>
    <w:rsid w:val="003B4569"/>
    <w:rsid w:val="003B4A16"/>
    <w:rsid w:val="003B4C89"/>
    <w:rsid w:val="003B7A5C"/>
    <w:rsid w:val="003C0C55"/>
    <w:rsid w:val="003C0FC0"/>
    <w:rsid w:val="003C14BF"/>
    <w:rsid w:val="003C1C2A"/>
    <w:rsid w:val="003C3000"/>
    <w:rsid w:val="003C3171"/>
    <w:rsid w:val="003C3F11"/>
    <w:rsid w:val="003C6F62"/>
    <w:rsid w:val="003C71D4"/>
    <w:rsid w:val="003C7289"/>
    <w:rsid w:val="003C7B82"/>
    <w:rsid w:val="003C7BA5"/>
    <w:rsid w:val="003D2200"/>
    <w:rsid w:val="003D2288"/>
    <w:rsid w:val="003D2462"/>
    <w:rsid w:val="003D2CE8"/>
    <w:rsid w:val="003D3842"/>
    <w:rsid w:val="003D4165"/>
    <w:rsid w:val="003D4870"/>
    <w:rsid w:val="003D5035"/>
    <w:rsid w:val="003D5522"/>
    <w:rsid w:val="003D78B9"/>
    <w:rsid w:val="003E0C1F"/>
    <w:rsid w:val="003E0E38"/>
    <w:rsid w:val="003E1196"/>
    <w:rsid w:val="003E13D2"/>
    <w:rsid w:val="003E1B38"/>
    <w:rsid w:val="003E2E47"/>
    <w:rsid w:val="003E4572"/>
    <w:rsid w:val="003E7AD4"/>
    <w:rsid w:val="003E7CB1"/>
    <w:rsid w:val="003F1364"/>
    <w:rsid w:val="003F29A2"/>
    <w:rsid w:val="003F2EFE"/>
    <w:rsid w:val="003F4877"/>
    <w:rsid w:val="003F5BB4"/>
    <w:rsid w:val="00401A46"/>
    <w:rsid w:val="00401D95"/>
    <w:rsid w:val="004020D8"/>
    <w:rsid w:val="00402637"/>
    <w:rsid w:val="00402A9E"/>
    <w:rsid w:val="004039B3"/>
    <w:rsid w:val="00403A27"/>
    <w:rsid w:val="004050BD"/>
    <w:rsid w:val="00405D77"/>
    <w:rsid w:val="004067FC"/>
    <w:rsid w:val="00406A92"/>
    <w:rsid w:val="00406B7F"/>
    <w:rsid w:val="00406C4D"/>
    <w:rsid w:val="00407527"/>
    <w:rsid w:val="00407DD8"/>
    <w:rsid w:val="00407FB1"/>
    <w:rsid w:val="00410398"/>
    <w:rsid w:val="0041066C"/>
    <w:rsid w:val="00410741"/>
    <w:rsid w:val="004122CD"/>
    <w:rsid w:val="004125D2"/>
    <w:rsid w:val="00412688"/>
    <w:rsid w:val="00413A29"/>
    <w:rsid w:val="00413E11"/>
    <w:rsid w:val="004151AD"/>
    <w:rsid w:val="00415D1E"/>
    <w:rsid w:val="0041641E"/>
    <w:rsid w:val="00416AFB"/>
    <w:rsid w:val="00416E89"/>
    <w:rsid w:val="00416EB4"/>
    <w:rsid w:val="00417136"/>
    <w:rsid w:val="00417580"/>
    <w:rsid w:val="00417683"/>
    <w:rsid w:val="00417E28"/>
    <w:rsid w:val="00421937"/>
    <w:rsid w:val="00421B6C"/>
    <w:rsid w:val="004226B5"/>
    <w:rsid w:val="00424140"/>
    <w:rsid w:val="004248AC"/>
    <w:rsid w:val="00431801"/>
    <w:rsid w:val="00433F72"/>
    <w:rsid w:val="0043482C"/>
    <w:rsid w:val="0043516B"/>
    <w:rsid w:val="004356AD"/>
    <w:rsid w:val="00435CFF"/>
    <w:rsid w:val="00437024"/>
    <w:rsid w:val="0043722A"/>
    <w:rsid w:val="00437766"/>
    <w:rsid w:val="00441062"/>
    <w:rsid w:val="0044154F"/>
    <w:rsid w:val="00441F13"/>
    <w:rsid w:val="00443436"/>
    <w:rsid w:val="00444292"/>
    <w:rsid w:val="00444717"/>
    <w:rsid w:val="004449B6"/>
    <w:rsid w:val="004453DC"/>
    <w:rsid w:val="0044678E"/>
    <w:rsid w:val="0044718A"/>
    <w:rsid w:val="004501BF"/>
    <w:rsid w:val="0045103F"/>
    <w:rsid w:val="004512B2"/>
    <w:rsid w:val="00451452"/>
    <w:rsid w:val="00451CD9"/>
    <w:rsid w:val="00452270"/>
    <w:rsid w:val="0045296B"/>
    <w:rsid w:val="00454B89"/>
    <w:rsid w:val="00455ABF"/>
    <w:rsid w:val="00455FB2"/>
    <w:rsid w:val="00456A96"/>
    <w:rsid w:val="00457326"/>
    <w:rsid w:val="00461FD4"/>
    <w:rsid w:val="00462D5F"/>
    <w:rsid w:val="00464E44"/>
    <w:rsid w:val="004667A7"/>
    <w:rsid w:val="0047251C"/>
    <w:rsid w:val="00472BE6"/>
    <w:rsid w:val="0047527B"/>
    <w:rsid w:val="00475352"/>
    <w:rsid w:val="0047556B"/>
    <w:rsid w:val="00477C39"/>
    <w:rsid w:val="004806F3"/>
    <w:rsid w:val="004827F8"/>
    <w:rsid w:val="00482C2B"/>
    <w:rsid w:val="00483537"/>
    <w:rsid w:val="004846E6"/>
    <w:rsid w:val="004853B4"/>
    <w:rsid w:val="004854B7"/>
    <w:rsid w:val="004856C3"/>
    <w:rsid w:val="00485758"/>
    <w:rsid w:val="00485A3B"/>
    <w:rsid w:val="00486332"/>
    <w:rsid w:val="00487497"/>
    <w:rsid w:val="004875FC"/>
    <w:rsid w:val="0049121A"/>
    <w:rsid w:val="00491662"/>
    <w:rsid w:val="00492166"/>
    <w:rsid w:val="00492215"/>
    <w:rsid w:val="00492DFD"/>
    <w:rsid w:val="00493BB0"/>
    <w:rsid w:val="00493E7E"/>
    <w:rsid w:val="0049411F"/>
    <w:rsid w:val="00494EC3"/>
    <w:rsid w:val="00495A2B"/>
    <w:rsid w:val="004966D3"/>
    <w:rsid w:val="00496E6A"/>
    <w:rsid w:val="00496FBB"/>
    <w:rsid w:val="004A0E44"/>
    <w:rsid w:val="004A126D"/>
    <w:rsid w:val="004A1CA8"/>
    <w:rsid w:val="004A3325"/>
    <w:rsid w:val="004A4F6E"/>
    <w:rsid w:val="004A59DD"/>
    <w:rsid w:val="004A69AC"/>
    <w:rsid w:val="004B04A6"/>
    <w:rsid w:val="004B14D9"/>
    <w:rsid w:val="004B1D40"/>
    <w:rsid w:val="004B2B79"/>
    <w:rsid w:val="004B3A06"/>
    <w:rsid w:val="004B6078"/>
    <w:rsid w:val="004B6104"/>
    <w:rsid w:val="004B62E6"/>
    <w:rsid w:val="004B68A8"/>
    <w:rsid w:val="004B6E6E"/>
    <w:rsid w:val="004B74F0"/>
    <w:rsid w:val="004C1CC2"/>
    <w:rsid w:val="004C217D"/>
    <w:rsid w:val="004C25D0"/>
    <w:rsid w:val="004C4555"/>
    <w:rsid w:val="004C47FD"/>
    <w:rsid w:val="004C54FC"/>
    <w:rsid w:val="004C58A1"/>
    <w:rsid w:val="004D08EE"/>
    <w:rsid w:val="004D0BA9"/>
    <w:rsid w:val="004D1827"/>
    <w:rsid w:val="004D1B59"/>
    <w:rsid w:val="004D2B41"/>
    <w:rsid w:val="004D3753"/>
    <w:rsid w:val="004D3807"/>
    <w:rsid w:val="004D38B7"/>
    <w:rsid w:val="004D564F"/>
    <w:rsid w:val="004D5B5F"/>
    <w:rsid w:val="004D5F02"/>
    <w:rsid w:val="004D6005"/>
    <w:rsid w:val="004D6A65"/>
    <w:rsid w:val="004D6CF9"/>
    <w:rsid w:val="004E0408"/>
    <w:rsid w:val="004E0CB5"/>
    <w:rsid w:val="004E1078"/>
    <w:rsid w:val="004E208E"/>
    <w:rsid w:val="004E2BEF"/>
    <w:rsid w:val="004E2D7C"/>
    <w:rsid w:val="004E3417"/>
    <w:rsid w:val="004E54A5"/>
    <w:rsid w:val="004E60E1"/>
    <w:rsid w:val="004E67B7"/>
    <w:rsid w:val="004E68E8"/>
    <w:rsid w:val="004E717E"/>
    <w:rsid w:val="004E7E04"/>
    <w:rsid w:val="004E7F44"/>
    <w:rsid w:val="004F02F2"/>
    <w:rsid w:val="004F0E61"/>
    <w:rsid w:val="004F1168"/>
    <w:rsid w:val="004F16B8"/>
    <w:rsid w:val="004F173E"/>
    <w:rsid w:val="004F1C85"/>
    <w:rsid w:val="004F22E6"/>
    <w:rsid w:val="004F3427"/>
    <w:rsid w:val="004F38BC"/>
    <w:rsid w:val="004F3E67"/>
    <w:rsid w:val="004F415D"/>
    <w:rsid w:val="004F441C"/>
    <w:rsid w:val="004F456C"/>
    <w:rsid w:val="004F45C1"/>
    <w:rsid w:val="004F45D5"/>
    <w:rsid w:val="004F4F32"/>
    <w:rsid w:val="004F7B23"/>
    <w:rsid w:val="00500490"/>
    <w:rsid w:val="00501A39"/>
    <w:rsid w:val="00502C57"/>
    <w:rsid w:val="00505D3C"/>
    <w:rsid w:val="00506671"/>
    <w:rsid w:val="00507A85"/>
    <w:rsid w:val="00510208"/>
    <w:rsid w:val="005110E4"/>
    <w:rsid w:val="005133E2"/>
    <w:rsid w:val="0051416B"/>
    <w:rsid w:val="00515079"/>
    <w:rsid w:val="00515570"/>
    <w:rsid w:val="00516896"/>
    <w:rsid w:val="00516AC2"/>
    <w:rsid w:val="0051774B"/>
    <w:rsid w:val="00517DE4"/>
    <w:rsid w:val="0052020B"/>
    <w:rsid w:val="005210AE"/>
    <w:rsid w:val="0052131F"/>
    <w:rsid w:val="005223D7"/>
    <w:rsid w:val="00522CAD"/>
    <w:rsid w:val="00525435"/>
    <w:rsid w:val="00525D3F"/>
    <w:rsid w:val="00526C71"/>
    <w:rsid w:val="00527F3F"/>
    <w:rsid w:val="00527F4D"/>
    <w:rsid w:val="005300FA"/>
    <w:rsid w:val="00530185"/>
    <w:rsid w:val="00531017"/>
    <w:rsid w:val="00531C49"/>
    <w:rsid w:val="00531DA6"/>
    <w:rsid w:val="005327F4"/>
    <w:rsid w:val="005336C0"/>
    <w:rsid w:val="005339EC"/>
    <w:rsid w:val="005340B5"/>
    <w:rsid w:val="00534A86"/>
    <w:rsid w:val="00535150"/>
    <w:rsid w:val="00535CBE"/>
    <w:rsid w:val="00537DF0"/>
    <w:rsid w:val="00540DEE"/>
    <w:rsid w:val="005412C9"/>
    <w:rsid w:val="00541D98"/>
    <w:rsid w:val="00542A9C"/>
    <w:rsid w:val="00542CC3"/>
    <w:rsid w:val="00543B51"/>
    <w:rsid w:val="00544529"/>
    <w:rsid w:val="00545926"/>
    <w:rsid w:val="00545FA4"/>
    <w:rsid w:val="00546529"/>
    <w:rsid w:val="00547296"/>
    <w:rsid w:val="005530D5"/>
    <w:rsid w:val="005576B2"/>
    <w:rsid w:val="00557BF1"/>
    <w:rsid w:val="00557D12"/>
    <w:rsid w:val="00561366"/>
    <w:rsid w:val="00562098"/>
    <w:rsid w:val="00563204"/>
    <w:rsid w:val="00563879"/>
    <w:rsid w:val="005643CD"/>
    <w:rsid w:val="005655EF"/>
    <w:rsid w:val="005675F6"/>
    <w:rsid w:val="00567C13"/>
    <w:rsid w:val="0057014E"/>
    <w:rsid w:val="00571967"/>
    <w:rsid w:val="00574FAC"/>
    <w:rsid w:val="005755C5"/>
    <w:rsid w:val="00575706"/>
    <w:rsid w:val="00575F16"/>
    <w:rsid w:val="00575F4D"/>
    <w:rsid w:val="005764C2"/>
    <w:rsid w:val="0057653C"/>
    <w:rsid w:val="00576846"/>
    <w:rsid w:val="00577A5B"/>
    <w:rsid w:val="0058033B"/>
    <w:rsid w:val="0058046F"/>
    <w:rsid w:val="00580C02"/>
    <w:rsid w:val="00581593"/>
    <w:rsid w:val="00581613"/>
    <w:rsid w:val="00581E37"/>
    <w:rsid w:val="005831BE"/>
    <w:rsid w:val="00584A6C"/>
    <w:rsid w:val="00584ED9"/>
    <w:rsid w:val="005871B7"/>
    <w:rsid w:val="00587E69"/>
    <w:rsid w:val="00587EDB"/>
    <w:rsid w:val="00590BEF"/>
    <w:rsid w:val="00591055"/>
    <w:rsid w:val="00591897"/>
    <w:rsid w:val="00592871"/>
    <w:rsid w:val="005929D8"/>
    <w:rsid w:val="005929E3"/>
    <w:rsid w:val="0059481E"/>
    <w:rsid w:val="00594DF4"/>
    <w:rsid w:val="00595285"/>
    <w:rsid w:val="00595E93"/>
    <w:rsid w:val="00596FC5"/>
    <w:rsid w:val="005A0EC3"/>
    <w:rsid w:val="005A13F1"/>
    <w:rsid w:val="005A1412"/>
    <w:rsid w:val="005A23F6"/>
    <w:rsid w:val="005A2524"/>
    <w:rsid w:val="005A48E1"/>
    <w:rsid w:val="005A5F58"/>
    <w:rsid w:val="005A70CB"/>
    <w:rsid w:val="005A7458"/>
    <w:rsid w:val="005A74AE"/>
    <w:rsid w:val="005A7C2B"/>
    <w:rsid w:val="005B1CA5"/>
    <w:rsid w:val="005B458B"/>
    <w:rsid w:val="005B47FC"/>
    <w:rsid w:val="005B4D73"/>
    <w:rsid w:val="005B545A"/>
    <w:rsid w:val="005B6E71"/>
    <w:rsid w:val="005B73ED"/>
    <w:rsid w:val="005B7897"/>
    <w:rsid w:val="005B78D8"/>
    <w:rsid w:val="005C032C"/>
    <w:rsid w:val="005C2AD4"/>
    <w:rsid w:val="005C33B7"/>
    <w:rsid w:val="005C4282"/>
    <w:rsid w:val="005C443B"/>
    <w:rsid w:val="005C57B3"/>
    <w:rsid w:val="005C5E83"/>
    <w:rsid w:val="005C5EE4"/>
    <w:rsid w:val="005D249E"/>
    <w:rsid w:val="005D4BFD"/>
    <w:rsid w:val="005D5BBB"/>
    <w:rsid w:val="005D5DE2"/>
    <w:rsid w:val="005D61A0"/>
    <w:rsid w:val="005D6913"/>
    <w:rsid w:val="005D7BBD"/>
    <w:rsid w:val="005E0810"/>
    <w:rsid w:val="005E0DEC"/>
    <w:rsid w:val="005E176F"/>
    <w:rsid w:val="005E1B1B"/>
    <w:rsid w:val="005E2070"/>
    <w:rsid w:val="005E26C5"/>
    <w:rsid w:val="005E274C"/>
    <w:rsid w:val="005E3A56"/>
    <w:rsid w:val="005E3FB7"/>
    <w:rsid w:val="005E46ED"/>
    <w:rsid w:val="005E54E3"/>
    <w:rsid w:val="005E60D9"/>
    <w:rsid w:val="005E67CA"/>
    <w:rsid w:val="005E6981"/>
    <w:rsid w:val="005E7CD0"/>
    <w:rsid w:val="005E7D30"/>
    <w:rsid w:val="005F07E4"/>
    <w:rsid w:val="005F224B"/>
    <w:rsid w:val="005F2C7B"/>
    <w:rsid w:val="005F2D79"/>
    <w:rsid w:val="005F3DBF"/>
    <w:rsid w:val="005F47C7"/>
    <w:rsid w:val="005F5AFD"/>
    <w:rsid w:val="00601D85"/>
    <w:rsid w:val="00602012"/>
    <w:rsid w:val="0060251F"/>
    <w:rsid w:val="00602DCF"/>
    <w:rsid w:val="006034D9"/>
    <w:rsid w:val="0060356B"/>
    <w:rsid w:val="00603F3D"/>
    <w:rsid w:val="006041FA"/>
    <w:rsid w:val="0060513D"/>
    <w:rsid w:val="00606A74"/>
    <w:rsid w:val="00607675"/>
    <w:rsid w:val="00607A20"/>
    <w:rsid w:val="006109EF"/>
    <w:rsid w:val="006114CC"/>
    <w:rsid w:val="00611D37"/>
    <w:rsid w:val="00611E6F"/>
    <w:rsid w:val="0061260D"/>
    <w:rsid w:val="006126A2"/>
    <w:rsid w:val="00612731"/>
    <w:rsid w:val="00613258"/>
    <w:rsid w:val="006139BB"/>
    <w:rsid w:val="00613F1E"/>
    <w:rsid w:val="0061430C"/>
    <w:rsid w:val="0061444D"/>
    <w:rsid w:val="00615A5F"/>
    <w:rsid w:val="0061683D"/>
    <w:rsid w:val="00616EDD"/>
    <w:rsid w:val="00616F1B"/>
    <w:rsid w:val="00617D48"/>
    <w:rsid w:val="006213E4"/>
    <w:rsid w:val="00621F1B"/>
    <w:rsid w:val="0062228B"/>
    <w:rsid w:val="00622CC1"/>
    <w:rsid w:val="00623334"/>
    <w:rsid w:val="00624043"/>
    <w:rsid w:val="00626726"/>
    <w:rsid w:val="00626AB5"/>
    <w:rsid w:val="00630369"/>
    <w:rsid w:val="00630612"/>
    <w:rsid w:val="006306BE"/>
    <w:rsid w:val="00631EFE"/>
    <w:rsid w:val="00633423"/>
    <w:rsid w:val="006335D0"/>
    <w:rsid w:val="00634545"/>
    <w:rsid w:val="0063492A"/>
    <w:rsid w:val="0063496E"/>
    <w:rsid w:val="00635B31"/>
    <w:rsid w:val="006363D4"/>
    <w:rsid w:val="00637C94"/>
    <w:rsid w:val="00640007"/>
    <w:rsid w:val="00641817"/>
    <w:rsid w:val="0064326E"/>
    <w:rsid w:val="006455B6"/>
    <w:rsid w:val="0064581E"/>
    <w:rsid w:val="00645CFE"/>
    <w:rsid w:val="00647113"/>
    <w:rsid w:val="006473FE"/>
    <w:rsid w:val="0065007A"/>
    <w:rsid w:val="00651108"/>
    <w:rsid w:val="00651EFE"/>
    <w:rsid w:val="006537E1"/>
    <w:rsid w:val="00653951"/>
    <w:rsid w:val="00653FE2"/>
    <w:rsid w:val="00654009"/>
    <w:rsid w:val="006547CA"/>
    <w:rsid w:val="00654A9D"/>
    <w:rsid w:val="00654C40"/>
    <w:rsid w:val="006551C1"/>
    <w:rsid w:val="006562CF"/>
    <w:rsid w:val="0065754D"/>
    <w:rsid w:val="0066101B"/>
    <w:rsid w:val="00661303"/>
    <w:rsid w:val="006618A2"/>
    <w:rsid w:val="006621AC"/>
    <w:rsid w:val="00663237"/>
    <w:rsid w:val="00663716"/>
    <w:rsid w:val="006637DF"/>
    <w:rsid w:val="006655BD"/>
    <w:rsid w:val="0066570D"/>
    <w:rsid w:val="006658D2"/>
    <w:rsid w:val="00665F10"/>
    <w:rsid w:val="0066798B"/>
    <w:rsid w:val="00667F8C"/>
    <w:rsid w:val="00670B15"/>
    <w:rsid w:val="00672525"/>
    <w:rsid w:val="006728C4"/>
    <w:rsid w:val="00673D7B"/>
    <w:rsid w:val="0067491C"/>
    <w:rsid w:val="006752BD"/>
    <w:rsid w:val="006760BB"/>
    <w:rsid w:val="006762C1"/>
    <w:rsid w:val="006762EF"/>
    <w:rsid w:val="0067652A"/>
    <w:rsid w:val="00677658"/>
    <w:rsid w:val="0068110A"/>
    <w:rsid w:val="00681801"/>
    <w:rsid w:val="00681EC5"/>
    <w:rsid w:val="006829C0"/>
    <w:rsid w:val="00683C13"/>
    <w:rsid w:val="00683C89"/>
    <w:rsid w:val="00683F01"/>
    <w:rsid w:val="00684C49"/>
    <w:rsid w:val="0068526C"/>
    <w:rsid w:val="006853E8"/>
    <w:rsid w:val="00687D81"/>
    <w:rsid w:val="0069057E"/>
    <w:rsid w:val="00690AF4"/>
    <w:rsid w:val="00691C68"/>
    <w:rsid w:val="00691F70"/>
    <w:rsid w:val="00691FBE"/>
    <w:rsid w:val="006920FA"/>
    <w:rsid w:val="0069292D"/>
    <w:rsid w:val="00692B44"/>
    <w:rsid w:val="00692FDA"/>
    <w:rsid w:val="00693D3E"/>
    <w:rsid w:val="006958EE"/>
    <w:rsid w:val="00696555"/>
    <w:rsid w:val="00697C84"/>
    <w:rsid w:val="00697FFE"/>
    <w:rsid w:val="006A081D"/>
    <w:rsid w:val="006A111F"/>
    <w:rsid w:val="006A129B"/>
    <w:rsid w:val="006A17CA"/>
    <w:rsid w:val="006A222B"/>
    <w:rsid w:val="006A3CFA"/>
    <w:rsid w:val="006A5040"/>
    <w:rsid w:val="006A5192"/>
    <w:rsid w:val="006A54D0"/>
    <w:rsid w:val="006A5946"/>
    <w:rsid w:val="006A5A6A"/>
    <w:rsid w:val="006A615F"/>
    <w:rsid w:val="006A6A6C"/>
    <w:rsid w:val="006A796B"/>
    <w:rsid w:val="006B069E"/>
    <w:rsid w:val="006B1451"/>
    <w:rsid w:val="006B1FDA"/>
    <w:rsid w:val="006B23C5"/>
    <w:rsid w:val="006B2FEA"/>
    <w:rsid w:val="006B30D6"/>
    <w:rsid w:val="006B316C"/>
    <w:rsid w:val="006B3739"/>
    <w:rsid w:val="006B39F3"/>
    <w:rsid w:val="006B5327"/>
    <w:rsid w:val="006B682C"/>
    <w:rsid w:val="006C10EA"/>
    <w:rsid w:val="006C171B"/>
    <w:rsid w:val="006C2497"/>
    <w:rsid w:val="006C3D5B"/>
    <w:rsid w:val="006C7BD8"/>
    <w:rsid w:val="006C7CCF"/>
    <w:rsid w:val="006D006E"/>
    <w:rsid w:val="006D11BF"/>
    <w:rsid w:val="006D13A4"/>
    <w:rsid w:val="006D2D1B"/>
    <w:rsid w:val="006D362B"/>
    <w:rsid w:val="006D3F79"/>
    <w:rsid w:val="006D44B4"/>
    <w:rsid w:val="006D461F"/>
    <w:rsid w:val="006D4769"/>
    <w:rsid w:val="006D62A5"/>
    <w:rsid w:val="006E014B"/>
    <w:rsid w:val="006E12C8"/>
    <w:rsid w:val="006E16A4"/>
    <w:rsid w:val="006E17FC"/>
    <w:rsid w:val="006E23CF"/>
    <w:rsid w:val="006E518C"/>
    <w:rsid w:val="006E5784"/>
    <w:rsid w:val="006E5D8E"/>
    <w:rsid w:val="006E6988"/>
    <w:rsid w:val="006E7645"/>
    <w:rsid w:val="006E7CBC"/>
    <w:rsid w:val="006F01BE"/>
    <w:rsid w:val="006F020D"/>
    <w:rsid w:val="006F0624"/>
    <w:rsid w:val="006F06A6"/>
    <w:rsid w:val="006F2343"/>
    <w:rsid w:val="006F31DD"/>
    <w:rsid w:val="006F390F"/>
    <w:rsid w:val="006F3D68"/>
    <w:rsid w:val="006F425A"/>
    <w:rsid w:val="006F4939"/>
    <w:rsid w:val="006F5AF0"/>
    <w:rsid w:val="006F6581"/>
    <w:rsid w:val="006F7CD6"/>
    <w:rsid w:val="007004B4"/>
    <w:rsid w:val="00701099"/>
    <w:rsid w:val="0070170B"/>
    <w:rsid w:val="00701FDC"/>
    <w:rsid w:val="00704FFD"/>
    <w:rsid w:val="0070584B"/>
    <w:rsid w:val="00706296"/>
    <w:rsid w:val="007069D9"/>
    <w:rsid w:val="00706A4C"/>
    <w:rsid w:val="007109C2"/>
    <w:rsid w:val="007111BE"/>
    <w:rsid w:val="00711ACF"/>
    <w:rsid w:val="007126B0"/>
    <w:rsid w:val="00713467"/>
    <w:rsid w:val="00713BDD"/>
    <w:rsid w:val="00713EED"/>
    <w:rsid w:val="00714FD6"/>
    <w:rsid w:val="0071553D"/>
    <w:rsid w:val="007155FB"/>
    <w:rsid w:val="00716302"/>
    <w:rsid w:val="007172A4"/>
    <w:rsid w:val="0072062E"/>
    <w:rsid w:val="00720682"/>
    <w:rsid w:val="0072090C"/>
    <w:rsid w:val="007210CF"/>
    <w:rsid w:val="00721547"/>
    <w:rsid w:val="007221BE"/>
    <w:rsid w:val="00722453"/>
    <w:rsid w:val="00723430"/>
    <w:rsid w:val="00725E11"/>
    <w:rsid w:val="00726204"/>
    <w:rsid w:val="007267BA"/>
    <w:rsid w:val="007319F5"/>
    <w:rsid w:val="00731C98"/>
    <w:rsid w:val="00731F9F"/>
    <w:rsid w:val="00732DBC"/>
    <w:rsid w:val="0073413C"/>
    <w:rsid w:val="00734CFE"/>
    <w:rsid w:val="00735797"/>
    <w:rsid w:val="00737136"/>
    <w:rsid w:val="007377B0"/>
    <w:rsid w:val="00737BF1"/>
    <w:rsid w:val="00740159"/>
    <w:rsid w:val="00740BCE"/>
    <w:rsid w:val="00740D7E"/>
    <w:rsid w:val="007431FC"/>
    <w:rsid w:val="00745FD4"/>
    <w:rsid w:val="00747CA5"/>
    <w:rsid w:val="00747CFB"/>
    <w:rsid w:val="00747F9D"/>
    <w:rsid w:val="0075089C"/>
    <w:rsid w:val="00750991"/>
    <w:rsid w:val="00751762"/>
    <w:rsid w:val="00751DC9"/>
    <w:rsid w:val="007538B5"/>
    <w:rsid w:val="0075446A"/>
    <w:rsid w:val="00754602"/>
    <w:rsid w:val="00754994"/>
    <w:rsid w:val="00755E00"/>
    <w:rsid w:val="00757354"/>
    <w:rsid w:val="007608C1"/>
    <w:rsid w:val="00760B91"/>
    <w:rsid w:val="00761D27"/>
    <w:rsid w:val="00761FAE"/>
    <w:rsid w:val="007625C7"/>
    <w:rsid w:val="00762C5F"/>
    <w:rsid w:val="00762D3D"/>
    <w:rsid w:val="00762F2A"/>
    <w:rsid w:val="00763816"/>
    <w:rsid w:val="00763E59"/>
    <w:rsid w:val="00764FAA"/>
    <w:rsid w:val="00765ADF"/>
    <w:rsid w:val="00766374"/>
    <w:rsid w:val="00766E15"/>
    <w:rsid w:val="007670AC"/>
    <w:rsid w:val="00767E37"/>
    <w:rsid w:val="0077066E"/>
    <w:rsid w:val="00771BA6"/>
    <w:rsid w:val="00771FAB"/>
    <w:rsid w:val="00772515"/>
    <w:rsid w:val="00772C97"/>
    <w:rsid w:val="0077316F"/>
    <w:rsid w:val="00773840"/>
    <w:rsid w:val="00774167"/>
    <w:rsid w:val="0077440B"/>
    <w:rsid w:val="00774BB7"/>
    <w:rsid w:val="00774CC9"/>
    <w:rsid w:val="00775574"/>
    <w:rsid w:val="00780C92"/>
    <w:rsid w:val="007819CC"/>
    <w:rsid w:val="00781BF0"/>
    <w:rsid w:val="00781EA9"/>
    <w:rsid w:val="00782400"/>
    <w:rsid w:val="0078334E"/>
    <w:rsid w:val="0078352F"/>
    <w:rsid w:val="00783E7C"/>
    <w:rsid w:val="00783F9A"/>
    <w:rsid w:val="007841FA"/>
    <w:rsid w:val="0078546B"/>
    <w:rsid w:val="00785AAF"/>
    <w:rsid w:val="00786665"/>
    <w:rsid w:val="00786964"/>
    <w:rsid w:val="00786A0E"/>
    <w:rsid w:val="00787874"/>
    <w:rsid w:val="00787E9E"/>
    <w:rsid w:val="00790971"/>
    <w:rsid w:val="00790A88"/>
    <w:rsid w:val="00793496"/>
    <w:rsid w:val="007938F1"/>
    <w:rsid w:val="00793A70"/>
    <w:rsid w:val="00794929"/>
    <w:rsid w:val="00795865"/>
    <w:rsid w:val="0079600C"/>
    <w:rsid w:val="00796490"/>
    <w:rsid w:val="00796F99"/>
    <w:rsid w:val="007A0189"/>
    <w:rsid w:val="007A0228"/>
    <w:rsid w:val="007A0792"/>
    <w:rsid w:val="007A1AA9"/>
    <w:rsid w:val="007A1F2D"/>
    <w:rsid w:val="007A32E9"/>
    <w:rsid w:val="007A4436"/>
    <w:rsid w:val="007A5092"/>
    <w:rsid w:val="007A5460"/>
    <w:rsid w:val="007A5588"/>
    <w:rsid w:val="007A66B7"/>
    <w:rsid w:val="007A6FF8"/>
    <w:rsid w:val="007A736A"/>
    <w:rsid w:val="007B1768"/>
    <w:rsid w:val="007B17E4"/>
    <w:rsid w:val="007B1E7A"/>
    <w:rsid w:val="007B23CE"/>
    <w:rsid w:val="007B24CC"/>
    <w:rsid w:val="007B2E76"/>
    <w:rsid w:val="007B3040"/>
    <w:rsid w:val="007B31B4"/>
    <w:rsid w:val="007B3688"/>
    <w:rsid w:val="007B3D03"/>
    <w:rsid w:val="007B3ECF"/>
    <w:rsid w:val="007B499D"/>
    <w:rsid w:val="007B6136"/>
    <w:rsid w:val="007B633A"/>
    <w:rsid w:val="007B6384"/>
    <w:rsid w:val="007B67D5"/>
    <w:rsid w:val="007B6A49"/>
    <w:rsid w:val="007B6C72"/>
    <w:rsid w:val="007B761F"/>
    <w:rsid w:val="007B7994"/>
    <w:rsid w:val="007C0094"/>
    <w:rsid w:val="007C0706"/>
    <w:rsid w:val="007C236F"/>
    <w:rsid w:val="007C27B4"/>
    <w:rsid w:val="007C2E2C"/>
    <w:rsid w:val="007C45F3"/>
    <w:rsid w:val="007C4732"/>
    <w:rsid w:val="007C4972"/>
    <w:rsid w:val="007C5253"/>
    <w:rsid w:val="007C559E"/>
    <w:rsid w:val="007C60EF"/>
    <w:rsid w:val="007C651C"/>
    <w:rsid w:val="007C6C13"/>
    <w:rsid w:val="007C719F"/>
    <w:rsid w:val="007C75D3"/>
    <w:rsid w:val="007C7642"/>
    <w:rsid w:val="007C7B55"/>
    <w:rsid w:val="007D1C09"/>
    <w:rsid w:val="007D4361"/>
    <w:rsid w:val="007D4F19"/>
    <w:rsid w:val="007D7299"/>
    <w:rsid w:val="007D7BC1"/>
    <w:rsid w:val="007D7CFB"/>
    <w:rsid w:val="007D7DDF"/>
    <w:rsid w:val="007E318A"/>
    <w:rsid w:val="007E3789"/>
    <w:rsid w:val="007E5DAA"/>
    <w:rsid w:val="007F08AF"/>
    <w:rsid w:val="007F2806"/>
    <w:rsid w:val="007F3060"/>
    <w:rsid w:val="007F478D"/>
    <w:rsid w:val="007F4AA1"/>
    <w:rsid w:val="007F599C"/>
    <w:rsid w:val="007F70F5"/>
    <w:rsid w:val="008006E4"/>
    <w:rsid w:val="00801773"/>
    <w:rsid w:val="00801C1E"/>
    <w:rsid w:val="008031ED"/>
    <w:rsid w:val="008032E1"/>
    <w:rsid w:val="008035B7"/>
    <w:rsid w:val="008043F1"/>
    <w:rsid w:val="008044B6"/>
    <w:rsid w:val="00806DB5"/>
    <w:rsid w:val="00810A8F"/>
    <w:rsid w:val="00810AD1"/>
    <w:rsid w:val="00810CFC"/>
    <w:rsid w:val="00811B0D"/>
    <w:rsid w:val="00812645"/>
    <w:rsid w:val="0081349A"/>
    <w:rsid w:val="00813D1C"/>
    <w:rsid w:val="00813E51"/>
    <w:rsid w:val="0081450F"/>
    <w:rsid w:val="00814FA4"/>
    <w:rsid w:val="00815225"/>
    <w:rsid w:val="00815A5A"/>
    <w:rsid w:val="0082016A"/>
    <w:rsid w:val="00820C84"/>
    <w:rsid w:val="0082194B"/>
    <w:rsid w:val="00821D1C"/>
    <w:rsid w:val="008220AF"/>
    <w:rsid w:val="00823338"/>
    <w:rsid w:val="0082520A"/>
    <w:rsid w:val="00825C9B"/>
    <w:rsid w:val="008260DC"/>
    <w:rsid w:val="00826174"/>
    <w:rsid w:val="008267FD"/>
    <w:rsid w:val="008272E5"/>
    <w:rsid w:val="00827A55"/>
    <w:rsid w:val="00830540"/>
    <w:rsid w:val="00830777"/>
    <w:rsid w:val="0083126D"/>
    <w:rsid w:val="008325DE"/>
    <w:rsid w:val="00834132"/>
    <w:rsid w:val="00834963"/>
    <w:rsid w:val="008349FA"/>
    <w:rsid w:val="00840D21"/>
    <w:rsid w:val="008415E8"/>
    <w:rsid w:val="0084225D"/>
    <w:rsid w:val="00842466"/>
    <w:rsid w:val="008434A3"/>
    <w:rsid w:val="008435A8"/>
    <w:rsid w:val="0084389A"/>
    <w:rsid w:val="00844247"/>
    <w:rsid w:val="008442BB"/>
    <w:rsid w:val="0084613B"/>
    <w:rsid w:val="00846E0F"/>
    <w:rsid w:val="00850BEB"/>
    <w:rsid w:val="00850C38"/>
    <w:rsid w:val="00851E42"/>
    <w:rsid w:val="00851F11"/>
    <w:rsid w:val="0085298B"/>
    <w:rsid w:val="0085337C"/>
    <w:rsid w:val="00853D8F"/>
    <w:rsid w:val="00855177"/>
    <w:rsid w:val="00857322"/>
    <w:rsid w:val="00857BB0"/>
    <w:rsid w:val="00860C8D"/>
    <w:rsid w:val="008621C4"/>
    <w:rsid w:val="00862DA3"/>
    <w:rsid w:val="00863D62"/>
    <w:rsid w:val="00864F13"/>
    <w:rsid w:val="00865590"/>
    <w:rsid w:val="00865687"/>
    <w:rsid w:val="008660B8"/>
    <w:rsid w:val="008662FE"/>
    <w:rsid w:val="00866BEE"/>
    <w:rsid w:val="00866D28"/>
    <w:rsid w:val="008670DB"/>
    <w:rsid w:val="008715A7"/>
    <w:rsid w:val="00871A98"/>
    <w:rsid w:val="00871AB9"/>
    <w:rsid w:val="00872A7D"/>
    <w:rsid w:val="00872AC1"/>
    <w:rsid w:val="00873710"/>
    <w:rsid w:val="00873E8D"/>
    <w:rsid w:val="008744AF"/>
    <w:rsid w:val="00874DB9"/>
    <w:rsid w:val="008775A5"/>
    <w:rsid w:val="00881E02"/>
    <w:rsid w:val="00881E72"/>
    <w:rsid w:val="008825DF"/>
    <w:rsid w:val="00882922"/>
    <w:rsid w:val="008831DD"/>
    <w:rsid w:val="008837C0"/>
    <w:rsid w:val="00884C7C"/>
    <w:rsid w:val="00885605"/>
    <w:rsid w:val="00887515"/>
    <w:rsid w:val="00887CF8"/>
    <w:rsid w:val="008907AB"/>
    <w:rsid w:val="00891423"/>
    <w:rsid w:val="00892028"/>
    <w:rsid w:val="008924CB"/>
    <w:rsid w:val="00892C0D"/>
    <w:rsid w:val="0089375D"/>
    <w:rsid w:val="00893CA6"/>
    <w:rsid w:val="00894534"/>
    <w:rsid w:val="00895DEC"/>
    <w:rsid w:val="00896433"/>
    <w:rsid w:val="00896636"/>
    <w:rsid w:val="00896A2B"/>
    <w:rsid w:val="008A062E"/>
    <w:rsid w:val="008A0C4A"/>
    <w:rsid w:val="008A1136"/>
    <w:rsid w:val="008A1B05"/>
    <w:rsid w:val="008A22F1"/>
    <w:rsid w:val="008A23E3"/>
    <w:rsid w:val="008A24F8"/>
    <w:rsid w:val="008A35CB"/>
    <w:rsid w:val="008A35F2"/>
    <w:rsid w:val="008A4AF5"/>
    <w:rsid w:val="008A53AD"/>
    <w:rsid w:val="008A5E8B"/>
    <w:rsid w:val="008A64B4"/>
    <w:rsid w:val="008A6C20"/>
    <w:rsid w:val="008A76D1"/>
    <w:rsid w:val="008B0C0E"/>
    <w:rsid w:val="008B0C9A"/>
    <w:rsid w:val="008B1362"/>
    <w:rsid w:val="008B2A74"/>
    <w:rsid w:val="008B3F02"/>
    <w:rsid w:val="008B435E"/>
    <w:rsid w:val="008B4E4D"/>
    <w:rsid w:val="008B5B1B"/>
    <w:rsid w:val="008B5CE2"/>
    <w:rsid w:val="008B612C"/>
    <w:rsid w:val="008B625C"/>
    <w:rsid w:val="008B6BE7"/>
    <w:rsid w:val="008B7211"/>
    <w:rsid w:val="008C01C3"/>
    <w:rsid w:val="008C025B"/>
    <w:rsid w:val="008C08F5"/>
    <w:rsid w:val="008C0B40"/>
    <w:rsid w:val="008C1D65"/>
    <w:rsid w:val="008C272B"/>
    <w:rsid w:val="008C3DAA"/>
    <w:rsid w:val="008C5845"/>
    <w:rsid w:val="008C6499"/>
    <w:rsid w:val="008C652A"/>
    <w:rsid w:val="008C6B7E"/>
    <w:rsid w:val="008C6DA8"/>
    <w:rsid w:val="008D10BF"/>
    <w:rsid w:val="008D19A7"/>
    <w:rsid w:val="008D1AE6"/>
    <w:rsid w:val="008D2D60"/>
    <w:rsid w:val="008D4A08"/>
    <w:rsid w:val="008D587A"/>
    <w:rsid w:val="008D6855"/>
    <w:rsid w:val="008D71ED"/>
    <w:rsid w:val="008D768F"/>
    <w:rsid w:val="008E052D"/>
    <w:rsid w:val="008E1207"/>
    <w:rsid w:val="008E19AD"/>
    <w:rsid w:val="008E2359"/>
    <w:rsid w:val="008E34CE"/>
    <w:rsid w:val="008E3887"/>
    <w:rsid w:val="008E5188"/>
    <w:rsid w:val="008E6309"/>
    <w:rsid w:val="008E7D97"/>
    <w:rsid w:val="008F0C15"/>
    <w:rsid w:val="008F27BF"/>
    <w:rsid w:val="008F2995"/>
    <w:rsid w:val="008F305B"/>
    <w:rsid w:val="008F34B6"/>
    <w:rsid w:val="008F3A05"/>
    <w:rsid w:val="008F41DE"/>
    <w:rsid w:val="008F4DA6"/>
    <w:rsid w:val="008F5F12"/>
    <w:rsid w:val="008F6CC3"/>
    <w:rsid w:val="008F77EB"/>
    <w:rsid w:val="0090050E"/>
    <w:rsid w:val="00900953"/>
    <w:rsid w:val="0090170B"/>
    <w:rsid w:val="00901B56"/>
    <w:rsid w:val="00901DEB"/>
    <w:rsid w:val="0090248A"/>
    <w:rsid w:val="00902EFE"/>
    <w:rsid w:val="009052EB"/>
    <w:rsid w:val="0091386E"/>
    <w:rsid w:val="00913AC9"/>
    <w:rsid w:val="00914AED"/>
    <w:rsid w:val="00915A7F"/>
    <w:rsid w:val="009161C3"/>
    <w:rsid w:val="00916B25"/>
    <w:rsid w:val="00916B6C"/>
    <w:rsid w:val="009171A2"/>
    <w:rsid w:val="00917550"/>
    <w:rsid w:val="009227B0"/>
    <w:rsid w:val="00923A4D"/>
    <w:rsid w:val="0092497D"/>
    <w:rsid w:val="009251E2"/>
    <w:rsid w:val="00925957"/>
    <w:rsid w:val="009260E5"/>
    <w:rsid w:val="009272EA"/>
    <w:rsid w:val="009273EA"/>
    <w:rsid w:val="0092763A"/>
    <w:rsid w:val="00927E71"/>
    <w:rsid w:val="00930229"/>
    <w:rsid w:val="00930414"/>
    <w:rsid w:val="00930C56"/>
    <w:rsid w:val="00931A5B"/>
    <w:rsid w:val="00931D5E"/>
    <w:rsid w:val="00931FD0"/>
    <w:rsid w:val="009327D4"/>
    <w:rsid w:val="00932A36"/>
    <w:rsid w:val="00933BB4"/>
    <w:rsid w:val="00933D6C"/>
    <w:rsid w:val="009340EF"/>
    <w:rsid w:val="00934389"/>
    <w:rsid w:val="00935A5B"/>
    <w:rsid w:val="009366BF"/>
    <w:rsid w:val="00937DAF"/>
    <w:rsid w:val="00937FB1"/>
    <w:rsid w:val="00940243"/>
    <w:rsid w:val="0094057A"/>
    <w:rsid w:val="0094094B"/>
    <w:rsid w:val="00940DEC"/>
    <w:rsid w:val="009412F9"/>
    <w:rsid w:val="009415FA"/>
    <w:rsid w:val="0094268E"/>
    <w:rsid w:val="00942793"/>
    <w:rsid w:val="00942F87"/>
    <w:rsid w:val="00943127"/>
    <w:rsid w:val="00943C9B"/>
    <w:rsid w:val="00943D58"/>
    <w:rsid w:val="00944F09"/>
    <w:rsid w:val="0094532E"/>
    <w:rsid w:val="009463D4"/>
    <w:rsid w:val="0094674F"/>
    <w:rsid w:val="009469FB"/>
    <w:rsid w:val="00950247"/>
    <w:rsid w:val="00951B2E"/>
    <w:rsid w:val="00952442"/>
    <w:rsid w:val="00953650"/>
    <w:rsid w:val="00954089"/>
    <w:rsid w:val="00954B35"/>
    <w:rsid w:val="00954ED7"/>
    <w:rsid w:val="0095574C"/>
    <w:rsid w:val="0095597F"/>
    <w:rsid w:val="009562A5"/>
    <w:rsid w:val="00962A59"/>
    <w:rsid w:val="009670F3"/>
    <w:rsid w:val="009673EA"/>
    <w:rsid w:val="009675FB"/>
    <w:rsid w:val="0096765D"/>
    <w:rsid w:val="00967D42"/>
    <w:rsid w:val="00970436"/>
    <w:rsid w:val="009726A6"/>
    <w:rsid w:val="00973108"/>
    <w:rsid w:val="009733C9"/>
    <w:rsid w:val="00974374"/>
    <w:rsid w:val="009756F3"/>
    <w:rsid w:val="0098115E"/>
    <w:rsid w:val="0098163B"/>
    <w:rsid w:val="00981836"/>
    <w:rsid w:val="009826DC"/>
    <w:rsid w:val="00984B13"/>
    <w:rsid w:val="009868F8"/>
    <w:rsid w:val="00986A32"/>
    <w:rsid w:val="00993F12"/>
    <w:rsid w:val="009955AC"/>
    <w:rsid w:val="00995861"/>
    <w:rsid w:val="009975C2"/>
    <w:rsid w:val="009A0468"/>
    <w:rsid w:val="009A40CF"/>
    <w:rsid w:val="009A4A9A"/>
    <w:rsid w:val="009A4B6C"/>
    <w:rsid w:val="009A56E1"/>
    <w:rsid w:val="009A57A8"/>
    <w:rsid w:val="009A5F33"/>
    <w:rsid w:val="009A6956"/>
    <w:rsid w:val="009A7119"/>
    <w:rsid w:val="009B1BE5"/>
    <w:rsid w:val="009B1EC4"/>
    <w:rsid w:val="009B4FA5"/>
    <w:rsid w:val="009B51E0"/>
    <w:rsid w:val="009B539B"/>
    <w:rsid w:val="009B59B0"/>
    <w:rsid w:val="009B6649"/>
    <w:rsid w:val="009B6771"/>
    <w:rsid w:val="009B6C81"/>
    <w:rsid w:val="009B7282"/>
    <w:rsid w:val="009C297A"/>
    <w:rsid w:val="009C38EA"/>
    <w:rsid w:val="009C4E4E"/>
    <w:rsid w:val="009C5804"/>
    <w:rsid w:val="009C6283"/>
    <w:rsid w:val="009C62FE"/>
    <w:rsid w:val="009C6AC9"/>
    <w:rsid w:val="009C7740"/>
    <w:rsid w:val="009C794D"/>
    <w:rsid w:val="009D099E"/>
    <w:rsid w:val="009D1BFA"/>
    <w:rsid w:val="009D1ED3"/>
    <w:rsid w:val="009D2F68"/>
    <w:rsid w:val="009D32C1"/>
    <w:rsid w:val="009D3796"/>
    <w:rsid w:val="009D39E6"/>
    <w:rsid w:val="009D56F7"/>
    <w:rsid w:val="009D6508"/>
    <w:rsid w:val="009D705E"/>
    <w:rsid w:val="009D7164"/>
    <w:rsid w:val="009D731A"/>
    <w:rsid w:val="009D772C"/>
    <w:rsid w:val="009E02D2"/>
    <w:rsid w:val="009E05E1"/>
    <w:rsid w:val="009E21E9"/>
    <w:rsid w:val="009E28C0"/>
    <w:rsid w:val="009E292B"/>
    <w:rsid w:val="009E2B60"/>
    <w:rsid w:val="009E39B4"/>
    <w:rsid w:val="009E3B5D"/>
    <w:rsid w:val="009E4261"/>
    <w:rsid w:val="009E4FDF"/>
    <w:rsid w:val="009E59B6"/>
    <w:rsid w:val="009E5A94"/>
    <w:rsid w:val="009F0E31"/>
    <w:rsid w:val="009F2282"/>
    <w:rsid w:val="009F2681"/>
    <w:rsid w:val="009F29CE"/>
    <w:rsid w:val="009F352C"/>
    <w:rsid w:val="009F6340"/>
    <w:rsid w:val="009F68C3"/>
    <w:rsid w:val="009F7094"/>
    <w:rsid w:val="009F72CB"/>
    <w:rsid w:val="009F7ACB"/>
    <w:rsid w:val="00A00585"/>
    <w:rsid w:val="00A00EFB"/>
    <w:rsid w:val="00A01E2D"/>
    <w:rsid w:val="00A01F94"/>
    <w:rsid w:val="00A02A7D"/>
    <w:rsid w:val="00A032CF"/>
    <w:rsid w:val="00A03F50"/>
    <w:rsid w:val="00A0457A"/>
    <w:rsid w:val="00A054C5"/>
    <w:rsid w:val="00A0567F"/>
    <w:rsid w:val="00A05DDE"/>
    <w:rsid w:val="00A074B5"/>
    <w:rsid w:val="00A07591"/>
    <w:rsid w:val="00A07653"/>
    <w:rsid w:val="00A104DF"/>
    <w:rsid w:val="00A11F62"/>
    <w:rsid w:val="00A12567"/>
    <w:rsid w:val="00A13EDA"/>
    <w:rsid w:val="00A14765"/>
    <w:rsid w:val="00A149F0"/>
    <w:rsid w:val="00A15072"/>
    <w:rsid w:val="00A156AC"/>
    <w:rsid w:val="00A159FF"/>
    <w:rsid w:val="00A16E0E"/>
    <w:rsid w:val="00A16EF5"/>
    <w:rsid w:val="00A17497"/>
    <w:rsid w:val="00A17CF8"/>
    <w:rsid w:val="00A20741"/>
    <w:rsid w:val="00A21625"/>
    <w:rsid w:val="00A2433F"/>
    <w:rsid w:val="00A249F1"/>
    <w:rsid w:val="00A2550C"/>
    <w:rsid w:val="00A25855"/>
    <w:rsid w:val="00A2587C"/>
    <w:rsid w:val="00A25F3F"/>
    <w:rsid w:val="00A2644F"/>
    <w:rsid w:val="00A2753B"/>
    <w:rsid w:val="00A31B76"/>
    <w:rsid w:val="00A31E2F"/>
    <w:rsid w:val="00A32332"/>
    <w:rsid w:val="00A32E3F"/>
    <w:rsid w:val="00A33854"/>
    <w:rsid w:val="00A35FF9"/>
    <w:rsid w:val="00A36567"/>
    <w:rsid w:val="00A366E2"/>
    <w:rsid w:val="00A368E9"/>
    <w:rsid w:val="00A40AEF"/>
    <w:rsid w:val="00A4218D"/>
    <w:rsid w:val="00A42BF9"/>
    <w:rsid w:val="00A42DEB"/>
    <w:rsid w:val="00A433CF"/>
    <w:rsid w:val="00A43492"/>
    <w:rsid w:val="00A434DF"/>
    <w:rsid w:val="00A438AB"/>
    <w:rsid w:val="00A43967"/>
    <w:rsid w:val="00A43C07"/>
    <w:rsid w:val="00A43C5D"/>
    <w:rsid w:val="00A445D7"/>
    <w:rsid w:val="00A45460"/>
    <w:rsid w:val="00A456D8"/>
    <w:rsid w:val="00A468DB"/>
    <w:rsid w:val="00A5142D"/>
    <w:rsid w:val="00A54A04"/>
    <w:rsid w:val="00A56396"/>
    <w:rsid w:val="00A5653F"/>
    <w:rsid w:val="00A5691F"/>
    <w:rsid w:val="00A570FF"/>
    <w:rsid w:val="00A577BD"/>
    <w:rsid w:val="00A57BAC"/>
    <w:rsid w:val="00A60CA5"/>
    <w:rsid w:val="00A611AE"/>
    <w:rsid w:val="00A61360"/>
    <w:rsid w:val="00A613E6"/>
    <w:rsid w:val="00A632F0"/>
    <w:rsid w:val="00A64C64"/>
    <w:rsid w:val="00A664F7"/>
    <w:rsid w:val="00A667B2"/>
    <w:rsid w:val="00A707D7"/>
    <w:rsid w:val="00A70CBB"/>
    <w:rsid w:val="00A719B3"/>
    <w:rsid w:val="00A73FAD"/>
    <w:rsid w:val="00A7418C"/>
    <w:rsid w:val="00A7458B"/>
    <w:rsid w:val="00A75CC4"/>
    <w:rsid w:val="00A77522"/>
    <w:rsid w:val="00A77815"/>
    <w:rsid w:val="00A77844"/>
    <w:rsid w:val="00A80A49"/>
    <w:rsid w:val="00A814E9"/>
    <w:rsid w:val="00A81754"/>
    <w:rsid w:val="00A8319F"/>
    <w:rsid w:val="00A83FD3"/>
    <w:rsid w:val="00A853FE"/>
    <w:rsid w:val="00A8550E"/>
    <w:rsid w:val="00A8654D"/>
    <w:rsid w:val="00A8668E"/>
    <w:rsid w:val="00A876F3"/>
    <w:rsid w:val="00A879D1"/>
    <w:rsid w:val="00A90133"/>
    <w:rsid w:val="00A90661"/>
    <w:rsid w:val="00A90B6F"/>
    <w:rsid w:val="00A912EA"/>
    <w:rsid w:val="00A91819"/>
    <w:rsid w:val="00A91BAB"/>
    <w:rsid w:val="00A92648"/>
    <w:rsid w:val="00A93019"/>
    <w:rsid w:val="00A9344A"/>
    <w:rsid w:val="00A93E95"/>
    <w:rsid w:val="00A94159"/>
    <w:rsid w:val="00A94C36"/>
    <w:rsid w:val="00A954E1"/>
    <w:rsid w:val="00A95834"/>
    <w:rsid w:val="00A97030"/>
    <w:rsid w:val="00AA2ED8"/>
    <w:rsid w:val="00AA32A5"/>
    <w:rsid w:val="00AA3989"/>
    <w:rsid w:val="00AA3DCC"/>
    <w:rsid w:val="00AA5032"/>
    <w:rsid w:val="00AA659F"/>
    <w:rsid w:val="00AA660C"/>
    <w:rsid w:val="00AA7E2B"/>
    <w:rsid w:val="00AB010F"/>
    <w:rsid w:val="00AB0DCE"/>
    <w:rsid w:val="00AB1CB3"/>
    <w:rsid w:val="00AB3E95"/>
    <w:rsid w:val="00AB3FBD"/>
    <w:rsid w:val="00AB417D"/>
    <w:rsid w:val="00AB42B4"/>
    <w:rsid w:val="00AB4CDE"/>
    <w:rsid w:val="00AB5702"/>
    <w:rsid w:val="00AC0B61"/>
    <w:rsid w:val="00AC0BC2"/>
    <w:rsid w:val="00AC0E5E"/>
    <w:rsid w:val="00AC2509"/>
    <w:rsid w:val="00AC29CD"/>
    <w:rsid w:val="00AC2A28"/>
    <w:rsid w:val="00AC2B95"/>
    <w:rsid w:val="00AC2C05"/>
    <w:rsid w:val="00AC46A0"/>
    <w:rsid w:val="00AC6745"/>
    <w:rsid w:val="00AC69CD"/>
    <w:rsid w:val="00AD0045"/>
    <w:rsid w:val="00AD1395"/>
    <w:rsid w:val="00AD2426"/>
    <w:rsid w:val="00AD433D"/>
    <w:rsid w:val="00AD49D7"/>
    <w:rsid w:val="00AD52CC"/>
    <w:rsid w:val="00AD62D1"/>
    <w:rsid w:val="00AD62D5"/>
    <w:rsid w:val="00AD6A2B"/>
    <w:rsid w:val="00AD725D"/>
    <w:rsid w:val="00AE0691"/>
    <w:rsid w:val="00AE1002"/>
    <w:rsid w:val="00AE1716"/>
    <w:rsid w:val="00AE2A65"/>
    <w:rsid w:val="00AE40ED"/>
    <w:rsid w:val="00AE4F94"/>
    <w:rsid w:val="00AE671A"/>
    <w:rsid w:val="00AE7291"/>
    <w:rsid w:val="00AE72B7"/>
    <w:rsid w:val="00AE7C59"/>
    <w:rsid w:val="00AF0910"/>
    <w:rsid w:val="00AF09E9"/>
    <w:rsid w:val="00AF0F76"/>
    <w:rsid w:val="00AF4953"/>
    <w:rsid w:val="00AF5055"/>
    <w:rsid w:val="00AF5C99"/>
    <w:rsid w:val="00AF6039"/>
    <w:rsid w:val="00AF64E0"/>
    <w:rsid w:val="00AF773F"/>
    <w:rsid w:val="00AF7808"/>
    <w:rsid w:val="00AF7A93"/>
    <w:rsid w:val="00AF7F2E"/>
    <w:rsid w:val="00B00BBE"/>
    <w:rsid w:val="00B01D1C"/>
    <w:rsid w:val="00B01D77"/>
    <w:rsid w:val="00B0249E"/>
    <w:rsid w:val="00B02CDB"/>
    <w:rsid w:val="00B051D1"/>
    <w:rsid w:val="00B063AE"/>
    <w:rsid w:val="00B06B0B"/>
    <w:rsid w:val="00B06B72"/>
    <w:rsid w:val="00B06D67"/>
    <w:rsid w:val="00B100EB"/>
    <w:rsid w:val="00B10C1A"/>
    <w:rsid w:val="00B115DF"/>
    <w:rsid w:val="00B12492"/>
    <w:rsid w:val="00B129CA"/>
    <w:rsid w:val="00B136EB"/>
    <w:rsid w:val="00B14242"/>
    <w:rsid w:val="00B14854"/>
    <w:rsid w:val="00B15209"/>
    <w:rsid w:val="00B1595C"/>
    <w:rsid w:val="00B16FC0"/>
    <w:rsid w:val="00B171C8"/>
    <w:rsid w:val="00B17456"/>
    <w:rsid w:val="00B175E6"/>
    <w:rsid w:val="00B178E5"/>
    <w:rsid w:val="00B2030B"/>
    <w:rsid w:val="00B210B3"/>
    <w:rsid w:val="00B22A5D"/>
    <w:rsid w:val="00B22C8E"/>
    <w:rsid w:val="00B22E15"/>
    <w:rsid w:val="00B23062"/>
    <w:rsid w:val="00B230CD"/>
    <w:rsid w:val="00B252F5"/>
    <w:rsid w:val="00B2589C"/>
    <w:rsid w:val="00B25C17"/>
    <w:rsid w:val="00B260B5"/>
    <w:rsid w:val="00B26430"/>
    <w:rsid w:val="00B26E4F"/>
    <w:rsid w:val="00B27902"/>
    <w:rsid w:val="00B31101"/>
    <w:rsid w:val="00B31422"/>
    <w:rsid w:val="00B318F8"/>
    <w:rsid w:val="00B35640"/>
    <w:rsid w:val="00B36E09"/>
    <w:rsid w:val="00B3758B"/>
    <w:rsid w:val="00B37CFA"/>
    <w:rsid w:val="00B41CA1"/>
    <w:rsid w:val="00B42C27"/>
    <w:rsid w:val="00B43329"/>
    <w:rsid w:val="00B43CFC"/>
    <w:rsid w:val="00B44292"/>
    <w:rsid w:val="00B44C45"/>
    <w:rsid w:val="00B459A8"/>
    <w:rsid w:val="00B45AE7"/>
    <w:rsid w:val="00B50D07"/>
    <w:rsid w:val="00B5170A"/>
    <w:rsid w:val="00B52E9B"/>
    <w:rsid w:val="00B537A5"/>
    <w:rsid w:val="00B557B2"/>
    <w:rsid w:val="00B557F0"/>
    <w:rsid w:val="00B55BE4"/>
    <w:rsid w:val="00B5646E"/>
    <w:rsid w:val="00B56A74"/>
    <w:rsid w:val="00B6337E"/>
    <w:rsid w:val="00B64C22"/>
    <w:rsid w:val="00B64DB1"/>
    <w:rsid w:val="00B658FF"/>
    <w:rsid w:val="00B65F5E"/>
    <w:rsid w:val="00B6780B"/>
    <w:rsid w:val="00B70B4A"/>
    <w:rsid w:val="00B70C7E"/>
    <w:rsid w:val="00B738B3"/>
    <w:rsid w:val="00B73DAB"/>
    <w:rsid w:val="00B75B86"/>
    <w:rsid w:val="00B75BA8"/>
    <w:rsid w:val="00B75DE1"/>
    <w:rsid w:val="00B75EBC"/>
    <w:rsid w:val="00B7611F"/>
    <w:rsid w:val="00B7618F"/>
    <w:rsid w:val="00B76D67"/>
    <w:rsid w:val="00B77856"/>
    <w:rsid w:val="00B77F32"/>
    <w:rsid w:val="00B80823"/>
    <w:rsid w:val="00B8179E"/>
    <w:rsid w:val="00B8192A"/>
    <w:rsid w:val="00B82688"/>
    <w:rsid w:val="00B82B44"/>
    <w:rsid w:val="00B832F6"/>
    <w:rsid w:val="00B83C20"/>
    <w:rsid w:val="00B84BDC"/>
    <w:rsid w:val="00B851CD"/>
    <w:rsid w:val="00B86253"/>
    <w:rsid w:val="00B8635F"/>
    <w:rsid w:val="00B86941"/>
    <w:rsid w:val="00B86A0C"/>
    <w:rsid w:val="00B86BA0"/>
    <w:rsid w:val="00B86BE2"/>
    <w:rsid w:val="00B86D25"/>
    <w:rsid w:val="00B8715A"/>
    <w:rsid w:val="00B87AAB"/>
    <w:rsid w:val="00B93286"/>
    <w:rsid w:val="00B965A6"/>
    <w:rsid w:val="00BA066A"/>
    <w:rsid w:val="00BA0FF4"/>
    <w:rsid w:val="00BA1709"/>
    <w:rsid w:val="00BA18C8"/>
    <w:rsid w:val="00BA2E88"/>
    <w:rsid w:val="00BA2E91"/>
    <w:rsid w:val="00BA3873"/>
    <w:rsid w:val="00BA3DCF"/>
    <w:rsid w:val="00BA4A3A"/>
    <w:rsid w:val="00BA4C02"/>
    <w:rsid w:val="00BA61F3"/>
    <w:rsid w:val="00BA6F7A"/>
    <w:rsid w:val="00BA7128"/>
    <w:rsid w:val="00BA726E"/>
    <w:rsid w:val="00BA73BF"/>
    <w:rsid w:val="00BA7514"/>
    <w:rsid w:val="00BB2C62"/>
    <w:rsid w:val="00BB324B"/>
    <w:rsid w:val="00BB365C"/>
    <w:rsid w:val="00BB39AE"/>
    <w:rsid w:val="00BB3B2D"/>
    <w:rsid w:val="00BB3F06"/>
    <w:rsid w:val="00BB4C4E"/>
    <w:rsid w:val="00BB5CBC"/>
    <w:rsid w:val="00BB677A"/>
    <w:rsid w:val="00BB72E3"/>
    <w:rsid w:val="00BB7E8C"/>
    <w:rsid w:val="00BC132E"/>
    <w:rsid w:val="00BC17DB"/>
    <w:rsid w:val="00BC1FEA"/>
    <w:rsid w:val="00BC299C"/>
    <w:rsid w:val="00BC4684"/>
    <w:rsid w:val="00BC54D9"/>
    <w:rsid w:val="00BC74E7"/>
    <w:rsid w:val="00BC7D6E"/>
    <w:rsid w:val="00BD02B4"/>
    <w:rsid w:val="00BD0CEB"/>
    <w:rsid w:val="00BD17A4"/>
    <w:rsid w:val="00BD4180"/>
    <w:rsid w:val="00BD6C48"/>
    <w:rsid w:val="00BD717F"/>
    <w:rsid w:val="00BD76A8"/>
    <w:rsid w:val="00BD7B94"/>
    <w:rsid w:val="00BE02DC"/>
    <w:rsid w:val="00BE04A8"/>
    <w:rsid w:val="00BE0F96"/>
    <w:rsid w:val="00BE197F"/>
    <w:rsid w:val="00BE37E7"/>
    <w:rsid w:val="00BE395C"/>
    <w:rsid w:val="00BE4E5B"/>
    <w:rsid w:val="00BE5E9B"/>
    <w:rsid w:val="00BE62D3"/>
    <w:rsid w:val="00BE63D0"/>
    <w:rsid w:val="00BE6CCD"/>
    <w:rsid w:val="00BE7475"/>
    <w:rsid w:val="00BF00F7"/>
    <w:rsid w:val="00BF1D06"/>
    <w:rsid w:val="00BF229D"/>
    <w:rsid w:val="00BF33E3"/>
    <w:rsid w:val="00BF3B27"/>
    <w:rsid w:val="00BF3B71"/>
    <w:rsid w:val="00BF453F"/>
    <w:rsid w:val="00BF5C6C"/>
    <w:rsid w:val="00BF5F68"/>
    <w:rsid w:val="00BF6E09"/>
    <w:rsid w:val="00C00C2E"/>
    <w:rsid w:val="00C00D09"/>
    <w:rsid w:val="00C0171E"/>
    <w:rsid w:val="00C03472"/>
    <w:rsid w:val="00C04E7D"/>
    <w:rsid w:val="00C061E5"/>
    <w:rsid w:val="00C06DA0"/>
    <w:rsid w:val="00C071CE"/>
    <w:rsid w:val="00C0744C"/>
    <w:rsid w:val="00C07DD7"/>
    <w:rsid w:val="00C102CD"/>
    <w:rsid w:val="00C10922"/>
    <w:rsid w:val="00C11362"/>
    <w:rsid w:val="00C118B1"/>
    <w:rsid w:val="00C11F75"/>
    <w:rsid w:val="00C130B5"/>
    <w:rsid w:val="00C13425"/>
    <w:rsid w:val="00C14EC6"/>
    <w:rsid w:val="00C157A4"/>
    <w:rsid w:val="00C1587E"/>
    <w:rsid w:val="00C16CC9"/>
    <w:rsid w:val="00C17DC4"/>
    <w:rsid w:val="00C222E4"/>
    <w:rsid w:val="00C223E3"/>
    <w:rsid w:val="00C226DA"/>
    <w:rsid w:val="00C229E1"/>
    <w:rsid w:val="00C23EB2"/>
    <w:rsid w:val="00C26FCD"/>
    <w:rsid w:val="00C30409"/>
    <w:rsid w:val="00C3069A"/>
    <w:rsid w:val="00C3084B"/>
    <w:rsid w:val="00C3087A"/>
    <w:rsid w:val="00C30977"/>
    <w:rsid w:val="00C31CDD"/>
    <w:rsid w:val="00C31D78"/>
    <w:rsid w:val="00C3335A"/>
    <w:rsid w:val="00C33BC9"/>
    <w:rsid w:val="00C33D34"/>
    <w:rsid w:val="00C34F92"/>
    <w:rsid w:val="00C379B6"/>
    <w:rsid w:val="00C37CDB"/>
    <w:rsid w:val="00C40131"/>
    <w:rsid w:val="00C41133"/>
    <w:rsid w:val="00C4316B"/>
    <w:rsid w:val="00C445F8"/>
    <w:rsid w:val="00C44DEF"/>
    <w:rsid w:val="00C4625E"/>
    <w:rsid w:val="00C46C6B"/>
    <w:rsid w:val="00C47B26"/>
    <w:rsid w:val="00C5040D"/>
    <w:rsid w:val="00C50A62"/>
    <w:rsid w:val="00C51126"/>
    <w:rsid w:val="00C51209"/>
    <w:rsid w:val="00C517E7"/>
    <w:rsid w:val="00C51805"/>
    <w:rsid w:val="00C51DC3"/>
    <w:rsid w:val="00C54BA3"/>
    <w:rsid w:val="00C55475"/>
    <w:rsid w:val="00C55941"/>
    <w:rsid w:val="00C55CAC"/>
    <w:rsid w:val="00C564DE"/>
    <w:rsid w:val="00C56665"/>
    <w:rsid w:val="00C570C2"/>
    <w:rsid w:val="00C573B7"/>
    <w:rsid w:val="00C574DF"/>
    <w:rsid w:val="00C577A7"/>
    <w:rsid w:val="00C577C7"/>
    <w:rsid w:val="00C57832"/>
    <w:rsid w:val="00C6032E"/>
    <w:rsid w:val="00C60DF0"/>
    <w:rsid w:val="00C64626"/>
    <w:rsid w:val="00C65848"/>
    <w:rsid w:val="00C6654C"/>
    <w:rsid w:val="00C67A5E"/>
    <w:rsid w:val="00C70B48"/>
    <w:rsid w:val="00C711B0"/>
    <w:rsid w:val="00C71EEB"/>
    <w:rsid w:val="00C7233F"/>
    <w:rsid w:val="00C723E0"/>
    <w:rsid w:val="00C72EAC"/>
    <w:rsid w:val="00C72FE2"/>
    <w:rsid w:val="00C74459"/>
    <w:rsid w:val="00C74C69"/>
    <w:rsid w:val="00C763AC"/>
    <w:rsid w:val="00C76F00"/>
    <w:rsid w:val="00C80551"/>
    <w:rsid w:val="00C81306"/>
    <w:rsid w:val="00C81F45"/>
    <w:rsid w:val="00C82D29"/>
    <w:rsid w:val="00C86273"/>
    <w:rsid w:val="00C86616"/>
    <w:rsid w:val="00C86884"/>
    <w:rsid w:val="00C909AE"/>
    <w:rsid w:val="00C9212C"/>
    <w:rsid w:val="00C930FA"/>
    <w:rsid w:val="00C94351"/>
    <w:rsid w:val="00C948A7"/>
    <w:rsid w:val="00C95623"/>
    <w:rsid w:val="00C96460"/>
    <w:rsid w:val="00C9718B"/>
    <w:rsid w:val="00CA0869"/>
    <w:rsid w:val="00CA0F80"/>
    <w:rsid w:val="00CA1142"/>
    <w:rsid w:val="00CA131A"/>
    <w:rsid w:val="00CA1CC2"/>
    <w:rsid w:val="00CA1E7A"/>
    <w:rsid w:val="00CA2A3A"/>
    <w:rsid w:val="00CA2E76"/>
    <w:rsid w:val="00CA3F9C"/>
    <w:rsid w:val="00CA6F03"/>
    <w:rsid w:val="00CA6FAC"/>
    <w:rsid w:val="00CA78CE"/>
    <w:rsid w:val="00CB1321"/>
    <w:rsid w:val="00CB1A1B"/>
    <w:rsid w:val="00CB1CE1"/>
    <w:rsid w:val="00CB1E97"/>
    <w:rsid w:val="00CB21D2"/>
    <w:rsid w:val="00CB2C34"/>
    <w:rsid w:val="00CB3C6B"/>
    <w:rsid w:val="00CB4ED2"/>
    <w:rsid w:val="00CB5000"/>
    <w:rsid w:val="00CB6F48"/>
    <w:rsid w:val="00CC3188"/>
    <w:rsid w:val="00CC4FA2"/>
    <w:rsid w:val="00CC5E37"/>
    <w:rsid w:val="00CC7582"/>
    <w:rsid w:val="00CC765F"/>
    <w:rsid w:val="00CC7A15"/>
    <w:rsid w:val="00CD0EED"/>
    <w:rsid w:val="00CD2DEA"/>
    <w:rsid w:val="00CD3D60"/>
    <w:rsid w:val="00CD3ED2"/>
    <w:rsid w:val="00CD4169"/>
    <w:rsid w:val="00CD43F4"/>
    <w:rsid w:val="00CD44D9"/>
    <w:rsid w:val="00CD6F1E"/>
    <w:rsid w:val="00CE04AA"/>
    <w:rsid w:val="00CE2333"/>
    <w:rsid w:val="00CE3B6A"/>
    <w:rsid w:val="00CE3C23"/>
    <w:rsid w:val="00CE4D35"/>
    <w:rsid w:val="00CE637F"/>
    <w:rsid w:val="00CE7097"/>
    <w:rsid w:val="00CE7C74"/>
    <w:rsid w:val="00CF07EB"/>
    <w:rsid w:val="00CF26B4"/>
    <w:rsid w:val="00CF2C5C"/>
    <w:rsid w:val="00CF4D20"/>
    <w:rsid w:val="00CF4F2D"/>
    <w:rsid w:val="00CF56E5"/>
    <w:rsid w:val="00CF59DC"/>
    <w:rsid w:val="00CF6255"/>
    <w:rsid w:val="00CF6A9C"/>
    <w:rsid w:val="00CF6B3C"/>
    <w:rsid w:val="00CF7071"/>
    <w:rsid w:val="00D005F9"/>
    <w:rsid w:val="00D00603"/>
    <w:rsid w:val="00D00AB2"/>
    <w:rsid w:val="00D00C01"/>
    <w:rsid w:val="00D00EF8"/>
    <w:rsid w:val="00D00F1F"/>
    <w:rsid w:val="00D013FF"/>
    <w:rsid w:val="00D017E9"/>
    <w:rsid w:val="00D0182A"/>
    <w:rsid w:val="00D01B2C"/>
    <w:rsid w:val="00D02271"/>
    <w:rsid w:val="00D02ED6"/>
    <w:rsid w:val="00D04E58"/>
    <w:rsid w:val="00D05127"/>
    <w:rsid w:val="00D05CD7"/>
    <w:rsid w:val="00D064FE"/>
    <w:rsid w:val="00D07563"/>
    <w:rsid w:val="00D1047B"/>
    <w:rsid w:val="00D1077E"/>
    <w:rsid w:val="00D11537"/>
    <w:rsid w:val="00D119DC"/>
    <w:rsid w:val="00D11B5C"/>
    <w:rsid w:val="00D13E2F"/>
    <w:rsid w:val="00D141C8"/>
    <w:rsid w:val="00D14451"/>
    <w:rsid w:val="00D154AF"/>
    <w:rsid w:val="00D15E3A"/>
    <w:rsid w:val="00D15F90"/>
    <w:rsid w:val="00D16732"/>
    <w:rsid w:val="00D17279"/>
    <w:rsid w:val="00D203D4"/>
    <w:rsid w:val="00D20435"/>
    <w:rsid w:val="00D208E0"/>
    <w:rsid w:val="00D2113D"/>
    <w:rsid w:val="00D23298"/>
    <w:rsid w:val="00D23FF4"/>
    <w:rsid w:val="00D2475B"/>
    <w:rsid w:val="00D247C4"/>
    <w:rsid w:val="00D2627C"/>
    <w:rsid w:val="00D26352"/>
    <w:rsid w:val="00D26AF0"/>
    <w:rsid w:val="00D26D4E"/>
    <w:rsid w:val="00D2773C"/>
    <w:rsid w:val="00D27AE9"/>
    <w:rsid w:val="00D31097"/>
    <w:rsid w:val="00D32712"/>
    <w:rsid w:val="00D3272E"/>
    <w:rsid w:val="00D331F1"/>
    <w:rsid w:val="00D347FD"/>
    <w:rsid w:val="00D351BB"/>
    <w:rsid w:val="00D36898"/>
    <w:rsid w:val="00D36F7A"/>
    <w:rsid w:val="00D374E1"/>
    <w:rsid w:val="00D376FA"/>
    <w:rsid w:val="00D40086"/>
    <w:rsid w:val="00D406BB"/>
    <w:rsid w:val="00D4217B"/>
    <w:rsid w:val="00D43C8D"/>
    <w:rsid w:val="00D43FB6"/>
    <w:rsid w:val="00D447D1"/>
    <w:rsid w:val="00D46B00"/>
    <w:rsid w:val="00D46B5B"/>
    <w:rsid w:val="00D46BAD"/>
    <w:rsid w:val="00D47B3C"/>
    <w:rsid w:val="00D522BB"/>
    <w:rsid w:val="00D52FE3"/>
    <w:rsid w:val="00D5301E"/>
    <w:rsid w:val="00D5479C"/>
    <w:rsid w:val="00D55BAE"/>
    <w:rsid w:val="00D55CEE"/>
    <w:rsid w:val="00D5743B"/>
    <w:rsid w:val="00D60800"/>
    <w:rsid w:val="00D60CB4"/>
    <w:rsid w:val="00D61423"/>
    <w:rsid w:val="00D61852"/>
    <w:rsid w:val="00D62D0E"/>
    <w:rsid w:val="00D637B7"/>
    <w:rsid w:val="00D639D3"/>
    <w:rsid w:val="00D64B3A"/>
    <w:rsid w:val="00D6518D"/>
    <w:rsid w:val="00D66384"/>
    <w:rsid w:val="00D67EEA"/>
    <w:rsid w:val="00D70CFC"/>
    <w:rsid w:val="00D70F3E"/>
    <w:rsid w:val="00D712C0"/>
    <w:rsid w:val="00D71368"/>
    <w:rsid w:val="00D713C1"/>
    <w:rsid w:val="00D7200F"/>
    <w:rsid w:val="00D7229F"/>
    <w:rsid w:val="00D7276E"/>
    <w:rsid w:val="00D72A34"/>
    <w:rsid w:val="00D72B36"/>
    <w:rsid w:val="00D73619"/>
    <w:rsid w:val="00D73815"/>
    <w:rsid w:val="00D73B5C"/>
    <w:rsid w:val="00D74377"/>
    <w:rsid w:val="00D74D9A"/>
    <w:rsid w:val="00D75179"/>
    <w:rsid w:val="00D751DE"/>
    <w:rsid w:val="00D75FB5"/>
    <w:rsid w:val="00D765C2"/>
    <w:rsid w:val="00D766D6"/>
    <w:rsid w:val="00D76CED"/>
    <w:rsid w:val="00D76F8C"/>
    <w:rsid w:val="00D80828"/>
    <w:rsid w:val="00D80F60"/>
    <w:rsid w:val="00D82425"/>
    <w:rsid w:val="00D82774"/>
    <w:rsid w:val="00D8279E"/>
    <w:rsid w:val="00D827DD"/>
    <w:rsid w:val="00D83753"/>
    <w:rsid w:val="00D85DBC"/>
    <w:rsid w:val="00D87B86"/>
    <w:rsid w:val="00D90334"/>
    <w:rsid w:val="00D906D2"/>
    <w:rsid w:val="00D914FC"/>
    <w:rsid w:val="00D91DB3"/>
    <w:rsid w:val="00D91FDE"/>
    <w:rsid w:val="00D9244B"/>
    <w:rsid w:val="00D92A50"/>
    <w:rsid w:val="00D943EB"/>
    <w:rsid w:val="00D94424"/>
    <w:rsid w:val="00D94BCE"/>
    <w:rsid w:val="00D9504C"/>
    <w:rsid w:val="00D9635F"/>
    <w:rsid w:val="00D96B04"/>
    <w:rsid w:val="00D96D42"/>
    <w:rsid w:val="00D97C43"/>
    <w:rsid w:val="00DA04F9"/>
    <w:rsid w:val="00DA09A9"/>
    <w:rsid w:val="00DA33EA"/>
    <w:rsid w:val="00DA580C"/>
    <w:rsid w:val="00DA60EF"/>
    <w:rsid w:val="00DA6C84"/>
    <w:rsid w:val="00DA74C6"/>
    <w:rsid w:val="00DA7914"/>
    <w:rsid w:val="00DB0CA8"/>
    <w:rsid w:val="00DB1C01"/>
    <w:rsid w:val="00DB1E22"/>
    <w:rsid w:val="00DB1F64"/>
    <w:rsid w:val="00DB40B6"/>
    <w:rsid w:val="00DB41DD"/>
    <w:rsid w:val="00DB5261"/>
    <w:rsid w:val="00DB7417"/>
    <w:rsid w:val="00DC0509"/>
    <w:rsid w:val="00DC0522"/>
    <w:rsid w:val="00DC05C7"/>
    <w:rsid w:val="00DC2531"/>
    <w:rsid w:val="00DC28F6"/>
    <w:rsid w:val="00DC4EBF"/>
    <w:rsid w:val="00DC58C9"/>
    <w:rsid w:val="00DC5BED"/>
    <w:rsid w:val="00DC623C"/>
    <w:rsid w:val="00DC6EA9"/>
    <w:rsid w:val="00DC766C"/>
    <w:rsid w:val="00DC791F"/>
    <w:rsid w:val="00DD12A3"/>
    <w:rsid w:val="00DD1FFC"/>
    <w:rsid w:val="00DD54D6"/>
    <w:rsid w:val="00DD5E4F"/>
    <w:rsid w:val="00DD67FF"/>
    <w:rsid w:val="00DD6C17"/>
    <w:rsid w:val="00DD74B9"/>
    <w:rsid w:val="00DE2AF7"/>
    <w:rsid w:val="00DE32B6"/>
    <w:rsid w:val="00DE32E4"/>
    <w:rsid w:val="00DE377A"/>
    <w:rsid w:val="00DE380F"/>
    <w:rsid w:val="00DE4BF0"/>
    <w:rsid w:val="00DE631A"/>
    <w:rsid w:val="00DE671C"/>
    <w:rsid w:val="00DE6F24"/>
    <w:rsid w:val="00DE782D"/>
    <w:rsid w:val="00DF19D2"/>
    <w:rsid w:val="00DF36BE"/>
    <w:rsid w:val="00DF3B7F"/>
    <w:rsid w:val="00DF3BFD"/>
    <w:rsid w:val="00DF4856"/>
    <w:rsid w:val="00DF4AA5"/>
    <w:rsid w:val="00DF5790"/>
    <w:rsid w:val="00DF5BF9"/>
    <w:rsid w:val="00DF5F21"/>
    <w:rsid w:val="00DF7492"/>
    <w:rsid w:val="00DF7871"/>
    <w:rsid w:val="00E0041B"/>
    <w:rsid w:val="00E01C02"/>
    <w:rsid w:val="00E0206B"/>
    <w:rsid w:val="00E023CC"/>
    <w:rsid w:val="00E0247D"/>
    <w:rsid w:val="00E03498"/>
    <w:rsid w:val="00E035B3"/>
    <w:rsid w:val="00E047AD"/>
    <w:rsid w:val="00E065C5"/>
    <w:rsid w:val="00E06A9F"/>
    <w:rsid w:val="00E07590"/>
    <w:rsid w:val="00E10F6B"/>
    <w:rsid w:val="00E11A8F"/>
    <w:rsid w:val="00E1224D"/>
    <w:rsid w:val="00E12353"/>
    <w:rsid w:val="00E13AE9"/>
    <w:rsid w:val="00E13CAC"/>
    <w:rsid w:val="00E147A7"/>
    <w:rsid w:val="00E15363"/>
    <w:rsid w:val="00E153BC"/>
    <w:rsid w:val="00E160CB"/>
    <w:rsid w:val="00E16E52"/>
    <w:rsid w:val="00E172BD"/>
    <w:rsid w:val="00E1776B"/>
    <w:rsid w:val="00E1777D"/>
    <w:rsid w:val="00E2184B"/>
    <w:rsid w:val="00E219FB"/>
    <w:rsid w:val="00E21AFF"/>
    <w:rsid w:val="00E2307C"/>
    <w:rsid w:val="00E23AEB"/>
    <w:rsid w:val="00E23D7E"/>
    <w:rsid w:val="00E256A7"/>
    <w:rsid w:val="00E25E93"/>
    <w:rsid w:val="00E25FAD"/>
    <w:rsid w:val="00E26AE8"/>
    <w:rsid w:val="00E26FB5"/>
    <w:rsid w:val="00E275D1"/>
    <w:rsid w:val="00E27F8D"/>
    <w:rsid w:val="00E306DB"/>
    <w:rsid w:val="00E3078A"/>
    <w:rsid w:val="00E30E19"/>
    <w:rsid w:val="00E31600"/>
    <w:rsid w:val="00E31970"/>
    <w:rsid w:val="00E32A22"/>
    <w:rsid w:val="00E337C1"/>
    <w:rsid w:val="00E338BE"/>
    <w:rsid w:val="00E33906"/>
    <w:rsid w:val="00E34064"/>
    <w:rsid w:val="00E4055D"/>
    <w:rsid w:val="00E40877"/>
    <w:rsid w:val="00E42775"/>
    <w:rsid w:val="00E4317A"/>
    <w:rsid w:val="00E447FD"/>
    <w:rsid w:val="00E44AC2"/>
    <w:rsid w:val="00E44BCB"/>
    <w:rsid w:val="00E44C10"/>
    <w:rsid w:val="00E45772"/>
    <w:rsid w:val="00E4673D"/>
    <w:rsid w:val="00E46C91"/>
    <w:rsid w:val="00E472F9"/>
    <w:rsid w:val="00E47FAD"/>
    <w:rsid w:val="00E50F1D"/>
    <w:rsid w:val="00E52973"/>
    <w:rsid w:val="00E52A2E"/>
    <w:rsid w:val="00E5307E"/>
    <w:rsid w:val="00E54518"/>
    <w:rsid w:val="00E547D5"/>
    <w:rsid w:val="00E556A2"/>
    <w:rsid w:val="00E56E90"/>
    <w:rsid w:val="00E56F7A"/>
    <w:rsid w:val="00E60CF7"/>
    <w:rsid w:val="00E61F1A"/>
    <w:rsid w:val="00E62BBE"/>
    <w:rsid w:val="00E62EB6"/>
    <w:rsid w:val="00E632D7"/>
    <w:rsid w:val="00E67952"/>
    <w:rsid w:val="00E71461"/>
    <w:rsid w:val="00E721B4"/>
    <w:rsid w:val="00E72B45"/>
    <w:rsid w:val="00E732FE"/>
    <w:rsid w:val="00E75909"/>
    <w:rsid w:val="00E76417"/>
    <w:rsid w:val="00E76BF8"/>
    <w:rsid w:val="00E77C9A"/>
    <w:rsid w:val="00E80906"/>
    <w:rsid w:val="00E82086"/>
    <w:rsid w:val="00E83E21"/>
    <w:rsid w:val="00E84319"/>
    <w:rsid w:val="00E84F64"/>
    <w:rsid w:val="00E857C1"/>
    <w:rsid w:val="00E864A7"/>
    <w:rsid w:val="00E87650"/>
    <w:rsid w:val="00E87824"/>
    <w:rsid w:val="00E87AC9"/>
    <w:rsid w:val="00E901F2"/>
    <w:rsid w:val="00E9106B"/>
    <w:rsid w:val="00E915F0"/>
    <w:rsid w:val="00E91649"/>
    <w:rsid w:val="00E91903"/>
    <w:rsid w:val="00E92FB8"/>
    <w:rsid w:val="00E948B9"/>
    <w:rsid w:val="00E95003"/>
    <w:rsid w:val="00E95E4B"/>
    <w:rsid w:val="00E97682"/>
    <w:rsid w:val="00E97A07"/>
    <w:rsid w:val="00E97AF4"/>
    <w:rsid w:val="00EA0C54"/>
    <w:rsid w:val="00EA0F41"/>
    <w:rsid w:val="00EA2057"/>
    <w:rsid w:val="00EA2B9A"/>
    <w:rsid w:val="00EA3E41"/>
    <w:rsid w:val="00EA40A0"/>
    <w:rsid w:val="00EA4859"/>
    <w:rsid w:val="00EA49DD"/>
    <w:rsid w:val="00EA4A91"/>
    <w:rsid w:val="00EA4E86"/>
    <w:rsid w:val="00EA5849"/>
    <w:rsid w:val="00EA62BC"/>
    <w:rsid w:val="00EA6DC9"/>
    <w:rsid w:val="00EA702E"/>
    <w:rsid w:val="00EB13F6"/>
    <w:rsid w:val="00EB1AAD"/>
    <w:rsid w:val="00EB1BFA"/>
    <w:rsid w:val="00EB1DA2"/>
    <w:rsid w:val="00EB239B"/>
    <w:rsid w:val="00EB31AD"/>
    <w:rsid w:val="00EB4351"/>
    <w:rsid w:val="00EB7F92"/>
    <w:rsid w:val="00EC033B"/>
    <w:rsid w:val="00EC175F"/>
    <w:rsid w:val="00EC2562"/>
    <w:rsid w:val="00EC327D"/>
    <w:rsid w:val="00EC34B7"/>
    <w:rsid w:val="00EC4057"/>
    <w:rsid w:val="00EC546A"/>
    <w:rsid w:val="00EC5548"/>
    <w:rsid w:val="00EC62B6"/>
    <w:rsid w:val="00ED0379"/>
    <w:rsid w:val="00ED0508"/>
    <w:rsid w:val="00ED0662"/>
    <w:rsid w:val="00ED17F2"/>
    <w:rsid w:val="00ED207A"/>
    <w:rsid w:val="00ED4909"/>
    <w:rsid w:val="00ED5138"/>
    <w:rsid w:val="00ED630B"/>
    <w:rsid w:val="00ED6A95"/>
    <w:rsid w:val="00ED6D49"/>
    <w:rsid w:val="00ED7376"/>
    <w:rsid w:val="00ED79AF"/>
    <w:rsid w:val="00ED7AB0"/>
    <w:rsid w:val="00EE2989"/>
    <w:rsid w:val="00EE2DD1"/>
    <w:rsid w:val="00EE3377"/>
    <w:rsid w:val="00EE3632"/>
    <w:rsid w:val="00EE3781"/>
    <w:rsid w:val="00EE4439"/>
    <w:rsid w:val="00EE5180"/>
    <w:rsid w:val="00EE5DF5"/>
    <w:rsid w:val="00EE6031"/>
    <w:rsid w:val="00EE7C85"/>
    <w:rsid w:val="00EF1026"/>
    <w:rsid w:val="00EF2363"/>
    <w:rsid w:val="00EF2EC7"/>
    <w:rsid w:val="00EF34E1"/>
    <w:rsid w:val="00EF4A8C"/>
    <w:rsid w:val="00F000FC"/>
    <w:rsid w:val="00F005F2"/>
    <w:rsid w:val="00F0082C"/>
    <w:rsid w:val="00F00E3C"/>
    <w:rsid w:val="00F02035"/>
    <w:rsid w:val="00F029B3"/>
    <w:rsid w:val="00F02F64"/>
    <w:rsid w:val="00F03520"/>
    <w:rsid w:val="00F036E6"/>
    <w:rsid w:val="00F04410"/>
    <w:rsid w:val="00F047E4"/>
    <w:rsid w:val="00F05BE4"/>
    <w:rsid w:val="00F0608C"/>
    <w:rsid w:val="00F06213"/>
    <w:rsid w:val="00F06C09"/>
    <w:rsid w:val="00F07007"/>
    <w:rsid w:val="00F071C5"/>
    <w:rsid w:val="00F074A9"/>
    <w:rsid w:val="00F10D01"/>
    <w:rsid w:val="00F112C8"/>
    <w:rsid w:val="00F11C28"/>
    <w:rsid w:val="00F14E28"/>
    <w:rsid w:val="00F15C27"/>
    <w:rsid w:val="00F15D60"/>
    <w:rsid w:val="00F16513"/>
    <w:rsid w:val="00F2083F"/>
    <w:rsid w:val="00F20A31"/>
    <w:rsid w:val="00F2166F"/>
    <w:rsid w:val="00F224C8"/>
    <w:rsid w:val="00F22DE7"/>
    <w:rsid w:val="00F22F9B"/>
    <w:rsid w:val="00F23823"/>
    <w:rsid w:val="00F244B6"/>
    <w:rsid w:val="00F24F42"/>
    <w:rsid w:val="00F24F85"/>
    <w:rsid w:val="00F2598C"/>
    <w:rsid w:val="00F25C4E"/>
    <w:rsid w:val="00F25DC9"/>
    <w:rsid w:val="00F261FA"/>
    <w:rsid w:val="00F27BD8"/>
    <w:rsid w:val="00F31A79"/>
    <w:rsid w:val="00F32494"/>
    <w:rsid w:val="00F34BF0"/>
    <w:rsid w:val="00F37ECE"/>
    <w:rsid w:val="00F40DA9"/>
    <w:rsid w:val="00F41383"/>
    <w:rsid w:val="00F42BA6"/>
    <w:rsid w:val="00F43081"/>
    <w:rsid w:val="00F438A0"/>
    <w:rsid w:val="00F43A0B"/>
    <w:rsid w:val="00F44580"/>
    <w:rsid w:val="00F44E59"/>
    <w:rsid w:val="00F45284"/>
    <w:rsid w:val="00F4539C"/>
    <w:rsid w:val="00F45A85"/>
    <w:rsid w:val="00F46A94"/>
    <w:rsid w:val="00F51FCD"/>
    <w:rsid w:val="00F524F5"/>
    <w:rsid w:val="00F52B36"/>
    <w:rsid w:val="00F52D75"/>
    <w:rsid w:val="00F52EE3"/>
    <w:rsid w:val="00F53E67"/>
    <w:rsid w:val="00F54545"/>
    <w:rsid w:val="00F5474A"/>
    <w:rsid w:val="00F55ABF"/>
    <w:rsid w:val="00F55E70"/>
    <w:rsid w:val="00F5757B"/>
    <w:rsid w:val="00F61B53"/>
    <w:rsid w:val="00F61D31"/>
    <w:rsid w:val="00F6290E"/>
    <w:rsid w:val="00F6357E"/>
    <w:rsid w:val="00F63827"/>
    <w:rsid w:val="00F641B7"/>
    <w:rsid w:val="00F648CE"/>
    <w:rsid w:val="00F66122"/>
    <w:rsid w:val="00F6697E"/>
    <w:rsid w:val="00F70A26"/>
    <w:rsid w:val="00F7269C"/>
    <w:rsid w:val="00F73015"/>
    <w:rsid w:val="00F73412"/>
    <w:rsid w:val="00F73513"/>
    <w:rsid w:val="00F73D2D"/>
    <w:rsid w:val="00F74273"/>
    <w:rsid w:val="00F77AC0"/>
    <w:rsid w:val="00F8008C"/>
    <w:rsid w:val="00F80974"/>
    <w:rsid w:val="00F811CC"/>
    <w:rsid w:val="00F812C3"/>
    <w:rsid w:val="00F83388"/>
    <w:rsid w:val="00F87255"/>
    <w:rsid w:val="00F87D95"/>
    <w:rsid w:val="00F90EBA"/>
    <w:rsid w:val="00F9166F"/>
    <w:rsid w:val="00F922AC"/>
    <w:rsid w:val="00F95774"/>
    <w:rsid w:val="00F95B62"/>
    <w:rsid w:val="00F979F7"/>
    <w:rsid w:val="00FA1F80"/>
    <w:rsid w:val="00FA21BB"/>
    <w:rsid w:val="00FA36B3"/>
    <w:rsid w:val="00FA549C"/>
    <w:rsid w:val="00FA54C9"/>
    <w:rsid w:val="00FA575B"/>
    <w:rsid w:val="00FA79AB"/>
    <w:rsid w:val="00FA7EE2"/>
    <w:rsid w:val="00FB1EC0"/>
    <w:rsid w:val="00FB2F0B"/>
    <w:rsid w:val="00FB436A"/>
    <w:rsid w:val="00FB4608"/>
    <w:rsid w:val="00FB4BE1"/>
    <w:rsid w:val="00FB551A"/>
    <w:rsid w:val="00FB6683"/>
    <w:rsid w:val="00FB6C72"/>
    <w:rsid w:val="00FB71C5"/>
    <w:rsid w:val="00FB75A4"/>
    <w:rsid w:val="00FB7EE3"/>
    <w:rsid w:val="00FC1599"/>
    <w:rsid w:val="00FC1D72"/>
    <w:rsid w:val="00FC4010"/>
    <w:rsid w:val="00FC6434"/>
    <w:rsid w:val="00FD06BD"/>
    <w:rsid w:val="00FD06ED"/>
    <w:rsid w:val="00FD0C18"/>
    <w:rsid w:val="00FD2883"/>
    <w:rsid w:val="00FD2DE5"/>
    <w:rsid w:val="00FD2F60"/>
    <w:rsid w:val="00FD417F"/>
    <w:rsid w:val="00FD514D"/>
    <w:rsid w:val="00FD51AA"/>
    <w:rsid w:val="00FD5649"/>
    <w:rsid w:val="00FD5A34"/>
    <w:rsid w:val="00FD5AA2"/>
    <w:rsid w:val="00FD5D4A"/>
    <w:rsid w:val="00FD694A"/>
    <w:rsid w:val="00FD74D8"/>
    <w:rsid w:val="00FD76EC"/>
    <w:rsid w:val="00FE01D8"/>
    <w:rsid w:val="00FE091C"/>
    <w:rsid w:val="00FE1405"/>
    <w:rsid w:val="00FE1852"/>
    <w:rsid w:val="00FE18E8"/>
    <w:rsid w:val="00FE35C6"/>
    <w:rsid w:val="00FE367A"/>
    <w:rsid w:val="00FE4143"/>
    <w:rsid w:val="00FE6688"/>
    <w:rsid w:val="00FE7F22"/>
    <w:rsid w:val="00FE7F9A"/>
    <w:rsid w:val="00FF015D"/>
    <w:rsid w:val="00FF038D"/>
    <w:rsid w:val="00FF0641"/>
    <w:rsid w:val="00FF0B0E"/>
    <w:rsid w:val="00FF10DE"/>
    <w:rsid w:val="00FF1C28"/>
    <w:rsid w:val="00FF20E3"/>
    <w:rsid w:val="00FF2570"/>
    <w:rsid w:val="00FF278B"/>
    <w:rsid w:val="00FF29A2"/>
    <w:rsid w:val="00FF327F"/>
    <w:rsid w:val="00FF3F08"/>
    <w:rsid w:val="00FF3FB2"/>
    <w:rsid w:val="00FF42C5"/>
    <w:rsid w:val="00FF4F02"/>
    <w:rsid w:val="00FF5FF3"/>
    <w:rsid w:val="00FF610B"/>
    <w:rsid w:val="00FF62DC"/>
    <w:rsid w:val="00FF72E7"/>
    <w:rsid w:val="00FF7989"/>
    <w:rsid w:val="00FF7E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07661D"/>
  <w15:docId w15:val="{EFCD8A9E-0D79-4253-8CA4-9C62E6A0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6F5"/>
    <w:pPr>
      <w:widowControl w:val="0"/>
      <w:jc w:val="both"/>
    </w:pPr>
    <w:rPr>
      <w:kern w:val="2"/>
      <w:sz w:val="21"/>
      <w:szCs w:val="22"/>
    </w:rPr>
  </w:style>
  <w:style w:type="paragraph" w:styleId="1">
    <w:name w:val="heading 1"/>
    <w:basedOn w:val="a"/>
    <w:next w:val="a"/>
    <w:link w:val="10"/>
    <w:uiPriority w:val="99"/>
    <w:qFormat/>
    <w:rsid w:val="00257E67"/>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rsid w:val="00F44580"/>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9"/>
    <w:qFormat/>
    <w:rsid w:val="00813D1C"/>
    <w:pPr>
      <w:keepNext/>
      <w:keepLines/>
      <w:spacing w:before="260" w:after="260" w:line="416" w:lineRule="auto"/>
      <w:outlineLvl w:val="2"/>
    </w:pPr>
    <w:rPr>
      <w:b/>
      <w:bCs/>
      <w:sz w:val="32"/>
      <w:szCs w:val="32"/>
    </w:rPr>
  </w:style>
  <w:style w:type="paragraph" w:styleId="4">
    <w:name w:val="heading 4"/>
    <w:basedOn w:val="a"/>
    <w:next w:val="a"/>
    <w:link w:val="40"/>
    <w:unhideWhenUsed/>
    <w:qFormat/>
    <w:locked/>
    <w:rsid w:val="00B06B0B"/>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257E67"/>
    <w:rPr>
      <w:rFonts w:cs="Times New Roman"/>
      <w:b/>
      <w:bCs/>
      <w:kern w:val="44"/>
      <w:sz w:val="44"/>
      <w:szCs w:val="44"/>
    </w:rPr>
  </w:style>
  <w:style w:type="character" w:customStyle="1" w:styleId="20">
    <w:name w:val="标题 2 字符"/>
    <w:link w:val="2"/>
    <w:uiPriority w:val="99"/>
    <w:locked/>
    <w:rsid w:val="00F44580"/>
    <w:rPr>
      <w:rFonts w:ascii="Calibri Light" w:eastAsia="宋体" w:hAnsi="Calibri Light" w:cs="Times New Roman"/>
      <w:b/>
      <w:bCs/>
      <w:sz w:val="32"/>
      <w:szCs w:val="32"/>
    </w:rPr>
  </w:style>
  <w:style w:type="character" w:customStyle="1" w:styleId="30">
    <w:name w:val="标题 3 字符"/>
    <w:link w:val="3"/>
    <w:uiPriority w:val="99"/>
    <w:locked/>
    <w:rsid w:val="00813D1C"/>
    <w:rPr>
      <w:rFonts w:cs="Times New Roman"/>
      <w:b/>
      <w:bCs/>
      <w:sz w:val="32"/>
      <w:szCs w:val="32"/>
    </w:rPr>
  </w:style>
  <w:style w:type="paragraph" w:styleId="a3">
    <w:name w:val="header"/>
    <w:basedOn w:val="a"/>
    <w:link w:val="a4"/>
    <w:uiPriority w:val="99"/>
    <w:rsid w:val="00927E71"/>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927E71"/>
    <w:rPr>
      <w:rFonts w:cs="Times New Roman"/>
      <w:sz w:val="18"/>
      <w:szCs w:val="18"/>
    </w:rPr>
  </w:style>
  <w:style w:type="paragraph" w:styleId="a5">
    <w:name w:val="footer"/>
    <w:basedOn w:val="a"/>
    <w:link w:val="a6"/>
    <w:uiPriority w:val="99"/>
    <w:rsid w:val="00927E71"/>
    <w:pPr>
      <w:tabs>
        <w:tab w:val="center" w:pos="4153"/>
        <w:tab w:val="right" w:pos="8306"/>
      </w:tabs>
      <w:snapToGrid w:val="0"/>
      <w:jc w:val="left"/>
    </w:pPr>
    <w:rPr>
      <w:sz w:val="18"/>
      <w:szCs w:val="18"/>
    </w:rPr>
  </w:style>
  <w:style w:type="character" w:customStyle="1" w:styleId="a6">
    <w:name w:val="页脚 字符"/>
    <w:link w:val="a5"/>
    <w:uiPriority w:val="99"/>
    <w:locked/>
    <w:rsid w:val="00927E71"/>
    <w:rPr>
      <w:rFonts w:cs="Times New Roman"/>
      <w:sz w:val="18"/>
      <w:szCs w:val="18"/>
    </w:rPr>
  </w:style>
  <w:style w:type="paragraph" w:styleId="a7">
    <w:name w:val="List Paragraph"/>
    <w:basedOn w:val="a"/>
    <w:uiPriority w:val="34"/>
    <w:qFormat/>
    <w:rsid w:val="001E04B3"/>
    <w:pPr>
      <w:ind w:firstLineChars="200" w:firstLine="420"/>
    </w:pPr>
  </w:style>
  <w:style w:type="table" w:styleId="a8">
    <w:name w:val="Table Grid"/>
    <w:basedOn w:val="a1"/>
    <w:rsid w:val="00AB4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rsid w:val="00131463"/>
    <w:rPr>
      <w:sz w:val="18"/>
      <w:szCs w:val="18"/>
    </w:rPr>
  </w:style>
  <w:style w:type="character" w:customStyle="1" w:styleId="aa">
    <w:name w:val="批注框文本 字符"/>
    <w:link w:val="a9"/>
    <w:uiPriority w:val="99"/>
    <w:semiHidden/>
    <w:locked/>
    <w:rsid w:val="00131463"/>
    <w:rPr>
      <w:rFonts w:cs="Times New Roman"/>
      <w:sz w:val="18"/>
      <w:szCs w:val="18"/>
    </w:rPr>
  </w:style>
  <w:style w:type="paragraph" w:styleId="TOC">
    <w:name w:val="TOC Heading"/>
    <w:basedOn w:val="1"/>
    <w:next w:val="a"/>
    <w:uiPriority w:val="99"/>
    <w:qFormat/>
    <w:rsid w:val="00B23062"/>
    <w:pPr>
      <w:widowControl/>
      <w:spacing w:before="240" w:after="0" w:line="259" w:lineRule="auto"/>
      <w:jc w:val="left"/>
      <w:outlineLvl w:val="9"/>
    </w:pPr>
    <w:rPr>
      <w:rFonts w:ascii="Calibri Light" w:hAnsi="Calibri Light"/>
      <w:b w:val="0"/>
      <w:bCs w:val="0"/>
      <w:color w:val="2E74B5"/>
      <w:kern w:val="0"/>
      <w:sz w:val="32"/>
      <w:szCs w:val="32"/>
    </w:rPr>
  </w:style>
  <w:style w:type="paragraph" w:styleId="TOC1">
    <w:name w:val="toc 1"/>
    <w:basedOn w:val="a"/>
    <w:next w:val="a"/>
    <w:autoRedefine/>
    <w:uiPriority w:val="39"/>
    <w:rsid w:val="00B23062"/>
  </w:style>
  <w:style w:type="paragraph" w:styleId="TOC2">
    <w:name w:val="toc 2"/>
    <w:basedOn w:val="a"/>
    <w:next w:val="a"/>
    <w:autoRedefine/>
    <w:uiPriority w:val="39"/>
    <w:rsid w:val="00B23062"/>
    <w:pPr>
      <w:ind w:leftChars="200" w:left="420"/>
    </w:pPr>
  </w:style>
  <w:style w:type="paragraph" w:styleId="TOC3">
    <w:name w:val="toc 3"/>
    <w:basedOn w:val="a"/>
    <w:next w:val="a"/>
    <w:autoRedefine/>
    <w:uiPriority w:val="39"/>
    <w:rsid w:val="00B23062"/>
    <w:pPr>
      <w:ind w:leftChars="400" w:left="840"/>
    </w:pPr>
  </w:style>
  <w:style w:type="character" w:styleId="ab">
    <w:name w:val="Hyperlink"/>
    <w:uiPriority w:val="99"/>
    <w:rsid w:val="00B23062"/>
    <w:rPr>
      <w:rFonts w:cs="Times New Roman"/>
      <w:color w:val="0563C1"/>
      <w:u w:val="single"/>
    </w:rPr>
  </w:style>
  <w:style w:type="character" w:styleId="ac">
    <w:name w:val="FollowedHyperlink"/>
    <w:basedOn w:val="a0"/>
    <w:uiPriority w:val="99"/>
    <w:semiHidden/>
    <w:unhideWhenUsed/>
    <w:rsid w:val="00C071CE"/>
    <w:rPr>
      <w:color w:val="800080" w:themeColor="followedHyperlink"/>
      <w:u w:val="single"/>
    </w:rPr>
  </w:style>
  <w:style w:type="character" w:customStyle="1" w:styleId="11">
    <w:name w:val="未处理的提及1"/>
    <w:basedOn w:val="a0"/>
    <w:uiPriority w:val="99"/>
    <w:semiHidden/>
    <w:unhideWhenUsed/>
    <w:rsid w:val="00A97030"/>
    <w:rPr>
      <w:color w:val="808080"/>
      <w:shd w:val="clear" w:color="auto" w:fill="E6E6E6"/>
    </w:rPr>
  </w:style>
  <w:style w:type="paragraph" w:customStyle="1" w:styleId="Default">
    <w:name w:val="Default"/>
    <w:rsid w:val="00BA73BF"/>
    <w:pPr>
      <w:widowControl w:val="0"/>
      <w:autoSpaceDE w:val="0"/>
      <w:autoSpaceDN w:val="0"/>
      <w:adjustRightInd w:val="0"/>
    </w:pPr>
    <w:rPr>
      <w:rFonts w:ascii="宋体" w:cs="宋体"/>
      <w:color w:val="000000"/>
      <w:sz w:val="24"/>
      <w:szCs w:val="24"/>
    </w:rPr>
  </w:style>
  <w:style w:type="table" w:customStyle="1" w:styleId="12">
    <w:name w:val="网格型1"/>
    <w:basedOn w:val="a1"/>
    <w:next w:val="a8"/>
    <w:rsid w:val="00E721B4"/>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9B1BE5"/>
    <w:pPr>
      <w:jc w:val="left"/>
    </w:pPr>
  </w:style>
  <w:style w:type="character" w:customStyle="1" w:styleId="ae">
    <w:name w:val="批注文字 字符"/>
    <w:basedOn w:val="a0"/>
    <w:link w:val="ad"/>
    <w:uiPriority w:val="99"/>
    <w:rsid w:val="009B1BE5"/>
    <w:rPr>
      <w:kern w:val="2"/>
      <w:sz w:val="21"/>
      <w:szCs w:val="22"/>
    </w:rPr>
  </w:style>
  <w:style w:type="character" w:styleId="af">
    <w:name w:val="Emphasis"/>
    <w:basedOn w:val="a0"/>
    <w:qFormat/>
    <w:locked/>
    <w:rsid w:val="001E5101"/>
    <w:rPr>
      <w:i/>
      <w:iCs/>
    </w:rPr>
  </w:style>
  <w:style w:type="character" w:styleId="af0">
    <w:name w:val="Strong"/>
    <w:basedOn w:val="a0"/>
    <w:qFormat/>
    <w:locked/>
    <w:rsid w:val="001E5101"/>
    <w:rPr>
      <w:b/>
      <w:bCs/>
    </w:rPr>
  </w:style>
  <w:style w:type="paragraph" w:styleId="af1">
    <w:name w:val="Body Text Indent"/>
    <w:basedOn w:val="a"/>
    <w:link w:val="af2"/>
    <w:uiPriority w:val="99"/>
    <w:unhideWhenUsed/>
    <w:rsid w:val="00530185"/>
    <w:pPr>
      <w:spacing w:after="120"/>
      <w:ind w:leftChars="200" w:left="420"/>
    </w:pPr>
    <w:rPr>
      <w:rFonts w:asciiTheme="minorHAnsi" w:eastAsiaTheme="minorEastAsia" w:hAnsiTheme="minorHAnsi" w:cstheme="minorBidi"/>
    </w:rPr>
  </w:style>
  <w:style w:type="character" w:customStyle="1" w:styleId="af2">
    <w:name w:val="正文文本缩进 字符"/>
    <w:basedOn w:val="a0"/>
    <w:link w:val="af1"/>
    <w:uiPriority w:val="99"/>
    <w:rsid w:val="00530185"/>
    <w:rPr>
      <w:rFonts w:asciiTheme="minorHAnsi" w:eastAsiaTheme="minorEastAsia" w:hAnsiTheme="minorHAnsi" w:cstheme="minorBidi"/>
      <w:kern w:val="2"/>
      <w:sz w:val="21"/>
      <w:szCs w:val="22"/>
    </w:rPr>
  </w:style>
  <w:style w:type="paragraph" w:styleId="af3">
    <w:name w:val="Body Text"/>
    <w:basedOn w:val="a"/>
    <w:link w:val="af4"/>
    <w:uiPriority w:val="99"/>
    <w:unhideWhenUsed/>
    <w:rsid w:val="00341633"/>
    <w:pPr>
      <w:spacing w:after="120"/>
    </w:pPr>
    <w:rPr>
      <w:rFonts w:asciiTheme="minorHAnsi" w:eastAsiaTheme="minorEastAsia" w:hAnsiTheme="minorHAnsi" w:cstheme="minorBidi"/>
    </w:rPr>
  </w:style>
  <w:style w:type="character" w:customStyle="1" w:styleId="af4">
    <w:name w:val="正文文本 字符"/>
    <w:basedOn w:val="a0"/>
    <w:link w:val="af3"/>
    <w:uiPriority w:val="99"/>
    <w:rsid w:val="00341633"/>
    <w:rPr>
      <w:rFonts w:asciiTheme="minorHAnsi" w:eastAsiaTheme="minorEastAsia" w:hAnsiTheme="minorHAnsi" w:cstheme="minorBidi"/>
      <w:kern w:val="2"/>
      <w:sz w:val="21"/>
      <w:szCs w:val="22"/>
    </w:rPr>
  </w:style>
  <w:style w:type="paragraph" w:styleId="af5">
    <w:name w:val="Body Text First Indent"/>
    <w:basedOn w:val="af3"/>
    <w:link w:val="af6"/>
    <w:uiPriority w:val="99"/>
    <w:unhideWhenUsed/>
    <w:rsid w:val="00567C13"/>
    <w:pPr>
      <w:ind w:firstLineChars="100" w:firstLine="420"/>
    </w:pPr>
  </w:style>
  <w:style w:type="character" w:customStyle="1" w:styleId="af6">
    <w:name w:val="正文文本首行缩进 字符"/>
    <w:basedOn w:val="af4"/>
    <w:link w:val="af5"/>
    <w:uiPriority w:val="99"/>
    <w:rsid w:val="00567C13"/>
    <w:rPr>
      <w:rFonts w:asciiTheme="minorHAnsi" w:eastAsiaTheme="minorEastAsia" w:hAnsiTheme="minorHAnsi" w:cstheme="minorBidi"/>
      <w:kern w:val="2"/>
      <w:sz w:val="21"/>
      <w:szCs w:val="22"/>
    </w:rPr>
  </w:style>
  <w:style w:type="paragraph" w:styleId="21">
    <w:name w:val="Body Text First Indent 2"/>
    <w:basedOn w:val="af1"/>
    <w:link w:val="22"/>
    <w:uiPriority w:val="99"/>
    <w:unhideWhenUsed/>
    <w:rsid w:val="001277E7"/>
    <w:pPr>
      <w:ind w:firstLineChars="200" w:firstLine="420"/>
    </w:pPr>
  </w:style>
  <w:style w:type="character" w:customStyle="1" w:styleId="22">
    <w:name w:val="正文文本首行缩进 2 字符"/>
    <w:basedOn w:val="af2"/>
    <w:link w:val="21"/>
    <w:uiPriority w:val="99"/>
    <w:rsid w:val="001277E7"/>
    <w:rPr>
      <w:rFonts w:asciiTheme="minorHAnsi" w:eastAsiaTheme="minorEastAsia" w:hAnsiTheme="minorHAnsi" w:cstheme="minorBidi"/>
      <w:kern w:val="2"/>
      <w:sz w:val="21"/>
      <w:szCs w:val="22"/>
    </w:rPr>
  </w:style>
  <w:style w:type="character" w:styleId="af7">
    <w:name w:val="annotation reference"/>
    <w:basedOn w:val="a0"/>
    <w:uiPriority w:val="99"/>
    <w:semiHidden/>
    <w:unhideWhenUsed/>
    <w:rsid w:val="00B86BE2"/>
    <w:rPr>
      <w:sz w:val="21"/>
      <w:szCs w:val="21"/>
    </w:rPr>
  </w:style>
  <w:style w:type="paragraph" w:styleId="af8">
    <w:name w:val="annotation subject"/>
    <w:basedOn w:val="ad"/>
    <w:next w:val="ad"/>
    <w:link w:val="af9"/>
    <w:uiPriority w:val="99"/>
    <w:semiHidden/>
    <w:unhideWhenUsed/>
    <w:rsid w:val="00B86BE2"/>
    <w:rPr>
      <w:b/>
      <w:bCs/>
    </w:rPr>
  </w:style>
  <w:style w:type="character" w:customStyle="1" w:styleId="af9">
    <w:name w:val="批注主题 字符"/>
    <w:basedOn w:val="ae"/>
    <w:link w:val="af8"/>
    <w:uiPriority w:val="99"/>
    <w:semiHidden/>
    <w:rsid w:val="00B86BE2"/>
    <w:rPr>
      <w:b/>
      <w:bCs/>
      <w:kern w:val="2"/>
      <w:sz w:val="21"/>
      <w:szCs w:val="22"/>
    </w:rPr>
  </w:style>
  <w:style w:type="character" w:customStyle="1" w:styleId="40">
    <w:name w:val="标题 4 字符"/>
    <w:basedOn w:val="a0"/>
    <w:link w:val="4"/>
    <w:rsid w:val="00B06B0B"/>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25589">
      <w:bodyDiv w:val="1"/>
      <w:marLeft w:val="0"/>
      <w:marRight w:val="0"/>
      <w:marTop w:val="0"/>
      <w:marBottom w:val="0"/>
      <w:divBdr>
        <w:top w:val="none" w:sz="0" w:space="0" w:color="auto"/>
        <w:left w:val="none" w:sz="0" w:space="0" w:color="auto"/>
        <w:bottom w:val="none" w:sz="0" w:space="0" w:color="auto"/>
        <w:right w:val="none" w:sz="0" w:space="0" w:color="auto"/>
      </w:divBdr>
    </w:div>
    <w:div w:id="134416679">
      <w:bodyDiv w:val="1"/>
      <w:marLeft w:val="0"/>
      <w:marRight w:val="0"/>
      <w:marTop w:val="0"/>
      <w:marBottom w:val="0"/>
      <w:divBdr>
        <w:top w:val="none" w:sz="0" w:space="0" w:color="auto"/>
        <w:left w:val="none" w:sz="0" w:space="0" w:color="auto"/>
        <w:bottom w:val="none" w:sz="0" w:space="0" w:color="auto"/>
        <w:right w:val="none" w:sz="0" w:space="0" w:color="auto"/>
      </w:divBdr>
    </w:div>
    <w:div w:id="222839573">
      <w:bodyDiv w:val="1"/>
      <w:marLeft w:val="0"/>
      <w:marRight w:val="0"/>
      <w:marTop w:val="0"/>
      <w:marBottom w:val="0"/>
      <w:divBdr>
        <w:top w:val="none" w:sz="0" w:space="0" w:color="auto"/>
        <w:left w:val="none" w:sz="0" w:space="0" w:color="auto"/>
        <w:bottom w:val="none" w:sz="0" w:space="0" w:color="auto"/>
        <w:right w:val="none" w:sz="0" w:space="0" w:color="auto"/>
      </w:divBdr>
    </w:div>
    <w:div w:id="398291854">
      <w:bodyDiv w:val="1"/>
      <w:marLeft w:val="0"/>
      <w:marRight w:val="0"/>
      <w:marTop w:val="0"/>
      <w:marBottom w:val="0"/>
      <w:divBdr>
        <w:top w:val="none" w:sz="0" w:space="0" w:color="auto"/>
        <w:left w:val="none" w:sz="0" w:space="0" w:color="auto"/>
        <w:bottom w:val="none" w:sz="0" w:space="0" w:color="auto"/>
        <w:right w:val="none" w:sz="0" w:space="0" w:color="auto"/>
      </w:divBdr>
    </w:div>
    <w:div w:id="433132343">
      <w:bodyDiv w:val="1"/>
      <w:marLeft w:val="0"/>
      <w:marRight w:val="0"/>
      <w:marTop w:val="0"/>
      <w:marBottom w:val="0"/>
      <w:divBdr>
        <w:top w:val="none" w:sz="0" w:space="0" w:color="auto"/>
        <w:left w:val="none" w:sz="0" w:space="0" w:color="auto"/>
        <w:bottom w:val="none" w:sz="0" w:space="0" w:color="auto"/>
        <w:right w:val="none" w:sz="0" w:space="0" w:color="auto"/>
      </w:divBdr>
    </w:div>
    <w:div w:id="532041733">
      <w:bodyDiv w:val="1"/>
      <w:marLeft w:val="0"/>
      <w:marRight w:val="0"/>
      <w:marTop w:val="0"/>
      <w:marBottom w:val="0"/>
      <w:divBdr>
        <w:top w:val="none" w:sz="0" w:space="0" w:color="auto"/>
        <w:left w:val="none" w:sz="0" w:space="0" w:color="auto"/>
        <w:bottom w:val="none" w:sz="0" w:space="0" w:color="auto"/>
        <w:right w:val="none" w:sz="0" w:space="0" w:color="auto"/>
      </w:divBdr>
    </w:div>
    <w:div w:id="624121786">
      <w:bodyDiv w:val="1"/>
      <w:marLeft w:val="0"/>
      <w:marRight w:val="0"/>
      <w:marTop w:val="0"/>
      <w:marBottom w:val="0"/>
      <w:divBdr>
        <w:top w:val="none" w:sz="0" w:space="0" w:color="auto"/>
        <w:left w:val="none" w:sz="0" w:space="0" w:color="auto"/>
        <w:bottom w:val="none" w:sz="0" w:space="0" w:color="auto"/>
        <w:right w:val="none" w:sz="0" w:space="0" w:color="auto"/>
      </w:divBdr>
    </w:div>
    <w:div w:id="690495976">
      <w:bodyDiv w:val="1"/>
      <w:marLeft w:val="0"/>
      <w:marRight w:val="0"/>
      <w:marTop w:val="0"/>
      <w:marBottom w:val="0"/>
      <w:divBdr>
        <w:top w:val="none" w:sz="0" w:space="0" w:color="auto"/>
        <w:left w:val="none" w:sz="0" w:space="0" w:color="auto"/>
        <w:bottom w:val="none" w:sz="0" w:space="0" w:color="auto"/>
        <w:right w:val="none" w:sz="0" w:space="0" w:color="auto"/>
      </w:divBdr>
    </w:div>
    <w:div w:id="691883387">
      <w:bodyDiv w:val="1"/>
      <w:marLeft w:val="0"/>
      <w:marRight w:val="0"/>
      <w:marTop w:val="0"/>
      <w:marBottom w:val="0"/>
      <w:divBdr>
        <w:top w:val="none" w:sz="0" w:space="0" w:color="auto"/>
        <w:left w:val="none" w:sz="0" w:space="0" w:color="auto"/>
        <w:bottom w:val="none" w:sz="0" w:space="0" w:color="auto"/>
        <w:right w:val="none" w:sz="0" w:space="0" w:color="auto"/>
      </w:divBdr>
    </w:div>
    <w:div w:id="775518957">
      <w:bodyDiv w:val="1"/>
      <w:marLeft w:val="0"/>
      <w:marRight w:val="0"/>
      <w:marTop w:val="0"/>
      <w:marBottom w:val="0"/>
      <w:divBdr>
        <w:top w:val="none" w:sz="0" w:space="0" w:color="auto"/>
        <w:left w:val="none" w:sz="0" w:space="0" w:color="auto"/>
        <w:bottom w:val="none" w:sz="0" w:space="0" w:color="auto"/>
        <w:right w:val="none" w:sz="0" w:space="0" w:color="auto"/>
      </w:divBdr>
    </w:div>
    <w:div w:id="850870862">
      <w:bodyDiv w:val="1"/>
      <w:marLeft w:val="0"/>
      <w:marRight w:val="0"/>
      <w:marTop w:val="0"/>
      <w:marBottom w:val="0"/>
      <w:divBdr>
        <w:top w:val="none" w:sz="0" w:space="0" w:color="auto"/>
        <w:left w:val="none" w:sz="0" w:space="0" w:color="auto"/>
        <w:bottom w:val="none" w:sz="0" w:space="0" w:color="auto"/>
        <w:right w:val="none" w:sz="0" w:space="0" w:color="auto"/>
      </w:divBdr>
      <w:divsChild>
        <w:div w:id="1606229459">
          <w:marLeft w:val="0"/>
          <w:marRight w:val="0"/>
          <w:marTop w:val="0"/>
          <w:marBottom w:val="0"/>
          <w:divBdr>
            <w:top w:val="none" w:sz="0" w:space="0" w:color="auto"/>
            <w:left w:val="none" w:sz="0" w:space="0" w:color="auto"/>
            <w:bottom w:val="none" w:sz="0" w:space="0" w:color="auto"/>
            <w:right w:val="none" w:sz="0" w:space="0" w:color="auto"/>
          </w:divBdr>
          <w:divsChild>
            <w:div w:id="7774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1954">
      <w:marLeft w:val="0"/>
      <w:marRight w:val="0"/>
      <w:marTop w:val="0"/>
      <w:marBottom w:val="0"/>
      <w:divBdr>
        <w:top w:val="none" w:sz="0" w:space="0" w:color="auto"/>
        <w:left w:val="none" w:sz="0" w:space="0" w:color="auto"/>
        <w:bottom w:val="none" w:sz="0" w:space="0" w:color="auto"/>
        <w:right w:val="none" w:sz="0" w:space="0" w:color="auto"/>
      </w:divBdr>
      <w:divsChild>
        <w:div w:id="862791978">
          <w:marLeft w:val="0"/>
          <w:marRight w:val="0"/>
          <w:marTop w:val="0"/>
          <w:marBottom w:val="0"/>
          <w:divBdr>
            <w:top w:val="none" w:sz="0" w:space="0" w:color="auto"/>
            <w:left w:val="none" w:sz="0" w:space="0" w:color="auto"/>
            <w:bottom w:val="none" w:sz="0" w:space="0" w:color="auto"/>
            <w:right w:val="none" w:sz="0" w:space="0" w:color="auto"/>
          </w:divBdr>
        </w:div>
      </w:divsChild>
    </w:div>
    <w:div w:id="862791958">
      <w:marLeft w:val="0"/>
      <w:marRight w:val="0"/>
      <w:marTop w:val="0"/>
      <w:marBottom w:val="0"/>
      <w:divBdr>
        <w:top w:val="none" w:sz="0" w:space="0" w:color="auto"/>
        <w:left w:val="none" w:sz="0" w:space="0" w:color="auto"/>
        <w:bottom w:val="none" w:sz="0" w:space="0" w:color="auto"/>
        <w:right w:val="none" w:sz="0" w:space="0" w:color="auto"/>
      </w:divBdr>
      <w:divsChild>
        <w:div w:id="862791953">
          <w:marLeft w:val="0"/>
          <w:marRight w:val="0"/>
          <w:marTop w:val="0"/>
          <w:marBottom w:val="0"/>
          <w:divBdr>
            <w:top w:val="none" w:sz="0" w:space="0" w:color="auto"/>
            <w:left w:val="none" w:sz="0" w:space="0" w:color="auto"/>
            <w:bottom w:val="none" w:sz="0" w:space="0" w:color="auto"/>
            <w:right w:val="none" w:sz="0" w:space="0" w:color="auto"/>
          </w:divBdr>
        </w:div>
      </w:divsChild>
    </w:div>
    <w:div w:id="862791959">
      <w:marLeft w:val="0"/>
      <w:marRight w:val="0"/>
      <w:marTop w:val="0"/>
      <w:marBottom w:val="0"/>
      <w:divBdr>
        <w:top w:val="none" w:sz="0" w:space="0" w:color="auto"/>
        <w:left w:val="none" w:sz="0" w:space="0" w:color="auto"/>
        <w:bottom w:val="none" w:sz="0" w:space="0" w:color="auto"/>
        <w:right w:val="none" w:sz="0" w:space="0" w:color="auto"/>
      </w:divBdr>
      <w:divsChild>
        <w:div w:id="862792000">
          <w:marLeft w:val="0"/>
          <w:marRight w:val="0"/>
          <w:marTop w:val="0"/>
          <w:marBottom w:val="0"/>
          <w:divBdr>
            <w:top w:val="none" w:sz="0" w:space="0" w:color="auto"/>
            <w:left w:val="none" w:sz="0" w:space="0" w:color="auto"/>
            <w:bottom w:val="none" w:sz="0" w:space="0" w:color="auto"/>
            <w:right w:val="none" w:sz="0" w:space="0" w:color="auto"/>
          </w:divBdr>
        </w:div>
      </w:divsChild>
    </w:div>
    <w:div w:id="862791961">
      <w:marLeft w:val="0"/>
      <w:marRight w:val="0"/>
      <w:marTop w:val="0"/>
      <w:marBottom w:val="0"/>
      <w:divBdr>
        <w:top w:val="none" w:sz="0" w:space="0" w:color="auto"/>
        <w:left w:val="none" w:sz="0" w:space="0" w:color="auto"/>
        <w:bottom w:val="none" w:sz="0" w:space="0" w:color="auto"/>
        <w:right w:val="none" w:sz="0" w:space="0" w:color="auto"/>
      </w:divBdr>
      <w:divsChild>
        <w:div w:id="862791967">
          <w:marLeft w:val="0"/>
          <w:marRight w:val="0"/>
          <w:marTop w:val="0"/>
          <w:marBottom w:val="0"/>
          <w:divBdr>
            <w:top w:val="none" w:sz="0" w:space="0" w:color="auto"/>
            <w:left w:val="none" w:sz="0" w:space="0" w:color="auto"/>
            <w:bottom w:val="none" w:sz="0" w:space="0" w:color="auto"/>
            <w:right w:val="none" w:sz="0" w:space="0" w:color="auto"/>
          </w:divBdr>
        </w:div>
      </w:divsChild>
    </w:div>
    <w:div w:id="862791962">
      <w:marLeft w:val="0"/>
      <w:marRight w:val="0"/>
      <w:marTop w:val="0"/>
      <w:marBottom w:val="0"/>
      <w:divBdr>
        <w:top w:val="none" w:sz="0" w:space="0" w:color="auto"/>
        <w:left w:val="none" w:sz="0" w:space="0" w:color="auto"/>
        <w:bottom w:val="none" w:sz="0" w:space="0" w:color="auto"/>
        <w:right w:val="none" w:sz="0" w:space="0" w:color="auto"/>
      </w:divBdr>
      <w:divsChild>
        <w:div w:id="862791997">
          <w:marLeft w:val="0"/>
          <w:marRight w:val="0"/>
          <w:marTop w:val="0"/>
          <w:marBottom w:val="0"/>
          <w:divBdr>
            <w:top w:val="none" w:sz="0" w:space="0" w:color="auto"/>
            <w:left w:val="none" w:sz="0" w:space="0" w:color="auto"/>
            <w:bottom w:val="none" w:sz="0" w:space="0" w:color="auto"/>
            <w:right w:val="none" w:sz="0" w:space="0" w:color="auto"/>
          </w:divBdr>
        </w:div>
      </w:divsChild>
    </w:div>
    <w:div w:id="862791963">
      <w:marLeft w:val="0"/>
      <w:marRight w:val="0"/>
      <w:marTop w:val="0"/>
      <w:marBottom w:val="0"/>
      <w:divBdr>
        <w:top w:val="none" w:sz="0" w:space="0" w:color="auto"/>
        <w:left w:val="none" w:sz="0" w:space="0" w:color="auto"/>
        <w:bottom w:val="none" w:sz="0" w:space="0" w:color="auto"/>
        <w:right w:val="none" w:sz="0" w:space="0" w:color="auto"/>
      </w:divBdr>
      <w:divsChild>
        <w:div w:id="862791964">
          <w:marLeft w:val="0"/>
          <w:marRight w:val="0"/>
          <w:marTop w:val="0"/>
          <w:marBottom w:val="0"/>
          <w:divBdr>
            <w:top w:val="none" w:sz="0" w:space="0" w:color="auto"/>
            <w:left w:val="none" w:sz="0" w:space="0" w:color="auto"/>
            <w:bottom w:val="none" w:sz="0" w:space="0" w:color="auto"/>
            <w:right w:val="none" w:sz="0" w:space="0" w:color="auto"/>
          </w:divBdr>
        </w:div>
      </w:divsChild>
    </w:div>
    <w:div w:id="862791965">
      <w:marLeft w:val="0"/>
      <w:marRight w:val="0"/>
      <w:marTop w:val="0"/>
      <w:marBottom w:val="0"/>
      <w:divBdr>
        <w:top w:val="none" w:sz="0" w:space="0" w:color="auto"/>
        <w:left w:val="none" w:sz="0" w:space="0" w:color="auto"/>
        <w:bottom w:val="none" w:sz="0" w:space="0" w:color="auto"/>
        <w:right w:val="none" w:sz="0" w:space="0" w:color="auto"/>
      </w:divBdr>
      <w:divsChild>
        <w:div w:id="862791971">
          <w:marLeft w:val="0"/>
          <w:marRight w:val="0"/>
          <w:marTop w:val="0"/>
          <w:marBottom w:val="0"/>
          <w:divBdr>
            <w:top w:val="none" w:sz="0" w:space="0" w:color="auto"/>
            <w:left w:val="none" w:sz="0" w:space="0" w:color="auto"/>
            <w:bottom w:val="none" w:sz="0" w:space="0" w:color="auto"/>
            <w:right w:val="none" w:sz="0" w:space="0" w:color="auto"/>
          </w:divBdr>
        </w:div>
      </w:divsChild>
    </w:div>
    <w:div w:id="862791966">
      <w:marLeft w:val="0"/>
      <w:marRight w:val="0"/>
      <w:marTop w:val="0"/>
      <w:marBottom w:val="0"/>
      <w:divBdr>
        <w:top w:val="none" w:sz="0" w:space="0" w:color="auto"/>
        <w:left w:val="none" w:sz="0" w:space="0" w:color="auto"/>
        <w:bottom w:val="none" w:sz="0" w:space="0" w:color="auto"/>
        <w:right w:val="none" w:sz="0" w:space="0" w:color="auto"/>
      </w:divBdr>
      <w:divsChild>
        <w:div w:id="862792012">
          <w:marLeft w:val="0"/>
          <w:marRight w:val="0"/>
          <w:marTop w:val="0"/>
          <w:marBottom w:val="0"/>
          <w:divBdr>
            <w:top w:val="none" w:sz="0" w:space="0" w:color="auto"/>
            <w:left w:val="none" w:sz="0" w:space="0" w:color="auto"/>
            <w:bottom w:val="none" w:sz="0" w:space="0" w:color="auto"/>
            <w:right w:val="none" w:sz="0" w:space="0" w:color="auto"/>
          </w:divBdr>
        </w:div>
      </w:divsChild>
    </w:div>
    <w:div w:id="862791968">
      <w:marLeft w:val="0"/>
      <w:marRight w:val="0"/>
      <w:marTop w:val="0"/>
      <w:marBottom w:val="0"/>
      <w:divBdr>
        <w:top w:val="none" w:sz="0" w:space="0" w:color="auto"/>
        <w:left w:val="none" w:sz="0" w:space="0" w:color="auto"/>
        <w:bottom w:val="none" w:sz="0" w:space="0" w:color="auto"/>
        <w:right w:val="none" w:sz="0" w:space="0" w:color="auto"/>
      </w:divBdr>
      <w:divsChild>
        <w:div w:id="862791985">
          <w:marLeft w:val="0"/>
          <w:marRight w:val="0"/>
          <w:marTop w:val="0"/>
          <w:marBottom w:val="0"/>
          <w:divBdr>
            <w:top w:val="none" w:sz="0" w:space="0" w:color="auto"/>
            <w:left w:val="none" w:sz="0" w:space="0" w:color="auto"/>
            <w:bottom w:val="none" w:sz="0" w:space="0" w:color="auto"/>
            <w:right w:val="none" w:sz="0" w:space="0" w:color="auto"/>
          </w:divBdr>
        </w:div>
      </w:divsChild>
    </w:div>
    <w:div w:id="862791969">
      <w:marLeft w:val="0"/>
      <w:marRight w:val="0"/>
      <w:marTop w:val="0"/>
      <w:marBottom w:val="0"/>
      <w:divBdr>
        <w:top w:val="none" w:sz="0" w:space="0" w:color="auto"/>
        <w:left w:val="none" w:sz="0" w:space="0" w:color="auto"/>
        <w:bottom w:val="none" w:sz="0" w:space="0" w:color="auto"/>
        <w:right w:val="none" w:sz="0" w:space="0" w:color="auto"/>
      </w:divBdr>
      <w:divsChild>
        <w:div w:id="862791956">
          <w:marLeft w:val="0"/>
          <w:marRight w:val="0"/>
          <w:marTop w:val="0"/>
          <w:marBottom w:val="0"/>
          <w:divBdr>
            <w:top w:val="none" w:sz="0" w:space="0" w:color="auto"/>
            <w:left w:val="none" w:sz="0" w:space="0" w:color="auto"/>
            <w:bottom w:val="none" w:sz="0" w:space="0" w:color="auto"/>
            <w:right w:val="none" w:sz="0" w:space="0" w:color="auto"/>
          </w:divBdr>
        </w:div>
      </w:divsChild>
    </w:div>
    <w:div w:id="862791970">
      <w:marLeft w:val="0"/>
      <w:marRight w:val="0"/>
      <w:marTop w:val="0"/>
      <w:marBottom w:val="0"/>
      <w:divBdr>
        <w:top w:val="none" w:sz="0" w:space="0" w:color="auto"/>
        <w:left w:val="none" w:sz="0" w:space="0" w:color="auto"/>
        <w:bottom w:val="none" w:sz="0" w:space="0" w:color="auto"/>
        <w:right w:val="none" w:sz="0" w:space="0" w:color="auto"/>
      </w:divBdr>
      <w:divsChild>
        <w:div w:id="862792006">
          <w:marLeft w:val="0"/>
          <w:marRight w:val="0"/>
          <w:marTop w:val="0"/>
          <w:marBottom w:val="0"/>
          <w:divBdr>
            <w:top w:val="none" w:sz="0" w:space="0" w:color="auto"/>
            <w:left w:val="none" w:sz="0" w:space="0" w:color="auto"/>
            <w:bottom w:val="none" w:sz="0" w:space="0" w:color="auto"/>
            <w:right w:val="none" w:sz="0" w:space="0" w:color="auto"/>
          </w:divBdr>
        </w:div>
      </w:divsChild>
    </w:div>
    <w:div w:id="862791972">
      <w:marLeft w:val="0"/>
      <w:marRight w:val="0"/>
      <w:marTop w:val="0"/>
      <w:marBottom w:val="0"/>
      <w:divBdr>
        <w:top w:val="none" w:sz="0" w:space="0" w:color="auto"/>
        <w:left w:val="none" w:sz="0" w:space="0" w:color="auto"/>
        <w:bottom w:val="none" w:sz="0" w:space="0" w:color="auto"/>
        <w:right w:val="none" w:sz="0" w:space="0" w:color="auto"/>
      </w:divBdr>
      <w:divsChild>
        <w:div w:id="862792002">
          <w:marLeft w:val="0"/>
          <w:marRight w:val="0"/>
          <w:marTop w:val="0"/>
          <w:marBottom w:val="0"/>
          <w:divBdr>
            <w:top w:val="none" w:sz="0" w:space="0" w:color="auto"/>
            <w:left w:val="none" w:sz="0" w:space="0" w:color="auto"/>
            <w:bottom w:val="none" w:sz="0" w:space="0" w:color="auto"/>
            <w:right w:val="none" w:sz="0" w:space="0" w:color="auto"/>
          </w:divBdr>
        </w:div>
      </w:divsChild>
    </w:div>
    <w:div w:id="862791975">
      <w:marLeft w:val="0"/>
      <w:marRight w:val="0"/>
      <w:marTop w:val="0"/>
      <w:marBottom w:val="0"/>
      <w:divBdr>
        <w:top w:val="none" w:sz="0" w:space="0" w:color="auto"/>
        <w:left w:val="none" w:sz="0" w:space="0" w:color="auto"/>
        <w:bottom w:val="none" w:sz="0" w:space="0" w:color="auto"/>
        <w:right w:val="none" w:sz="0" w:space="0" w:color="auto"/>
      </w:divBdr>
      <w:divsChild>
        <w:div w:id="862791990">
          <w:marLeft w:val="0"/>
          <w:marRight w:val="0"/>
          <w:marTop w:val="0"/>
          <w:marBottom w:val="0"/>
          <w:divBdr>
            <w:top w:val="none" w:sz="0" w:space="0" w:color="auto"/>
            <w:left w:val="none" w:sz="0" w:space="0" w:color="auto"/>
            <w:bottom w:val="none" w:sz="0" w:space="0" w:color="auto"/>
            <w:right w:val="none" w:sz="0" w:space="0" w:color="auto"/>
          </w:divBdr>
        </w:div>
      </w:divsChild>
    </w:div>
    <w:div w:id="862791976">
      <w:marLeft w:val="0"/>
      <w:marRight w:val="0"/>
      <w:marTop w:val="0"/>
      <w:marBottom w:val="0"/>
      <w:divBdr>
        <w:top w:val="none" w:sz="0" w:space="0" w:color="auto"/>
        <w:left w:val="none" w:sz="0" w:space="0" w:color="auto"/>
        <w:bottom w:val="none" w:sz="0" w:space="0" w:color="auto"/>
        <w:right w:val="none" w:sz="0" w:space="0" w:color="auto"/>
      </w:divBdr>
      <w:divsChild>
        <w:div w:id="862791996">
          <w:marLeft w:val="0"/>
          <w:marRight w:val="0"/>
          <w:marTop w:val="0"/>
          <w:marBottom w:val="0"/>
          <w:divBdr>
            <w:top w:val="none" w:sz="0" w:space="0" w:color="auto"/>
            <w:left w:val="none" w:sz="0" w:space="0" w:color="auto"/>
            <w:bottom w:val="none" w:sz="0" w:space="0" w:color="auto"/>
            <w:right w:val="none" w:sz="0" w:space="0" w:color="auto"/>
          </w:divBdr>
        </w:div>
      </w:divsChild>
    </w:div>
    <w:div w:id="862791977">
      <w:marLeft w:val="0"/>
      <w:marRight w:val="0"/>
      <w:marTop w:val="0"/>
      <w:marBottom w:val="0"/>
      <w:divBdr>
        <w:top w:val="none" w:sz="0" w:space="0" w:color="auto"/>
        <w:left w:val="none" w:sz="0" w:space="0" w:color="auto"/>
        <w:bottom w:val="none" w:sz="0" w:space="0" w:color="auto"/>
        <w:right w:val="none" w:sz="0" w:space="0" w:color="auto"/>
      </w:divBdr>
      <w:divsChild>
        <w:div w:id="862791955">
          <w:marLeft w:val="0"/>
          <w:marRight w:val="0"/>
          <w:marTop w:val="0"/>
          <w:marBottom w:val="0"/>
          <w:divBdr>
            <w:top w:val="none" w:sz="0" w:space="0" w:color="auto"/>
            <w:left w:val="none" w:sz="0" w:space="0" w:color="auto"/>
            <w:bottom w:val="none" w:sz="0" w:space="0" w:color="auto"/>
            <w:right w:val="none" w:sz="0" w:space="0" w:color="auto"/>
          </w:divBdr>
        </w:div>
      </w:divsChild>
    </w:div>
    <w:div w:id="862791979">
      <w:marLeft w:val="0"/>
      <w:marRight w:val="0"/>
      <w:marTop w:val="0"/>
      <w:marBottom w:val="0"/>
      <w:divBdr>
        <w:top w:val="none" w:sz="0" w:space="0" w:color="auto"/>
        <w:left w:val="none" w:sz="0" w:space="0" w:color="auto"/>
        <w:bottom w:val="none" w:sz="0" w:space="0" w:color="auto"/>
        <w:right w:val="none" w:sz="0" w:space="0" w:color="auto"/>
      </w:divBdr>
      <w:divsChild>
        <w:div w:id="862791960">
          <w:marLeft w:val="0"/>
          <w:marRight w:val="0"/>
          <w:marTop w:val="0"/>
          <w:marBottom w:val="0"/>
          <w:divBdr>
            <w:top w:val="none" w:sz="0" w:space="0" w:color="auto"/>
            <w:left w:val="none" w:sz="0" w:space="0" w:color="auto"/>
            <w:bottom w:val="none" w:sz="0" w:space="0" w:color="auto"/>
            <w:right w:val="none" w:sz="0" w:space="0" w:color="auto"/>
          </w:divBdr>
        </w:div>
      </w:divsChild>
    </w:div>
    <w:div w:id="862791980">
      <w:marLeft w:val="0"/>
      <w:marRight w:val="0"/>
      <w:marTop w:val="0"/>
      <w:marBottom w:val="0"/>
      <w:divBdr>
        <w:top w:val="none" w:sz="0" w:space="0" w:color="auto"/>
        <w:left w:val="none" w:sz="0" w:space="0" w:color="auto"/>
        <w:bottom w:val="none" w:sz="0" w:space="0" w:color="auto"/>
        <w:right w:val="none" w:sz="0" w:space="0" w:color="auto"/>
      </w:divBdr>
      <w:divsChild>
        <w:div w:id="862791989">
          <w:marLeft w:val="0"/>
          <w:marRight w:val="0"/>
          <w:marTop w:val="0"/>
          <w:marBottom w:val="0"/>
          <w:divBdr>
            <w:top w:val="none" w:sz="0" w:space="0" w:color="auto"/>
            <w:left w:val="none" w:sz="0" w:space="0" w:color="auto"/>
            <w:bottom w:val="none" w:sz="0" w:space="0" w:color="auto"/>
            <w:right w:val="none" w:sz="0" w:space="0" w:color="auto"/>
          </w:divBdr>
        </w:div>
      </w:divsChild>
    </w:div>
    <w:div w:id="862791982">
      <w:marLeft w:val="0"/>
      <w:marRight w:val="0"/>
      <w:marTop w:val="0"/>
      <w:marBottom w:val="0"/>
      <w:divBdr>
        <w:top w:val="none" w:sz="0" w:space="0" w:color="auto"/>
        <w:left w:val="none" w:sz="0" w:space="0" w:color="auto"/>
        <w:bottom w:val="none" w:sz="0" w:space="0" w:color="auto"/>
        <w:right w:val="none" w:sz="0" w:space="0" w:color="auto"/>
      </w:divBdr>
      <w:divsChild>
        <w:div w:id="862792011">
          <w:marLeft w:val="0"/>
          <w:marRight w:val="0"/>
          <w:marTop w:val="0"/>
          <w:marBottom w:val="0"/>
          <w:divBdr>
            <w:top w:val="none" w:sz="0" w:space="0" w:color="auto"/>
            <w:left w:val="none" w:sz="0" w:space="0" w:color="auto"/>
            <w:bottom w:val="none" w:sz="0" w:space="0" w:color="auto"/>
            <w:right w:val="none" w:sz="0" w:space="0" w:color="auto"/>
          </w:divBdr>
        </w:div>
      </w:divsChild>
    </w:div>
    <w:div w:id="862791983">
      <w:marLeft w:val="0"/>
      <w:marRight w:val="0"/>
      <w:marTop w:val="0"/>
      <w:marBottom w:val="0"/>
      <w:divBdr>
        <w:top w:val="none" w:sz="0" w:space="0" w:color="auto"/>
        <w:left w:val="none" w:sz="0" w:space="0" w:color="auto"/>
        <w:bottom w:val="none" w:sz="0" w:space="0" w:color="auto"/>
        <w:right w:val="none" w:sz="0" w:space="0" w:color="auto"/>
      </w:divBdr>
      <w:divsChild>
        <w:div w:id="862791974">
          <w:marLeft w:val="0"/>
          <w:marRight w:val="0"/>
          <w:marTop w:val="0"/>
          <w:marBottom w:val="0"/>
          <w:divBdr>
            <w:top w:val="none" w:sz="0" w:space="0" w:color="auto"/>
            <w:left w:val="none" w:sz="0" w:space="0" w:color="auto"/>
            <w:bottom w:val="none" w:sz="0" w:space="0" w:color="auto"/>
            <w:right w:val="none" w:sz="0" w:space="0" w:color="auto"/>
          </w:divBdr>
        </w:div>
      </w:divsChild>
    </w:div>
    <w:div w:id="862791984">
      <w:marLeft w:val="0"/>
      <w:marRight w:val="0"/>
      <w:marTop w:val="0"/>
      <w:marBottom w:val="0"/>
      <w:divBdr>
        <w:top w:val="none" w:sz="0" w:space="0" w:color="auto"/>
        <w:left w:val="none" w:sz="0" w:space="0" w:color="auto"/>
        <w:bottom w:val="none" w:sz="0" w:space="0" w:color="auto"/>
        <w:right w:val="none" w:sz="0" w:space="0" w:color="auto"/>
      </w:divBdr>
      <w:divsChild>
        <w:div w:id="862792010">
          <w:marLeft w:val="0"/>
          <w:marRight w:val="0"/>
          <w:marTop w:val="0"/>
          <w:marBottom w:val="0"/>
          <w:divBdr>
            <w:top w:val="none" w:sz="0" w:space="0" w:color="auto"/>
            <w:left w:val="none" w:sz="0" w:space="0" w:color="auto"/>
            <w:bottom w:val="none" w:sz="0" w:space="0" w:color="auto"/>
            <w:right w:val="none" w:sz="0" w:space="0" w:color="auto"/>
          </w:divBdr>
        </w:div>
      </w:divsChild>
    </w:div>
    <w:div w:id="862791988">
      <w:marLeft w:val="0"/>
      <w:marRight w:val="0"/>
      <w:marTop w:val="0"/>
      <w:marBottom w:val="0"/>
      <w:divBdr>
        <w:top w:val="none" w:sz="0" w:space="0" w:color="auto"/>
        <w:left w:val="none" w:sz="0" w:space="0" w:color="auto"/>
        <w:bottom w:val="none" w:sz="0" w:space="0" w:color="auto"/>
        <w:right w:val="none" w:sz="0" w:space="0" w:color="auto"/>
      </w:divBdr>
      <w:divsChild>
        <w:div w:id="862791993">
          <w:marLeft w:val="0"/>
          <w:marRight w:val="0"/>
          <w:marTop w:val="0"/>
          <w:marBottom w:val="0"/>
          <w:divBdr>
            <w:top w:val="none" w:sz="0" w:space="0" w:color="auto"/>
            <w:left w:val="none" w:sz="0" w:space="0" w:color="auto"/>
            <w:bottom w:val="none" w:sz="0" w:space="0" w:color="auto"/>
            <w:right w:val="none" w:sz="0" w:space="0" w:color="auto"/>
          </w:divBdr>
        </w:div>
      </w:divsChild>
    </w:div>
    <w:div w:id="862791991">
      <w:marLeft w:val="0"/>
      <w:marRight w:val="0"/>
      <w:marTop w:val="0"/>
      <w:marBottom w:val="0"/>
      <w:divBdr>
        <w:top w:val="none" w:sz="0" w:space="0" w:color="auto"/>
        <w:left w:val="none" w:sz="0" w:space="0" w:color="auto"/>
        <w:bottom w:val="none" w:sz="0" w:space="0" w:color="auto"/>
        <w:right w:val="none" w:sz="0" w:space="0" w:color="auto"/>
      </w:divBdr>
      <w:divsChild>
        <w:div w:id="862792009">
          <w:marLeft w:val="0"/>
          <w:marRight w:val="0"/>
          <w:marTop w:val="0"/>
          <w:marBottom w:val="0"/>
          <w:divBdr>
            <w:top w:val="none" w:sz="0" w:space="0" w:color="auto"/>
            <w:left w:val="none" w:sz="0" w:space="0" w:color="auto"/>
            <w:bottom w:val="none" w:sz="0" w:space="0" w:color="auto"/>
            <w:right w:val="none" w:sz="0" w:space="0" w:color="auto"/>
          </w:divBdr>
        </w:div>
      </w:divsChild>
    </w:div>
    <w:div w:id="862791992">
      <w:marLeft w:val="0"/>
      <w:marRight w:val="0"/>
      <w:marTop w:val="0"/>
      <w:marBottom w:val="0"/>
      <w:divBdr>
        <w:top w:val="none" w:sz="0" w:space="0" w:color="auto"/>
        <w:left w:val="none" w:sz="0" w:space="0" w:color="auto"/>
        <w:bottom w:val="none" w:sz="0" w:space="0" w:color="auto"/>
        <w:right w:val="none" w:sz="0" w:space="0" w:color="auto"/>
      </w:divBdr>
      <w:divsChild>
        <w:div w:id="862791987">
          <w:marLeft w:val="0"/>
          <w:marRight w:val="0"/>
          <w:marTop w:val="0"/>
          <w:marBottom w:val="0"/>
          <w:divBdr>
            <w:top w:val="none" w:sz="0" w:space="0" w:color="auto"/>
            <w:left w:val="none" w:sz="0" w:space="0" w:color="auto"/>
            <w:bottom w:val="none" w:sz="0" w:space="0" w:color="auto"/>
            <w:right w:val="none" w:sz="0" w:space="0" w:color="auto"/>
          </w:divBdr>
        </w:div>
      </w:divsChild>
    </w:div>
    <w:div w:id="862791995">
      <w:marLeft w:val="0"/>
      <w:marRight w:val="0"/>
      <w:marTop w:val="0"/>
      <w:marBottom w:val="0"/>
      <w:divBdr>
        <w:top w:val="none" w:sz="0" w:space="0" w:color="auto"/>
        <w:left w:val="none" w:sz="0" w:space="0" w:color="auto"/>
        <w:bottom w:val="none" w:sz="0" w:space="0" w:color="auto"/>
        <w:right w:val="none" w:sz="0" w:space="0" w:color="auto"/>
      </w:divBdr>
      <w:divsChild>
        <w:div w:id="862791981">
          <w:marLeft w:val="0"/>
          <w:marRight w:val="0"/>
          <w:marTop w:val="0"/>
          <w:marBottom w:val="0"/>
          <w:divBdr>
            <w:top w:val="none" w:sz="0" w:space="0" w:color="auto"/>
            <w:left w:val="none" w:sz="0" w:space="0" w:color="auto"/>
            <w:bottom w:val="none" w:sz="0" w:space="0" w:color="auto"/>
            <w:right w:val="none" w:sz="0" w:space="0" w:color="auto"/>
          </w:divBdr>
        </w:div>
      </w:divsChild>
    </w:div>
    <w:div w:id="862792001">
      <w:marLeft w:val="0"/>
      <w:marRight w:val="0"/>
      <w:marTop w:val="0"/>
      <w:marBottom w:val="0"/>
      <w:divBdr>
        <w:top w:val="none" w:sz="0" w:space="0" w:color="auto"/>
        <w:left w:val="none" w:sz="0" w:space="0" w:color="auto"/>
        <w:bottom w:val="none" w:sz="0" w:space="0" w:color="auto"/>
        <w:right w:val="none" w:sz="0" w:space="0" w:color="auto"/>
      </w:divBdr>
      <w:divsChild>
        <w:div w:id="862791986">
          <w:marLeft w:val="0"/>
          <w:marRight w:val="0"/>
          <w:marTop w:val="0"/>
          <w:marBottom w:val="0"/>
          <w:divBdr>
            <w:top w:val="none" w:sz="0" w:space="0" w:color="auto"/>
            <w:left w:val="none" w:sz="0" w:space="0" w:color="auto"/>
            <w:bottom w:val="none" w:sz="0" w:space="0" w:color="auto"/>
            <w:right w:val="none" w:sz="0" w:space="0" w:color="auto"/>
          </w:divBdr>
        </w:div>
      </w:divsChild>
    </w:div>
    <w:div w:id="862792003">
      <w:marLeft w:val="0"/>
      <w:marRight w:val="0"/>
      <w:marTop w:val="0"/>
      <w:marBottom w:val="0"/>
      <w:divBdr>
        <w:top w:val="none" w:sz="0" w:space="0" w:color="auto"/>
        <w:left w:val="none" w:sz="0" w:space="0" w:color="auto"/>
        <w:bottom w:val="none" w:sz="0" w:space="0" w:color="auto"/>
        <w:right w:val="none" w:sz="0" w:space="0" w:color="auto"/>
      </w:divBdr>
      <w:divsChild>
        <w:div w:id="862791994">
          <w:marLeft w:val="0"/>
          <w:marRight w:val="0"/>
          <w:marTop w:val="0"/>
          <w:marBottom w:val="0"/>
          <w:divBdr>
            <w:top w:val="none" w:sz="0" w:space="0" w:color="auto"/>
            <w:left w:val="none" w:sz="0" w:space="0" w:color="auto"/>
            <w:bottom w:val="none" w:sz="0" w:space="0" w:color="auto"/>
            <w:right w:val="none" w:sz="0" w:space="0" w:color="auto"/>
          </w:divBdr>
        </w:div>
      </w:divsChild>
    </w:div>
    <w:div w:id="862792004">
      <w:marLeft w:val="0"/>
      <w:marRight w:val="0"/>
      <w:marTop w:val="0"/>
      <w:marBottom w:val="0"/>
      <w:divBdr>
        <w:top w:val="none" w:sz="0" w:space="0" w:color="auto"/>
        <w:left w:val="none" w:sz="0" w:space="0" w:color="auto"/>
        <w:bottom w:val="none" w:sz="0" w:space="0" w:color="auto"/>
        <w:right w:val="none" w:sz="0" w:space="0" w:color="auto"/>
      </w:divBdr>
      <w:divsChild>
        <w:div w:id="862791999">
          <w:marLeft w:val="0"/>
          <w:marRight w:val="0"/>
          <w:marTop w:val="0"/>
          <w:marBottom w:val="0"/>
          <w:divBdr>
            <w:top w:val="none" w:sz="0" w:space="0" w:color="auto"/>
            <w:left w:val="none" w:sz="0" w:space="0" w:color="auto"/>
            <w:bottom w:val="none" w:sz="0" w:space="0" w:color="auto"/>
            <w:right w:val="none" w:sz="0" w:space="0" w:color="auto"/>
          </w:divBdr>
        </w:div>
      </w:divsChild>
    </w:div>
    <w:div w:id="862792005">
      <w:marLeft w:val="0"/>
      <w:marRight w:val="0"/>
      <w:marTop w:val="0"/>
      <w:marBottom w:val="0"/>
      <w:divBdr>
        <w:top w:val="none" w:sz="0" w:space="0" w:color="auto"/>
        <w:left w:val="none" w:sz="0" w:space="0" w:color="auto"/>
        <w:bottom w:val="none" w:sz="0" w:space="0" w:color="auto"/>
        <w:right w:val="none" w:sz="0" w:space="0" w:color="auto"/>
      </w:divBdr>
      <w:divsChild>
        <w:div w:id="862791973">
          <w:marLeft w:val="0"/>
          <w:marRight w:val="0"/>
          <w:marTop w:val="0"/>
          <w:marBottom w:val="0"/>
          <w:divBdr>
            <w:top w:val="none" w:sz="0" w:space="0" w:color="auto"/>
            <w:left w:val="none" w:sz="0" w:space="0" w:color="auto"/>
            <w:bottom w:val="none" w:sz="0" w:space="0" w:color="auto"/>
            <w:right w:val="none" w:sz="0" w:space="0" w:color="auto"/>
          </w:divBdr>
        </w:div>
      </w:divsChild>
    </w:div>
    <w:div w:id="862792007">
      <w:marLeft w:val="0"/>
      <w:marRight w:val="0"/>
      <w:marTop w:val="0"/>
      <w:marBottom w:val="0"/>
      <w:divBdr>
        <w:top w:val="none" w:sz="0" w:space="0" w:color="auto"/>
        <w:left w:val="none" w:sz="0" w:space="0" w:color="auto"/>
        <w:bottom w:val="none" w:sz="0" w:space="0" w:color="auto"/>
        <w:right w:val="none" w:sz="0" w:space="0" w:color="auto"/>
      </w:divBdr>
      <w:divsChild>
        <w:div w:id="862791998">
          <w:marLeft w:val="0"/>
          <w:marRight w:val="0"/>
          <w:marTop w:val="0"/>
          <w:marBottom w:val="0"/>
          <w:divBdr>
            <w:top w:val="none" w:sz="0" w:space="0" w:color="auto"/>
            <w:left w:val="none" w:sz="0" w:space="0" w:color="auto"/>
            <w:bottom w:val="none" w:sz="0" w:space="0" w:color="auto"/>
            <w:right w:val="none" w:sz="0" w:space="0" w:color="auto"/>
          </w:divBdr>
        </w:div>
      </w:divsChild>
    </w:div>
    <w:div w:id="862792008">
      <w:marLeft w:val="0"/>
      <w:marRight w:val="0"/>
      <w:marTop w:val="0"/>
      <w:marBottom w:val="0"/>
      <w:divBdr>
        <w:top w:val="none" w:sz="0" w:space="0" w:color="auto"/>
        <w:left w:val="none" w:sz="0" w:space="0" w:color="auto"/>
        <w:bottom w:val="none" w:sz="0" w:space="0" w:color="auto"/>
        <w:right w:val="none" w:sz="0" w:space="0" w:color="auto"/>
      </w:divBdr>
      <w:divsChild>
        <w:div w:id="862791957">
          <w:marLeft w:val="0"/>
          <w:marRight w:val="0"/>
          <w:marTop w:val="0"/>
          <w:marBottom w:val="0"/>
          <w:divBdr>
            <w:top w:val="none" w:sz="0" w:space="0" w:color="auto"/>
            <w:left w:val="none" w:sz="0" w:space="0" w:color="auto"/>
            <w:bottom w:val="none" w:sz="0" w:space="0" w:color="auto"/>
            <w:right w:val="none" w:sz="0" w:space="0" w:color="auto"/>
          </w:divBdr>
        </w:div>
      </w:divsChild>
    </w:div>
    <w:div w:id="971397663">
      <w:bodyDiv w:val="1"/>
      <w:marLeft w:val="0"/>
      <w:marRight w:val="0"/>
      <w:marTop w:val="0"/>
      <w:marBottom w:val="0"/>
      <w:divBdr>
        <w:top w:val="none" w:sz="0" w:space="0" w:color="auto"/>
        <w:left w:val="none" w:sz="0" w:space="0" w:color="auto"/>
        <w:bottom w:val="none" w:sz="0" w:space="0" w:color="auto"/>
        <w:right w:val="none" w:sz="0" w:space="0" w:color="auto"/>
      </w:divBdr>
    </w:div>
    <w:div w:id="997533209">
      <w:bodyDiv w:val="1"/>
      <w:marLeft w:val="0"/>
      <w:marRight w:val="0"/>
      <w:marTop w:val="0"/>
      <w:marBottom w:val="0"/>
      <w:divBdr>
        <w:top w:val="none" w:sz="0" w:space="0" w:color="auto"/>
        <w:left w:val="none" w:sz="0" w:space="0" w:color="auto"/>
        <w:bottom w:val="none" w:sz="0" w:space="0" w:color="auto"/>
        <w:right w:val="none" w:sz="0" w:space="0" w:color="auto"/>
      </w:divBdr>
      <w:divsChild>
        <w:div w:id="2076125171">
          <w:marLeft w:val="0"/>
          <w:marRight w:val="0"/>
          <w:marTop w:val="0"/>
          <w:marBottom w:val="0"/>
          <w:divBdr>
            <w:top w:val="none" w:sz="0" w:space="0" w:color="auto"/>
            <w:left w:val="none" w:sz="0" w:space="0" w:color="auto"/>
            <w:bottom w:val="none" w:sz="0" w:space="0" w:color="auto"/>
            <w:right w:val="none" w:sz="0" w:space="0" w:color="auto"/>
          </w:divBdr>
          <w:divsChild>
            <w:div w:id="323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07334">
      <w:bodyDiv w:val="1"/>
      <w:marLeft w:val="0"/>
      <w:marRight w:val="0"/>
      <w:marTop w:val="0"/>
      <w:marBottom w:val="0"/>
      <w:divBdr>
        <w:top w:val="none" w:sz="0" w:space="0" w:color="auto"/>
        <w:left w:val="none" w:sz="0" w:space="0" w:color="auto"/>
        <w:bottom w:val="none" w:sz="0" w:space="0" w:color="auto"/>
        <w:right w:val="none" w:sz="0" w:space="0" w:color="auto"/>
      </w:divBdr>
      <w:divsChild>
        <w:div w:id="664550122">
          <w:marLeft w:val="0"/>
          <w:marRight w:val="0"/>
          <w:marTop w:val="0"/>
          <w:marBottom w:val="0"/>
          <w:divBdr>
            <w:top w:val="none" w:sz="0" w:space="0" w:color="auto"/>
            <w:left w:val="none" w:sz="0" w:space="0" w:color="auto"/>
            <w:bottom w:val="none" w:sz="0" w:space="0" w:color="auto"/>
            <w:right w:val="none" w:sz="0" w:space="0" w:color="auto"/>
          </w:divBdr>
          <w:divsChild>
            <w:div w:id="6211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6230">
      <w:bodyDiv w:val="1"/>
      <w:marLeft w:val="0"/>
      <w:marRight w:val="0"/>
      <w:marTop w:val="0"/>
      <w:marBottom w:val="0"/>
      <w:divBdr>
        <w:top w:val="none" w:sz="0" w:space="0" w:color="auto"/>
        <w:left w:val="none" w:sz="0" w:space="0" w:color="auto"/>
        <w:bottom w:val="none" w:sz="0" w:space="0" w:color="auto"/>
        <w:right w:val="none" w:sz="0" w:space="0" w:color="auto"/>
      </w:divBdr>
    </w:div>
    <w:div w:id="1502740587">
      <w:bodyDiv w:val="1"/>
      <w:marLeft w:val="0"/>
      <w:marRight w:val="0"/>
      <w:marTop w:val="0"/>
      <w:marBottom w:val="0"/>
      <w:divBdr>
        <w:top w:val="none" w:sz="0" w:space="0" w:color="auto"/>
        <w:left w:val="none" w:sz="0" w:space="0" w:color="auto"/>
        <w:bottom w:val="none" w:sz="0" w:space="0" w:color="auto"/>
        <w:right w:val="none" w:sz="0" w:space="0" w:color="auto"/>
      </w:divBdr>
    </w:div>
    <w:div w:id="1770807285">
      <w:bodyDiv w:val="1"/>
      <w:marLeft w:val="0"/>
      <w:marRight w:val="0"/>
      <w:marTop w:val="0"/>
      <w:marBottom w:val="0"/>
      <w:divBdr>
        <w:top w:val="none" w:sz="0" w:space="0" w:color="auto"/>
        <w:left w:val="none" w:sz="0" w:space="0" w:color="auto"/>
        <w:bottom w:val="none" w:sz="0" w:space="0" w:color="auto"/>
        <w:right w:val="none" w:sz="0" w:space="0" w:color="auto"/>
      </w:divBdr>
    </w:div>
    <w:div w:id="1788087469">
      <w:bodyDiv w:val="1"/>
      <w:marLeft w:val="0"/>
      <w:marRight w:val="0"/>
      <w:marTop w:val="0"/>
      <w:marBottom w:val="0"/>
      <w:divBdr>
        <w:top w:val="none" w:sz="0" w:space="0" w:color="auto"/>
        <w:left w:val="none" w:sz="0" w:space="0" w:color="auto"/>
        <w:bottom w:val="none" w:sz="0" w:space="0" w:color="auto"/>
        <w:right w:val="none" w:sz="0" w:space="0" w:color="auto"/>
      </w:divBdr>
      <w:divsChild>
        <w:div w:id="1518427656">
          <w:marLeft w:val="0"/>
          <w:marRight w:val="0"/>
          <w:marTop w:val="0"/>
          <w:marBottom w:val="0"/>
          <w:divBdr>
            <w:top w:val="none" w:sz="0" w:space="0" w:color="auto"/>
            <w:left w:val="none" w:sz="0" w:space="0" w:color="auto"/>
            <w:bottom w:val="none" w:sz="0" w:space="0" w:color="auto"/>
            <w:right w:val="none" w:sz="0" w:space="0" w:color="auto"/>
          </w:divBdr>
          <w:divsChild>
            <w:div w:id="9002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6038">
      <w:bodyDiv w:val="1"/>
      <w:marLeft w:val="0"/>
      <w:marRight w:val="0"/>
      <w:marTop w:val="0"/>
      <w:marBottom w:val="0"/>
      <w:divBdr>
        <w:top w:val="none" w:sz="0" w:space="0" w:color="auto"/>
        <w:left w:val="none" w:sz="0" w:space="0" w:color="auto"/>
        <w:bottom w:val="none" w:sz="0" w:space="0" w:color="auto"/>
        <w:right w:val="none" w:sz="0" w:space="0" w:color="auto"/>
      </w:divBdr>
    </w:div>
    <w:div w:id="1862737603">
      <w:bodyDiv w:val="1"/>
      <w:marLeft w:val="0"/>
      <w:marRight w:val="0"/>
      <w:marTop w:val="0"/>
      <w:marBottom w:val="0"/>
      <w:divBdr>
        <w:top w:val="none" w:sz="0" w:space="0" w:color="auto"/>
        <w:left w:val="none" w:sz="0" w:space="0" w:color="auto"/>
        <w:bottom w:val="none" w:sz="0" w:space="0" w:color="auto"/>
        <w:right w:val="none" w:sz="0" w:space="0" w:color="auto"/>
      </w:divBdr>
    </w:div>
    <w:div w:id="1889147639">
      <w:bodyDiv w:val="1"/>
      <w:marLeft w:val="0"/>
      <w:marRight w:val="0"/>
      <w:marTop w:val="0"/>
      <w:marBottom w:val="0"/>
      <w:divBdr>
        <w:top w:val="none" w:sz="0" w:space="0" w:color="auto"/>
        <w:left w:val="none" w:sz="0" w:space="0" w:color="auto"/>
        <w:bottom w:val="none" w:sz="0" w:space="0" w:color="auto"/>
        <w:right w:val="none" w:sz="0" w:space="0" w:color="auto"/>
      </w:divBdr>
    </w:div>
    <w:div w:id="1956214052">
      <w:bodyDiv w:val="1"/>
      <w:marLeft w:val="0"/>
      <w:marRight w:val="0"/>
      <w:marTop w:val="0"/>
      <w:marBottom w:val="0"/>
      <w:divBdr>
        <w:top w:val="none" w:sz="0" w:space="0" w:color="auto"/>
        <w:left w:val="none" w:sz="0" w:space="0" w:color="auto"/>
        <w:bottom w:val="none" w:sz="0" w:space="0" w:color="auto"/>
        <w:right w:val="none" w:sz="0" w:space="0" w:color="auto"/>
      </w:divBdr>
    </w:div>
    <w:div w:id="2021158059">
      <w:bodyDiv w:val="1"/>
      <w:marLeft w:val="0"/>
      <w:marRight w:val="0"/>
      <w:marTop w:val="0"/>
      <w:marBottom w:val="0"/>
      <w:divBdr>
        <w:top w:val="none" w:sz="0" w:space="0" w:color="auto"/>
        <w:left w:val="none" w:sz="0" w:space="0" w:color="auto"/>
        <w:bottom w:val="none" w:sz="0" w:space="0" w:color="auto"/>
        <w:right w:val="none" w:sz="0" w:space="0" w:color="auto"/>
      </w:divBdr>
    </w:div>
    <w:div w:id="206622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7.vsdx"/><Relationship Id="rId21" Type="http://schemas.openxmlformats.org/officeDocument/2006/relationships/image" Target="media/image8.emf"/><Relationship Id="rId42" Type="http://schemas.openxmlformats.org/officeDocument/2006/relationships/package" Target="embeddings/Microsoft_Visio_Drawing15.vsdx"/><Relationship Id="rId47" Type="http://schemas.openxmlformats.org/officeDocument/2006/relationships/package" Target="embeddings/Microsoft_Visio_Drawing19.vsdx"/><Relationship Id="rId63" Type="http://schemas.openxmlformats.org/officeDocument/2006/relationships/package" Target="embeddings/Microsoft_Visio_Drawing31.vsdx"/><Relationship Id="rId68" Type="http://schemas.openxmlformats.org/officeDocument/2006/relationships/image" Target="media/image26.emf"/><Relationship Id="rId84" Type="http://schemas.openxmlformats.org/officeDocument/2006/relationships/image" Target="media/image31.emf"/><Relationship Id="rId89" Type="http://schemas.openxmlformats.org/officeDocument/2006/relationships/package" Target="embeddings/Microsoft_Visio_Drawing47.vsdx"/><Relationship Id="rId16" Type="http://schemas.openxmlformats.org/officeDocument/2006/relationships/package" Target="embeddings/Microsoft_Visio_Drawing2.vsdx"/><Relationship Id="rId11" Type="http://schemas.openxmlformats.org/officeDocument/2006/relationships/image" Target="media/image3.emf"/><Relationship Id="rId32" Type="http://schemas.openxmlformats.org/officeDocument/2006/relationships/package" Target="embeddings/Microsoft_Visio_Drawing10.vsdx"/><Relationship Id="rId37" Type="http://schemas.openxmlformats.org/officeDocument/2006/relationships/image" Target="media/image16.emf"/><Relationship Id="rId53" Type="http://schemas.openxmlformats.org/officeDocument/2006/relationships/package" Target="embeddings/Microsoft_Visio_Drawing24.vsdx"/><Relationship Id="rId58" Type="http://schemas.openxmlformats.org/officeDocument/2006/relationships/package" Target="embeddings/Microsoft_Visio_Drawing28.vsdx"/><Relationship Id="rId74" Type="http://schemas.openxmlformats.org/officeDocument/2006/relationships/package" Target="embeddings/Microsoft_Visio_Drawing37.vsdx"/><Relationship Id="rId79" Type="http://schemas.openxmlformats.org/officeDocument/2006/relationships/package" Target="embeddings/Microsoft_Visio_Drawing41.vsdx"/><Relationship Id="rId102" Type="http://schemas.openxmlformats.org/officeDocument/2006/relationships/image" Target="media/image40.emf"/><Relationship Id="rId5" Type="http://schemas.openxmlformats.org/officeDocument/2006/relationships/webSettings" Target="webSettings.xml"/><Relationship Id="rId90" Type="http://schemas.openxmlformats.org/officeDocument/2006/relationships/image" Target="media/image34.emf"/><Relationship Id="rId95" Type="http://schemas.openxmlformats.org/officeDocument/2006/relationships/package" Target="embeddings/Microsoft_Visio_Drawing50.vsdx"/><Relationship Id="rId22" Type="http://schemas.openxmlformats.org/officeDocument/2006/relationships/package" Target="embeddings/Microsoft_Visio_Drawing5.vsdx"/><Relationship Id="rId27" Type="http://schemas.openxmlformats.org/officeDocument/2006/relationships/image" Target="media/image11.emf"/><Relationship Id="rId43" Type="http://schemas.openxmlformats.org/officeDocument/2006/relationships/image" Target="media/image19.emf"/><Relationship Id="rId48" Type="http://schemas.openxmlformats.org/officeDocument/2006/relationships/package" Target="embeddings/Microsoft_Visio_Drawing20.vsdx"/><Relationship Id="rId64" Type="http://schemas.openxmlformats.org/officeDocument/2006/relationships/image" Target="media/image24.emf"/><Relationship Id="rId69" Type="http://schemas.openxmlformats.org/officeDocument/2006/relationships/package" Target="embeddings/Microsoft_Visio_Drawing34.vsdx"/><Relationship Id="rId80" Type="http://schemas.openxmlformats.org/officeDocument/2006/relationships/package" Target="embeddings/Microsoft_Visio_Drawing42.vsdx"/><Relationship Id="rId85" Type="http://schemas.openxmlformats.org/officeDocument/2006/relationships/package" Target="embeddings/Microsoft_Visio_Drawing45.vsdx"/><Relationship Id="rId12" Type="http://schemas.openxmlformats.org/officeDocument/2006/relationships/package" Target="embeddings/Microsoft_Visio_Drawing.vsdx"/><Relationship Id="rId17"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package" Target="embeddings/Microsoft_Visio_Drawing13.vsdx"/><Relationship Id="rId59" Type="http://schemas.openxmlformats.org/officeDocument/2006/relationships/package" Target="embeddings/Microsoft_Visio_Drawing29.vsdx"/><Relationship Id="rId103" Type="http://schemas.openxmlformats.org/officeDocument/2006/relationships/package" Target="embeddings/Microsoft_Visio_Drawing54.vsdx"/><Relationship Id="rId20" Type="http://schemas.openxmlformats.org/officeDocument/2006/relationships/package" Target="embeddings/Microsoft_Visio_Drawing4.vsdx"/><Relationship Id="rId41" Type="http://schemas.openxmlformats.org/officeDocument/2006/relationships/image" Target="media/image18.emf"/><Relationship Id="rId54" Type="http://schemas.openxmlformats.org/officeDocument/2006/relationships/image" Target="media/image21.emf"/><Relationship Id="rId62" Type="http://schemas.openxmlformats.org/officeDocument/2006/relationships/image" Target="media/image23.emf"/><Relationship Id="rId70" Type="http://schemas.openxmlformats.org/officeDocument/2006/relationships/image" Target="media/image27.emf"/><Relationship Id="rId75" Type="http://schemas.openxmlformats.org/officeDocument/2006/relationships/package" Target="embeddings/Microsoft_Visio_Drawing38.vsdx"/><Relationship Id="rId83" Type="http://schemas.openxmlformats.org/officeDocument/2006/relationships/package" Target="embeddings/Microsoft_Visio_Drawing44.vsdx"/><Relationship Id="rId88" Type="http://schemas.openxmlformats.org/officeDocument/2006/relationships/image" Target="media/image33.emf"/><Relationship Id="rId91" Type="http://schemas.openxmlformats.org/officeDocument/2006/relationships/package" Target="embeddings/Microsoft_Visio_Drawing48.vsdx"/><Relationship Id="rId96" Type="http://schemas.openxmlformats.org/officeDocument/2006/relationships/image" Target="media/image3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Visio_Drawing8.vsdx"/><Relationship Id="rId36" Type="http://schemas.openxmlformats.org/officeDocument/2006/relationships/package" Target="embeddings/Microsoft_Visio_Drawing12.vsdx"/><Relationship Id="rId49" Type="http://schemas.openxmlformats.org/officeDocument/2006/relationships/package" Target="embeddings/Microsoft_Visio_Drawing21.vsdx"/><Relationship Id="rId57" Type="http://schemas.openxmlformats.org/officeDocument/2006/relationships/package" Target="embeddings/Microsoft_Visio_Drawing27.vsdx"/><Relationship Id="rId106"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13.emf"/><Relationship Id="rId44" Type="http://schemas.openxmlformats.org/officeDocument/2006/relationships/package" Target="embeddings/Microsoft_Visio_Drawing16.vsdx"/><Relationship Id="rId52" Type="http://schemas.openxmlformats.org/officeDocument/2006/relationships/package" Target="embeddings/Microsoft_Visio_Drawing23.vsdx"/><Relationship Id="rId60" Type="http://schemas.openxmlformats.org/officeDocument/2006/relationships/image" Target="media/image22.emf"/><Relationship Id="rId65" Type="http://schemas.openxmlformats.org/officeDocument/2006/relationships/package" Target="embeddings/Microsoft_Visio_Drawing32.vsdx"/><Relationship Id="rId73" Type="http://schemas.openxmlformats.org/officeDocument/2006/relationships/image" Target="media/image28.emf"/><Relationship Id="rId78" Type="http://schemas.openxmlformats.org/officeDocument/2006/relationships/image" Target="media/image29.emf"/><Relationship Id="rId81" Type="http://schemas.openxmlformats.org/officeDocument/2006/relationships/package" Target="embeddings/Microsoft_Visio_Drawing43.vsdx"/><Relationship Id="rId86" Type="http://schemas.openxmlformats.org/officeDocument/2006/relationships/image" Target="media/image32.emf"/><Relationship Id="rId94" Type="http://schemas.openxmlformats.org/officeDocument/2006/relationships/image" Target="media/image36.emf"/><Relationship Id="rId99" Type="http://schemas.openxmlformats.org/officeDocument/2006/relationships/package" Target="embeddings/Microsoft_Visio_Drawing52.vsdx"/><Relationship Id="rId101"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emf"/><Relationship Id="rId18" Type="http://schemas.openxmlformats.org/officeDocument/2006/relationships/package" Target="embeddings/Microsoft_Visio_Drawing3.vsdx"/><Relationship Id="rId39" Type="http://schemas.openxmlformats.org/officeDocument/2006/relationships/image" Target="media/image17.emf"/><Relationship Id="rId34" Type="http://schemas.openxmlformats.org/officeDocument/2006/relationships/package" Target="embeddings/Microsoft_Visio_Drawing11.vsdx"/><Relationship Id="rId50" Type="http://schemas.openxmlformats.org/officeDocument/2006/relationships/package" Target="embeddings/Microsoft_Visio_Drawing22.vsdx"/><Relationship Id="rId55" Type="http://schemas.openxmlformats.org/officeDocument/2006/relationships/package" Target="embeddings/Microsoft_Visio_Drawing25.vsdx"/><Relationship Id="rId76" Type="http://schemas.openxmlformats.org/officeDocument/2006/relationships/package" Target="embeddings/Microsoft_Visio_Drawing39.vsdx"/><Relationship Id="rId97" Type="http://schemas.openxmlformats.org/officeDocument/2006/relationships/package" Target="embeddings/Microsoft_Visio_Drawing51.vsdx"/><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package" Target="embeddings/Microsoft_Visio_Drawing35.vsdx"/><Relationship Id="rId92" Type="http://schemas.openxmlformats.org/officeDocument/2006/relationships/image" Target="media/image35.emf"/><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package" Target="embeddings/Microsoft_Visio_Drawing6.vsdx"/><Relationship Id="rId40" Type="http://schemas.openxmlformats.org/officeDocument/2006/relationships/package" Target="embeddings/Microsoft_Visio_Drawing14.vsdx"/><Relationship Id="rId45" Type="http://schemas.openxmlformats.org/officeDocument/2006/relationships/package" Target="embeddings/Microsoft_Visio_Drawing17.vsdx"/><Relationship Id="rId66" Type="http://schemas.openxmlformats.org/officeDocument/2006/relationships/image" Target="media/image25.emf"/><Relationship Id="rId87" Type="http://schemas.openxmlformats.org/officeDocument/2006/relationships/package" Target="embeddings/Microsoft_Visio_Drawing46.vsdx"/><Relationship Id="rId61" Type="http://schemas.openxmlformats.org/officeDocument/2006/relationships/package" Target="embeddings/Microsoft_Visio_Drawing30.vsdx"/><Relationship Id="rId82" Type="http://schemas.openxmlformats.org/officeDocument/2006/relationships/image" Target="media/image30.emf"/><Relationship Id="rId19" Type="http://schemas.openxmlformats.org/officeDocument/2006/relationships/image" Target="media/image7.emf"/><Relationship Id="rId14" Type="http://schemas.openxmlformats.org/officeDocument/2006/relationships/package" Target="embeddings/Microsoft_Visio_Drawing1.vsdx"/><Relationship Id="rId30" Type="http://schemas.openxmlformats.org/officeDocument/2006/relationships/package" Target="embeddings/Microsoft_Visio_Drawing9.vsdx"/><Relationship Id="rId35" Type="http://schemas.openxmlformats.org/officeDocument/2006/relationships/image" Target="media/image15.emf"/><Relationship Id="rId56" Type="http://schemas.openxmlformats.org/officeDocument/2006/relationships/package" Target="embeddings/Microsoft_Visio_Drawing26.vsdx"/><Relationship Id="rId77" Type="http://schemas.openxmlformats.org/officeDocument/2006/relationships/package" Target="embeddings/Microsoft_Visio_Drawing40.vsdx"/><Relationship Id="rId100" Type="http://schemas.openxmlformats.org/officeDocument/2006/relationships/package" Target="embeddings/Microsoft_Visio_Drawing53.vsdx"/><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0.emf"/><Relationship Id="rId72" Type="http://schemas.openxmlformats.org/officeDocument/2006/relationships/package" Target="embeddings/Microsoft_Visio_Drawing36.vsdx"/><Relationship Id="rId93" Type="http://schemas.openxmlformats.org/officeDocument/2006/relationships/package" Target="embeddings/Microsoft_Visio_Drawing49.vsdx"/><Relationship Id="rId98" Type="http://schemas.openxmlformats.org/officeDocument/2006/relationships/image" Target="media/image38.emf"/><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package" Target="embeddings/Microsoft_Visio_Drawing18.vsdx"/><Relationship Id="rId67" Type="http://schemas.openxmlformats.org/officeDocument/2006/relationships/package" Target="embeddings/Microsoft_Visio_Drawing33.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09353-7217-4F17-8092-33FFDE870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2280</TotalTime>
  <Pages>78</Pages>
  <Words>5214</Words>
  <Characters>29725</Characters>
  <Application>Microsoft Office Word</Application>
  <DocSecurity>0</DocSecurity>
  <Lines>247</Lines>
  <Paragraphs>69</Paragraphs>
  <ScaleCrop>false</ScaleCrop>
  <Company/>
  <LinksUpToDate>false</LinksUpToDate>
  <CharactersWithSpaces>34870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AMC501-U</dc:title>
  <dc:subject/>
  <dc:creator>ZMY</dc:creator>
  <cp:keywords/>
  <dc:description/>
  <cp:lastModifiedBy>dongxing chen</cp:lastModifiedBy>
  <cp:revision>97</cp:revision>
  <dcterms:created xsi:type="dcterms:W3CDTF">2020-10-27T01:54:00Z</dcterms:created>
  <dcterms:modified xsi:type="dcterms:W3CDTF">2025-12-19T01:35:00Z</dcterms:modified>
</cp:coreProperties>
</file>