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6230" w:type="dxa"/>
        <w:jc w:val="center"/>
        <w:shd w:val="clear" w:color="auto" w:fill="000000" w:themeFill="text1"/>
        <w:tblLook w:val="04A0" w:firstRow="1" w:lastRow="0" w:firstColumn="1" w:lastColumn="0" w:noHBand="0" w:noVBand="1"/>
      </w:tblPr>
      <w:tblGrid>
        <w:gridCol w:w="6230"/>
      </w:tblGrid>
      <w:tr w:rsidR="00F44B76" w14:paraId="7C33F759" w14:textId="77777777" w:rsidTr="00F44B76">
        <w:trPr>
          <w:trHeight w:val="41"/>
          <w:jc w:val="center"/>
        </w:trPr>
        <w:tc>
          <w:tcPr>
            <w:tcW w:w="6230" w:type="dxa"/>
            <w:shd w:val="clear" w:color="auto" w:fill="000000" w:themeFill="text1"/>
          </w:tcPr>
          <w:p w14:paraId="2A939E7D" w14:textId="77777777" w:rsidR="00F44B76" w:rsidRPr="00954089" w:rsidRDefault="00F44B76" w:rsidP="009C5DB4">
            <w:pPr>
              <w:rPr>
                <w:rFonts w:ascii="黑体" w:eastAsia="黑体" w:hAnsi="黑体" w:hint="eastAsia"/>
                <w:sz w:val="18"/>
                <w:szCs w:val="18"/>
              </w:rPr>
            </w:pPr>
          </w:p>
        </w:tc>
      </w:tr>
    </w:tbl>
    <w:p w14:paraId="70A51EA5" w14:textId="77777777" w:rsidR="00DB103F" w:rsidRDefault="00DB103F"/>
    <w:p w14:paraId="09958FF6" w14:textId="77777777" w:rsidR="00F44B76" w:rsidRDefault="00F44B76"/>
    <w:p w14:paraId="49C0991F" w14:textId="77777777" w:rsidR="00F44B76" w:rsidRDefault="00F44B76"/>
    <w:p w14:paraId="7CBF2269" w14:textId="77777777" w:rsidR="00F44B76" w:rsidRDefault="00F44B76"/>
    <w:p w14:paraId="4B98026A" w14:textId="77777777" w:rsidR="00F44B76" w:rsidRPr="00472AEA" w:rsidRDefault="00F44B76">
      <w:pPr>
        <w:rPr>
          <w:rFonts w:ascii="Cambria" w:hAnsi="Cambria"/>
          <w:b/>
          <w:bCs/>
        </w:rPr>
      </w:pPr>
    </w:p>
    <w:p w14:paraId="3C86CD68" w14:textId="5038C7A9" w:rsidR="00A02D14" w:rsidRDefault="00E8526A" w:rsidP="00A02D14">
      <w:pPr>
        <w:jc w:val="center"/>
        <w:rPr>
          <w:rFonts w:ascii="黑体" w:eastAsia="黑体" w:hAnsi="黑体" w:hint="eastAsia"/>
          <w:sz w:val="72"/>
          <w:szCs w:val="72"/>
        </w:rPr>
      </w:pPr>
      <w:r>
        <w:rPr>
          <w:rFonts w:ascii="黑体" w:eastAsia="黑体" w:hAnsi="黑体"/>
          <w:sz w:val="72"/>
          <w:szCs w:val="72"/>
        </w:rPr>
        <w:t>AMC401-6K</w:t>
      </w:r>
    </w:p>
    <w:p w14:paraId="5F517096" w14:textId="77777777" w:rsidR="00E8526A" w:rsidRDefault="00E8526A" w:rsidP="00A02D14">
      <w:pPr>
        <w:jc w:val="center"/>
        <w:rPr>
          <w:rFonts w:ascii="黑体" w:eastAsia="黑体" w:hAnsi="黑体" w:hint="eastAsia"/>
          <w:sz w:val="52"/>
          <w:szCs w:val="52"/>
        </w:rPr>
      </w:pPr>
      <w:r>
        <w:rPr>
          <w:rFonts w:ascii="黑体" w:eastAsia="黑体" w:hAnsi="黑体" w:hint="eastAsia"/>
          <w:sz w:val="52"/>
          <w:szCs w:val="52"/>
        </w:rPr>
        <w:t>多通道</w:t>
      </w:r>
      <w:r w:rsidR="0040407A">
        <w:rPr>
          <w:rFonts w:ascii="黑体" w:eastAsia="黑体" w:hAnsi="黑体" w:hint="eastAsia"/>
          <w:sz w:val="52"/>
          <w:szCs w:val="52"/>
        </w:rPr>
        <w:t>小包装</w:t>
      </w:r>
      <w:r w:rsidR="00A02D14">
        <w:rPr>
          <w:rFonts w:ascii="黑体" w:eastAsia="黑体" w:hAnsi="黑体" w:hint="eastAsia"/>
          <w:sz w:val="52"/>
          <w:szCs w:val="52"/>
        </w:rPr>
        <w:t>控制器</w:t>
      </w:r>
    </w:p>
    <w:p w14:paraId="1A82E7B9" w14:textId="52591989" w:rsidR="00A02D14" w:rsidRPr="001B5345" w:rsidRDefault="00E8526A" w:rsidP="00A02D14">
      <w:pPr>
        <w:jc w:val="center"/>
        <w:rPr>
          <w:rFonts w:ascii="黑体" w:eastAsia="黑体" w:hAnsi="黑体" w:hint="eastAsia"/>
          <w:sz w:val="52"/>
          <w:szCs w:val="52"/>
        </w:rPr>
      </w:pPr>
      <w:r>
        <w:rPr>
          <w:rFonts w:ascii="黑体" w:eastAsia="黑体" w:hAnsi="黑体" w:hint="eastAsia"/>
          <w:sz w:val="52"/>
          <w:szCs w:val="52"/>
        </w:rPr>
        <w:t>说明</w:t>
      </w:r>
      <w:r w:rsidR="00A02D14">
        <w:rPr>
          <w:rFonts w:ascii="黑体" w:eastAsia="黑体" w:hAnsi="黑体"/>
          <w:sz w:val="52"/>
          <w:szCs w:val="52"/>
        </w:rPr>
        <w:t>书</w:t>
      </w:r>
    </w:p>
    <w:p w14:paraId="404C3AFD" w14:textId="77777777" w:rsidR="00F44B76" w:rsidRDefault="00F44B76" w:rsidP="00F44B76">
      <w:pPr>
        <w:rPr>
          <w:rFonts w:ascii="黑体" w:eastAsia="黑体" w:hAnsi="黑体" w:hint="eastAsia"/>
          <w:szCs w:val="21"/>
        </w:rPr>
      </w:pPr>
    </w:p>
    <w:p w14:paraId="477FD5AD" w14:textId="77777777" w:rsidR="00F44B76" w:rsidRDefault="00F44B76" w:rsidP="00F44B76">
      <w:pPr>
        <w:rPr>
          <w:rFonts w:ascii="黑体" w:eastAsia="黑体" w:hAnsi="黑体" w:hint="eastAsia"/>
          <w:szCs w:val="21"/>
        </w:rPr>
      </w:pPr>
    </w:p>
    <w:p w14:paraId="0E35188E" w14:textId="77777777" w:rsidR="00F44B76" w:rsidRDefault="00F44B76" w:rsidP="00F44B76">
      <w:pPr>
        <w:rPr>
          <w:rFonts w:ascii="黑体" w:eastAsia="黑体" w:hAnsi="黑体" w:hint="eastAsia"/>
          <w:szCs w:val="21"/>
        </w:rPr>
      </w:pPr>
    </w:p>
    <w:p w14:paraId="25FBB6BC" w14:textId="77777777" w:rsidR="00F44B76" w:rsidRDefault="00F44B76" w:rsidP="00F44B76">
      <w:pPr>
        <w:rPr>
          <w:rFonts w:ascii="黑体" w:eastAsia="黑体" w:hAnsi="黑体" w:hint="eastAsia"/>
          <w:szCs w:val="21"/>
        </w:rPr>
      </w:pPr>
    </w:p>
    <w:p w14:paraId="449E1826" w14:textId="77777777" w:rsidR="00F44B76" w:rsidRDefault="00F44B76" w:rsidP="00F44B76">
      <w:pPr>
        <w:rPr>
          <w:rFonts w:ascii="黑体" w:eastAsia="黑体" w:hAnsi="黑体" w:hint="eastAsia"/>
          <w:szCs w:val="21"/>
        </w:rPr>
      </w:pPr>
    </w:p>
    <w:p w14:paraId="00113915" w14:textId="77777777" w:rsidR="00F44B76" w:rsidRDefault="00F44B76" w:rsidP="00F44B76">
      <w:pPr>
        <w:rPr>
          <w:rFonts w:ascii="黑体" w:eastAsia="黑体" w:hAnsi="黑体" w:hint="eastAsia"/>
          <w:szCs w:val="21"/>
        </w:rPr>
      </w:pPr>
    </w:p>
    <w:p w14:paraId="2FC794D9" w14:textId="5D6B89AD" w:rsidR="00F44B76" w:rsidRDefault="00F44B76" w:rsidP="00F44B76">
      <w:pPr>
        <w:rPr>
          <w:rFonts w:ascii="黑体" w:eastAsia="黑体" w:hAnsi="黑体" w:hint="eastAsia"/>
          <w:szCs w:val="21"/>
        </w:rPr>
      </w:pPr>
    </w:p>
    <w:p w14:paraId="018D901D" w14:textId="77777777" w:rsidR="00110EA6" w:rsidRDefault="00110EA6" w:rsidP="00F44B76">
      <w:pPr>
        <w:rPr>
          <w:rFonts w:ascii="黑体" w:eastAsia="黑体" w:hAnsi="黑体" w:hint="eastAsia"/>
          <w:szCs w:val="21"/>
        </w:rPr>
      </w:pPr>
    </w:p>
    <w:p w14:paraId="16A627D8" w14:textId="21B133FF" w:rsidR="00F44B76" w:rsidRDefault="00F44B76" w:rsidP="00F44B76">
      <w:pPr>
        <w:rPr>
          <w:rFonts w:ascii="黑体" w:eastAsia="黑体" w:hAnsi="黑体" w:hint="eastAsia"/>
          <w:szCs w:val="21"/>
        </w:rPr>
      </w:pPr>
    </w:p>
    <w:p w14:paraId="69F0E110" w14:textId="77777777" w:rsidR="00C537DD" w:rsidRDefault="00C537DD" w:rsidP="00F44B76">
      <w:pPr>
        <w:rPr>
          <w:rFonts w:ascii="黑体" w:eastAsia="黑体" w:hAnsi="黑体" w:hint="eastAsia"/>
          <w:szCs w:val="21"/>
        </w:rPr>
      </w:pPr>
    </w:p>
    <w:p w14:paraId="1BD08496" w14:textId="77777777" w:rsidR="00C537DD" w:rsidRDefault="00C537DD" w:rsidP="00F44B76">
      <w:pPr>
        <w:rPr>
          <w:rFonts w:ascii="黑体" w:eastAsia="黑体" w:hAnsi="黑体" w:hint="eastAsia"/>
          <w:szCs w:val="21"/>
        </w:rPr>
      </w:pPr>
    </w:p>
    <w:p w14:paraId="73FE16D3" w14:textId="77777777" w:rsidR="00C537DD" w:rsidRDefault="00C537DD" w:rsidP="00F44B76">
      <w:pPr>
        <w:rPr>
          <w:rFonts w:ascii="黑体" w:eastAsia="黑体" w:hAnsi="黑体" w:hint="eastAsia"/>
          <w:szCs w:val="21"/>
        </w:rPr>
      </w:pPr>
    </w:p>
    <w:p w14:paraId="28FF587D" w14:textId="77777777" w:rsidR="00C537DD" w:rsidRDefault="00C537DD" w:rsidP="00F44B76">
      <w:pPr>
        <w:rPr>
          <w:rFonts w:ascii="黑体" w:eastAsia="黑体" w:hAnsi="黑体" w:hint="eastAsia"/>
          <w:szCs w:val="21"/>
        </w:rPr>
      </w:pPr>
    </w:p>
    <w:p w14:paraId="26246EF1" w14:textId="77777777" w:rsidR="003D4F2C" w:rsidRDefault="003D4F2C" w:rsidP="00F44B76">
      <w:pPr>
        <w:rPr>
          <w:rFonts w:ascii="黑体" w:eastAsia="黑体" w:hAnsi="黑体" w:hint="eastAsia"/>
          <w:szCs w:val="21"/>
        </w:rPr>
      </w:pPr>
    </w:p>
    <w:tbl>
      <w:tblPr>
        <w:tblStyle w:val="a7"/>
        <w:tblpPr w:leftFromText="180" w:rightFromText="180" w:vertAnchor="text" w:tblpY="211"/>
        <w:tblW w:w="0" w:type="auto"/>
        <w:shd w:val="clear" w:color="auto" w:fill="000000" w:themeFill="text1"/>
        <w:tblLook w:val="04A0" w:firstRow="1" w:lastRow="0" w:firstColumn="1" w:lastColumn="0" w:noHBand="0" w:noVBand="1"/>
      </w:tblPr>
      <w:tblGrid>
        <w:gridCol w:w="6039"/>
      </w:tblGrid>
      <w:tr w:rsidR="00E8526A" w14:paraId="1EF595BC" w14:textId="77777777" w:rsidTr="00E8526A">
        <w:tc>
          <w:tcPr>
            <w:tcW w:w="6039" w:type="dxa"/>
            <w:shd w:val="clear" w:color="auto" w:fill="000000" w:themeFill="text1"/>
          </w:tcPr>
          <w:p w14:paraId="13E3A31F" w14:textId="77777777" w:rsidR="00E8526A" w:rsidRDefault="00E8526A" w:rsidP="00E8526A">
            <w:pPr>
              <w:rPr>
                <w:rFonts w:ascii="黑体" w:eastAsia="黑体" w:hAnsi="黑体" w:hint="eastAsia"/>
                <w:sz w:val="32"/>
                <w:szCs w:val="32"/>
              </w:rPr>
            </w:pPr>
          </w:p>
        </w:tc>
      </w:tr>
    </w:tbl>
    <w:p w14:paraId="16AB8B0E" w14:textId="66F270C6" w:rsidR="00E8526A" w:rsidRDefault="00E8526A" w:rsidP="00E8526A">
      <w:pPr>
        <w:widowControl/>
        <w:jc w:val="left"/>
        <w:rPr>
          <w:rFonts w:ascii="黑体" w:eastAsia="黑体" w:hAnsi="宋体" w:hint="eastAsia"/>
          <w:sz w:val="24"/>
        </w:rPr>
      </w:pPr>
      <w:r>
        <w:rPr>
          <w:rFonts w:ascii="黑体" w:eastAsia="黑体" w:hAnsi="黑体"/>
          <w:szCs w:val="21"/>
        </w:rPr>
        <w:br w:type="page"/>
      </w:r>
      <w:r>
        <w:rPr>
          <w:sz w:val="24"/>
        </w:rPr>
        <w:lastRenderedPageBreak/>
        <w:t>©2018</w:t>
      </w:r>
      <w:r>
        <w:rPr>
          <w:rFonts w:ascii="宋体" w:hAnsi="宋体" w:hint="eastAsia"/>
          <w:sz w:val="24"/>
        </w:rPr>
        <w:t>，</w:t>
      </w:r>
      <w:r>
        <w:rPr>
          <w:rFonts w:ascii="黑体" w:eastAsia="黑体" w:hAnsi="宋体" w:hint="eastAsia"/>
          <w:sz w:val="24"/>
        </w:rPr>
        <w:t>深圳市安普测控科技有限公司，版权所有。</w:t>
      </w:r>
    </w:p>
    <w:p w14:paraId="4E025B25" w14:textId="77777777" w:rsidR="00E8526A" w:rsidRDefault="00E8526A" w:rsidP="00E8526A">
      <w:pPr>
        <w:spacing w:line="276" w:lineRule="auto"/>
        <w:ind w:firstLineChars="200" w:firstLine="480"/>
        <w:rPr>
          <w:rFonts w:ascii="黑体" w:eastAsia="黑体" w:hAnsi="宋体" w:hint="eastAsia"/>
          <w:sz w:val="24"/>
        </w:rPr>
      </w:pPr>
      <w:r>
        <w:rPr>
          <w:rFonts w:ascii="黑体" w:eastAsia="黑体" w:hAnsi="宋体" w:hint="eastAsia"/>
          <w:sz w:val="24"/>
        </w:rPr>
        <w:t>未经深圳市安普测控科技有限公司许可，任何单位和个人不得以任何形式或手段复制、传播、转录或翻译为其他语言版本。</w:t>
      </w:r>
    </w:p>
    <w:p w14:paraId="4B6F8A16" w14:textId="77777777" w:rsidR="00E8526A" w:rsidRDefault="00E8526A" w:rsidP="00E8526A">
      <w:pPr>
        <w:spacing w:line="276" w:lineRule="auto"/>
        <w:ind w:firstLineChars="200" w:firstLine="480"/>
        <w:rPr>
          <w:rFonts w:ascii="黑体" w:eastAsia="黑体" w:hAnsi="宋体" w:hint="eastAsia"/>
          <w:sz w:val="24"/>
        </w:rPr>
      </w:pPr>
      <w:r>
        <w:rPr>
          <w:rFonts w:ascii="黑体" w:eastAsia="黑体" w:hAnsi="宋体" w:hint="eastAsia"/>
          <w:sz w:val="24"/>
        </w:rPr>
        <w:t>因我公司的产品一直在持续的改良及更新，故我公司对本手册保留随时修改不另行通知的权利。为此，请经常访问公司网站，以便获得及时的信息。</w:t>
      </w:r>
    </w:p>
    <w:p w14:paraId="11113A33" w14:textId="77777777" w:rsidR="00E8526A" w:rsidRDefault="00E8526A" w:rsidP="00E8526A">
      <w:pPr>
        <w:spacing w:line="276" w:lineRule="auto"/>
        <w:rPr>
          <w:rFonts w:ascii="宋体" w:eastAsia="宋体" w:hAnsi="宋体" w:hint="eastAsia"/>
          <w:b/>
          <w:i/>
          <w:sz w:val="24"/>
          <w:u w:val="single"/>
        </w:rPr>
      </w:pPr>
      <w:r>
        <w:rPr>
          <w:rFonts w:ascii="黑体" w:eastAsia="黑体" w:hAnsi="宋体" w:hint="eastAsia"/>
          <w:sz w:val="24"/>
        </w:rPr>
        <w:t>公司网址</w:t>
      </w:r>
      <w:r>
        <w:rPr>
          <w:rFonts w:ascii="宋体" w:hAnsi="宋体" w:hint="eastAsia"/>
          <w:sz w:val="24"/>
        </w:rPr>
        <w:t>：</w:t>
      </w:r>
      <w:r>
        <w:rPr>
          <w:rFonts w:ascii="Microsoft YaHei UI" w:eastAsia="Microsoft YaHei UI" w:cs="Microsoft YaHei UI" w:hint="eastAsia"/>
          <w:b/>
          <w:i/>
          <w:kern w:val="0"/>
          <w:sz w:val="18"/>
          <w:szCs w:val="18"/>
          <w:u w:val="single"/>
        </w:rPr>
        <w:t>http://www.szamp.cn/</w:t>
      </w:r>
    </w:p>
    <w:p w14:paraId="5CF25F96" w14:textId="77777777" w:rsidR="00E8526A" w:rsidRDefault="00E8526A" w:rsidP="00E8526A">
      <w:pPr>
        <w:spacing w:line="276" w:lineRule="auto"/>
        <w:rPr>
          <w:rFonts w:ascii="宋体" w:hAnsi="宋体" w:hint="eastAsia"/>
          <w:sz w:val="24"/>
        </w:rPr>
      </w:pPr>
    </w:p>
    <w:p w14:paraId="5949EC03" w14:textId="77777777" w:rsidR="00E8526A" w:rsidRDefault="00E8526A" w:rsidP="00E8526A">
      <w:pPr>
        <w:spacing w:line="276" w:lineRule="auto"/>
        <w:rPr>
          <w:rFonts w:ascii="宋体" w:hAnsi="宋体" w:hint="eastAsia"/>
          <w:sz w:val="24"/>
        </w:rPr>
      </w:pPr>
      <w:r>
        <w:rPr>
          <w:rFonts w:ascii="黑体" w:eastAsia="黑体" w:hAnsi="宋体" w:hint="eastAsia"/>
          <w:sz w:val="24"/>
        </w:rPr>
        <w:t>本产品执行标准</w:t>
      </w:r>
      <w:r>
        <w:rPr>
          <w:rFonts w:ascii="宋体" w:hAnsi="宋体" w:hint="eastAsia"/>
          <w:sz w:val="24"/>
        </w:rPr>
        <w:t>：</w:t>
      </w:r>
    </w:p>
    <w:p w14:paraId="03F005DC" w14:textId="77777777" w:rsidR="00E8526A" w:rsidRDefault="00E8526A" w:rsidP="00E8526A">
      <w:pPr>
        <w:spacing w:line="276" w:lineRule="auto"/>
        <w:rPr>
          <w:rFonts w:ascii="宋体" w:hAnsi="宋体" w:hint="eastAsia"/>
          <w:b/>
          <w:sz w:val="24"/>
        </w:rPr>
      </w:pPr>
      <w:r>
        <w:rPr>
          <w:rFonts w:ascii="宋体" w:hAnsi="宋体" w:hint="eastAsia"/>
          <w:b/>
          <w:sz w:val="24"/>
        </w:rPr>
        <w:t>GB/T 7724-2008&lt;电子称重仪表&gt;国家标准</w:t>
      </w:r>
    </w:p>
    <w:p w14:paraId="2A1D8970" w14:textId="77777777" w:rsidR="00E8526A" w:rsidRDefault="00E8526A" w:rsidP="00E8526A">
      <w:pPr>
        <w:spacing w:line="276" w:lineRule="auto"/>
        <w:rPr>
          <w:rFonts w:ascii="宋体" w:hAnsi="宋体" w:hint="eastAsia"/>
          <w:b/>
          <w:sz w:val="24"/>
        </w:rPr>
      </w:pPr>
      <w:r>
        <w:rPr>
          <w:rFonts w:ascii="宋体" w:hAnsi="宋体" w:hint="eastAsia"/>
          <w:b/>
          <w:sz w:val="24"/>
        </w:rPr>
        <w:t>JJF1624-2017&lt;数字称重显示器（称重指示器）&gt;型式评价大纲</w:t>
      </w:r>
    </w:p>
    <w:p w14:paraId="4A2E5039" w14:textId="77777777" w:rsidR="00E8526A" w:rsidRDefault="00E8526A" w:rsidP="00E8526A">
      <w:pPr>
        <w:spacing w:line="276" w:lineRule="auto"/>
        <w:rPr>
          <w:rFonts w:ascii="宋体" w:hAnsi="宋体" w:hint="eastAsia"/>
          <w:sz w:val="24"/>
        </w:rPr>
      </w:pPr>
      <w:r>
        <w:rPr>
          <w:rFonts w:ascii="宋体" w:hAnsi="宋体" w:hint="eastAsia"/>
          <w:b/>
          <w:sz w:val="24"/>
        </w:rPr>
        <w:t>JJG649-2016 数字称重显示器（称重指示器）检定规程</w:t>
      </w:r>
    </w:p>
    <w:p w14:paraId="6DC87FEF" w14:textId="3268C736" w:rsidR="00E8526A" w:rsidRDefault="00E8526A" w:rsidP="00E8526A">
      <w:pPr>
        <w:jc w:val="left"/>
        <w:rPr>
          <w:rFonts w:asciiTheme="minorEastAsia" w:hAnsiTheme="minorEastAsia" w:hint="eastAsia"/>
        </w:rPr>
      </w:pPr>
      <w:r>
        <w:rPr>
          <w:rFonts w:ascii="Calibri" w:hAnsi="Calibri" w:hint="eastAsia"/>
          <w:noProof/>
        </w:rPr>
        <w:drawing>
          <wp:anchor distT="0" distB="0" distL="114300" distR="114300" simplePos="0" relativeHeight="251658240" behindDoc="0" locked="0" layoutInCell="1" allowOverlap="1" wp14:anchorId="38AB35ED" wp14:editId="70C78C93">
            <wp:simplePos x="0" y="0"/>
            <wp:positionH relativeFrom="column">
              <wp:posOffset>1655445</wp:posOffset>
            </wp:positionH>
            <wp:positionV relativeFrom="paragraph">
              <wp:posOffset>415290</wp:posOffset>
            </wp:positionV>
            <wp:extent cx="664845" cy="487045"/>
            <wp:effectExtent l="0" t="0" r="1905" b="8255"/>
            <wp:wrapNone/>
            <wp:docPr id="236247692" name="图片 2" desc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845" cy="487045"/>
                    </a:xfrm>
                    <a:prstGeom prst="rect">
                      <a:avLst/>
                    </a:prstGeom>
                    <a:noFill/>
                  </pic:spPr>
                </pic:pic>
              </a:graphicData>
            </a:graphic>
            <wp14:sizeRelH relativeFrom="page">
              <wp14:pctWidth>0</wp14:pctWidth>
            </wp14:sizeRelH>
            <wp14:sizeRelV relativeFrom="page">
              <wp14:pctHeight>0</wp14:pctHeight>
            </wp14:sizeRelV>
          </wp:anchor>
        </w:drawing>
      </w:r>
      <w:r>
        <w:rPr>
          <w:rFonts w:ascii="宋体" w:hAnsi="宋体"/>
          <w:noProof/>
          <w:sz w:val="18"/>
          <w:szCs w:val="18"/>
        </w:rPr>
        <w:drawing>
          <wp:inline distT="0" distB="0" distL="0" distR="0" wp14:anchorId="1B408E9B" wp14:editId="26FDF43F">
            <wp:extent cx="1518920" cy="906780"/>
            <wp:effectExtent l="0" t="0" r="5080" b="7620"/>
            <wp:docPr id="2770996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8920" cy="906780"/>
                    </a:xfrm>
                    <a:prstGeom prst="rect">
                      <a:avLst/>
                    </a:prstGeom>
                    <a:noFill/>
                    <a:ln>
                      <a:noFill/>
                    </a:ln>
                  </pic:spPr>
                </pic:pic>
              </a:graphicData>
            </a:graphic>
          </wp:inline>
        </w:drawing>
      </w:r>
      <w:r>
        <w:rPr>
          <w:rFonts w:ascii="宋体" w:hAnsi="宋体" w:hint="eastAsia"/>
          <w:sz w:val="18"/>
          <w:szCs w:val="18"/>
        </w:rPr>
        <w:t xml:space="preserve">                  </w:t>
      </w:r>
    </w:p>
    <w:p w14:paraId="3FE0DCE0" w14:textId="77777777" w:rsidR="00E8526A" w:rsidRDefault="00E8526A" w:rsidP="00E8526A">
      <w:pPr>
        <w:widowControl/>
        <w:jc w:val="left"/>
        <w:rPr>
          <w:rFonts w:asciiTheme="minorEastAsia" w:hAnsiTheme="minorEastAsia" w:hint="eastAsia"/>
        </w:rPr>
      </w:pPr>
      <w:r>
        <w:rPr>
          <w:rFonts w:asciiTheme="minorEastAsia" w:hAnsiTheme="minorEastAsia" w:hint="eastAsia"/>
        </w:rPr>
        <w:br w:type="page"/>
      </w:r>
    </w:p>
    <w:bookmarkStart w:id="0" w:name="_Toc467152097" w:displacedByCustomXml="next"/>
    <w:bookmarkStart w:id="1" w:name="_Toc477870574" w:displacedByCustomXml="next"/>
    <w:sdt>
      <w:sdtPr>
        <w:rPr>
          <w:rFonts w:asciiTheme="minorHAnsi" w:eastAsiaTheme="minorEastAsia" w:hAnsiTheme="minorHAnsi" w:cstheme="minorBidi"/>
          <w:color w:val="auto"/>
          <w:kern w:val="2"/>
          <w:sz w:val="18"/>
          <w:szCs w:val="20"/>
          <w:lang w:val="zh-CN"/>
        </w:rPr>
        <w:id w:val="-810012904"/>
        <w:docPartObj>
          <w:docPartGallery w:val="Table of Contents"/>
          <w:docPartUnique/>
        </w:docPartObj>
      </w:sdtPr>
      <w:sdtEndPr>
        <w:rPr>
          <w:b/>
          <w:bCs/>
        </w:rPr>
      </w:sdtEndPr>
      <w:sdtContent>
        <w:p w14:paraId="6304E27B" w14:textId="77777777" w:rsidR="00FC5557" w:rsidRPr="00110EA6" w:rsidRDefault="00FC5557">
          <w:pPr>
            <w:pStyle w:val="TOC"/>
            <w:rPr>
              <w:sz w:val="24"/>
              <w:szCs w:val="24"/>
            </w:rPr>
          </w:pPr>
          <w:r w:rsidRPr="00110EA6">
            <w:rPr>
              <w:sz w:val="24"/>
              <w:szCs w:val="24"/>
              <w:lang w:val="zh-CN"/>
            </w:rPr>
            <w:t>目录</w:t>
          </w:r>
        </w:p>
        <w:p w14:paraId="6506F3F2" w14:textId="3AE291DA" w:rsidR="00CD02F5" w:rsidRDefault="003865E1">
          <w:pPr>
            <w:pStyle w:val="TOC1"/>
            <w:tabs>
              <w:tab w:val="left" w:pos="840"/>
              <w:tab w:val="right" w:leader="dot" w:pos="6221"/>
            </w:tabs>
            <w:rPr>
              <w:noProof/>
              <w:sz w:val="22"/>
              <w:szCs w:val="24"/>
              <w14:ligatures w14:val="standardContextual"/>
            </w:rPr>
          </w:pPr>
          <w:r w:rsidRPr="00110EA6">
            <w:rPr>
              <w:b/>
              <w:bCs/>
              <w:sz w:val="18"/>
              <w:szCs w:val="20"/>
              <w:lang w:val="zh-CN"/>
            </w:rPr>
            <w:fldChar w:fldCharType="begin"/>
          </w:r>
          <w:r w:rsidR="00FC5557" w:rsidRPr="00110EA6">
            <w:rPr>
              <w:b/>
              <w:bCs/>
              <w:sz w:val="18"/>
              <w:szCs w:val="20"/>
              <w:lang w:val="zh-CN"/>
            </w:rPr>
            <w:instrText xml:space="preserve"> TOC \o "1-3" \h \z \u </w:instrText>
          </w:r>
          <w:r w:rsidRPr="00110EA6">
            <w:rPr>
              <w:b/>
              <w:bCs/>
              <w:sz w:val="18"/>
              <w:szCs w:val="20"/>
              <w:lang w:val="zh-CN"/>
            </w:rPr>
            <w:fldChar w:fldCharType="separate"/>
          </w:r>
          <w:hyperlink w:anchor="_Toc204941068" w:history="1">
            <w:r w:rsidR="00CD02F5" w:rsidRPr="004B61F0">
              <w:rPr>
                <w:rStyle w:val="a8"/>
                <w:rFonts w:hint="eastAsia"/>
                <w:noProof/>
              </w:rPr>
              <w:t>一</w:t>
            </w:r>
            <w:r w:rsidR="00CD02F5" w:rsidRPr="004B61F0">
              <w:rPr>
                <w:rStyle w:val="a8"/>
                <w:rFonts w:hint="eastAsia"/>
                <w:noProof/>
              </w:rPr>
              <w:t>.</w:t>
            </w:r>
            <w:r w:rsidR="00CD02F5">
              <w:rPr>
                <w:rFonts w:hint="eastAsia"/>
                <w:noProof/>
                <w:sz w:val="22"/>
                <w:szCs w:val="24"/>
                <w14:ligatures w14:val="standardContextual"/>
              </w:rPr>
              <w:tab/>
            </w:r>
            <w:r w:rsidR="00CD02F5" w:rsidRPr="004B61F0">
              <w:rPr>
                <w:rStyle w:val="a8"/>
                <w:rFonts w:hint="eastAsia"/>
                <w:noProof/>
              </w:rPr>
              <w:t>基本信息</w:t>
            </w:r>
            <w:r w:rsidR="00CD02F5">
              <w:rPr>
                <w:rFonts w:hint="eastAsia"/>
                <w:noProof/>
                <w:webHidden/>
              </w:rPr>
              <w:tab/>
            </w:r>
            <w:r w:rsidR="00CD02F5">
              <w:rPr>
                <w:rFonts w:hint="eastAsia"/>
                <w:noProof/>
                <w:webHidden/>
              </w:rPr>
              <w:fldChar w:fldCharType="begin"/>
            </w:r>
            <w:r w:rsidR="00CD02F5">
              <w:rPr>
                <w:rFonts w:hint="eastAsia"/>
                <w:noProof/>
                <w:webHidden/>
              </w:rPr>
              <w:instrText xml:space="preserve"> </w:instrText>
            </w:r>
            <w:r w:rsidR="00CD02F5">
              <w:rPr>
                <w:noProof/>
                <w:webHidden/>
              </w:rPr>
              <w:instrText>PAGEREF _Toc204941068 \h</w:instrText>
            </w:r>
            <w:r w:rsidR="00CD02F5">
              <w:rPr>
                <w:rFonts w:hint="eastAsia"/>
                <w:noProof/>
                <w:webHidden/>
              </w:rPr>
              <w:instrText xml:space="preserve"> </w:instrText>
            </w:r>
            <w:r w:rsidR="00CD02F5">
              <w:rPr>
                <w:rFonts w:hint="eastAsia"/>
                <w:noProof/>
                <w:webHidden/>
              </w:rPr>
            </w:r>
            <w:r w:rsidR="00CD02F5">
              <w:rPr>
                <w:rFonts w:hint="eastAsia"/>
                <w:noProof/>
                <w:webHidden/>
              </w:rPr>
              <w:fldChar w:fldCharType="separate"/>
            </w:r>
            <w:r w:rsidR="00CD02F5">
              <w:rPr>
                <w:noProof/>
                <w:webHidden/>
              </w:rPr>
              <w:t>1</w:t>
            </w:r>
            <w:r w:rsidR="00CD02F5">
              <w:rPr>
                <w:rFonts w:hint="eastAsia"/>
                <w:noProof/>
                <w:webHidden/>
              </w:rPr>
              <w:fldChar w:fldCharType="end"/>
            </w:r>
          </w:hyperlink>
        </w:p>
        <w:p w14:paraId="56C981D3" w14:textId="68E51BDE" w:rsidR="00CD02F5" w:rsidRDefault="00CD02F5">
          <w:pPr>
            <w:pStyle w:val="TOC2"/>
            <w:tabs>
              <w:tab w:val="left" w:pos="1100"/>
              <w:tab w:val="right" w:leader="dot" w:pos="6221"/>
            </w:tabs>
            <w:rPr>
              <w:noProof/>
              <w:sz w:val="22"/>
              <w:szCs w:val="24"/>
              <w14:ligatures w14:val="standardContextual"/>
            </w:rPr>
          </w:pPr>
          <w:hyperlink w:anchor="_Toc204941069" w:history="1">
            <w:r w:rsidRPr="004B61F0">
              <w:rPr>
                <w:rStyle w:val="a8"/>
                <w:rFonts w:hint="eastAsia"/>
                <w:noProof/>
              </w:rPr>
              <w:t>1.1.</w:t>
            </w:r>
            <w:r>
              <w:rPr>
                <w:rFonts w:hint="eastAsia"/>
                <w:noProof/>
                <w:sz w:val="22"/>
                <w:szCs w:val="24"/>
                <w14:ligatures w14:val="standardContextual"/>
              </w:rPr>
              <w:tab/>
            </w:r>
            <w:r w:rsidRPr="004B61F0">
              <w:rPr>
                <w:rStyle w:val="a8"/>
                <w:rFonts w:hint="eastAsia"/>
                <w:noProof/>
              </w:rPr>
              <w:t>特性与规格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0B865F9C" w14:textId="7AFFF0BD" w:rsidR="00CD02F5" w:rsidRDefault="00CD02F5">
          <w:pPr>
            <w:pStyle w:val="TOC2"/>
            <w:tabs>
              <w:tab w:val="left" w:pos="1100"/>
              <w:tab w:val="right" w:leader="dot" w:pos="6221"/>
            </w:tabs>
            <w:rPr>
              <w:noProof/>
              <w:sz w:val="22"/>
              <w:szCs w:val="24"/>
              <w14:ligatures w14:val="standardContextual"/>
            </w:rPr>
          </w:pPr>
          <w:hyperlink w:anchor="_Toc204941070" w:history="1">
            <w:r w:rsidRPr="004B61F0">
              <w:rPr>
                <w:rStyle w:val="a8"/>
                <w:rFonts w:hint="eastAsia"/>
                <w:noProof/>
              </w:rPr>
              <w:t>1.2.</w:t>
            </w:r>
            <w:r>
              <w:rPr>
                <w:rFonts w:hint="eastAsia"/>
                <w:noProof/>
                <w:sz w:val="22"/>
                <w:szCs w:val="24"/>
                <w14:ligatures w14:val="standardContextual"/>
              </w:rPr>
              <w:tab/>
            </w:r>
            <w:r w:rsidRPr="004B61F0">
              <w:rPr>
                <w:rStyle w:val="a8"/>
                <w:rFonts w:hint="eastAsia"/>
                <w:noProof/>
              </w:rPr>
              <w:t>前面板</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3D0EA2FD" w14:textId="340438A6" w:rsidR="00CD02F5" w:rsidRDefault="00CD02F5">
          <w:pPr>
            <w:pStyle w:val="TOC2"/>
            <w:tabs>
              <w:tab w:val="left" w:pos="1100"/>
              <w:tab w:val="right" w:leader="dot" w:pos="6221"/>
            </w:tabs>
            <w:rPr>
              <w:noProof/>
              <w:sz w:val="22"/>
              <w:szCs w:val="24"/>
              <w14:ligatures w14:val="standardContextual"/>
            </w:rPr>
          </w:pPr>
          <w:hyperlink w:anchor="_Toc204941071" w:history="1">
            <w:r w:rsidRPr="004B61F0">
              <w:rPr>
                <w:rStyle w:val="a8"/>
                <w:rFonts w:hint="eastAsia"/>
                <w:noProof/>
              </w:rPr>
              <w:t>1.3.</w:t>
            </w:r>
            <w:r>
              <w:rPr>
                <w:rFonts w:hint="eastAsia"/>
                <w:noProof/>
                <w:sz w:val="22"/>
                <w:szCs w:val="24"/>
                <w14:ligatures w14:val="standardContextual"/>
              </w:rPr>
              <w:tab/>
            </w:r>
            <w:r w:rsidRPr="004B61F0">
              <w:rPr>
                <w:rStyle w:val="a8"/>
                <w:rFonts w:hint="eastAsia"/>
                <w:noProof/>
              </w:rPr>
              <w:t>接线端口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758F8A0A" w14:textId="4D2D9112" w:rsidR="00CD02F5" w:rsidRDefault="00CD02F5">
          <w:pPr>
            <w:pStyle w:val="TOC3"/>
            <w:rPr>
              <w:noProof/>
              <w:sz w:val="22"/>
              <w:szCs w:val="24"/>
              <w14:ligatures w14:val="standardContextual"/>
            </w:rPr>
          </w:pPr>
          <w:hyperlink w:anchor="_Toc204941072" w:history="1">
            <w:r w:rsidRPr="004B61F0">
              <w:rPr>
                <w:rStyle w:val="a8"/>
                <w:rFonts w:hint="eastAsia"/>
                <w:noProof/>
              </w:rPr>
              <w:t>1.3.1.</w:t>
            </w:r>
            <w:r>
              <w:rPr>
                <w:rFonts w:hint="eastAsia"/>
                <w:noProof/>
                <w:sz w:val="22"/>
                <w:szCs w:val="24"/>
                <w14:ligatures w14:val="standardContextual"/>
              </w:rPr>
              <w:tab/>
            </w:r>
            <w:r w:rsidRPr="004B61F0">
              <w:rPr>
                <w:rStyle w:val="a8"/>
                <w:rFonts w:hint="eastAsia"/>
                <w:noProof/>
              </w:rPr>
              <w:t>传感器接线方法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1EAFA270" w14:textId="2BDB5EB6" w:rsidR="00CD02F5" w:rsidRDefault="00CD02F5">
          <w:pPr>
            <w:pStyle w:val="TOC3"/>
            <w:rPr>
              <w:noProof/>
              <w:sz w:val="22"/>
              <w:szCs w:val="24"/>
              <w14:ligatures w14:val="standardContextual"/>
            </w:rPr>
          </w:pPr>
          <w:hyperlink w:anchor="_Toc204941073" w:history="1">
            <w:r w:rsidRPr="004B61F0">
              <w:rPr>
                <w:rStyle w:val="a8"/>
                <w:rFonts w:hint="eastAsia"/>
                <w:noProof/>
              </w:rPr>
              <w:t>1.3.2.</w:t>
            </w:r>
            <w:r>
              <w:rPr>
                <w:rFonts w:hint="eastAsia"/>
                <w:noProof/>
                <w:sz w:val="22"/>
                <w:szCs w:val="24"/>
                <w14:ligatures w14:val="standardContextual"/>
              </w:rPr>
              <w:tab/>
            </w:r>
            <w:r w:rsidRPr="004B61F0">
              <w:rPr>
                <w:rStyle w:val="a8"/>
                <w:rFonts w:hint="eastAsia"/>
                <w:noProof/>
              </w:rPr>
              <w:t>开关量接线方法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52F75F74" w14:textId="7149CD76" w:rsidR="00CD02F5" w:rsidRDefault="00CD02F5">
          <w:pPr>
            <w:pStyle w:val="TOC3"/>
            <w:rPr>
              <w:noProof/>
              <w:sz w:val="22"/>
              <w:szCs w:val="24"/>
              <w14:ligatures w14:val="standardContextual"/>
            </w:rPr>
          </w:pPr>
          <w:hyperlink w:anchor="_Toc204941074" w:history="1">
            <w:r w:rsidRPr="004B61F0">
              <w:rPr>
                <w:rStyle w:val="a8"/>
                <w:rFonts w:hint="eastAsia"/>
                <w:noProof/>
              </w:rPr>
              <w:t>1.3.3.</w:t>
            </w:r>
            <w:r>
              <w:rPr>
                <w:rFonts w:hint="eastAsia"/>
                <w:noProof/>
                <w:sz w:val="22"/>
                <w:szCs w:val="24"/>
                <w14:ligatures w14:val="standardContextual"/>
              </w:rPr>
              <w:tab/>
            </w:r>
            <w:r w:rsidRPr="004B61F0">
              <w:rPr>
                <w:rStyle w:val="a8"/>
                <w:rFonts w:hint="eastAsia"/>
                <w:noProof/>
              </w:rPr>
              <w:t>串口接线方法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7715CAE4" w14:textId="622A125C" w:rsidR="00CD02F5" w:rsidRDefault="00CD02F5">
          <w:pPr>
            <w:pStyle w:val="TOC2"/>
            <w:tabs>
              <w:tab w:val="left" w:pos="1100"/>
              <w:tab w:val="right" w:leader="dot" w:pos="6221"/>
            </w:tabs>
            <w:rPr>
              <w:noProof/>
              <w:sz w:val="22"/>
              <w:szCs w:val="24"/>
              <w14:ligatures w14:val="standardContextual"/>
            </w:rPr>
          </w:pPr>
          <w:hyperlink w:anchor="_Toc204941075" w:history="1">
            <w:r w:rsidRPr="004B61F0">
              <w:rPr>
                <w:rStyle w:val="a8"/>
                <w:rFonts w:hint="eastAsia"/>
                <w:noProof/>
              </w:rPr>
              <w:t>1.4.</w:t>
            </w:r>
            <w:r>
              <w:rPr>
                <w:rFonts w:hint="eastAsia"/>
                <w:noProof/>
                <w:sz w:val="22"/>
                <w:szCs w:val="24"/>
                <w14:ligatures w14:val="standardContextual"/>
              </w:rPr>
              <w:tab/>
            </w:r>
            <w:r w:rsidRPr="004B61F0">
              <w:rPr>
                <w:rStyle w:val="a8"/>
                <w:rFonts w:hint="eastAsia"/>
                <w:noProof/>
              </w:rPr>
              <w:t>安装尺寸</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1A15804C" w14:textId="7C2DA822" w:rsidR="00CD02F5" w:rsidRDefault="00CD02F5">
          <w:pPr>
            <w:pStyle w:val="TOC1"/>
            <w:tabs>
              <w:tab w:val="left" w:pos="840"/>
              <w:tab w:val="right" w:leader="dot" w:pos="6221"/>
            </w:tabs>
            <w:rPr>
              <w:noProof/>
              <w:sz w:val="22"/>
              <w:szCs w:val="24"/>
              <w14:ligatures w14:val="standardContextual"/>
            </w:rPr>
          </w:pPr>
          <w:hyperlink w:anchor="_Toc204941076" w:history="1">
            <w:r w:rsidRPr="004B61F0">
              <w:rPr>
                <w:rStyle w:val="a8"/>
                <w:rFonts w:hint="eastAsia"/>
                <w:noProof/>
              </w:rPr>
              <w:t>二</w:t>
            </w:r>
            <w:r w:rsidRPr="004B61F0">
              <w:rPr>
                <w:rStyle w:val="a8"/>
                <w:rFonts w:hint="eastAsia"/>
                <w:noProof/>
              </w:rPr>
              <w:t>.</w:t>
            </w:r>
            <w:r>
              <w:rPr>
                <w:rFonts w:hint="eastAsia"/>
                <w:noProof/>
                <w:sz w:val="22"/>
                <w:szCs w:val="24"/>
                <w14:ligatures w14:val="standardContextual"/>
              </w:rPr>
              <w:tab/>
            </w:r>
            <w:r w:rsidRPr="004B61F0">
              <w:rPr>
                <w:rStyle w:val="a8"/>
                <w:rFonts w:hint="eastAsia"/>
                <w:noProof/>
              </w:rPr>
              <w:t>功能菜单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_Toc204941076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45E793A3" w14:textId="2B7F4359" w:rsidR="00CD02F5" w:rsidRDefault="00CD02F5">
          <w:pPr>
            <w:pStyle w:val="TOC2"/>
            <w:tabs>
              <w:tab w:val="left" w:pos="1100"/>
              <w:tab w:val="right" w:leader="dot" w:pos="6221"/>
            </w:tabs>
            <w:rPr>
              <w:noProof/>
              <w:sz w:val="22"/>
              <w:szCs w:val="24"/>
              <w14:ligatures w14:val="standardContextual"/>
            </w:rPr>
          </w:pPr>
          <w:hyperlink w:anchor="_Toc204941079" w:history="1">
            <w:r w:rsidRPr="004B61F0">
              <w:rPr>
                <w:rStyle w:val="a8"/>
                <w:rFonts w:hint="eastAsia"/>
                <w:noProof/>
              </w:rPr>
              <w:t>2.1.</w:t>
            </w:r>
            <w:r>
              <w:rPr>
                <w:rFonts w:hint="eastAsia"/>
                <w:noProof/>
                <w:sz w:val="22"/>
                <w:szCs w:val="24"/>
                <w14:ligatures w14:val="standardContextual"/>
              </w:rPr>
              <w:tab/>
            </w:r>
            <w:r w:rsidRPr="004B61F0">
              <w:rPr>
                <w:rStyle w:val="a8"/>
                <w:rFonts w:hint="eastAsia"/>
                <w:noProof/>
              </w:rPr>
              <w:t>重量标定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_Toc204941079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6017BE9D" w14:textId="6D8706C2" w:rsidR="00CD02F5" w:rsidRDefault="00CD02F5">
          <w:pPr>
            <w:pStyle w:val="TOC3"/>
            <w:rPr>
              <w:noProof/>
              <w:sz w:val="22"/>
              <w:szCs w:val="24"/>
              <w14:ligatures w14:val="standardContextual"/>
            </w:rPr>
          </w:pPr>
          <w:hyperlink w:anchor="_Toc204941080" w:history="1">
            <w:r w:rsidRPr="004B61F0">
              <w:rPr>
                <w:rStyle w:val="a8"/>
                <w:rFonts w:hint="eastAsia"/>
                <w:noProof/>
              </w:rPr>
              <w:t>2.1.1.</w:t>
            </w:r>
            <w:r>
              <w:rPr>
                <w:rFonts w:hint="eastAsia"/>
                <w:noProof/>
                <w:sz w:val="22"/>
                <w:szCs w:val="24"/>
                <w14:ligatures w14:val="standardContextual"/>
              </w:rPr>
              <w:tab/>
            </w:r>
            <w:r w:rsidRPr="004B61F0">
              <w:rPr>
                <w:rStyle w:val="a8"/>
                <w:rFonts w:hint="eastAsia"/>
                <w:noProof/>
              </w:rPr>
              <w:t>重量标定流程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_Toc204941080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09F8642E" w14:textId="60B56325" w:rsidR="00CD02F5" w:rsidRDefault="00CD02F5">
          <w:pPr>
            <w:pStyle w:val="TOC3"/>
            <w:rPr>
              <w:noProof/>
              <w:sz w:val="22"/>
              <w:szCs w:val="24"/>
              <w14:ligatures w14:val="standardContextual"/>
            </w:rPr>
          </w:pPr>
          <w:hyperlink w:anchor="_Toc204941081" w:history="1">
            <w:r w:rsidRPr="004B61F0">
              <w:rPr>
                <w:rStyle w:val="a8"/>
                <w:rFonts w:hint="eastAsia"/>
                <w:noProof/>
              </w:rPr>
              <w:t>2.1.2.</w:t>
            </w:r>
            <w:r>
              <w:rPr>
                <w:rFonts w:hint="eastAsia"/>
                <w:noProof/>
                <w:sz w:val="22"/>
                <w:szCs w:val="24"/>
                <w14:ligatures w14:val="standardContextual"/>
              </w:rPr>
              <w:tab/>
            </w:r>
            <w:r w:rsidRPr="004B61F0">
              <w:rPr>
                <w:rStyle w:val="a8"/>
                <w:rFonts w:hint="eastAsia"/>
                <w:noProof/>
              </w:rPr>
              <w:t>快捷标定空秤</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_Toc204941081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1927F5B5" w14:textId="651D1B99" w:rsidR="00CD02F5" w:rsidRDefault="00CD02F5">
          <w:pPr>
            <w:pStyle w:val="TOC3"/>
            <w:rPr>
              <w:noProof/>
              <w:sz w:val="22"/>
              <w:szCs w:val="24"/>
              <w14:ligatures w14:val="standardContextual"/>
            </w:rPr>
          </w:pPr>
          <w:hyperlink w:anchor="_Toc204941082" w:history="1">
            <w:r w:rsidRPr="004B61F0">
              <w:rPr>
                <w:rStyle w:val="a8"/>
                <w:rFonts w:hint="eastAsia"/>
                <w:noProof/>
              </w:rPr>
              <w:t>2.1.3.</w:t>
            </w:r>
            <w:r>
              <w:rPr>
                <w:rFonts w:hint="eastAsia"/>
                <w:noProof/>
                <w:sz w:val="22"/>
                <w:szCs w:val="24"/>
                <w14:ligatures w14:val="standardContextual"/>
              </w:rPr>
              <w:tab/>
            </w:r>
            <w:r w:rsidRPr="004B61F0">
              <w:rPr>
                <w:rStyle w:val="a8"/>
                <w:rFonts w:hint="eastAsia"/>
                <w:noProof/>
              </w:rPr>
              <w:t>标定注意事项</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_Toc204941082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2D09CEB0" w14:textId="4DDF6E5A" w:rsidR="00CD02F5" w:rsidRDefault="00CD02F5">
          <w:pPr>
            <w:pStyle w:val="TOC2"/>
            <w:tabs>
              <w:tab w:val="left" w:pos="1100"/>
              <w:tab w:val="right" w:leader="dot" w:pos="6221"/>
            </w:tabs>
            <w:rPr>
              <w:noProof/>
              <w:sz w:val="22"/>
              <w:szCs w:val="24"/>
              <w14:ligatures w14:val="standardContextual"/>
            </w:rPr>
          </w:pPr>
          <w:hyperlink w:anchor="_Toc204941083" w:history="1">
            <w:r w:rsidRPr="004B61F0">
              <w:rPr>
                <w:rStyle w:val="a8"/>
                <w:rFonts w:hint="eastAsia"/>
                <w:noProof/>
              </w:rPr>
              <w:t>2.2.</w:t>
            </w:r>
            <w:r>
              <w:rPr>
                <w:rFonts w:hint="eastAsia"/>
                <w:noProof/>
                <w:sz w:val="22"/>
                <w:szCs w:val="24"/>
                <w14:ligatures w14:val="standardContextual"/>
              </w:rPr>
              <w:tab/>
            </w:r>
            <w:r w:rsidRPr="004B61F0">
              <w:rPr>
                <w:rStyle w:val="a8"/>
                <w:rFonts w:hint="eastAsia"/>
                <w:noProof/>
              </w:rPr>
              <w:t>基本称重参数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_Toc204941083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6C4AF6AC" w14:textId="0878A5AB" w:rsidR="00CD02F5" w:rsidRDefault="00CD02F5">
          <w:pPr>
            <w:pStyle w:val="TOC3"/>
            <w:rPr>
              <w:noProof/>
              <w:sz w:val="22"/>
              <w:szCs w:val="24"/>
              <w14:ligatures w14:val="standardContextual"/>
            </w:rPr>
          </w:pPr>
          <w:hyperlink w:anchor="_Toc204941084" w:history="1">
            <w:r w:rsidRPr="004B61F0">
              <w:rPr>
                <w:rStyle w:val="a8"/>
                <w:rFonts w:hint="eastAsia"/>
                <w:noProof/>
              </w:rPr>
              <w:t>2.2.1.</w:t>
            </w:r>
            <w:r>
              <w:rPr>
                <w:rFonts w:hint="eastAsia"/>
                <w:noProof/>
                <w:sz w:val="22"/>
                <w:szCs w:val="24"/>
                <w14:ligatures w14:val="standardContextual"/>
              </w:rPr>
              <w:tab/>
            </w:r>
            <w:r w:rsidRPr="004B61F0">
              <w:rPr>
                <w:rStyle w:val="a8"/>
                <w:rFonts w:hint="eastAsia"/>
                <w:noProof/>
              </w:rPr>
              <w:t>清零功能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_Toc204941084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12E6224B" w14:textId="7B3FFB03" w:rsidR="00CD02F5" w:rsidRDefault="00CD02F5">
          <w:pPr>
            <w:pStyle w:val="TOC3"/>
            <w:rPr>
              <w:noProof/>
              <w:sz w:val="22"/>
              <w:szCs w:val="24"/>
              <w14:ligatures w14:val="standardContextual"/>
            </w:rPr>
          </w:pPr>
          <w:hyperlink w:anchor="_Toc204941085" w:history="1">
            <w:r w:rsidRPr="004B61F0">
              <w:rPr>
                <w:rStyle w:val="a8"/>
                <w:rFonts w:hint="eastAsia"/>
                <w:noProof/>
              </w:rPr>
              <w:t>2.2.2.</w:t>
            </w:r>
            <w:r>
              <w:rPr>
                <w:rFonts w:hint="eastAsia"/>
                <w:noProof/>
                <w:sz w:val="22"/>
                <w:szCs w:val="24"/>
                <w14:ligatures w14:val="standardContextual"/>
              </w:rPr>
              <w:tab/>
            </w:r>
            <w:r w:rsidRPr="004B61F0">
              <w:rPr>
                <w:rStyle w:val="a8"/>
                <w:rFonts w:hint="eastAsia"/>
                <w:noProof/>
              </w:rPr>
              <w:t>判稳与追零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_Toc204941085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21BE49D3" w14:textId="31564E80" w:rsidR="00CD02F5" w:rsidRDefault="00CD02F5">
          <w:pPr>
            <w:pStyle w:val="TOC3"/>
            <w:rPr>
              <w:noProof/>
              <w:sz w:val="22"/>
              <w:szCs w:val="24"/>
              <w14:ligatures w14:val="standardContextual"/>
            </w:rPr>
          </w:pPr>
          <w:hyperlink w:anchor="_Toc204941086" w:history="1">
            <w:r w:rsidRPr="004B61F0">
              <w:rPr>
                <w:rStyle w:val="a8"/>
                <w:rFonts w:hint="eastAsia"/>
                <w:noProof/>
              </w:rPr>
              <w:t>2.2.3.</w:t>
            </w:r>
            <w:r>
              <w:rPr>
                <w:rFonts w:hint="eastAsia"/>
                <w:noProof/>
                <w:sz w:val="22"/>
                <w:szCs w:val="24"/>
                <w14:ligatures w14:val="standardContextual"/>
              </w:rPr>
              <w:tab/>
            </w:r>
            <w:r w:rsidRPr="004B61F0">
              <w:rPr>
                <w:rStyle w:val="a8"/>
                <w:rFonts w:hint="eastAsia"/>
                <w:noProof/>
              </w:rPr>
              <w:t>数字滤波</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_Toc204941086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1C22EE6F" w14:textId="59608E27" w:rsidR="00CD02F5" w:rsidRDefault="00CD02F5">
          <w:pPr>
            <w:pStyle w:val="TOC2"/>
            <w:tabs>
              <w:tab w:val="left" w:pos="1100"/>
              <w:tab w:val="right" w:leader="dot" w:pos="6221"/>
            </w:tabs>
            <w:rPr>
              <w:noProof/>
              <w:sz w:val="22"/>
              <w:szCs w:val="24"/>
              <w14:ligatures w14:val="standardContextual"/>
            </w:rPr>
          </w:pPr>
          <w:hyperlink w:anchor="_Toc204941087" w:history="1">
            <w:r w:rsidRPr="004B61F0">
              <w:rPr>
                <w:rStyle w:val="a8"/>
                <w:rFonts w:hint="eastAsia"/>
                <w:noProof/>
              </w:rPr>
              <w:t>2.3.</w:t>
            </w:r>
            <w:r>
              <w:rPr>
                <w:rFonts w:hint="eastAsia"/>
                <w:noProof/>
                <w:sz w:val="22"/>
                <w:szCs w:val="24"/>
                <w14:ligatures w14:val="standardContextual"/>
              </w:rPr>
              <w:tab/>
            </w:r>
            <w:r w:rsidRPr="004B61F0">
              <w:rPr>
                <w:rStyle w:val="a8"/>
                <w:rFonts w:hint="eastAsia"/>
                <w:noProof/>
              </w:rPr>
              <w:t>过程控制参数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_Toc204941087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0321D672" w14:textId="206D54F1" w:rsidR="00CD02F5" w:rsidRDefault="00CD02F5">
          <w:pPr>
            <w:pStyle w:val="TOC3"/>
            <w:rPr>
              <w:noProof/>
              <w:sz w:val="22"/>
              <w:szCs w:val="24"/>
              <w14:ligatures w14:val="standardContextual"/>
            </w:rPr>
          </w:pPr>
          <w:hyperlink w:anchor="_Toc204941088" w:history="1">
            <w:r w:rsidRPr="004B61F0">
              <w:rPr>
                <w:rStyle w:val="a8"/>
                <w:rFonts w:hint="eastAsia"/>
                <w:noProof/>
              </w:rPr>
              <w:t>2.3.1.</w:t>
            </w:r>
            <w:r>
              <w:rPr>
                <w:rFonts w:hint="eastAsia"/>
                <w:noProof/>
                <w:sz w:val="22"/>
                <w:szCs w:val="24"/>
                <w14:ligatures w14:val="standardContextual"/>
              </w:rPr>
              <w:tab/>
            </w:r>
            <w:r w:rsidRPr="004B61F0">
              <w:rPr>
                <w:rStyle w:val="a8"/>
                <w:rFonts w:hint="eastAsia"/>
                <w:noProof/>
              </w:rPr>
              <w:t>模式相关</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_Toc204941088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442C76C8" w14:textId="16767F04" w:rsidR="00CD02F5" w:rsidRDefault="00CD02F5">
          <w:pPr>
            <w:pStyle w:val="TOC3"/>
            <w:rPr>
              <w:noProof/>
              <w:sz w:val="22"/>
              <w:szCs w:val="24"/>
              <w14:ligatures w14:val="standardContextual"/>
            </w:rPr>
          </w:pPr>
          <w:hyperlink w:anchor="_Toc204941089" w:history="1">
            <w:r w:rsidRPr="004B61F0">
              <w:rPr>
                <w:rStyle w:val="a8"/>
                <w:rFonts w:hint="eastAsia"/>
                <w:noProof/>
              </w:rPr>
              <w:t>2.3.2.</w:t>
            </w:r>
            <w:r>
              <w:rPr>
                <w:rFonts w:hint="eastAsia"/>
                <w:noProof/>
                <w:sz w:val="22"/>
                <w:szCs w:val="24"/>
                <w14:ligatures w14:val="standardContextual"/>
              </w:rPr>
              <w:tab/>
            </w:r>
            <w:r w:rsidRPr="004B61F0">
              <w:rPr>
                <w:rStyle w:val="a8"/>
                <w:rFonts w:hint="eastAsia"/>
                <w:noProof/>
              </w:rPr>
              <w:t>加料过程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_Toc204941089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78D5A64E" w14:textId="497B5F3A" w:rsidR="00CD02F5" w:rsidRDefault="00CD02F5">
          <w:pPr>
            <w:pStyle w:val="TOC3"/>
            <w:rPr>
              <w:noProof/>
              <w:sz w:val="22"/>
              <w:szCs w:val="24"/>
              <w14:ligatures w14:val="standardContextual"/>
            </w:rPr>
          </w:pPr>
          <w:hyperlink w:anchor="_Toc204941090" w:history="1">
            <w:r w:rsidRPr="004B61F0">
              <w:rPr>
                <w:rStyle w:val="a8"/>
                <w:rFonts w:hint="eastAsia"/>
                <w:noProof/>
              </w:rPr>
              <w:t>2.3.3.</w:t>
            </w:r>
            <w:r>
              <w:rPr>
                <w:rFonts w:hint="eastAsia"/>
                <w:noProof/>
                <w:sz w:val="22"/>
                <w:szCs w:val="24"/>
                <w14:ligatures w14:val="standardContextual"/>
              </w:rPr>
              <w:tab/>
            </w:r>
            <w:r w:rsidRPr="004B61F0">
              <w:rPr>
                <w:rStyle w:val="a8"/>
                <w:rFonts w:hint="eastAsia"/>
                <w:noProof/>
              </w:rPr>
              <w:t>定值过程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_Toc204941090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3759F267" w14:textId="4B34E430" w:rsidR="00CD02F5" w:rsidRDefault="00CD02F5">
          <w:pPr>
            <w:pStyle w:val="TOC3"/>
            <w:rPr>
              <w:noProof/>
              <w:sz w:val="22"/>
              <w:szCs w:val="24"/>
              <w14:ligatures w14:val="standardContextual"/>
            </w:rPr>
          </w:pPr>
          <w:hyperlink w:anchor="_Toc204941091" w:history="1">
            <w:r w:rsidRPr="004B61F0">
              <w:rPr>
                <w:rStyle w:val="a8"/>
                <w:rFonts w:hint="eastAsia"/>
                <w:noProof/>
              </w:rPr>
              <w:t>2.3.4.</w:t>
            </w:r>
            <w:r>
              <w:rPr>
                <w:rFonts w:hint="eastAsia"/>
                <w:noProof/>
                <w:sz w:val="22"/>
                <w:szCs w:val="24"/>
                <w14:ligatures w14:val="standardContextual"/>
              </w:rPr>
              <w:tab/>
            </w:r>
            <w:r w:rsidRPr="004B61F0">
              <w:rPr>
                <w:rStyle w:val="a8"/>
                <w:rFonts w:hint="eastAsia"/>
                <w:noProof/>
              </w:rPr>
              <w:t>卸料过程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_Toc204941091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10B51AD5" w14:textId="21D381D6" w:rsidR="00CD02F5" w:rsidRDefault="00CD02F5">
          <w:pPr>
            <w:pStyle w:val="TOC3"/>
            <w:rPr>
              <w:noProof/>
              <w:sz w:val="22"/>
              <w:szCs w:val="24"/>
              <w14:ligatures w14:val="standardContextual"/>
            </w:rPr>
          </w:pPr>
          <w:hyperlink w:anchor="_Toc204941092" w:history="1">
            <w:r w:rsidRPr="004B61F0">
              <w:rPr>
                <w:rStyle w:val="a8"/>
                <w:rFonts w:hint="eastAsia"/>
                <w:noProof/>
              </w:rPr>
              <w:t>2.3.5.</w:t>
            </w:r>
            <w:r>
              <w:rPr>
                <w:rFonts w:hint="eastAsia"/>
                <w:noProof/>
                <w:sz w:val="22"/>
                <w:szCs w:val="24"/>
                <w14:ligatures w14:val="standardContextual"/>
              </w:rPr>
              <w:tab/>
            </w:r>
            <w:r w:rsidRPr="004B61F0">
              <w:rPr>
                <w:rStyle w:val="a8"/>
                <w:rFonts w:hint="eastAsia"/>
                <w:noProof/>
              </w:rPr>
              <w:t>清料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_Toc204941092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w:t>
            </w:r>
            <w:r>
              <w:rPr>
                <w:rFonts w:hint="eastAsia"/>
                <w:noProof/>
                <w:webHidden/>
              </w:rPr>
              <w:fldChar w:fldCharType="end"/>
            </w:r>
          </w:hyperlink>
        </w:p>
        <w:p w14:paraId="0ED326D0" w14:textId="14FAE379" w:rsidR="00CD02F5" w:rsidRDefault="00CD02F5">
          <w:pPr>
            <w:pStyle w:val="TOC3"/>
            <w:rPr>
              <w:noProof/>
              <w:sz w:val="22"/>
              <w:szCs w:val="24"/>
              <w14:ligatures w14:val="standardContextual"/>
            </w:rPr>
          </w:pPr>
          <w:hyperlink w:anchor="_Toc204941093" w:history="1">
            <w:r w:rsidRPr="004B61F0">
              <w:rPr>
                <w:rStyle w:val="a8"/>
                <w:rFonts w:hint="eastAsia"/>
                <w:noProof/>
              </w:rPr>
              <w:t>2.3.6.</w:t>
            </w:r>
            <w:r>
              <w:rPr>
                <w:rFonts w:hint="eastAsia"/>
                <w:noProof/>
                <w:sz w:val="22"/>
                <w:szCs w:val="24"/>
                <w14:ligatures w14:val="standardContextual"/>
              </w:rPr>
              <w:tab/>
            </w:r>
            <w:r w:rsidRPr="004B61F0">
              <w:rPr>
                <w:rStyle w:val="a8"/>
                <w:rFonts w:hint="eastAsia"/>
                <w:noProof/>
              </w:rPr>
              <w:t>料位设置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_Toc204941093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5584AD56" w14:textId="1BC68A5D" w:rsidR="00CD02F5" w:rsidRDefault="00CD02F5">
          <w:pPr>
            <w:pStyle w:val="TOC3"/>
            <w:rPr>
              <w:noProof/>
              <w:sz w:val="22"/>
              <w:szCs w:val="24"/>
              <w14:ligatures w14:val="standardContextual"/>
            </w:rPr>
          </w:pPr>
          <w:hyperlink w:anchor="_Toc204941094" w:history="1">
            <w:r w:rsidRPr="004B61F0">
              <w:rPr>
                <w:rStyle w:val="a8"/>
                <w:rFonts w:hint="eastAsia"/>
                <w:noProof/>
              </w:rPr>
              <w:t>2.3.7.</w:t>
            </w:r>
            <w:r>
              <w:rPr>
                <w:rFonts w:hint="eastAsia"/>
                <w:noProof/>
                <w:sz w:val="22"/>
                <w:szCs w:val="24"/>
                <w14:ligatures w14:val="standardContextual"/>
              </w:rPr>
              <w:tab/>
            </w:r>
            <w:r w:rsidRPr="004B61F0">
              <w:rPr>
                <w:rStyle w:val="a8"/>
                <w:rFonts w:hint="eastAsia"/>
                <w:noProof/>
              </w:rPr>
              <w:t>运行监控</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_Toc204941094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w:t>
            </w:r>
            <w:r>
              <w:rPr>
                <w:rFonts w:hint="eastAsia"/>
                <w:noProof/>
                <w:webHidden/>
              </w:rPr>
              <w:fldChar w:fldCharType="end"/>
            </w:r>
          </w:hyperlink>
        </w:p>
        <w:p w14:paraId="5DFAA9C9" w14:textId="44ED7CA5" w:rsidR="00CD02F5" w:rsidRDefault="00CD02F5">
          <w:pPr>
            <w:pStyle w:val="TOC3"/>
            <w:rPr>
              <w:noProof/>
              <w:sz w:val="22"/>
              <w:szCs w:val="24"/>
              <w14:ligatures w14:val="standardContextual"/>
            </w:rPr>
          </w:pPr>
          <w:hyperlink w:anchor="_Toc204941095" w:history="1">
            <w:r w:rsidRPr="004B61F0">
              <w:rPr>
                <w:rStyle w:val="a8"/>
                <w:rFonts w:hint="eastAsia"/>
                <w:noProof/>
              </w:rPr>
              <w:t>2.3.8.</w:t>
            </w:r>
            <w:r>
              <w:rPr>
                <w:rFonts w:hint="eastAsia"/>
                <w:noProof/>
                <w:sz w:val="22"/>
                <w:szCs w:val="24"/>
                <w14:ligatures w14:val="standardContextual"/>
              </w:rPr>
              <w:tab/>
            </w:r>
            <w:r w:rsidRPr="004B61F0">
              <w:rPr>
                <w:rStyle w:val="a8"/>
                <w:rFonts w:hint="eastAsia"/>
                <w:noProof/>
              </w:rPr>
              <w:t>夹袋、打码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_Toc204941095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37</w:t>
            </w:r>
            <w:r>
              <w:rPr>
                <w:rFonts w:hint="eastAsia"/>
                <w:noProof/>
                <w:webHidden/>
              </w:rPr>
              <w:fldChar w:fldCharType="end"/>
            </w:r>
          </w:hyperlink>
        </w:p>
        <w:p w14:paraId="74507349" w14:textId="019199BF" w:rsidR="00CD02F5" w:rsidRDefault="00CD02F5">
          <w:pPr>
            <w:pStyle w:val="TOC2"/>
            <w:tabs>
              <w:tab w:val="left" w:pos="1100"/>
              <w:tab w:val="right" w:leader="dot" w:pos="6221"/>
            </w:tabs>
            <w:rPr>
              <w:noProof/>
              <w:sz w:val="22"/>
              <w:szCs w:val="24"/>
              <w14:ligatures w14:val="standardContextual"/>
            </w:rPr>
          </w:pPr>
          <w:hyperlink w:anchor="_Toc204941096" w:history="1">
            <w:r w:rsidRPr="004B61F0">
              <w:rPr>
                <w:rStyle w:val="a8"/>
                <w:rFonts w:hint="eastAsia"/>
                <w:noProof/>
              </w:rPr>
              <w:t>2.4.</w:t>
            </w:r>
            <w:r>
              <w:rPr>
                <w:rFonts w:hint="eastAsia"/>
                <w:noProof/>
                <w:sz w:val="22"/>
                <w:szCs w:val="24"/>
                <w14:ligatures w14:val="standardContextual"/>
              </w:rPr>
              <w:tab/>
            </w:r>
            <w:r w:rsidRPr="004B61F0">
              <w:rPr>
                <w:rStyle w:val="a8"/>
                <w:rFonts w:hint="eastAsia"/>
                <w:noProof/>
              </w:rPr>
              <w:t>步进电机设置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_Toc204941096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4D63AD9B" w14:textId="7D5D870A" w:rsidR="00CD02F5" w:rsidRDefault="00CD02F5">
          <w:pPr>
            <w:pStyle w:val="TOC3"/>
            <w:rPr>
              <w:noProof/>
              <w:sz w:val="22"/>
              <w:szCs w:val="24"/>
              <w14:ligatures w14:val="standardContextual"/>
            </w:rPr>
          </w:pPr>
          <w:hyperlink w:anchor="_Toc204941097" w:history="1">
            <w:r w:rsidRPr="004B61F0">
              <w:rPr>
                <w:rStyle w:val="a8"/>
                <w:rFonts w:hint="eastAsia"/>
                <w:noProof/>
              </w:rPr>
              <w:t>2.4.1.</w:t>
            </w:r>
            <w:r>
              <w:rPr>
                <w:rFonts w:hint="eastAsia"/>
                <w:noProof/>
                <w:sz w:val="22"/>
                <w:szCs w:val="24"/>
                <w14:ligatures w14:val="standardContextual"/>
              </w:rPr>
              <w:tab/>
            </w:r>
            <w:r w:rsidRPr="004B61F0">
              <w:rPr>
                <w:rStyle w:val="a8"/>
                <w:rFonts w:hint="eastAsia"/>
                <w:noProof/>
              </w:rPr>
              <w:t>电机参数组号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_Toc204941097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0407F758" w14:textId="48EC765B" w:rsidR="00CD02F5" w:rsidRDefault="00CD02F5">
          <w:pPr>
            <w:pStyle w:val="TOC3"/>
            <w:rPr>
              <w:noProof/>
              <w:sz w:val="22"/>
              <w:szCs w:val="24"/>
              <w14:ligatures w14:val="standardContextual"/>
            </w:rPr>
          </w:pPr>
          <w:hyperlink w:anchor="_Toc204941098" w:history="1">
            <w:r w:rsidRPr="004B61F0">
              <w:rPr>
                <w:rStyle w:val="a8"/>
                <w:rFonts w:hint="eastAsia"/>
                <w:noProof/>
              </w:rPr>
              <w:t>2.4.2.</w:t>
            </w:r>
            <w:r>
              <w:rPr>
                <w:rFonts w:hint="eastAsia"/>
                <w:noProof/>
                <w:sz w:val="22"/>
                <w:szCs w:val="24"/>
                <w14:ligatures w14:val="standardContextual"/>
              </w:rPr>
              <w:tab/>
            </w:r>
            <w:r w:rsidRPr="004B61F0">
              <w:rPr>
                <w:rStyle w:val="a8"/>
                <w:rFonts w:hint="eastAsia"/>
                <w:noProof/>
              </w:rPr>
              <w:t>通道</w:t>
            </w:r>
            <w:r w:rsidRPr="004B61F0">
              <w:rPr>
                <w:rStyle w:val="a8"/>
                <w:rFonts w:hint="eastAsia"/>
                <w:noProof/>
              </w:rPr>
              <w:t>1#</w:t>
            </w:r>
            <w:r w:rsidRPr="004B61F0">
              <w:rPr>
                <w:rStyle w:val="a8"/>
                <w:rFonts w:hint="eastAsia"/>
                <w:noProof/>
              </w:rPr>
              <w:t>卸料步进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_Toc204941098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39</w:t>
            </w:r>
            <w:r>
              <w:rPr>
                <w:rFonts w:hint="eastAsia"/>
                <w:noProof/>
                <w:webHidden/>
              </w:rPr>
              <w:fldChar w:fldCharType="end"/>
            </w:r>
          </w:hyperlink>
        </w:p>
        <w:p w14:paraId="40A88AE3" w14:textId="41561738" w:rsidR="00CD02F5" w:rsidRDefault="00CD02F5">
          <w:pPr>
            <w:pStyle w:val="TOC3"/>
            <w:rPr>
              <w:noProof/>
              <w:sz w:val="22"/>
              <w:szCs w:val="24"/>
              <w14:ligatures w14:val="standardContextual"/>
            </w:rPr>
          </w:pPr>
          <w:hyperlink w:anchor="_Toc204941099" w:history="1">
            <w:r w:rsidRPr="004B61F0">
              <w:rPr>
                <w:rStyle w:val="a8"/>
                <w:rFonts w:hint="eastAsia"/>
                <w:noProof/>
              </w:rPr>
              <w:t>2.4.3.</w:t>
            </w:r>
            <w:r>
              <w:rPr>
                <w:rFonts w:hint="eastAsia"/>
                <w:noProof/>
                <w:sz w:val="22"/>
                <w:szCs w:val="24"/>
                <w14:ligatures w14:val="standardContextual"/>
              </w:rPr>
              <w:tab/>
            </w:r>
            <w:r w:rsidRPr="004B61F0">
              <w:rPr>
                <w:rStyle w:val="a8"/>
                <w:rFonts w:hint="eastAsia"/>
                <w:noProof/>
              </w:rPr>
              <w:t>通道</w:t>
            </w:r>
            <w:r w:rsidRPr="004B61F0">
              <w:rPr>
                <w:rStyle w:val="a8"/>
                <w:rFonts w:hint="eastAsia"/>
                <w:noProof/>
              </w:rPr>
              <w:t>2#~6#</w:t>
            </w:r>
            <w:r w:rsidRPr="004B61F0">
              <w:rPr>
                <w:rStyle w:val="a8"/>
                <w:rFonts w:hint="eastAsia"/>
                <w:noProof/>
              </w:rPr>
              <w:t>卸料步进</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_Toc204941099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41</w:t>
            </w:r>
            <w:r>
              <w:rPr>
                <w:rFonts w:hint="eastAsia"/>
                <w:noProof/>
                <w:webHidden/>
              </w:rPr>
              <w:fldChar w:fldCharType="end"/>
            </w:r>
          </w:hyperlink>
        </w:p>
        <w:p w14:paraId="1CE50ED8" w14:textId="1B9B6861" w:rsidR="00CD02F5" w:rsidRDefault="00CD02F5">
          <w:pPr>
            <w:pStyle w:val="TOC2"/>
            <w:tabs>
              <w:tab w:val="left" w:pos="1100"/>
              <w:tab w:val="right" w:leader="dot" w:pos="6221"/>
            </w:tabs>
            <w:rPr>
              <w:noProof/>
              <w:sz w:val="22"/>
              <w:szCs w:val="24"/>
              <w14:ligatures w14:val="standardContextual"/>
            </w:rPr>
          </w:pPr>
          <w:hyperlink w:anchor="_Toc204941100" w:history="1">
            <w:r w:rsidRPr="004B61F0">
              <w:rPr>
                <w:rStyle w:val="a8"/>
                <w:rFonts w:hint="eastAsia"/>
                <w:noProof/>
              </w:rPr>
              <w:t>2.5.</w:t>
            </w:r>
            <w:r>
              <w:rPr>
                <w:rFonts w:hint="eastAsia"/>
                <w:noProof/>
                <w:sz w:val="22"/>
                <w:szCs w:val="24"/>
                <w14:ligatures w14:val="standardContextual"/>
              </w:rPr>
              <w:tab/>
            </w:r>
            <w:r w:rsidRPr="004B61F0">
              <w:rPr>
                <w:rStyle w:val="a8"/>
                <w:rFonts w:hint="eastAsia"/>
                <w:noProof/>
              </w:rPr>
              <w:t>配方设置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_Toc204941100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42</w:t>
            </w:r>
            <w:r>
              <w:rPr>
                <w:rFonts w:hint="eastAsia"/>
                <w:noProof/>
                <w:webHidden/>
              </w:rPr>
              <w:fldChar w:fldCharType="end"/>
            </w:r>
          </w:hyperlink>
        </w:p>
        <w:p w14:paraId="1A7728EC" w14:textId="04481E0A" w:rsidR="00CD02F5" w:rsidRDefault="00CD02F5">
          <w:pPr>
            <w:pStyle w:val="TOC3"/>
            <w:rPr>
              <w:noProof/>
              <w:sz w:val="22"/>
              <w:szCs w:val="24"/>
              <w14:ligatures w14:val="standardContextual"/>
            </w:rPr>
          </w:pPr>
          <w:hyperlink w:anchor="_Toc204941101" w:history="1">
            <w:r w:rsidRPr="004B61F0">
              <w:rPr>
                <w:rStyle w:val="a8"/>
                <w:rFonts w:hint="eastAsia"/>
                <w:noProof/>
              </w:rPr>
              <w:t>2.5.1.</w:t>
            </w:r>
            <w:r>
              <w:rPr>
                <w:rFonts w:hint="eastAsia"/>
                <w:noProof/>
                <w:sz w:val="22"/>
                <w:szCs w:val="24"/>
                <w14:ligatures w14:val="standardContextual"/>
              </w:rPr>
              <w:tab/>
            </w:r>
            <w:r w:rsidRPr="004B61F0">
              <w:rPr>
                <w:rStyle w:val="a8"/>
                <w:rFonts w:hint="eastAsia"/>
                <w:noProof/>
              </w:rPr>
              <w:t>配方号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_Toc204941101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42</w:t>
            </w:r>
            <w:r>
              <w:rPr>
                <w:rFonts w:hint="eastAsia"/>
                <w:noProof/>
                <w:webHidden/>
              </w:rPr>
              <w:fldChar w:fldCharType="end"/>
            </w:r>
          </w:hyperlink>
        </w:p>
        <w:p w14:paraId="68699EE7" w14:textId="05D38CE5" w:rsidR="00CD02F5" w:rsidRDefault="00CD02F5">
          <w:pPr>
            <w:pStyle w:val="TOC3"/>
            <w:rPr>
              <w:noProof/>
              <w:sz w:val="22"/>
              <w:szCs w:val="24"/>
              <w14:ligatures w14:val="standardContextual"/>
            </w:rPr>
          </w:pPr>
          <w:hyperlink w:anchor="_Toc204941102" w:history="1">
            <w:r w:rsidRPr="004B61F0">
              <w:rPr>
                <w:rStyle w:val="a8"/>
                <w:rFonts w:hint="eastAsia"/>
                <w:noProof/>
              </w:rPr>
              <w:t>2.5.2.</w:t>
            </w:r>
            <w:r>
              <w:rPr>
                <w:rFonts w:hint="eastAsia"/>
                <w:noProof/>
                <w:sz w:val="22"/>
                <w:szCs w:val="24"/>
                <w14:ligatures w14:val="standardContextual"/>
              </w:rPr>
              <w:tab/>
            </w:r>
            <w:r w:rsidRPr="004B61F0">
              <w:rPr>
                <w:rStyle w:val="a8"/>
                <w:rFonts w:hint="eastAsia"/>
                <w:noProof/>
              </w:rPr>
              <w:t>料速选择</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_Toc204941102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42</w:t>
            </w:r>
            <w:r>
              <w:rPr>
                <w:rFonts w:hint="eastAsia"/>
                <w:noProof/>
                <w:webHidden/>
              </w:rPr>
              <w:fldChar w:fldCharType="end"/>
            </w:r>
          </w:hyperlink>
        </w:p>
        <w:p w14:paraId="3701F476" w14:textId="293409B8" w:rsidR="00CD02F5" w:rsidRDefault="00CD02F5">
          <w:pPr>
            <w:pStyle w:val="TOC3"/>
            <w:rPr>
              <w:noProof/>
              <w:sz w:val="22"/>
              <w:szCs w:val="24"/>
              <w14:ligatures w14:val="standardContextual"/>
            </w:rPr>
          </w:pPr>
          <w:hyperlink w:anchor="_Toc204941103" w:history="1">
            <w:r w:rsidRPr="004B61F0">
              <w:rPr>
                <w:rStyle w:val="a8"/>
                <w:rFonts w:hint="eastAsia"/>
                <w:noProof/>
              </w:rPr>
              <w:t>2.5.3.</w:t>
            </w:r>
            <w:r>
              <w:rPr>
                <w:rFonts w:hint="eastAsia"/>
                <w:noProof/>
                <w:sz w:val="22"/>
                <w:szCs w:val="24"/>
                <w14:ligatures w14:val="standardContextual"/>
              </w:rPr>
              <w:tab/>
            </w:r>
            <w:r w:rsidRPr="004B61F0">
              <w:rPr>
                <w:rStyle w:val="a8"/>
                <w:rFonts w:hint="eastAsia"/>
                <w:noProof/>
              </w:rPr>
              <w:t>产品规格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_Toc204941103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42</w:t>
            </w:r>
            <w:r>
              <w:rPr>
                <w:rFonts w:hint="eastAsia"/>
                <w:noProof/>
                <w:webHidden/>
              </w:rPr>
              <w:fldChar w:fldCharType="end"/>
            </w:r>
          </w:hyperlink>
        </w:p>
        <w:p w14:paraId="610C25F6" w14:textId="7392416D" w:rsidR="00CD02F5" w:rsidRDefault="00CD02F5">
          <w:pPr>
            <w:pStyle w:val="TOC3"/>
            <w:rPr>
              <w:noProof/>
              <w:sz w:val="22"/>
              <w:szCs w:val="24"/>
              <w14:ligatures w14:val="standardContextual"/>
            </w:rPr>
          </w:pPr>
          <w:hyperlink w:anchor="_Toc204941104" w:history="1">
            <w:r w:rsidRPr="004B61F0">
              <w:rPr>
                <w:rStyle w:val="a8"/>
                <w:rFonts w:hint="eastAsia"/>
                <w:noProof/>
              </w:rPr>
              <w:t>2.5.4.</w:t>
            </w:r>
            <w:r>
              <w:rPr>
                <w:rFonts w:hint="eastAsia"/>
                <w:noProof/>
                <w:sz w:val="22"/>
                <w:szCs w:val="24"/>
                <w14:ligatures w14:val="standardContextual"/>
              </w:rPr>
              <w:tab/>
            </w:r>
            <w:r w:rsidRPr="004B61F0">
              <w:rPr>
                <w:rStyle w:val="a8"/>
                <w:rFonts w:hint="eastAsia"/>
                <w:noProof/>
              </w:rPr>
              <w:t>加料模拟量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_Toc204941104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43</w:t>
            </w:r>
            <w:r>
              <w:rPr>
                <w:rFonts w:hint="eastAsia"/>
                <w:noProof/>
                <w:webHidden/>
              </w:rPr>
              <w:fldChar w:fldCharType="end"/>
            </w:r>
          </w:hyperlink>
        </w:p>
        <w:p w14:paraId="2A193911" w14:textId="040D2DC7" w:rsidR="00CD02F5" w:rsidRDefault="00CD02F5">
          <w:pPr>
            <w:pStyle w:val="TOC3"/>
            <w:rPr>
              <w:noProof/>
              <w:sz w:val="22"/>
              <w:szCs w:val="24"/>
              <w14:ligatures w14:val="standardContextual"/>
            </w:rPr>
          </w:pPr>
          <w:hyperlink w:anchor="_Toc204941105" w:history="1">
            <w:r w:rsidRPr="004B61F0">
              <w:rPr>
                <w:rStyle w:val="a8"/>
                <w:rFonts w:hint="eastAsia"/>
                <w:noProof/>
              </w:rPr>
              <w:t>2.5.5.</w:t>
            </w:r>
            <w:r>
              <w:rPr>
                <w:rFonts w:hint="eastAsia"/>
                <w:noProof/>
                <w:sz w:val="22"/>
                <w:szCs w:val="24"/>
                <w14:ligatures w14:val="standardContextual"/>
              </w:rPr>
              <w:tab/>
            </w:r>
            <w:r w:rsidRPr="004B61F0">
              <w:rPr>
                <w:rStyle w:val="a8"/>
                <w:rFonts w:hint="eastAsia"/>
                <w:noProof/>
              </w:rPr>
              <w:t>时间参数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_Toc204941105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44</w:t>
            </w:r>
            <w:r>
              <w:rPr>
                <w:rFonts w:hint="eastAsia"/>
                <w:noProof/>
                <w:webHidden/>
              </w:rPr>
              <w:fldChar w:fldCharType="end"/>
            </w:r>
          </w:hyperlink>
        </w:p>
        <w:p w14:paraId="24AF0DD4" w14:textId="42203D71" w:rsidR="00CD02F5" w:rsidRDefault="00CD02F5">
          <w:pPr>
            <w:pStyle w:val="TOC3"/>
            <w:rPr>
              <w:noProof/>
              <w:sz w:val="22"/>
              <w:szCs w:val="24"/>
              <w14:ligatures w14:val="standardContextual"/>
            </w:rPr>
          </w:pPr>
          <w:hyperlink w:anchor="_Toc204941106" w:history="1">
            <w:r w:rsidRPr="004B61F0">
              <w:rPr>
                <w:rStyle w:val="a8"/>
                <w:rFonts w:hint="eastAsia"/>
                <w:noProof/>
              </w:rPr>
              <w:t>2.5.6.</w:t>
            </w:r>
            <w:r>
              <w:rPr>
                <w:rFonts w:hint="eastAsia"/>
                <w:noProof/>
                <w:sz w:val="22"/>
                <w:szCs w:val="24"/>
                <w14:ligatures w14:val="standardContextual"/>
              </w:rPr>
              <w:tab/>
            </w:r>
            <w:r w:rsidRPr="004B61F0">
              <w:rPr>
                <w:rStyle w:val="a8"/>
                <w:rFonts w:hint="eastAsia"/>
                <w:noProof/>
              </w:rPr>
              <w:t>步进电机组号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_Toc204941106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w:t>
            </w:r>
            <w:r>
              <w:rPr>
                <w:rFonts w:hint="eastAsia"/>
                <w:noProof/>
                <w:webHidden/>
              </w:rPr>
              <w:fldChar w:fldCharType="end"/>
            </w:r>
          </w:hyperlink>
        </w:p>
        <w:p w14:paraId="6AB250E2" w14:textId="1A857AF6" w:rsidR="00CD02F5" w:rsidRDefault="00CD02F5">
          <w:pPr>
            <w:pStyle w:val="TOC2"/>
            <w:tabs>
              <w:tab w:val="left" w:pos="1100"/>
              <w:tab w:val="right" w:leader="dot" w:pos="6221"/>
            </w:tabs>
            <w:rPr>
              <w:noProof/>
              <w:sz w:val="22"/>
              <w:szCs w:val="24"/>
              <w14:ligatures w14:val="standardContextual"/>
            </w:rPr>
          </w:pPr>
          <w:hyperlink w:anchor="_Toc204941107" w:history="1">
            <w:r w:rsidRPr="004B61F0">
              <w:rPr>
                <w:rStyle w:val="a8"/>
                <w:rFonts w:hint="eastAsia"/>
                <w:noProof/>
              </w:rPr>
              <w:t>2.6.</w:t>
            </w:r>
            <w:r>
              <w:rPr>
                <w:rFonts w:hint="eastAsia"/>
                <w:noProof/>
                <w:sz w:val="22"/>
                <w:szCs w:val="24"/>
                <w14:ligatures w14:val="standardContextual"/>
              </w:rPr>
              <w:tab/>
            </w:r>
            <w:r w:rsidRPr="004B61F0">
              <w:rPr>
                <w:rStyle w:val="a8"/>
                <w:rFonts w:hint="eastAsia"/>
                <w:noProof/>
              </w:rPr>
              <w:t>AI</w:t>
            </w:r>
            <w:r w:rsidRPr="004B61F0">
              <w:rPr>
                <w:rStyle w:val="a8"/>
                <w:rFonts w:hint="eastAsia"/>
                <w:noProof/>
              </w:rPr>
              <w:t>智能包装</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_Toc204941107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w:t>
            </w:r>
            <w:r>
              <w:rPr>
                <w:rFonts w:hint="eastAsia"/>
                <w:noProof/>
                <w:webHidden/>
              </w:rPr>
              <w:fldChar w:fldCharType="end"/>
            </w:r>
          </w:hyperlink>
        </w:p>
        <w:p w14:paraId="55D5EA42" w14:textId="3E3EC9AE" w:rsidR="00CD02F5" w:rsidRDefault="00CD02F5">
          <w:pPr>
            <w:pStyle w:val="TOC3"/>
            <w:rPr>
              <w:noProof/>
              <w:sz w:val="22"/>
              <w:szCs w:val="24"/>
              <w14:ligatures w14:val="standardContextual"/>
            </w:rPr>
          </w:pPr>
          <w:hyperlink w:anchor="_Toc204941108" w:history="1">
            <w:r w:rsidRPr="004B61F0">
              <w:rPr>
                <w:rStyle w:val="a8"/>
                <w:rFonts w:hint="eastAsia"/>
                <w:noProof/>
              </w:rPr>
              <w:t>2.6.1.</w:t>
            </w:r>
            <w:r>
              <w:rPr>
                <w:rFonts w:hint="eastAsia"/>
                <w:noProof/>
                <w:sz w:val="22"/>
                <w:szCs w:val="24"/>
                <w14:ligatures w14:val="standardContextual"/>
              </w:rPr>
              <w:tab/>
            </w:r>
            <w:r w:rsidRPr="004B61F0">
              <w:rPr>
                <w:rStyle w:val="a8"/>
                <w:rFonts w:hint="eastAsia"/>
                <w:noProof/>
              </w:rPr>
              <w:t>功能设置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_Toc204941108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w:t>
            </w:r>
            <w:r>
              <w:rPr>
                <w:rFonts w:hint="eastAsia"/>
                <w:noProof/>
                <w:webHidden/>
              </w:rPr>
              <w:fldChar w:fldCharType="end"/>
            </w:r>
          </w:hyperlink>
        </w:p>
        <w:p w14:paraId="0A88BEFF" w14:textId="70370CB6" w:rsidR="00CD02F5" w:rsidRDefault="00CD02F5">
          <w:pPr>
            <w:pStyle w:val="TOC3"/>
            <w:rPr>
              <w:noProof/>
              <w:sz w:val="22"/>
              <w:szCs w:val="24"/>
              <w14:ligatures w14:val="standardContextual"/>
            </w:rPr>
          </w:pPr>
          <w:hyperlink w:anchor="_Toc204941109" w:history="1">
            <w:r w:rsidRPr="004B61F0">
              <w:rPr>
                <w:rStyle w:val="a8"/>
                <w:rFonts w:hint="eastAsia"/>
                <w:noProof/>
              </w:rPr>
              <w:t>2.6.2.</w:t>
            </w:r>
            <w:r>
              <w:rPr>
                <w:rFonts w:hint="eastAsia"/>
                <w:noProof/>
                <w:sz w:val="22"/>
                <w:szCs w:val="24"/>
                <w14:ligatures w14:val="standardContextual"/>
              </w:rPr>
              <w:tab/>
            </w:r>
            <w:r w:rsidRPr="004B61F0">
              <w:rPr>
                <w:rStyle w:val="a8"/>
                <w:rFonts w:hint="eastAsia"/>
                <w:noProof/>
              </w:rPr>
              <w:t>速度控制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_Toc204941109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46</w:t>
            </w:r>
            <w:r>
              <w:rPr>
                <w:rFonts w:hint="eastAsia"/>
                <w:noProof/>
                <w:webHidden/>
              </w:rPr>
              <w:fldChar w:fldCharType="end"/>
            </w:r>
          </w:hyperlink>
        </w:p>
        <w:p w14:paraId="3B13E805" w14:textId="23DA30A4" w:rsidR="00CD02F5" w:rsidRDefault="00CD02F5">
          <w:pPr>
            <w:pStyle w:val="TOC3"/>
            <w:rPr>
              <w:noProof/>
              <w:sz w:val="22"/>
              <w:szCs w:val="24"/>
              <w14:ligatures w14:val="standardContextual"/>
            </w:rPr>
          </w:pPr>
          <w:hyperlink w:anchor="_Toc204941110" w:history="1">
            <w:r w:rsidRPr="004B61F0">
              <w:rPr>
                <w:rStyle w:val="a8"/>
                <w:rFonts w:hint="eastAsia"/>
                <w:noProof/>
              </w:rPr>
              <w:t>2.6.3.</w:t>
            </w:r>
            <w:r>
              <w:rPr>
                <w:rFonts w:hint="eastAsia"/>
                <w:noProof/>
                <w:sz w:val="22"/>
                <w:szCs w:val="24"/>
                <w14:ligatures w14:val="standardContextual"/>
              </w:rPr>
              <w:tab/>
            </w:r>
            <w:r w:rsidRPr="004B61F0">
              <w:rPr>
                <w:rStyle w:val="a8"/>
                <w:rFonts w:hint="eastAsia"/>
                <w:noProof/>
              </w:rPr>
              <w:t>修正开关</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47</w:t>
            </w:r>
            <w:r>
              <w:rPr>
                <w:rFonts w:hint="eastAsia"/>
                <w:noProof/>
                <w:webHidden/>
              </w:rPr>
              <w:fldChar w:fldCharType="end"/>
            </w:r>
          </w:hyperlink>
        </w:p>
        <w:p w14:paraId="05B8E82E" w14:textId="1080D09C" w:rsidR="00CD02F5" w:rsidRDefault="00CD02F5">
          <w:pPr>
            <w:pStyle w:val="TOC3"/>
            <w:rPr>
              <w:noProof/>
              <w:sz w:val="22"/>
              <w:szCs w:val="24"/>
              <w14:ligatures w14:val="standardContextual"/>
            </w:rPr>
          </w:pPr>
          <w:hyperlink w:anchor="_Toc204941111" w:history="1">
            <w:r w:rsidRPr="004B61F0">
              <w:rPr>
                <w:rStyle w:val="a8"/>
                <w:rFonts w:hint="eastAsia"/>
                <w:noProof/>
              </w:rPr>
              <w:t>2.6.4.</w:t>
            </w:r>
            <w:r>
              <w:rPr>
                <w:rFonts w:hint="eastAsia"/>
                <w:noProof/>
                <w:sz w:val="22"/>
                <w:szCs w:val="24"/>
                <w14:ligatures w14:val="standardContextual"/>
              </w:rPr>
              <w:tab/>
            </w:r>
            <w:r w:rsidRPr="004B61F0">
              <w:rPr>
                <w:rStyle w:val="a8"/>
                <w:rFonts w:hint="eastAsia"/>
                <w:noProof/>
              </w:rPr>
              <w:t>学习初值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48</w:t>
            </w:r>
            <w:r>
              <w:rPr>
                <w:rFonts w:hint="eastAsia"/>
                <w:noProof/>
                <w:webHidden/>
              </w:rPr>
              <w:fldChar w:fldCharType="end"/>
            </w:r>
          </w:hyperlink>
        </w:p>
        <w:p w14:paraId="21AFD074" w14:textId="0FEA8237" w:rsidR="00CD02F5" w:rsidRDefault="00CD02F5">
          <w:pPr>
            <w:pStyle w:val="TOC2"/>
            <w:tabs>
              <w:tab w:val="left" w:pos="1100"/>
              <w:tab w:val="right" w:leader="dot" w:pos="6221"/>
            </w:tabs>
            <w:rPr>
              <w:noProof/>
              <w:sz w:val="22"/>
              <w:szCs w:val="24"/>
              <w14:ligatures w14:val="standardContextual"/>
            </w:rPr>
          </w:pPr>
          <w:hyperlink w:anchor="_Toc204941112" w:history="1">
            <w:r w:rsidRPr="004B61F0">
              <w:rPr>
                <w:rStyle w:val="a8"/>
                <w:rFonts w:hint="eastAsia"/>
                <w:noProof/>
              </w:rPr>
              <w:t>2.7.</w:t>
            </w:r>
            <w:r>
              <w:rPr>
                <w:rFonts w:hint="eastAsia"/>
                <w:noProof/>
                <w:sz w:val="22"/>
                <w:szCs w:val="24"/>
                <w14:ligatures w14:val="standardContextual"/>
              </w:rPr>
              <w:tab/>
            </w:r>
            <w:r w:rsidRPr="004B61F0">
              <w:rPr>
                <w:rStyle w:val="a8"/>
                <w:rFonts w:hint="eastAsia"/>
                <w:noProof/>
              </w:rPr>
              <w:t>开关量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48</w:t>
            </w:r>
            <w:r>
              <w:rPr>
                <w:rFonts w:hint="eastAsia"/>
                <w:noProof/>
                <w:webHidden/>
              </w:rPr>
              <w:fldChar w:fldCharType="end"/>
            </w:r>
          </w:hyperlink>
        </w:p>
        <w:p w14:paraId="70DCBE44" w14:textId="2C0D1F84" w:rsidR="00CD02F5" w:rsidRDefault="00CD02F5">
          <w:pPr>
            <w:pStyle w:val="TOC3"/>
            <w:rPr>
              <w:noProof/>
              <w:sz w:val="22"/>
              <w:szCs w:val="24"/>
              <w14:ligatures w14:val="standardContextual"/>
            </w:rPr>
          </w:pPr>
          <w:hyperlink w:anchor="_Toc204941113" w:history="1">
            <w:r w:rsidRPr="004B61F0">
              <w:rPr>
                <w:rStyle w:val="a8"/>
                <w:rFonts w:hint="eastAsia"/>
                <w:noProof/>
              </w:rPr>
              <w:t>2.7.1.</w:t>
            </w:r>
            <w:r>
              <w:rPr>
                <w:rFonts w:hint="eastAsia"/>
                <w:noProof/>
                <w:sz w:val="22"/>
                <w:szCs w:val="24"/>
                <w14:ligatures w14:val="standardContextual"/>
              </w:rPr>
              <w:tab/>
            </w:r>
            <w:r w:rsidRPr="004B61F0">
              <w:rPr>
                <w:rStyle w:val="a8"/>
                <w:rFonts w:hint="eastAsia"/>
                <w:noProof/>
              </w:rPr>
              <w:t>输入定义</w:t>
            </w:r>
            <w:r w:rsidRPr="004B61F0">
              <w:rPr>
                <w:rStyle w:val="a8"/>
                <w:rFonts w:asciiTheme="minorEastAsia" w:hAnsiTheme="minorEastAsia" w:hint="eastAsia"/>
                <w:noProof/>
              </w:rPr>
              <w:t>（IN）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48</w:t>
            </w:r>
            <w:r>
              <w:rPr>
                <w:rFonts w:hint="eastAsia"/>
                <w:noProof/>
                <w:webHidden/>
              </w:rPr>
              <w:fldChar w:fldCharType="end"/>
            </w:r>
          </w:hyperlink>
        </w:p>
        <w:p w14:paraId="5F7C2585" w14:textId="30CF22F3" w:rsidR="00CD02F5" w:rsidRDefault="00CD02F5">
          <w:pPr>
            <w:pStyle w:val="TOC3"/>
            <w:rPr>
              <w:noProof/>
              <w:sz w:val="22"/>
              <w:szCs w:val="24"/>
              <w14:ligatures w14:val="standardContextual"/>
            </w:rPr>
          </w:pPr>
          <w:hyperlink w:anchor="_Toc204941114" w:history="1">
            <w:r w:rsidRPr="004B61F0">
              <w:rPr>
                <w:rStyle w:val="a8"/>
                <w:rFonts w:hint="eastAsia"/>
                <w:noProof/>
              </w:rPr>
              <w:t>2.7.2.</w:t>
            </w:r>
            <w:r>
              <w:rPr>
                <w:rFonts w:hint="eastAsia"/>
                <w:noProof/>
                <w:sz w:val="22"/>
                <w:szCs w:val="24"/>
                <w14:ligatures w14:val="standardContextual"/>
              </w:rPr>
              <w:tab/>
            </w:r>
            <w:r w:rsidRPr="004B61F0">
              <w:rPr>
                <w:rStyle w:val="a8"/>
                <w:rFonts w:hint="eastAsia"/>
                <w:noProof/>
              </w:rPr>
              <w:t>输出定义</w:t>
            </w:r>
            <w:r w:rsidRPr="004B61F0">
              <w:rPr>
                <w:rStyle w:val="a8"/>
                <w:rFonts w:asciiTheme="minorEastAsia" w:hAnsiTheme="minorEastAsia" w:hint="eastAsia"/>
                <w:noProof/>
              </w:rPr>
              <w:t>（OUT）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55</w:t>
            </w:r>
            <w:r>
              <w:rPr>
                <w:rFonts w:hint="eastAsia"/>
                <w:noProof/>
                <w:webHidden/>
              </w:rPr>
              <w:fldChar w:fldCharType="end"/>
            </w:r>
          </w:hyperlink>
        </w:p>
        <w:p w14:paraId="38B85208" w14:textId="698B4DE7" w:rsidR="00CD02F5" w:rsidRDefault="00CD02F5">
          <w:pPr>
            <w:pStyle w:val="TOC3"/>
            <w:rPr>
              <w:noProof/>
              <w:sz w:val="22"/>
              <w:szCs w:val="24"/>
              <w14:ligatures w14:val="standardContextual"/>
            </w:rPr>
          </w:pPr>
          <w:hyperlink w:anchor="_Toc204941115" w:history="1">
            <w:r w:rsidRPr="004B61F0">
              <w:rPr>
                <w:rStyle w:val="a8"/>
                <w:rFonts w:hint="eastAsia"/>
                <w:noProof/>
              </w:rPr>
              <w:t>2.7.3.</w:t>
            </w:r>
            <w:r>
              <w:rPr>
                <w:rFonts w:hint="eastAsia"/>
                <w:noProof/>
                <w:sz w:val="22"/>
                <w:szCs w:val="24"/>
                <w14:ligatures w14:val="standardContextual"/>
              </w:rPr>
              <w:tab/>
            </w:r>
            <w:r w:rsidRPr="004B61F0">
              <w:rPr>
                <w:rStyle w:val="a8"/>
                <w:rFonts w:hint="eastAsia"/>
                <w:noProof/>
              </w:rPr>
              <w:t>高速脉冲口定义</w:t>
            </w:r>
            <w:r w:rsidRPr="004B61F0">
              <w:rPr>
                <w:rStyle w:val="a8"/>
                <w:rFonts w:ascii="宋体" w:eastAsia="宋体" w:hAnsi="宋体" w:hint="eastAsia"/>
                <w:noProof/>
              </w:rPr>
              <w:t>（HO）</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63</w:t>
            </w:r>
            <w:r>
              <w:rPr>
                <w:rFonts w:hint="eastAsia"/>
                <w:noProof/>
                <w:webHidden/>
              </w:rPr>
              <w:fldChar w:fldCharType="end"/>
            </w:r>
          </w:hyperlink>
        </w:p>
        <w:p w14:paraId="122FDA45" w14:textId="34D6BFC6" w:rsidR="00CD02F5" w:rsidRDefault="00CD02F5">
          <w:pPr>
            <w:pStyle w:val="TOC3"/>
            <w:rPr>
              <w:noProof/>
              <w:sz w:val="22"/>
              <w:szCs w:val="24"/>
              <w14:ligatures w14:val="standardContextual"/>
            </w:rPr>
          </w:pPr>
          <w:hyperlink w:anchor="_Toc204941116" w:history="1">
            <w:r w:rsidRPr="004B61F0">
              <w:rPr>
                <w:rStyle w:val="a8"/>
                <w:rFonts w:hint="eastAsia"/>
                <w:noProof/>
              </w:rPr>
              <w:t>2.7.4.</w:t>
            </w:r>
            <w:r>
              <w:rPr>
                <w:rFonts w:hint="eastAsia"/>
                <w:noProof/>
                <w:sz w:val="22"/>
                <w:szCs w:val="24"/>
                <w14:ligatures w14:val="standardContextual"/>
              </w:rPr>
              <w:tab/>
            </w:r>
            <w:r w:rsidRPr="004B61F0">
              <w:rPr>
                <w:rStyle w:val="a8"/>
                <w:rFonts w:hint="eastAsia"/>
                <w:noProof/>
              </w:rPr>
              <w:t>输入输出复用口定义（</w:t>
            </w:r>
            <w:r w:rsidRPr="004B61F0">
              <w:rPr>
                <w:rStyle w:val="a8"/>
                <w:rFonts w:ascii="宋体" w:eastAsia="宋体" w:hAnsi="宋体" w:hint="eastAsia"/>
                <w:noProof/>
              </w:rPr>
              <w:t>M</w:t>
            </w:r>
            <w:r w:rsidRPr="004B61F0">
              <w:rPr>
                <w:rStyle w:val="a8"/>
                <w:rFonts w:hint="eastAsia"/>
                <w:noProof/>
              </w:rPr>
              <w: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65</w:t>
            </w:r>
            <w:r>
              <w:rPr>
                <w:rFonts w:hint="eastAsia"/>
                <w:noProof/>
                <w:webHidden/>
              </w:rPr>
              <w:fldChar w:fldCharType="end"/>
            </w:r>
          </w:hyperlink>
        </w:p>
        <w:p w14:paraId="50D548FB" w14:textId="4EFFE182" w:rsidR="00CD02F5" w:rsidRDefault="00CD02F5">
          <w:pPr>
            <w:pStyle w:val="TOC3"/>
            <w:rPr>
              <w:noProof/>
              <w:sz w:val="22"/>
              <w:szCs w:val="24"/>
              <w14:ligatures w14:val="standardContextual"/>
            </w:rPr>
          </w:pPr>
          <w:hyperlink w:anchor="_Toc204941117" w:history="1">
            <w:r w:rsidRPr="004B61F0">
              <w:rPr>
                <w:rStyle w:val="a8"/>
                <w:rFonts w:hint="eastAsia"/>
                <w:noProof/>
              </w:rPr>
              <w:t>2.7.5.</w:t>
            </w:r>
            <w:r>
              <w:rPr>
                <w:rFonts w:hint="eastAsia"/>
                <w:noProof/>
                <w:sz w:val="22"/>
                <w:szCs w:val="24"/>
                <w14:ligatures w14:val="standardContextual"/>
              </w:rPr>
              <w:tab/>
            </w:r>
            <w:r w:rsidRPr="004B61F0">
              <w:rPr>
                <w:rStyle w:val="a8"/>
                <w:rFonts w:hint="eastAsia"/>
                <w:noProof/>
              </w:rPr>
              <w:t>开关量测试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66</w:t>
            </w:r>
            <w:r>
              <w:rPr>
                <w:rFonts w:hint="eastAsia"/>
                <w:noProof/>
                <w:webHidden/>
              </w:rPr>
              <w:fldChar w:fldCharType="end"/>
            </w:r>
          </w:hyperlink>
        </w:p>
        <w:p w14:paraId="215D9CB4" w14:textId="140EA9B8" w:rsidR="00CD02F5" w:rsidRDefault="00CD02F5">
          <w:pPr>
            <w:pStyle w:val="TOC2"/>
            <w:tabs>
              <w:tab w:val="left" w:pos="1100"/>
              <w:tab w:val="right" w:leader="dot" w:pos="6221"/>
            </w:tabs>
            <w:rPr>
              <w:noProof/>
              <w:sz w:val="22"/>
              <w:szCs w:val="24"/>
              <w14:ligatures w14:val="standardContextual"/>
            </w:rPr>
          </w:pPr>
          <w:hyperlink w:anchor="_Toc204941118" w:history="1">
            <w:r w:rsidRPr="004B61F0">
              <w:rPr>
                <w:rStyle w:val="a8"/>
                <w:rFonts w:hint="eastAsia"/>
                <w:noProof/>
              </w:rPr>
              <w:t>2.8.</w:t>
            </w:r>
            <w:r>
              <w:rPr>
                <w:rFonts w:hint="eastAsia"/>
                <w:noProof/>
                <w:sz w:val="22"/>
                <w:szCs w:val="24"/>
                <w14:ligatures w14:val="standardContextual"/>
              </w:rPr>
              <w:tab/>
            </w:r>
            <w:r w:rsidRPr="004B61F0">
              <w:rPr>
                <w:rStyle w:val="a8"/>
                <w:rFonts w:hint="eastAsia"/>
                <w:noProof/>
              </w:rPr>
              <w:t>模拟量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68</w:t>
            </w:r>
            <w:r>
              <w:rPr>
                <w:rFonts w:hint="eastAsia"/>
                <w:noProof/>
                <w:webHidden/>
              </w:rPr>
              <w:fldChar w:fldCharType="end"/>
            </w:r>
          </w:hyperlink>
        </w:p>
        <w:p w14:paraId="1F515EDD" w14:textId="1C29DD2E" w:rsidR="00CD02F5" w:rsidRDefault="00CD02F5">
          <w:pPr>
            <w:pStyle w:val="TOC3"/>
            <w:rPr>
              <w:noProof/>
              <w:sz w:val="22"/>
              <w:szCs w:val="24"/>
              <w14:ligatures w14:val="standardContextual"/>
            </w:rPr>
          </w:pPr>
          <w:hyperlink w:anchor="_Toc204941119" w:history="1">
            <w:r w:rsidRPr="004B61F0">
              <w:rPr>
                <w:rStyle w:val="a8"/>
                <w:rFonts w:hint="eastAsia"/>
                <w:noProof/>
              </w:rPr>
              <w:t>2.8.1.</w:t>
            </w:r>
            <w:r>
              <w:rPr>
                <w:rFonts w:hint="eastAsia"/>
                <w:noProof/>
                <w:sz w:val="22"/>
                <w:szCs w:val="24"/>
                <w14:ligatures w14:val="standardContextual"/>
              </w:rPr>
              <w:tab/>
            </w:r>
            <w:r w:rsidRPr="004B61F0">
              <w:rPr>
                <w:rStyle w:val="a8"/>
                <w:rFonts w:hint="eastAsia"/>
                <w:noProof/>
              </w:rPr>
              <w:t>模拟量输出范围</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68</w:t>
            </w:r>
            <w:r>
              <w:rPr>
                <w:rFonts w:hint="eastAsia"/>
                <w:noProof/>
                <w:webHidden/>
              </w:rPr>
              <w:fldChar w:fldCharType="end"/>
            </w:r>
          </w:hyperlink>
        </w:p>
        <w:p w14:paraId="0FB103FA" w14:textId="43310FF2" w:rsidR="00CD02F5" w:rsidRDefault="00CD02F5">
          <w:pPr>
            <w:pStyle w:val="TOC3"/>
            <w:rPr>
              <w:noProof/>
              <w:sz w:val="22"/>
              <w:szCs w:val="24"/>
              <w14:ligatures w14:val="standardContextual"/>
            </w:rPr>
          </w:pPr>
          <w:hyperlink w:anchor="_Toc204941120" w:history="1">
            <w:r w:rsidRPr="004B61F0">
              <w:rPr>
                <w:rStyle w:val="a8"/>
                <w:rFonts w:hint="eastAsia"/>
                <w:noProof/>
              </w:rPr>
              <w:t>2.8.2.</w:t>
            </w:r>
            <w:r>
              <w:rPr>
                <w:rFonts w:hint="eastAsia"/>
                <w:noProof/>
                <w:sz w:val="22"/>
                <w:szCs w:val="24"/>
                <w14:ligatures w14:val="standardContextual"/>
              </w:rPr>
              <w:tab/>
            </w:r>
            <w:r w:rsidRPr="004B61F0">
              <w:rPr>
                <w:rStyle w:val="a8"/>
                <w:rFonts w:hint="eastAsia"/>
                <w:noProof/>
              </w:rPr>
              <w:t>模拟量标定</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69</w:t>
            </w:r>
            <w:r>
              <w:rPr>
                <w:rFonts w:hint="eastAsia"/>
                <w:noProof/>
                <w:webHidden/>
              </w:rPr>
              <w:fldChar w:fldCharType="end"/>
            </w:r>
          </w:hyperlink>
        </w:p>
        <w:p w14:paraId="14F2506F" w14:textId="6E604AE2" w:rsidR="00CD02F5" w:rsidRDefault="00CD02F5">
          <w:pPr>
            <w:pStyle w:val="TOC3"/>
            <w:rPr>
              <w:noProof/>
              <w:sz w:val="22"/>
              <w:szCs w:val="24"/>
              <w14:ligatures w14:val="standardContextual"/>
            </w:rPr>
          </w:pPr>
          <w:hyperlink w:anchor="_Toc204941121" w:history="1">
            <w:r w:rsidRPr="004B61F0">
              <w:rPr>
                <w:rStyle w:val="a8"/>
                <w:rFonts w:hint="eastAsia"/>
                <w:noProof/>
              </w:rPr>
              <w:t>2.8.3.</w:t>
            </w:r>
            <w:r>
              <w:rPr>
                <w:rFonts w:hint="eastAsia"/>
                <w:noProof/>
                <w:sz w:val="22"/>
                <w:szCs w:val="24"/>
                <w14:ligatures w14:val="standardContextual"/>
              </w:rPr>
              <w:tab/>
            </w:r>
            <w:r w:rsidRPr="004B61F0">
              <w:rPr>
                <w:rStyle w:val="a8"/>
                <w:rFonts w:hint="eastAsia"/>
                <w:noProof/>
              </w:rPr>
              <w:t>模拟量测试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70</w:t>
            </w:r>
            <w:r>
              <w:rPr>
                <w:rFonts w:hint="eastAsia"/>
                <w:noProof/>
                <w:webHidden/>
              </w:rPr>
              <w:fldChar w:fldCharType="end"/>
            </w:r>
          </w:hyperlink>
        </w:p>
        <w:p w14:paraId="2F047829" w14:textId="617859BF" w:rsidR="00CD02F5" w:rsidRDefault="00CD02F5">
          <w:pPr>
            <w:pStyle w:val="TOC2"/>
            <w:tabs>
              <w:tab w:val="left" w:pos="1100"/>
              <w:tab w:val="right" w:leader="dot" w:pos="6221"/>
            </w:tabs>
            <w:rPr>
              <w:noProof/>
              <w:sz w:val="22"/>
              <w:szCs w:val="24"/>
              <w14:ligatures w14:val="standardContextual"/>
            </w:rPr>
          </w:pPr>
          <w:hyperlink w:anchor="_Toc204941122" w:history="1">
            <w:r w:rsidRPr="004B61F0">
              <w:rPr>
                <w:rStyle w:val="a8"/>
                <w:rFonts w:hint="eastAsia"/>
                <w:noProof/>
              </w:rPr>
              <w:t>2.9.</w:t>
            </w:r>
            <w:r>
              <w:rPr>
                <w:rFonts w:hint="eastAsia"/>
                <w:noProof/>
                <w:sz w:val="22"/>
                <w:szCs w:val="24"/>
                <w14:ligatures w14:val="standardContextual"/>
              </w:rPr>
              <w:tab/>
            </w:r>
            <w:r w:rsidRPr="004B61F0">
              <w:rPr>
                <w:rStyle w:val="a8"/>
                <w:rFonts w:hint="eastAsia"/>
                <w:noProof/>
              </w:rPr>
              <w:t>累计数据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71</w:t>
            </w:r>
            <w:r>
              <w:rPr>
                <w:rFonts w:hint="eastAsia"/>
                <w:noProof/>
                <w:webHidden/>
              </w:rPr>
              <w:fldChar w:fldCharType="end"/>
            </w:r>
          </w:hyperlink>
        </w:p>
        <w:p w14:paraId="59827B75" w14:textId="6AF8C59A" w:rsidR="00CD02F5" w:rsidRDefault="00CD02F5">
          <w:pPr>
            <w:pStyle w:val="TOC2"/>
            <w:tabs>
              <w:tab w:val="left" w:pos="1100"/>
              <w:tab w:val="right" w:leader="dot" w:pos="6221"/>
            </w:tabs>
            <w:rPr>
              <w:noProof/>
              <w:sz w:val="22"/>
              <w:szCs w:val="24"/>
              <w14:ligatures w14:val="standardContextual"/>
            </w:rPr>
          </w:pPr>
          <w:hyperlink w:anchor="_Toc204941123" w:history="1">
            <w:r w:rsidRPr="004B61F0">
              <w:rPr>
                <w:rStyle w:val="a8"/>
                <w:rFonts w:hint="eastAsia"/>
                <w:noProof/>
              </w:rPr>
              <w:t>2.10.</w:t>
            </w:r>
            <w:r>
              <w:rPr>
                <w:rFonts w:hint="eastAsia"/>
                <w:noProof/>
                <w:sz w:val="22"/>
                <w:szCs w:val="24"/>
                <w14:ligatures w14:val="standardContextual"/>
              </w:rPr>
              <w:tab/>
            </w:r>
            <w:r w:rsidRPr="004B61F0">
              <w:rPr>
                <w:rStyle w:val="a8"/>
                <w:rFonts w:hint="eastAsia"/>
                <w:noProof/>
              </w:rPr>
              <w:t>通信接口</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72</w:t>
            </w:r>
            <w:r>
              <w:rPr>
                <w:rFonts w:hint="eastAsia"/>
                <w:noProof/>
                <w:webHidden/>
              </w:rPr>
              <w:fldChar w:fldCharType="end"/>
            </w:r>
          </w:hyperlink>
        </w:p>
        <w:p w14:paraId="7DC72B0A" w14:textId="6EADF0D1" w:rsidR="00CD02F5" w:rsidRDefault="00CD02F5">
          <w:pPr>
            <w:pStyle w:val="TOC3"/>
            <w:rPr>
              <w:noProof/>
              <w:sz w:val="22"/>
              <w:szCs w:val="24"/>
              <w14:ligatures w14:val="standardContextual"/>
            </w:rPr>
          </w:pPr>
          <w:hyperlink w:anchor="_Toc204941124" w:history="1">
            <w:r w:rsidRPr="004B61F0">
              <w:rPr>
                <w:rStyle w:val="a8"/>
                <w:rFonts w:hint="eastAsia"/>
                <w:noProof/>
              </w:rPr>
              <w:t>2.10.1.</w:t>
            </w:r>
            <w:r>
              <w:rPr>
                <w:rFonts w:hint="eastAsia"/>
                <w:noProof/>
                <w:sz w:val="22"/>
                <w:szCs w:val="24"/>
                <w14:ligatures w14:val="standardContextual"/>
              </w:rPr>
              <w:tab/>
            </w:r>
            <w:r w:rsidRPr="004B61F0">
              <w:rPr>
                <w:rStyle w:val="a8"/>
                <w:rFonts w:hint="eastAsia"/>
                <w:noProof/>
              </w:rPr>
              <w:t>串口</w:t>
            </w:r>
            <w:r w:rsidRPr="004B61F0">
              <w:rPr>
                <w:rStyle w:val="a8"/>
                <w:rFonts w:hint="eastAsia"/>
                <w:noProof/>
              </w:rPr>
              <w:t>1</w:t>
            </w:r>
            <w:r w:rsidRPr="004B61F0">
              <w:rPr>
                <w:rStyle w:val="a8"/>
                <w:rFonts w:hint="eastAsia"/>
                <w:noProof/>
              </w:rPr>
              <w:t>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72</w:t>
            </w:r>
            <w:r>
              <w:rPr>
                <w:rFonts w:hint="eastAsia"/>
                <w:noProof/>
                <w:webHidden/>
              </w:rPr>
              <w:fldChar w:fldCharType="end"/>
            </w:r>
          </w:hyperlink>
        </w:p>
        <w:p w14:paraId="5CCB2248" w14:textId="6AA990BE" w:rsidR="00CD02F5" w:rsidRDefault="00CD02F5">
          <w:pPr>
            <w:pStyle w:val="TOC3"/>
            <w:rPr>
              <w:noProof/>
              <w:sz w:val="22"/>
              <w:szCs w:val="24"/>
              <w14:ligatures w14:val="standardContextual"/>
            </w:rPr>
          </w:pPr>
          <w:hyperlink w:anchor="_Toc204941125" w:history="1">
            <w:r w:rsidRPr="004B61F0">
              <w:rPr>
                <w:rStyle w:val="a8"/>
                <w:rFonts w:hint="eastAsia"/>
                <w:noProof/>
              </w:rPr>
              <w:t>2.10.2.</w:t>
            </w:r>
            <w:r>
              <w:rPr>
                <w:rFonts w:hint="eastAsia"/>
                <w:noProof/>
                <w:sz w:val="22"/>
                <w:szCs w:val="24"/>
                <w14:ligatures w14:val="standardContextual"/>
              </w:rPr>
              <w:tab/>
            </w:r>
            <w:r w:rsidRPr="004B61F0">
              <w:rPr>
                <w:rStyle w:val="a8"/>
                <w:rFonts w:hint="eastAsia"/>
                <w:noProof/>
              </w:rPr>
              <w:t>串口</w:t>
            </w:r>
            <w:r w:rsidRPr="004B61F0">
              <w:rPr>
                <w:rStyle w:val="a8"/>
                <w:rFonts w:hint="eastAsia"/>
                <w:noProof/>
              </w:rPr>
              <w:t>2</w:t>
            </w:r>
            <w:r w:rsidRPr="004B61F0">
              <w:rPr>
                <w:rStyle w:val="a8"/>
                <w:rFonts w:hint="eastAsia"/>
                <w:noProof/>
              </w:rPr>
              <w:t>设置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73</w:t>
            </w:r>
            <w:r>
              <w:rPr>
                <w:rFonts w:hint="eastAsia"/>
                <w:noProof/>
                <w:webHidden/>
              </w:rPr>
              <w:fldChar w:fldCharType="end"/>
            </w:r>
          </w:hyperlink>
        </w:p>
        <w:p w14:paraId="77EF0389" w14:textId="7C38CE26" w:rsidR="00CD02F5" w:rsidRDefault="00CD02F5">
          <w:pPr>
            <w:pStyle w:val="TOC2"/>
            <w:tabs>
              <w:tab w:val="left" w:pos="1100"/>
              <w:tab w:val="right" w:leader="dot" w:pos="6221"/>
            </w:tabs>
            <w:rPr>
              <w:noProof/>
              <w:sz w:val="22"/>
              <w:szCs w:val="24"/>
              <w14:ligatures w14:val="standardContextual"/>
            </w:rPr>
          </w:pPr>
          <w:hyperlink w:anchor="_Toc204941126" w:history="1">
            <w:r w:rsidRPr="004B61F0">
              <w:rPr>
                <w:rStyle w:val="a8"/>
                <w:rFonts w:hint="eastAsia"/>
                <w:noProof/>
              </w:rPr>
              <w:t>2.11.</w:t>
            </w:r>
            <w:r>
              <w:rPr>
                <w:rFonts w:hint="eastAsia"/>
                <w:noProof/>
                <w:sz w:val="22"/>
                <w:szCs w:val="24"/>
                <w14:ligatures w14:val="standardContextual"/>
              </w:rPr>
              <w:tab/>
            </w:r>
            <w:r w:rsidRPr="004B61F0">
              <w:rPr>
                <w:rStyle w:val="a8"/>
                <w:rFonts w:hint="eastAsia"/>
                <w:noProof/>
              </w:rPr>
              <w:t>管理密码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73</w:t>
            </w:r>
            <w:r>
              <w:rPr>
                <w:rFonts w:hint="eastAsia"/>
                <w:noProof/>
                <w:webHidden/>
              </w:rPr>
              <w:fldChar w:fldCharType="end"/>
            </w:r>
          </w:hyperlink>
        </w:p>
        <w:p w14:paraId="2767A7BE" w14:textId="61556D82" w:rsidR="00CD02F5" w:rsidRDefault="00CD02F5">
          <w:pPr>
            <w:pStyle w:val="TOC2"/>
            <w:tabs>
              <w:tab w:val="left" w:pos="1100"/>
              <w:tab w:val="right" w:leader="dot" w:pos="6221"/>
            </w:tabs>
            <w:rPr>
              <w:noProof/>
              <w:sz w:val="22"/>
              <w:szCs w:val="24"/>
              <w14:ligatures w14:val="standardContextual"/>
            </w:rPr>
          </w:pPr>
          <w:hyperlink w:anchor="_Toc204941127" w:history="1">
            <w:r w:rsidRPr="004B61F0">
              <w:rPr>
                <w:rStyle w:val="a8"/>
                <w:rFonts w:hint="eastAsia"/>
                <w:noProof/>
              </w:rPr>
              <w:t>2.12.</w:t>
            </w:r>
            <w:r>
              <w:rPr>
                <w:rFonts w:hint="eastAsia"/>
                <w:noProof/>
                <w:sz w:val="22"/>
                <w:szCs w:val="24"/>
                <w14:ligatures w14:val="standardContextual"/>
              </w:rPr>
              <w:tab/>
            </w:r>
            <w:r w:rsidRPr="004B61F0">
              <w:rPr>
                <w:rStyle w:val="a8"/>
                <w:rFonts w:hint="eastAsia"/>
                <w:noProof/>
              </w:rPr>
              <w:t>逻辑编程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75</w:t>
            </w:r>
            <w:r>
              <w:rPr>
                <w:rFonts w:hint="eastAsia"/>
                <w:noProof/>
                <w:webHidden/>
              </w:rPr>
              <w:fldChar w:fldCharType="end"/>
            </w:r>
          </w:hyperlink>
        </w:p>
        <w:p w14:paraId="4E9AD8FF" w14:textId="181F387D" w:rsidR="00CD02F5" w:rsidRDefault="00CD02F5">
          <w:pPr>
            <w:pStyle w:val="TOC3"/>
            <w:rPr>
              <w:noProof/>
              <w:sz w:val="22"/>
              <w:szCs w:val="24"/>
              <w14:ligatures w14:val="standardContextual"/>
            </w:rPr>
          </w:pPr>
          <w:hyperlink w:anchor="_Toc204941128" w:history="1">
            <w:r w:rsidRPr="004B61F0">
              <w:rPr>
                <w:rStyle w:val="a8"/>
                <w:rFonts w:hint="eastAsia"/>
                <w:noProof/>
              </w:rPr>
              <w:t>2.12.1.</w:t>
            </w:r>
            <w:r>
              <w:rPr>
                <w:rFonts w:hint="eastAsia"/>
                <w:noProof/>
                <w:sz w:val="22"/>
                <w:szCs w:val="24"/>
                <w14:ligatures w14:val="standardContextual"/>
              </w:rPr>
              <w:tab/>
            </w:r>
            <w:r w:rsidRPr="004B61F0">
              <w:rPr>
                <w:rStyle w:val="a8"/>
                <w:rFonts w:hint="eastAsia"/>
                <w:noProof/>
              </w:rPr>
              <w:t>逻辑输出时序图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77</w:t>
            </w:r>
            <w:r>
              <w:rPr>
                <w:rFonts w:hint="eastAsia"/>
                <w:noProof/>
                <w:webHidden/>
              </w:rPr>
              <w:fldChar w:fldCharType="end"/>
            </w:r>
          </w:hyperlink>
        </w:p>
        <w:p w14:paraId="25839896" w14:textId="68B3F700" w:rsidR="00CD02F5" w:rsidRDefault="00CD02F5">
          <w:pPr>
            <w:pStyle w:val="TOC3"/>
            <w:rPr>
              <w:noProof/>
              <w:sz w:val="22"/>
              <w:szCs w:val="24"/>
              <w14:ligatures w14:val="standardContextual"/>
            </w:rPr>
          </w:pPr>
          <w:hyperlink w:anchor="_Toc204941129" w:history="1">
            <w:r w:rsidRPr="004B61F0">
              <w:rPr>
                <w:rStyle w:val="a8"/>
                <w:rFonts w:hint="eastAsia"/>
                <w:noProof/>
              </w:rPr>
              <w:t>2.12.2.</w:t>
            </w:r>
            <w:r>
              <w:rPr>
                <w:rFonts w:hint="eastAsia"/>
                <w:noProof/>
                <w:sz w:val="22"/>
                <w:szCs w:val="24"/>
                <w14:ligatures w14:val="standardContextual"/>
              </w:rPr>
              <w:tab/>
            </w:r>
            <w:r w:rsidRPr="004B61F0">
              <w:rPr>
                <w:rStyle w:val="a8"/>
                <w:rFonts w:hint="eastAsia"/>
                <w:noProof/>
              </w:rPr>
              <w:t>举例说明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79</w:t>
            </w:r>
            <w:r>
              <w:rPr>
                <w:rFonts w:hint="eastAsia"/>
                <w:noProof/>
                <w:webHidden/>
              </w:rPr>
              <w:fldChar w:fldCharType="end"/>
            </w:r>
          </w:hyperlink>
        </w:p>
        <w:p w14:paraId="44818630" w14:textId="3592D844" w:rsidR="00CD02F5" w:rsidRDefault="00CD02F5">
          <w:pPr>
            <w:pStyle w:val="TOC2"/>
            <w:tabs>
              <w:tab w:val="left" w:pos="1100"/>
              <w:tab w:val="right" w:leader="dot" w:pos="6221"/>
            </w:tabs>
            <w:rPr>
              <w:noProof/>
              <w:sz w:val="22"/>
              <w:szCs w:val="24"/>
              <w14:ligatures w14:val="standardContextual"/>
            </w:rPr>
          </w:pPr>
          <w:hyperlink w:anchor="_Toc204941130" w:history="1">
            <w:r w:rsidRPr="004B61F0">
              <w:rPr>
                <w:rStyle w:val="a8"/>
                <w:rFonts w:hint="eastAsia"/>
                <w:noProof/>
              </w:rPr>
              <w:t>2.13.</w:t>
            </w:r>
            <w:r>
              <w:rPr>
                <w:rFonts w:hint="eastAsia"/>
                <w:noProof/>
                <w:sz w:val="22"/>
                <w:szCs w:val="24"/>
                <w14:ligatures w14:val="standardContextual"/>
              </w:rPr>
              <w:tab/>
            </w:r>
            <w:r w:rsidRPr="004B61F0">
              <w:rPr>
                <w:rStyle w:val="a8"/>
                <w:rFonts w:hint="eastAsia"/>
                <w:noProof/>
              </w:rPr>
              <w:t>系统</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80</w:t>
            </w:r>
            <w:r>
              <w:rPr>
                <w:rFonts w:hint="eastAsia"/>
                <w:noProof/>
                <w:webHidden/>
              </w:rPr>
              <w:fldChar w:fldCharType="end"/>
            </w:r>
          </w:hyperlink>
        </w:p>
        <w:p w14:paraId="3805B528" w14:textId="7C3948C6" w:rsidR="00CD02F5" w:rsidRDefault="00CD02F5">
          <w:pPr>
            <w:pStyle w:val="TOC2"/>
            <w:tabs>
              <w:tab w:val="left" w:pos="1100"/>
              <w:tab w:val="right" w:leader="dot" w:pos="6221"/>
            </w:tabs>
            <w:rPr>
              <w:noProof/>
              <w:sz w:val="22"/>
              <w:szCs w:val="24"/>
              <w14:ligatures w14:val="standardContextual"/>
            </w:rPr>
          </w:pPr>
          <w:hyperlink w:anchor="_Toc204941131" w:history="1">
            <w:r w:rsidRPr="004B61F0">
              <w:rPr>
                <w:rStyle w:val="a8"/>
                <w:rFonts w:hint="eastAsia"/>
                <w:noProof/>
              </w:rPr>
              <w:t>2.14.</w:t>
            </w:r>
            <w:r>
              <w:rPr>
                <w:rFonts w:hint="eastAsia"/>
                <w:noProof/>
                <w:sz w:val="22"/>
                <w:szCs w:val="24"/>
                <w14:ligatures w14:val="standardContextual"/>
              </w:rPr>
              <w:tab/>
            </w:r>
            <w:r w:rsidRPr="004B61F0">
              <w:rPr>
                <w:rStyle w:val="a8"/>
                <w:rFonts w:hint="eastAsia"/>
                <w:noProof/>
              </w:rPr>
              <w:t>自检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80</w:t>
            </w:r>
            <w:r>
              <w:rPr>
                <w:rFonts w:hint="eastAsia"/>
                <w:noProof/>
                <w:webHidden/>
              </w:rPr>
              <w:fldChar w:fldCharType="end"/>
            </w:r>
          </w:hyperlink>
        </w:p>
        <w:p w14:paraId="4E039194" w14:textId="589E00B8" w:rsidR="00CD02F5" w:rsidRDefault="00CD02F5">
          <w:pPr>
            <w:pStyle w:val="TOC1"/>
            <w:tabs>
              <w:tab w:val="left" w:pos="840"/>
              <w:tab w:val="right" w:leader="dot" w:pos="6221"/>
            </w:tabs>
            <w:rPr>
              <w:noProof/>
              <w:sz w:val="22"/>
              <w:szCs w:val="24"/>
              <w14:ligatures w14:val="standardContextual"/>
            </w:rPr>
          </w:pPr>
          <w:hyperlink w:anchor="_Toc204941132" w:history="1">
            <w:r w:rsidRPr="004B61F0">
              <w:rPr>
                <w:rStyle w:val="a8"/>
                <w:rFonts w:hint="eastAsia"/>
                <w:noProof/>
              </w:rPr>
              <w:t>三</w:t>
            </w:r>
            <w:r w:rsidRPr="004B61F0">
              <w:rPr>
                <w:rStyle w:val="a8"/>
                <w:rFonts w:hint="eastAsia"/>
                <w:noProof/>
              </w:rPr>
              <w:t>.</w:t>
            </w:r>
            <w:r>
              <w:rPr>
                <w:rFonts w:hint="eastAsia"/>
                <w:noProof/>
                <w:sz w:val="22"/>
                <w:szCs w:val="24"/>
                <w14:ligatures w14:val="standardContextual"/>
              </w:rPr>
              <w:tab/>
            </w:r>
            <w:r w:rsidRPr="004B61F0">
              <w:rPr>
                <w:rStyle w:val="a8"/>
                <w:rFonts w:hint="eastAsia"/>
                <w:noProof/>
              </w:rPr>
              <w:t>包装流程</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82</w:t>
            </w:r>
            <w:r>
              <w:rPr>
                <w:rFonts w:hint="eastAsia"/>
                <w:noProof/>
                <w:webHidden/>
              </w:rPr>
              <w:fldChar w:fldCharType="end"/>
            </w:r>
          </w:hyperlink>
        </w:p>
        <w:p w14:paraId="79F4B0A1" w14:textId="36983CF5" w:rsidR="00CD02F5" w:rsidRDefault="00CD02F5">
          <w:pPr>
            <w:pStyle w:val="TOC2"/>
            <w:tabs>
              <w:tab w:val="left" w:pos="1100"/>
              <w:tab w:val="right" w:leader="dot" w:pos="6221"/>
            </w:tabs>
            <w:rPr>
              <w:noProof/>
              <w:sz w:val="22"/>
              <w:szCs w:val="24"/>
              <w14:ligatures w14:val="standardContextual"/>
            </w:rPr>
          </w:pPr>
          <w:hyperlink w:anchor="_Toc204941136" w:history="1">
            <w:r w:rsidRPr="004B61F0">
              <w:rPr>
                <w:rStyle w:val="a8"/>
                <w:rFonts w:hint="eastAsia"/>
                <w:noProof/>
              </w:rPr>
              <w:t>3.1.</w:t>
            </w:r>
            <w:r>
              <w:rPr>
                <w:rFonts w:hint="eastAsia"/>
                <w:noProof/>
                <w:sz w:val="22"/>
                <w:szCs w:val="24"/>
                <w14:ligatures w14:val="standardContextual"/>
              </w:rPr>
              <w:tab/>
            </w:r>
            <w:r w:rsidRPr="004B61F0">
              <w:rPr>
                <w:rStyle w:val="a8"/>
                <w:rFonts w:hint="eastAsia"/>
                <w:noProof/>
              </w:rPr>
              <w:t>设备结构示意图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82</w:t>
            </w:r>
            <w:r>
              <w:rPr>
                <w:rFonts w:hint="eastAsia"/>
                <w:noProof/>
                <w:webHidden/>
              </w:rPr>
              <w:fldChar w:fldCharType="end"/>
            </w:r>
          </w:hyperlink>
        </w:p>
        <w:p w14:paraId="3B2916D6" w14:textId="5C958552" w:rsidR="00CD02F5" w:rsidRDefault="00CD02F5">
          <w:pPr>
            <w:pStyle w:val="TOC2"/>
            <w:tabs>
              <w:tab w:val="left" w:pos="1100"/>
              <w:tab w:val="right" w:leader="dot" w:pos="6221"/>
            </w:tabs>
            <w:rPr>
              <w:noProof/>
              <w:sz w:val="22"/>
              <w:szCs w:val="24"/>
              <w14:ligatures w14:val="standardContextual"/>
            </w:rPr>
          </w:pPr>
          <w:hyperlink w:anchor="_Toc204941137" w:history="1">
            <w:r w:rsidRPr="004B61F0">
              <w:rPr>
                <w:rStyle w:val="a8"/>
                <w:rFonts w:hint="eastAsia"/>
                <w:noProof/>
              </w:rPr>
              <w:t>3.2.</w:t>
            </w:r>
            <w:r>
              <w:rPr>
                <w:rFonts w:hint="eastAsia"/>
                <w:noProof/>
                <w:sz w:val="22"/>
                <w:szCs w:val="24"/>
                <w14:ligatures w14:val="standardContextual"/>
              </w:rPr>
              <w:tab/>
            </w:r>
            <w:r w:rsidRPr="004B61F0">
              <w:rPr>
                <w:rStyle w:val="a8"/>
                <w:rFonts w:hint="eastAsia"/>
                <w:noProof/>
              </w:rPr>
              <w:t>主流程时序图</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82</w:t>
            </w:r>
            <w:r>
              <w:rPr>
                <w:rFonts w:hint="eastAsia"/>
                <w:noProof/>
                <w:webHidden/>
              </w:rPr>
              <w:fldChar w:fldCharType="end"/>
            </w:r>
          </w:hyperlink>
        </w:p>
        <w:p w14:paraId="325DDD72" w14:textId="01988D6D" w:rsidR="00CD02F5" w:rsidRDefault="00CD02F5">
          <w:pPr>
            <w:pStyle w:val="TOC2"/>
            <w:tabs>
              <w:tab w:val="left" w:pos="1100"/>
              <w:tab w:val="right" w:leader="dot" w:pos="6221"/>
            </w:tabs>
            <w:rPr>
              <w:noProof/>
              <w:sz w:val="22"/>
              <w:szCs w:val="24"/>
              <w14:ligatures w14:val="standardContextual"/>
            </w:rPr>
          </w:pPr>
          <w:hyperlink w:anchor="_Toc204941138" w:history="1">
            <w:r w:rsidRPr="004B61F0">
              <w:rPr>
                <w:rStyle w:val="a8"/>
                <w:rFonts w:hint="eastAsia"/>
                <w:noProof/>
              </w:rPr>
              <w:t>3.3.</w:t>
            </w:r>
            <w:r>
              <w:rPr>
                <w:rFonts w:hint="eastAsia"/>
                <w:noProof/>
                <w:sz w:val="22"/>
                <w:szCs w:val="24"/>
                <w14:ligatures w14:val="standardContextual"/>
              </w:rPr>
              <w:tab/>
            </w:r>
            <w:r w:rsidRPr="004B61F0">
              <w:rPr>
                <w:rStyle w:val="a8"/>
                <w:rFonts w:hint="eastAsia"/>
                <w:noProof/>
              </w:rPr>
              <w:t>流程描述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84</w:t>
            </w:r>
            <w:r>
              <w:rPr>
                <w:rFonts w:hint="eastAsia"/>
                <w:noProof/>
                <w:webHidden/>
              </w:rPr>
              <w:fldChar w:fldCharType="end"/>
            </w:r>
          </w:hyperlink>
        </w:p>
        <w:p w14:paraId="56051FC0" w14:textId="58B1DA7D" w:rsidR="00CD02F5" w:rsidRDefault="00CD02F5">
          <w:pPr>
            <w:pStyle w:val="TOC1"/>
            <w:tabs>
              <w:tab w:val="left" w:pos="840"/>
              <w:tab w:val="right" w:leader="dot" w:pos="6221"/>
            </w:tabs>
            <w:rPr>
              <w:noProof/>
              <w:sz w:val="22"/>
              <w:szCs w:val="24"/>
              <w14:ligatures w14:val="standardContextual"/>
            </w:rPr>
          </w:pPr>
          <w:hyperlink w:anchor="_Toc204941139" w:history="1">
            <w:r w:rsidRPr="004B61F0">
              <w:rPr>
                <w:rStyle w:val="a8"/>
                <w:rFonts w:hint="eastAsia"/>
                <w:noProof/>
              </w:rPr>
              <w:t>四</w:t>
            </w:r>
            <w:r w:rsidRPr="004B61F0">
              <w:rPr>
                <w:rStyle w:val="a8"/>
                <w:rFonts w:hint="eastAsia"/>
                <w:noProof/>
              </w:rPr>
              <w:t>.</w:t>
            </w:r>
            <w:r>
              <w:rPr>
                <w:rFonts w:hint="eastAsia"/>
                <w:noProof/>
                <w:sz w:val="22"/>
                <w:szCs w:val="24"/>
                <w14:ligatures w14:val="standardContextual"/>
              </w:rPr>
              <w:tab/>
            </w:r>
            <w:r w:rsidRPr="004B61F0">
              <w:rPr>
                <w:rStyle w:val="a8"/>
                <w:rFonts w:hint="eastAsia"/>
                <w:noProof/>
              </w:rPr>
              <w:t>报警信息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85</w:t>
            </w:r>
            <w:r>
              <w:rPr>
                <w:rFonts w:hint="eastAsia"/>
                <w:noProof/>
                <w:webHidden/>
              </w:rPr>
              <w:fldChar w:fldCharType="end"/>
            </w:r>
          </w:hyperlink>
        </w:p>
        <w:p w14:paraId="1D9FF194" w14:textId="3CBC9A00" w:rsidR="00CD02F5" w:rsidRDefault="00CD02F5">
          <w:pPr>
            <w:pStyle w:val="TOC1"/>
            <w:tabs>
              <w:tab w:val="left" w:pos="840"/>
              <w:tab w:val="right" w:leader="dot" w:pos="6221"/>
            </w:tabs>
            <w:rPr>
              <w:noProof/>
              <w:sz w:val="22"/>
              <w:szCs w:val="24"/>
              <w14:ligatures w14:val="standardContextual"/>
            </w:rPr>
          </w:pPr>
          <w:hyperlink w:anchor="_Toc204941140" w:history="1">
            <w:r w:rsidRPr="004B61F0">
              <w:rPr>
                <w:rStyle w:val="a8"/>
                <w:rFonts w:hint="eastAsia"/>
                <w:noProof/>
              </w:rPr>
              <w:t>五</w:t>
            </w:r>
            <w:r w:rsidRPr="004B61F0">
              <w:rPr>
                <w:rStyle w:val="a8"/>
                <w:rFonts w:hint="eastAsia"/>
                <w:noProof/>
              </w:rPr>
              <w:t>.</w:t>
            </w:r>
            <w:r>
              <w:rPr>
                <w:rFonts w:hint="eastAsia"/>
                <w:noProof/>
                <w:sz w:val="22"/>
                <w:szCs w:val="24"/>
                <w14:ligatures w14:val="standardContextual"/>
              </w:rPr>
              <w:tab/>
            </w:r>
            <w:r w:rsidRPr="004B61F0">
              <w:rPr>
                <w:rStyle w:val="a8"/>
                <w:rFonts w:hint="eastAsia"/>
                <w:noProof/>
              </w:rPr>
              <w:t>常见故障排查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87</w:t>
            </w:r>
            <w:r>
              <w:rPr>
                <w:rFonts w:hint="eastAsia"/>
                <w:noProof/>
                <w:webHidden/>
              </w:rPr>
              <w:fldChar w:fldCharType="end"/>
            </w:r>
          </w:hyperlink>
        </w:p>
        <w:p w14:paraId="1C0372AA" w14:textId="2B0B6652" w:rsidR="00CD02F5" w:rsidRDefault="00CD02F5">
          <w:pPr>
            <w:pStyle w:val="TOC1"/>
            <w:tabs>
              <w:tab w:val="right" w:leader="dot" w:pos="6221"/>
            </w:tabs>
            <w:rPr>
              <w:noProof/>
              <w:sz w:val="22"/>
              <w:szCs w:val="24"/>
              <w14:ligatures w14:val="standardContextual"/>
            </w:rPr>
          </w:pPr>
          <w:hyperlink w:anchor="_Toc204941141" w:history="1">
            <w:r w:rsidRPr="004B61F0">
              <w:rPr>
                <w:rStyle w:val="a8"/>
                <w:rFonts w:hint="eastAsia"/>
                <w:noProof/>
              </w:rPr>
              <w:t>附录</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_Toc204941141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89</w:t>
            </w:r>
            <w:r>
              <w:rPr>
                <w:rFonts w:hint="eastAsia"/>
                <w:noProof/>
                <w:webHidden/>
              </w:rPr>
              <w:fldChar w:fldCharType="end"/>
            </w:r>
          </w:hyperlink>
        </w:p>
        <w:p w14:paraId="6A205143" w14:textId="4B52AA91" w:rsidR="00FC5557" w:rsidRPr="000404D2" w:rsidRDefault="003865E1" w:rsidP="006F6A05">
          <w:pPr>
            <w:pStyle w:val="TOC1"/>
            <w:tabs>
              <w:tab w:val="left" w:pos="840"/>
              <w:tab w:val="right" w:leader="dot" w:pos="6221"/>
            </w:tabs>
            <w:rPr>
              <w:b/>
              <w:bCs/>
              <w:lang w:val="zh-CN"/>
            </w:rPr>
          </w:pPr>
          <w:r w:rsidRPr="00110EA6">
            <w:rPr>
              <w:b/>
              <w:bCs/>
              <w:sz w:val="18"/>
              <w:szCs w:val="20"/>
              <w:lang w:val="zh-CN"/>
            </w:rPr>
            <w:fldChar w:fldCharType="end"/>
          </w:r>
        </w:p>
      </w:sdtContent>
    </w:sdt>
    <w:p w14:paraId="475EF042" w14:textId="77777777" w:rsidR="003D4F2C" w:rsidRDefault="003D4F2C" w:rsidP="003D4F2C">
      <w:pPr>
        <w:sectPr w:rsidR="003D4F2C" w:rsidSect="00814587">
          <w:pgSz w:w="8391" w:h="11907" w:code="11"/>
          <w:pgMar w:top="993" w:right="1080" w:bottom="709" w:left="1080" w:header="850" w:footer="0" w:gutter="0"/>
          <w:pgNumType w:start="1"/>
          <w:cols w:space="425"/>
          <w:docGrid w:type="lines" w:linePitch="312"/>
        </w:sectPr>
      </w:pPr>
    </w:p>
    <w:p w14:paraId="6368DE56" w14:textId="77777777" w:rsidR="00F44B76" w:rsidRPr="00693D3E" w:rsidRDefault="00F44B76" w:rsidP="002517CB">
      <w:pPr>
        <w:pStyle w:val="1"/>
        <w:numPr>
          <w:ilvl w:val="0"/>
          <w:numId w:val="38"/>
        </w:numPr>
      </w:pPr>
      <w:bookmarkStart w:id="2" w:name="_Toc204941068"/>
      <w:r>
        <w:rPr>
          <w:rFonts w:hint="eastAsia"/>
        </w:rPr>
        <w:lastRenderedPageBreak/>
        <w:t>基本信息</w:t>
      </w:r>
      <w:bookmarkEnd w:id="1"/>
      <w:bookmarkEnd w:id="0"/>
      <w:bookmarkEnd w:id="2"/>
    </w:p>
    <w:p w14:paraId="4926712B" w14:textId="77777777" w:rsidR="00F44B76" w:rsidRPr="00B27902" w:rsidRDefault="00F44B76" w:rsidP="0054781F">
      <w:pPr>
        <w:pStyle w:val="20"/>
        <w:numPr>
          <w:ilvl w:val="1"/>
          <w:numId w:val="3"/>
        </w:numPr>
        <w:spacing w:after="0" w:line="415" w:lineRule="auto"/>
        <w:ind w:left="420" w:hanging="420"/>
      </w:pPr>
      <w:bookmarkStart w:id="3" w:name="_Toc437784723"/>
      <w:bookmarkStart w:id="4" w:name="_Toc467152098"/>
      <w:bookmarkStart w:id="5" w:name="_Toc477870575"/>
      <w:bookmarkStart w:id="6" w:name="_Toc204941069"/>
      <w:r w:rsidRPr="00B27902">
        <w:rPr>
          <w:rFonts w:hint="eastAsia"/>
        </w:rPr>
        <w:t>特性</w:t>
      </w:r>
      <w:r w:rsidRPr="00B27902">
        <w:t>与规格</w:t>
      </w:r>
      <w:bookmarkEnd w:id="3"/>
      <w:bookmarkEnd w:id="4"/>
      <w:bookmarkEnd w:id="5"/>
      <w:bookmarkEnd w:id="6"/>
    </w:p>
    <w:p w14:paraId="62D055FC" w14:textId="40A3AF48" w:rsidR="00F44B76" w:rsidRPr="00BB321F" w:rsidRDefault="0035171F" w:rsidP="0054781F">
      <w:pPr>
        <w:pStyle w:val="afb"/>
        <w:ind w:firstLineChars="0"/>
        <w:rPr>
          <w:rFonts w:asciiTheme="minorEastAsia" w:hAnsiTheme="minorEastAsia" w:hint="eastAsia"/>
        </w:rPr>
      </w:pPr>
      <w:r>
        <w:rPr>
          <w:rFonts w:cstheme="minorHAnsi"/>
        </w:rPr>
        <w:t>AMC401-6</w:t>
      </w:r>
      <w:r w:rsidR="0040407A" w:rsidRPr="00C673FA">
        <w:rPr>
          <w:rFonts w:cstheme="minorHAnsi"/>
        </w:rPr>
        <w:t>K</w:t>
      </w:r>
      <w:r w:rsidR="008B78C1" w:rsidRPr="00BB321F">
        <w:rPr>
          <w:rFonts w:asciiTheme="minorEastAsia" w:hAnsiTheme="minorEastAsia" w:hint="eastAsia"/>
        </w:rPr>
        <w:t>是一款针对工业称重设计的</w:t>
      </w:r>
      <w:r>
        <w:rPr>
          <w:rFonts w:asciiTheme="minorEastAsia" w:hAnsiTheme="minorEastAsia" w:hint="eastAsia"/>
        </w:rPr>
        <w:t>多通道</w:t>
      </w:r>
      <w:r w:rsidR="0040407A">
        <w:rPr>
          <w:rFonts w:asciiTheme="minorEastAsia" w:hAnsiTheme="minorEastAsia" w:hint="eastAsia"/>
        </w:rPr>
        <w:t>小包装</w:t>
      </w:r>
      <w:r w:rsidR="00644DF9">
        <w:rPr>
          <w:rFonts w:asciiTheme="minorEastAsia" w:hAnsiTheme="minorEastAsia" w:hint="eastAsia"/>
        </w:rPr>
        <w:t>控制器</w:t>
      </w:r>
      <w:r w:rsidR="008B78C1" w:rsidRPr="00BB321F">
        <w:rPr>
          <w:rFonts w:asciiTheme="minorEastAsia" w:hAnsiTheme="minorEastAsia" w:hint="eastAsia"/>
        </w:rPr>
        <w:t>。</w:t>
      </w:r>
      <w:r w:rsidR="00644DF9">
        <w:rPr>
          <w:rFonts w:hint="eastAsia"/>
        </w:rPr>
        <w:t>控制器</w:t>
      </w:r>
      <w:r w:rsidR="005C5383" w:rsidRPr="00BB321F">
        <w:rPr>
          <w:rFonts w:hint="eastAsia"/>
        </w:rPr>
        <w:t>具有体积小巧、性能稳定、</w:t>
      </w:r>
      <w:r w:rsidR="008B78C1" w:rsidRPr="00BB321F">
        <w:rPr>
          <w:rFonts w:hint="eastAsia"/>
        </w:rPr>
        <w:t>接口丰富</w:t>
      </w:r>
      <w:r w:rsidR="005C5383" w:rsidRPr="00BB321F">
        <w:rPr>
          <w:rFonts w:hint="eastAsia"/>
        </w:rPr>
        <w:t>的特点。可广泛应用于</w:t>
      </w:r>
      <w:r w:rsidR="00644DF9">
        <w:rPr>
          <w:rFonts w:hint="eastAsia"/>
        </w:rPr>
        <w:t>工业现场</w:t>
      </w:r>
      <w:r w:rsidR="0040407A">
        <w:rPr>
          <w:rFonts w:hint="eastAsia"/>
        </w:rPr>
        <w:t>小包装线性秤</w:t>
      </w:r>
      <w:r w:rsidR="005C5383" w:rsidRPr="00BB321F">
        <w:rPr>
          <w:rFonts w:hint="eastAsia"/>
        </w:rPr>
        <w:t>等</w:t>
      </w:r>
      <w:r w:rsidR="00644DF9">
        <w:rPr>
          <w:rFonts w:hint="eastAsia"/>
        </w:rPr>
        <w:t>设备</w:t>
      </w:r>
      <w:r w:rsidR="00084487" w:rsidRPr="00BB321F">
        <w:rPr>
          <w:rFonts w:hint="eastAsia"/>
        </w:rPr>
        <w:t>。</w:t>
      </w:r>
    </w:p>
    <w:p w14:paraId="6D7F9CCE" w14:textId="032EBADB" w:rsidR="00F44B76" w:rsidRPr="00BB321F" w:rsidRDefault="0035171F" w:rsidP="00681A63">
      <w:pPr>
        <w:pStyle w:val="af7"/>
      </w:pPr>
      <w:r>
        <w:t>AMC401-6K</w:t>
      </w:r>
      <w:r w:rsidR="00F44B76" w:rsidRPr="00BB321F">
        <w:rPr>
          <w:rFonts w:hint="eastAsia"/>
        </w:rPr>
        <w:t>有</w:t>
      </w:r>
      <w:r w:rsidR="00F44B76" w:rsidRPr="00BB321F">
        <w:t>如下基本特性：</w:t>
      </w:r>
    </w:p>
    <w:p w14:paraId="53AF7921" w14:textId="26B4447C" w:rsidR="00F44B76" w:rsidRPr="00BB321F" w:rsidRDefault="00084487" w:rsidP="002E4CFD">
      <w:pPr>
        <w:pStyle w:val="2"/>
        <w:tabs>
          <w:tab w:val="clear" w:pos="780"/>
          <w:tab w:val="num" w:pos="990"/>
        </w:tabs>
        <w:ind w:left="840" w:hanging="420"/>
      </w:pPr>
      <w:r w:rsidRPr="00BB321F">
        <w:rPr>
          <w:rFonts w:hint="eastAsia"/>
        </w:rPr>
        <w:t>工作</w:t>
      </w:r>
      <w:r w:rsidRPr="00BB321F">
        <w:t>电压：</w:t>
      </w:r>
      <w:r w:rsidRPr="00BB321F">
        <w:rPr>
          <w:rFonts w:hint="eastAsia"/>
        </w:rPr>
        <w:t>DC24V</w:t>
      </w:r>
    </w:p>
    <w:p w14:paraId="0DC6CF38" w14:textId="7899D9CF" w:rsidR="00F44B76" w:rsidRPr="00BB321F" w:rsidRDefault="00F44B76" w:rsidP="002E4CFD">
      <w:pPr>
        <w:pStyle w:val="2"/>
        <w:tabs>
          <w:tab w:val="clear" w:pos="780"/>
          <w:tab w:val="num" w:pos="990"/>
        </w:tabs>
        <w:ind w:left="840" w:hanging="420"/>
      </w:pPr>
      <w:r w:rsidRPr="00BB321F">
        <w:rPr>
          <w:rFonts w:hint="eastAsia"/>
        </w:rPr>
        <w:t>称</w:t>
      </w:r>
      <w:r w:rsidRPr="00BB321F">
        <w:t>重通道：</w:t>
      </w:r>
      <w:r w:rsidR="0035171F">
        <w:rPr>
          <w:rFonts w:hint="eastAsia"/>
        </w:rPr>
        <w:t>最多</w:t>
      </w:r>
      <w:r w:rsidR="0035171F">
        <w:rPr>
          <w:rFonts w:hint="eastAsia"/>
        </w:rPr>
        <w:t>6</w:t>
      </w:r>
      <w:r w:rsidRPr="00BB321F">
        <w:t>通道</w:t>
      </w:r>
    </w:p>
    <w:p w14:paraId="1F083DDC" w14:textId="507E0BC1" w:rsidR="00F44B76" w:rsidRPr="00BB321F" w:rsidRDefault="00084487" w:rsidP="002E4CFD">
      <w:pPr>
        <w:pStyle w:val="2"/>
        <w:tabs>
          <w:tab w:val="clear" w:pos="780"/>
          <w:tab w:val="num" w:pos="990"/>
        </w:tabs>
        <w:ind w:left="840" w:hanging="420"/>
      </w:pPr>
      <w:r w:rsidRPr="00BB321F">
        <w:rPr>
          <w:rFonts w:hint="eastAsia"/>
        </w:rPr>
        <w:t>传感器：</w:t>
      </w:r>
      <w:r w:rsidRPr="00BB321F">
        <w:rPr>
          <w:rFonts w:hint="eastAsia"/>
        </w:rPr>
        <w:t>DC5V/4</w:t>
      </w:r>
      <w:r w:rsidRPr="00BB321F">
        <w:rPr>
          <w:rFonts w:hint="eastAsia"/>
        </w:rPr>
        <w:t>线</w:t>
      </w:r>
      <w:r w:rsidRPr="00BB321F">
        <w:t>制</w:t>
      </w:r>
      <w:r w:rsidR="00D43E7A" w:rsidRPr="00BB321F">
        <w:rPr>
          <w:rFonts w:hint="eastAsia"/>
        </w:rPr>
        <w:t>电阻应变桥式称重传感器</w:t>
      </w:r>
    </w:p>
    <w:p w14:paraId="1A39E256" w14:textId="20D4D074" w:rsidR="00F44B76" w:rsidRDefault="00084487" w:rsidP="002E4CFD">
      <w:pPr>
        <w:pStyle w:val="2"/>
        <w:tabs>
          <w:tab w:val="clear" w:pos="780"/>
          <w:tab w:val="num" w:pos="990"/>
        </w:tabs>
        <w:ind w:left="840" w:hanging="420"/>
      </w:pPr>
      <w:r w:rsidRPr="00BB321F">
        <w:rPr>
          <w:rFonts w:hint="eastAsia"/>
        </w:rPr>
        <w:t>开关</w:t>
      </w:r>
      <w:r w:rsidRPr="00BB321F">
        <w:t>量：</w:t>
      </w:r>
      <w:r w:rsidR="0035171F">
        <w:rPr>
          <w:rFonts w:hint="eastAsia"/>
        </w:rPr>
        <w:t>9</w:t>
      </w:r>
      <w:r w:rsidR="0035171F">
        <w:rPr>
          <w:rFonts w:hint="eastAsia"/>
        </w:rPr>
        <w:t>路输入</w:t>
      </w:r>
    </w:p>
    <w:p w14:paraId="4EC0233D" w14:textId="4EBD4501" w:rsidR="0035171F" w:rsidRDefault="0035171F" w:rsidP="0035171F">
      <w:pPr>
        <w:pStyle w:val="2"/>
        <w:numPr>
          <w:ilvl w:val="0"/>
          <w:numId w:val="0"/>
        </w:numPr>
        <w:ind w:left="1680"/>
      </w:pPr>
      <w:r>
        <w:rPr>
          <w:rFonts w:hint="eastAsia"/>
        </w:rPr>
        <w:t>1</w:t>
      </w:r>
      <w:r>
        <w:t>8</w:t>
      </w:r>
      <w:r>
        <w:rPr>
          <w:rFonts w:hint="eastAsia"/>
        </w:rPr>
        <w:t>路输出</w:t>
      </w:r>
    </w:p>
    <w:p w14:paraId="67BE3986" w14:textId="12EF24E1" w:rsidR="0035171F" w:rsidRDefault="0035171F" w:rsidP="0035171F">
      <w:pPr>
        <w:pStyle w:val="2"/>
        <w:numPr>
          <w:ilvl w:val="0"/>
          <w:numId w:val="0"/>
        </w:numPr>
        <w:ind w:left="1680"/>
      </w:pPr>
      <w:r>
        <w:rPr>
          <w:rFonts w:hint="eastAsia"/>
        </w:rPr>
        <w:t>6</w:t>
      </w:r>
      <w:r>
        <w:rPr>
          <w:rFonts w:hint="eastAsia"/>
        </w:rPr>
        <w:t>路输入输出复用口</w:t>
      </w:r>
    </w:p>
    <w:p w14:paraId="2A02466D" w14:textId="4C8320BE" w:rsidR="0035171F" w:rsidRPr="00BB321F" w:rsidRDefault="0035171F" w:rsidP="0035171F">
      <w:pPr>
        <w:pStyle w:val="2"/>
        <w:numPr>
          <w:ilvl w:val="0"/>
          <w:numId w:val="0"/>
        </w:numPr>
        <w:ind w:left="1680"/>
      </w:pPr>
      <w:r>
        <w:rPr>
          <w:rFonts w:hint="eastAsia"/>
        </w:rPr>
        <w:t>9</w:t>
      </w:r>
      <w:r>
        <w:rPr>
          <w:rFonts w:hint="eastAsia"/>
        </w:rPr>
        <w:t>路高速脉冲</w:t>
      </w:r>
      <w:r w:rsidR="00E74120">
        <w:rPr>
          <w:rFonts w:hint="eastAsia"/>
        </w:rPr>
        <w:t>输出口</w:t>
      </w:r>
    </w:p>
    <w:p w14:paraId="39ACC6AC" w14:textId="5B80E6CD" w:rsidR="004170E1" w:rsidRDefault="002E4CFD" w:rsidP="002E4CFD">
      <w:pPr>
        <w:pStyle w:val="2"/>
        <w:tabs>
          <w:tab w:val="clear" w:pos="780"/>
          <w:tab w:val="num" w:pos="990"/>
        </w:tabs>
        <w:ind w:left="840" w:hanging="420"/>
      </w:pPr>
      <w:r>
        <w:rPr>
          <w:rFonts w:hint="eastAsia"/>
        </w:rPr>
        <w:t>标配</w:t>
      </w:r>
      <w:r w:rsidR="00A939F9">
        <w:rPr>
          <w:rFonts w:hint="eastAsia"/>
        </w:rPr>
        <w:t>通信接口</w:t>
      </w:r>
      <w:r w:rsidR="00644DF9">
        <w:rPr>
          <w:rFonts w:hint="eastAsia"/>
        </w:rPr>
        <w:t>：</w:t>
      </w:r>
      <w:r w:rsidR="00E74120">
        <w:rPr>
          <w:rFonts w:hint="eastAsia"/>
        </w:rPr>
        <w:t>2</w:t>
      </w:r>
      <w:r w:rsidR="00442B27">
        <w:rPr>
          <w:rFonts w:hint="eastAsia"/>
        </w:rPr>
        <w:t>路</w:t>
      </w:r>
      <w:r w:rsidR="005A7956">
        <w:rPr>
          <w:rFonts w:hint="eastAsia"/>
        </w:rPr>
        <w:t>串口</w:t>
      </w:r>
      <w:r w:rsidR="004170E1" w:rsidRPr="00BB321F">
        <w:rPr>
          <w:rFonts w:hint="eastAsia"/>
        </w:rPr>
        <w:t>R</w:t>
      </w:r>
      <w:r w:rsidR="004170E1" w:rsidRPr="00BB321F">
        <w:t>S485</w:t>
      </w:r>
      <w:r w:rsidR="004170E1" w:rsidRPr="00BB321F">
        <w:rPr>
          <w:rFonts w:hint="eastAsia"/>
        </w:rPr>
        <w:t>。</w:t>
      </w:r>
    </w:p>
    <w:p w14:paraId="00E2EE21" w14:textId="3DF65196" w:rsidR="00E74120" w:rsidRDefault="00E74120" w:rsidP="00E74120">
      <w:pPr>
        <w:pStyle w:val="2"/>
        <w:tabs>
          <w:tab w:val="clear" w:pos="780"/>
          <w:tab w:val="num" w:pos="990"/>
        </w:tabs>
        <w:ind w:leftChars="0" w:left="840" w:firstLineChars="0" w:hanging="420"/>
      </w:pPr>
      <w:r>
        <w:rPr>
          <w:rFonts w:hint="eastAsia"/>
        </w:rPr>
        <w:t>通信协议：</w:t>
      </w:r>
      <w:r>
        <w:rPr>
          <w:rFonts w:hint="eastAsia"/>
        </w:rPr>
        <w:t>M</w:t>
      </w:r>
      <w:r>
        <w:t>odbus</w:t>
      </w:r>
      <w:r>
        <w:rPr>
          <w:rFonts w:hint="eastAsia"/>
        </w:rPr>
        <w:t>-</w:t>
      </w:r>
      <w:r>
        <w:t>RTU</w:t>
      </w:r>
    </w:p>
    <w:p w14:paraId="0EA3E2D7" w14:textId="6EB93906" w:rsidR="00E74120" w:rsidRDefault="00E74120" w:rsidP="00E74120">
      <w:pPr>
        <w:pStyle w:val="2"/>
        <w:tabs>
          <w:tab w:val="clear" w:pos="780"/>
        </w:tabs>
        <w:ind w:left="840" w:hanging="420"/>
      </w:pPr>
      <w:r>
        <w:rPr>
          <w:rFonts w:hint="eastAsia"/>
        </w:rPr>
        <w:t>模拟量输出：每个通道对应</w:t>
      </w:r>
      <w:r>
        <w:rPr>
          <w:rFonts w:hint="eastAsia"/>
        </w:rPr>
        <w:t>2</w:t>
      </w:r>
      <w:r>
        <w:rPr>
          <w:rFonts w:hint="eastAsia"/>
        </w:rPr>
        <w:t>路模拟量</w:t>
      </w:r>
      <w:r>
        <w:rPr>
          <w:rFonts w:hint="eastAsia"/>
        </w:rPr>
        <w:t>0~</w:t>
      </w:r>
      <w:r>
        <w:t>5V</w:t>
      </w:r>
      <w:r>
        <w:rPr>
          <w:rFonts w:hint="eastAsia"/>
        </w:rPr>
        <w:t>输出（共</w:t>
      </w:r>
      <w:r>
        <w:rPr>
          <w:rFonts w:hint="eastAsia"/>
        </w:rPr>
        <w:t>1</w:t>
      </w:r>
      <w:r>
        <w:t>2</w:t>
      </w:r>
      <w:r>
        <w:rPr>
          <w:rFonts w:hint="eastAsia"/>
        </w:rPr>
        <w:t>路模拟量输出），可控制震盘加料。</w:t>
      </w:r>
    </w:p>
    <w:p w14:paraId="7A811C07" w14:textId="360BC16F" w:rsidR="00F44B76" w:rsidRPr="00E74120" w:rsidRDefault="00E74120" w:rsidP="00E74120">
      <w:pPr>
        <w:pStyle w:val="2"/>
        <w:tabs>
          <w:tab w:val="clear" w:pos="780"/>
          <w:tab w:val="num" w:pos="990"/>
        </w:tabs>
        <w:ind w:left="840" w:hanging="420"/>
        <w:rPr>
          <w:rFonts w:asciiTheme="minorEastAsia" w:hAnsiTheme="minorEastAsia" w:hint="eastAsia"/>
          <w:szCs w:val="21"/>
        </w:rPr>
      </w:pPr>
      <w:r>
        <w:rPr>
          <w:rFonts w:hint="eastAsia"/>
        </w:rPr>
        <w:t>安装方式：导轨卡扣式安装</w:t>
      </w:r>
    </w:p>
    <w:p w14:paraId="08DEDDF6" w14:textId="68F5D904" w:rsidR="00E74120" w:rsidRDefault="00E74120">
      <w:pPr>
        <w:widowControl/>
        <w:jc w:val="left"/>
      </w:pPr>
      <w:r>
        <w:br w:type="page"/>
      </w:r>
    </w:p>
    <w:p w14:paraId="461D42EF" w14:textId="77777777" w:rsidR="00F44B76" w:rsidRPr="00BB321F" w:rsidRDefault="00F44B76" w:rsidP="00681A63">
      <w:pPr>
        <w:pStyle w:val="afb"/>
        <w:ind w:firstLine="210"/>
      </w:pPr>
      <w:r w:rsidRPr="00BB321F">
        <w:rPr>
          <w:rFonts w:hint="eastAsia"/>
        </w:rPr>
        <w:lastRenderedPageBreak/>
        <w:t>详细技术</w:t>
      </w:r>
      <w:r w:rsidRPr="00BB321F">
        <w:t>规格如下</w:t>
      </w:r>
      <w:r w:rsidRPr="00BB321F">
        <w:rPr>
          <w:rFonts w:hint="eastAsia"/>
        </w:rPr>
        <w:t>：</w:t>
      </w:r>
    </w:p>
    <w:tbl>
      <w:tblPr>
        <w:tblStyle w:val="a7"/>
        <w:tblW w:w="0" w:type="auto"/>
        <w:jc w:val="center"/>
        <w:tblLook w:val="04A0" w:firstRow="1" w:lastRow="0" w:firstColumn="1" w:lastColumn="0" w:noHBand="0" w:noVBand="1"/>
      </w:tblPr>
      <w:tblGrid>
        <w:gridCol w:w="1960"/>
        <w:gridCol w:w="3937"/>
      </w:tblGrid>
      <w:tr w:rsidR="00F44B76" w:rsidRPr="00BB321F" w14:paraId="715294F2" w14:textId="77777777" w:rsidTr="00BB321F">
        <w:trPr>
          <w:jc w:val="center"/>
        </w:trPr>
        <w:tc>
          <w:tcPr>
            <w:tcW w:w="1960" w:type="dxa"/>
          </w:tcPr>
          <w:p w14:paraId="6B9DB78B"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传感器激励</w:t>
            </w:r>
          </w:p>
        </w:tc>
        <w:tc>
          <w:tcPr>
            <w:tcW w:w="3937" w:type="dxa"/>
          </w:tcPr>
          <w:p w14:paraId="1C973ED8"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DC5V±10%</w:t>
            </w:r>
            <w:r w:rsidRPr="00BB321F">
              <w:rPr>
                <w:rFonts w:asciiTheme="minorEastAsia" w:hAnsiTheme="minorEastAsia"/>
                <w:szCs w:val="21"/>
              </w:rPr>
              <w:t>/120mA</w:t>
            </w:r>
            <w:r w:rsidRPr="00BB321F">
              <w:rPr>
                <w:rFonts w:asciiTheme="minorEastAsia" w:hAnsiTheme="minorEastAsia" w:hint="eastAsia"/>
                <w:szCs w:val="21"/>
              </w:rPr>
              <w:t>驱动</w:t>
            </w:r>
            <w:r w:rsidRPr="00BB321F">
              <w:rPr>
                <w:rFonts w:asciiTheme="minorEastAsia" w:hAnsiTheme="minorEastAsia"/>
                <w:szCs w:val="21"/>
              </w:rPr>
              <w:t>电流/</w:t>
            </w:r>
            <w:r w:rsidRPr="00BB321F">
              <w:rPr>
                <w:rFonts w:asciiTheme="minorEastAsia" w:hAnsiTheme="minorEastAsia" w:hint="eastAsia"/>
                <w:szCs w:val="21"/>
              </w:rPr>
              <w:t>可</w:t>
            </w:r>
            <w:r w:rsidRPr="00BB321F">
              <w:rPr>
                <w:rFonts w:asciiTheme="minorEastAsia" w:hAnsiTheme="minorEastAsia"/>
                <w:szCs w:val="21"/>
              </w:rPr>
              <w:t>并接</w:t>
            </w:r>
            <w:r w:rsidRPr="00BB321F">
              <w:rPr>
                <w:rFonts w:asciiTheme="minorEastAsia" w:hAnsiTheme="minorEastAsia" w:hint="eastAsia"/>
                <w:szCs w:val="21"/>
              </w:rPr>
              <w:t>8个350Ω规格</w:t>
            </w:r>
            <w:r w:rsidRPr="00BB321F">
              <w:rPr>
                <w:rFonts w:asciiTheme="minorEastAsia" w:hAnsiTheme="minorEastAsia"/>
                <w:szCs w:val="21"/>
              </w:rPr>
              <w:t>的传感器</w:t>
            </w:r>
          </w:p>
        </w:tc>
      </w:tr>
      <w:tr w:rsidR="00F44B76" w:rsidRPr="00BB321F" w14:paraId="240E7AF6" w14:textId="77777777" w:rsidTr="00BB321F">
        <w:trPr>
          <w:jc w:val="center"/>
        </w:trPr>
        <w:tc>
          <w:tcPr>
            <w:tcW w:w="1960" w:type="dxa"/>
          </w:tcPr>
          <w:p w14:paraId="0828F5C3"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适应传感器</w:t>
            </w:r>
            <w:r w:rsidRPr="00BB321F">
              <w:rPr>
                <w:rFonts w:asciiTheme="minorEastAsia" w:hAnsiTheme="minorEastAsia"/>
                <w:szCs w:val="21"/>
              </w:rPr>
              <w:t>灵敏度</w:t>
            </w:r>
          </w:p>
        </w:tc>
        <w:tc>
          <w:tcPr>
            <w:tcW w:w="3937" w:type="dxa"/>
          </w:tcPr>
          <w:p w14:paraId="2668F868"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2mV/V或3mV/V</w:t>
            </w:r>
          </w:p>
        </w:tc>
      </w:tr>
      <w:tr w:rsidR="00F44B76" w:rsidRPr="00BB321F" w14:paraId="7316276F" w14:textId="77777777" w:rsidTr="00BB321F">
        <w:trPr>
          <w:jc w:val="center"/>
        </w:trPr>
        <w:tc>
          <w:tcPr>
            <w:tcW w:w="1960" w:type="dxa"/>
          </w:tcPr>
          <w:p w14:paraId="5A8FE64A"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输入</w:t>
            </w:r>
            <w:r w:rsidRPr="00BB321F">
              <w:rPr>
                <w:rFonts w:asciiTheme="minorEastAsia" w:hAnsiTheme="minorEastAsia"/>
                <w:szCs w:val="21"/>
              </w:rPr>
              <w:t>信号范围</w:t>
            </w:r>
          </w:p>
        </w:tc>
        <w:tc>
          <w:tcPr>
            <w:tcW w:w="3937" w:type="dxa"/>
          </w:tcPr>
          <w:p w14:paraId="5D828431"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0～</w:t>
            </w:r>
            <w:r w:rsidRPr="00BB321F">
              <w:rPr>
                <w:rFonts w:asciiTheme="minorEastAsia" w:hAnsiTheme="minorEastAsia"/>
                <w:szCs w:val="21"/>
              </w:rPr>
              <w:t>15mV</w:t>
            </w:r>
          </w:p>
        </w:tc>
      </w:tr>
      <w:tr w:rsidR="00F44B76" w:rsidRPr="00BB321F" w14:paraId="685D5C69" w14:textId="77777777" w:rsidTr="00BB321F">
        <w:trPr>
          <w:jc w:val="center"/>
        </w:trPr>
        <w:tc>
          <w:tcPr>
            <w:tcW w:w="1960" w:type="dxa"/>
          </w:tcPr>
          <w:p w14:paraId="33F3D32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输入</w:t>
            </w:r>
            <w:r w:rsidRPr="00BB321F">
              <w:rPr>
                <w:rFonts w:asciiTheme="minorEastAsia" w:hAnsiTheme="minorEastAsia"/>
                <w:szCs w:val="21"/>
              </w:rPr>
              <w:t>灵敏度</w:t>
            </w:r>
          </w:p>
        </w:tc>
        <w:tc>
          <w:tcPr>
            <w:tcW w:w="3937" w:type="dxa"/>
          </w:tcPr>
          <w:p w14:paraId="2BF81C2B"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0.5uV/d</w:t>
            </w:r>
          </w:p>
        </w:tc>
      </w:tr>
      <w:tr w:rsidR="00F44B76" w:rsidRPr="00BB321F" w14:paraId="3CF9A7B5" w14:textId="77777777" w:rsidTr="00BB321F">
        <w:trPr>
          <w:jc w:val="center"/>
        </w:trPr>
        <w:tc>
          <w:tcPr>
            <w:tcW w:w="1960" w:type="dxa"/>
          </w:tcPr>
          <w:p w14:paraId="60AF0A39"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非</w:t>
            </w:r>
            <w:r w:rsidRPr="00BB321F">
              <w:rPr>
                <w:rFonts w:asciiTheme="minorEastAsia" w:hAnsiTheme="minorEastAsia"/>
                <w:szCs w:val="21"/>
              </w:rPr>
              <w:t>线性</w:t>
            </w:r>
          </w:p>
        </w:tc>
        <w:tc>
          <w:tcPr>
            <w:tcW w:w="3937" w:type="dxa"/>
          </w:tcPr>
          <w:p w14:paraId="362823FE"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0.02%FS</w:t>
            </w:r>
            <w:r w:rsidRPr="00BB321F">
              <w:rPr>
                <w:rFonts w:asciiTheme="minorEastAsia" w:hAnsiTheme="minorEastAsia" w:hint="eastAsia"/>
                <w:szCs w:val="21"/>
              </w:rPr>
              <w:t>（</w:t>
            </w:r>
            <w:r w:rsidRPr="00BB321F">
              <w:rPr>
                <w:rFonts w:asciiTheme="minorEastAsia" w:hAnsiTheme="minorEastAsia"/>
                <w:szCs w:val="21"/>
              </w:rPr>
              <w:t>3mV/V</w:t>
            </w:r>
            <w:r w:rsidRPr="00BB321F">
              <w:rPr>
                <w:rFonts w:asciiTheme="minorEastAsia" w:hAnsiTheme="minorEastAsia" w:hint="eastAsia"/>
                <w:szCs w:val="21"/>
              </w:rPr>
              <w:t>时）</w:t>
            </w:r>
          </w:p>
        </w:tc>
      </w:tr>
      <w:tr w:rsidR="00F44B76" w:rsidRPr="00BB321F" w14:paraId="560E9B02" w14:textId="77777777" w:rsidTr="00BB321F">
        <w:trPr>
          <w:jc w:val="center"/>
        </w:trPr>
        <w:tc>
          <w:tcPr>
            <w:tcW w:w="1960" w:type="dxa"/>
          </w:tcPr>
          <w:p w14:paraId="50A39BD3"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零</w:t>
            </w:r>
            <w:r w:rsidRPr="00BB321F">
              <w:rPr>
                <w:rFonts w:asciiTheme="minorEastAsia" w:hAnsiTheme="minorEastAsia"/>
                <w:szCs w:val="21"/>
              </w:rPr>
              <w:t>点漂移</w:t>
            </w:r>
          </w:p>
        </w:tc>
        <w:tc>
          <w:tcPr>
            <w:tcW w:w="3937" w:type="dxa"/>
          </w:tcPr>
          <w:p w14:paraId="2F9DDC0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w:t>
            </w:r>
            <w:r w:rsidRPr="00BB321F">
              <w:rPr>
                <w:rFonts w:asciiTheme="minorEastAsia" w:hAnsiTheme="minorEastAsia"/>
                <w:szCs w:val="21"/>
              </w:rPr>
              <w:t>0.5</w:t>
            </w:r>
            <w:r w:rsidRPr="00BB321F">
              <w:rPr>
                <w:rFonts w:asciiTheme="minorEastAsia" w:hAnsiTheme="minorEastAsia" w:hint="eastAsia"/>
                <w:szCs w:val="21"/>
              </w:rPr>
              <w:t>μ</w:t>
            </w:r>
            <w:r w:rsidRPr="00BB321F">
              <w:rPr>
                <w:rFonts w:asciiTheme="minorEastAsia" w:hAnsiTheme="minorEastAsia"/>
                <w:szCs w:val="21"/>
              </w:rPr>
              <w:t>V/</w:t>
            </w:r>
            <w:r w:rsidRPr="00BB321F">
              <w:rPr>
                <w:rFonts w:asciiTheme="minorEastAsia" w:hAnsiTheme="minorEastAsia" w:hint="eastAsia"/>
                <w:szCs w:val="21"/>
              </w:rPr>
              <w:t>℃</w:t>
            </w:r>
          </w:p>
        </w:tc>
      </w:tr>
      <w:tr w:rsidR="00F44B76" w:rsidRPr="00BB321F" w14:paraId="124E61AC" w14:textId="77777777" w:rsidTr="00BB321F">
        <w:trPr>
          <w:jc w:val="center"/>
        </w:trPr>
        <w:tc>
          <w:tcPr>
            <w:tcW w:w="1960" w:type="dxa"/>
          </w:tcPr>
          <w:p w14:paraId="095D8AD9"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增益漂移</w:t>
            </w:r>
          </w:p>
        </w:tc>
        <w:tc>
          <w:tcPr>
            <w:tcW w:w="3937" w:type="dxa"/>
          </w:tcPr>
          <w:p w14:paraId="64A4689E"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＜10PPM/℃</w:t>
            </w:r>
          </w:p>
        </w:tc>
      </w:tr>
      <w:tr w:rsidR="00F44B76" w:rsidRPr="00BB321F" w14:paraId="363881AC" w14:textId="77777777" w:rsidTr="00BB321F">
        <w:trPr>
          <w:jc w:val="center"/>
        </w:trPr>
        <w:tc>
          <w:tcPr>
            <w:tcW w:w="1960" w:type="dxa"/>
          </w:tcPr>
          <w:p w14:paraId="6405C904"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AD转换</w:t>
            </w:r>
            <w:r w:rsidRPr="00BB321F">
              <w:rPr>
                <w:rFonts w:asciiTheme="minorEastAsia" w:hAnsiTheme="minorEastAsia"/>
                <w:szCs w:val="21"/>
              </w:rPr>
              <w:t>速率</w:t>
            </w:r>
          </w:p>
        </w:tc>
        <w:tc>
          <w:tcPr>
            <w:tcW w:w="3937" w:type="dxa"/>
          </w:tcPr>
          <w:p w14:paraId="4CFD8DDF" w14:textId="64EB24A1" w:rsidR="00F44B76" w:rsidRPr="00BB321F" w:rsidRDefault="008F70A6" w:rsidP="009C5DB4">
            <w:pPr>
              <w:rPr>
                <w:rFonts w:asciiTheme="minorEastAsia" w:hAnsiTheme="minorEastAsia" w:hint="eastAsia"/>
                <w:szCs w:val="21"/>
              </w:rPr>
            </w:pPr>
            <w:r>
              <w:rPr>
                <w:rFonts w:asciiTheme="minorEastAsia" w:hAnsiTheme="minorEastAsia" w:hint="eastAsia"/>
                <w:szCs w:val="21"/>
              </w:rPr>
              <w:t>5</w:t>
            </w:r>
            <w:r>
              <w:rPr>
                <w:rFonts w:asciiTheme="minorEastAsia" w:hAnsiTheme="minorEastAsia"/>
                <w:szCs w:val="21"/>
              </w:rPr>
              <w:t>00</w:t>
            </w:r>
            <w:r w:rsidR="006472B4" w:rsidRPr="00BB321F">
              <w:rPr>
                <w:rFonts w:asciiTheme="minorEastAsia" w:hAnsiTheme="minorEastAsia" w:hint="eastAsia"/>
                <w:szCs w:val="21"/>
              </w:rPr>
              <w:t>次/秒</w:t>
            </w:r>
          </w:p>
        </w:tc>
      </w:tr>
      <w:tr w:rsidR="00F44B76" w:rsidRPr="00BB321F" w14:paraId="227BFB33" w14:textId="77777777" w:rsidTr="00BB321F">
        <w:trPr>
          <w:jc w:val="center"/>
        </w:trPr>
        <w:tc>
          <w:tcPr>
            <w:tcW w:w="1960" w:type="dxa"/>
          </w:tcPr>
          <w:p w14:paraId="30D37F4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最</w:t>
            </w:r>
            <w:r w:rsidRPr="00BB321F">
              <w:rPr>
                <w:rFonts w:asciiTheme="minorEastAsia" w:hAnsiTheme="minorEastAsia"/>
                <w:szCs w:val="21"/>
              </w:rPr>
              <w:t>高显示分辨率</w:t>
            </w:r>
          </w:p>
        </w:tc>
        <w:tc>
          <w:tcPr>
            <w:tcW w:w="3937" w:type="dxa"/>
          </w:tcPr>
          <w:p w14:paraId="3CC66776"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1/</w:t>
            </w:r>
            <w:r w:rsidRPr="00BB321F">
              <w:rPr>
                <w:rFonts w:asciiTheme="minorEastAsia" w:hAnsiTheme="minorEastAsia"/>
                <w:szCs w:val="21"/>
              </w:rPr>
              <w:t>10</w:t>
            </w:r>
            <w:r w:rsidRPr="00BB321F">
              <w:rPr>
                <w:rFonts w:asciiTheme="minorEastAsia" w:hAnsiTheme="minorEastAsia" w:hint="eastAsia"/>
                <w:szCs w:val="21"/>
              </w:rPr>
              <w:t>0000</w:t>
            </w:r>
          </w:p>
        </w:tc>
      </w:tr>
      <w:tr w:rsidR="00F44B76" w:rsidRPr="00BB321F" w14:paraId="7CFCBA69" w14:textId="77777777" w:rsidTr="00BB321F">
        <w:trPr>
          <w:jc w:val="center"/>
        </w:trPr>
        <w:tc>
          <w:tcPr>
            <w:tcW w:w="1960" w:type="dxa"/>
          </w:tcPr>
          <w:p w14:paraId="0960AB7F"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产品</w:t>
            </w:r>
            <w:r w:rsidRPr="00BB321F">
              <w:rPr>
                <w:rFonts w:asciiTheme="minorEastAsia" w:hAnsiTheme="minorEastAsia"/>
                <w:szCs w:val="21"/>
              </w:rPr>
              <w:t>精度等级</w:t>
            </w:r>
          </w:p>
        </w:tc>
        <w:tc>
          <w:tcPr>
            <w:tcW w:w="3937" w:type="dxa"/>
          </w:tcPr>
          <w:p w14:paraId="5C9FE40D" w14:textId="77777777" w:rsidR="00F44B76" w:rsidRPr="00BB321F" w:rsidRDefault="00BB321F" w:rsidP="009C5DB4">
            <w:pPr>
              <w:rPr>
                <w:rFonts w:asciiTheme="minorEastAsia" w:hAnsiTheme="minorEastAsia" w:hint="eastAsia"/>
                <w:szCs w:val="21"/>
              </w:rPr>
            </w:pPr>
            <w:r w:rsidRPr="00BB321F">
              <w:rPr>
                <w:rFonts w:asciiTheme="minorEastAsia" w:hAnsiTheme="minorEastAsia"/>
                <w:szCs w:val="21"/>
              </w:rPr>
              <w:object w:dxaOrig="1545" w:dyaOrig="1051" w14:anchorId="67FC93B9">
                <v:shape id="_x0000_i1026" type="#_x0000_t75" style="width:17.65pt;height:12.9pt" o:ole="">
                  <v:imagedata r:id="rId10" o:title=""/>
                </v:shape>
                <o:OLEObject Type="Embed" ProgID="Visio.Drawing.15" ShapeID="_x0000_i1026" DrawAspect="Content" ObjectID="_1822834696" r:id="rId11"/>
              </w:object>
            </w:r>
          </w:p>
        </w:tc>
      </w:tr>
      <w:tr w:rsidR="00F44B76" w:rsidRPr="00BB321F" w14:paraId="2D17D43D" w14:textId="77777777" w:rsidTr="00BB321F">
        <w:trPr>
          <w:jc w:val="center"/>
        </w:trPr>
        <w:tc>
          <w:tcPr>
            <w:tcW w:w="1960" w:type="dxa"/>
          </w:tcPr>
          <w:p w14:paraId="0688395F"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工作</w:t>
            </w:r>
            <w:r w:rsidRPr="00BB321F">
              <w:rPr>
                <w:rFonts w:asciiTheme="minorEastAsia" w:hAnsiTheme="minorEastAsia"/>
                <w:szCs w:val="21"/>
              </w:rPr>
              <w:t>电压</w:t>
            </w:r>
          </w:p>
        </w:tc>
        <w:tc>
          <w:tcPr>
            <w:tcW w:w="3937" w:type="dxa"/>
          </w:tcPr>
          <w:p w14:paraId="330DA24B"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DC24V（18V～</w:t>
            </w:r>
            <w:r w:rsidRPr="00BB321F">
              <w:rPr>
                <w:rFonts w:asciiTheme="minorEastAsia" w:hAnsiTheme="minorEastAsia"/>
                <w:szCs w:val="21"/>
              </w:rPr>
              <w:t>30V</w:t>
            </w:r>
            <w:r w:rsidRPr="00BB321F">
              <w:rPr>
                <w:rFonts w:asciiTheme="minorEastAsia" w:hAnsiTheme="minorEastAsia" w:hint="eastAsia"/>
                <w:szCs w:val="21"/>
              </w:rPr>
              <w:t>兼容</w:t>
            </w:r>
            <w:r w:rsidRPr="00BB321F">
              <w:rPr>
                <w:rFonts w:asciiTheme="minorEastAsia" w:hAnsiTheme="minorEastAsia"/>
                <w:szCs w:val="21"/>
              </w:rPr>
              <w:t>）</w:t>
            </w:r>
          </w:p>
        </w:tc>
      </w:tr>
      <w:tr w:rsidR="00F44B76" w:rsidRPr="00BB321F" w14:paraId="335B82F7" w14:textId="77777777" w:rsidTr="00BB321F">
        <w:trPr>
          <w:jc w:val="center"/>
        </w:trPr>
        <w:tc>
          <w:tcPr>
            <w:tcW w:w="1960" w:type="dxa"/>
          </w:tcPr>
          <w:p w14:paraId="0635FC75"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产品</w:t>
            </w:r>
            <w:r w:rsidRPr="00BB321F">
              <w:rPr>
                <w:rFonts w:asciiTheme="minorEastAsia" w:hAnsiTheme="minorEastAsia"/>
                <w:szCs w:val="21"/>
              </w:rPr>
              <w:t>功耗</w:t>
            </w:r>
          </w:p>
        </w:tc>
        <w:tc>
          <w:tcPr>
            <w:tcW w:w="3937" w:type="dxa"/>
          </w:tcPr>
          <w:p w14:paraId="6022D53E"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＜5W</w:t>
            </w:r>
          </w:p>
        </w:tc>
      </w:tr>
      <w:tr w:rsidR="00F44B76" w:rsidRPr="00BB321F" w14:paraId="354477EE" w14:textId="77777777" w:rsidTr="00BB321F">
        <w:trPr>
          <w:jc w:val="center"/>
        </w:trPr>
        <w:tc>
          <w:tcPr>
            <w:tcW w:w="1960" w:type="dxa"/>
          </w:tcPr>
          <w:p w14:paraId="58BC1698"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工作</w:t>
            </w:r>
            <w:r w:rsidRPr="00BB321F">
              <w:rPr>
                <w:rFonts w:asciiTheme="minorEastAsia" w:hAnsiTheme="minorEastAsia"/>
                <w:szCs w:val="21"/>
              </w:rPr>
              <w:t>温度</w:t>
            </w:r>
          </w:p>
        </w:tc>
        <w:tc>
          <w:tcPr>
            <w:tcW w:w="3937" w:type="dxa"/>
          </w:tcPr>
          <w:p w14:paraId="42BBAF64"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-10</w:t>
            </w:r>
            <w:r w:rsidRPr="00BB321F">
              <w:rPr>
                <w:rFonts w:asciiTheme="minorEastAsia" w:hAnsiTheme="minorEastAsia" w:hint="eastAsia"/>
                <w:szCs w:val="21"/>
              </w:rPr>
              <w:t>℃</w:t>
            </w:r>
            <w:r w:rsidRPr="00BB321F">
              <w:rPr>
                <w:rFonts w:asciiTheme="minorEastAsia" w:hAnsiTheme="minorEastAsia"/>
                <w:szCs w:val="21"/>
              </w:rPr>
              <w:t>~45</w:t>
            </w:r>
            <w:r w:rsidRPr="00BB321F">
              <w:rPr>
                <w:rFonts w:asciiTheme="minorEastAsia" w:hAnsiTheme="minorEastAsia" w:hint="eastAsia"/>
                <w:szCs w:val="21"/>
              </w:rPr>
              <w:t>℃</w:t>
            </w:r>
          </w:p>
        </w:tc>
      </w:tr>
      <w:tr w:rsidR="00F44B76" w:rsidRPr="00BB321F" w14:paraId="0ED79963" w14:textId="77777777" w:rsidTr="00BB321F">
        <w:trPr>
          <w:jc w:val="center"/>
        </w:trPr>
        <w:tc>
          <w:tcPr>
            <w:tcW w:w="1960" w:type="dxa"/>
          </w:tcPr>
          <w:p w14:paraId="1EB9AED1"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储存温度</w:t>
            </w:r>
          </w:p>
        </w:tc>
        <w:tc>
          <w:tcPr>
            <w:tcW w:w="3937" w:type="dxa"/>
          </w:tcPr>
          <w:p w14:paraId="54745B18"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-20</w:t>
            </w:r>
            <w:r w:rsidRPr="00BB321F">
              <w:rPr>
                <w:rFonts w:asciiTheme="minorEastAsia" w:hAnsiTheme="minorEastAsia" w:hint="eastAsia"/>
                <w:szCs w:val="21"/>
              </w:rPr>
              <w:t>℃</w:t>
            </w:r>
            <w:r w:rsidRPr="00BB321F">
              <w:rPr>
                <w:rFonts w:asciiTheme="minorEastAsia" w:hAnsiTheme="minorEastAsia"/>
                <w:szCs w:val="21"/>
              </w:rPr>
              <w:t>~60</w:t>
            </w:r>
            <w:r w:rsidRPr="00BB321F">
              <w:rPr>
                <w:rFonts w:asciiTheme="minorEastAsia" w:hAnsiTheme="minorEastAsia" w:hint="eastAsia"/>
                <w:szCs w:val="21"/>
              </w:rPr>
              <w:t>℃</w:t>
            </w:r>
          </w:p>
        </w:tc>
      </w:tr>
      <w:tr w:rsidR="00F44B76" w:rsidRPr="00BB321F" w14:paraId="13431BE1" w14:textId="77777777" w:rsidTr="00BB321F">
        <w:trPr>
          <w:jc w:val="center"/>
        </w:trPr>
        <w:tc>
          <w:tcPr>
            <w:tcW w:w="1960" w:type="dxa"/>
          </w:tcPr>
          <w:p w14:paraId="00243380" w14:textId="77777777" w:rsidR="00F44B76" w:rsidRPr="00BB321F" w:rsidRDefault="00F44B76" w:rsidP="009C5DB4">
            <w:pPr>
              <w:rPr>
                <w:rFonts w:asciiTheme="minorEastAsia" w:hAnsiTheme="minorEastAsia" w:hint="eastAsia"/>
                <w:szCs w:val="21"/>
              </w:rPr>
            </w:pPr>
            <w:r w:rsidRPr="00BB321F">
              <w:rPr>
                <w:rFonts w:asciiTheme="minorEastAsia" w:hAnsiTheme="minorEastAsia" w:hint="eastAsia"/>
                <w:szCs w:val="21"/>
              </w:rPr>
              <w:t>湿度</w:t>
            </w:r>
          </w:p>
        </w:tc>
        <w:tc>
          <w:tcPr>
            <w:tcW w:w="3937" w:type="dxa"/>
          </w:tcPr>
          <w:p w14:paraId="07D86263" w14:textId="77777777" w:rsidR="00F44B76" w:rsidRPr="00BB321F" w:rsidRDefault="00F44B76" w:rsidP="009C5DB4">
            <w:pPr>
              <w:rPr>
                <w:rFonts w:asciiTheme="minorEastAsia" w:hAnsiTheme="minorEastAsia" w:hint="eastAsia"/>
                <w:szCs w:val="21"/>
              </w:rPr>
            </w:pPr>
            <w:r w:rsidRPr="00BB321F">
              <w:rPr>
                <w:rFonts w:asciiTheme="minorEastAsia" w:hAnsiTheme="minorEastAsia"/>
                <w:szCs w:val="21"/>
              </w:rPr>
              <w:t>90%RH</w:t>
            </w:r>
            <w:r w:rsidRPr="00BB321F">
              <w:rPr>
                <w:rFonts w:asciiTheme="minorEastAsia" w:hAnsiTheme="minorEastAsia" w:hint="eastAsia"/>
                <w:szCs w:val="21"/>
              </w:rPr>
              <w:t>以内（无凝露）</w:t>
            </w:r>
          </w:p>
        </w:tc>
      </w:tr>
    </w:tbl>
    <w:p w14:paraId="1091332A" w14:textId="77777777" w:rsidR="00AB49B3" w:rsidRDefault="00AB49B3" w:rsidP="0054781F">
      <w:pPr>
        <w:pStyle w:val="20"/>
        <w:numPr>
          <w:ilvl w:val="1"/>
          <w:numId w:val="3"/>
        </w:numPr>
        <w:spacing w:after="0" w:line="415" w:lineRule="auto"/>
        <w:ind w:left="420" w:hanging="420"/>
      </w:pPr>
      <w:bookmarkStart w:id="7" w:name="_Toc204941070"/>
      <w:bookmarkStart w:id="8" w:name="_Toc437784724"/>
      <w:bookmarkStart w:id="9" w:name="_Toc467152099"/>
      <w:bookmarkStart w:id="10" w:name="_Toc477870576"/>
      <w:r>
        <w:rPr>
          <w:rFonts w:hint="eastAsia"/>
        </w:rPr>
        <w:t>前面板</w:t>
      </w:r>
      <w:bookmarkEnd w:id="7"/>
    </w:p>
    <w:p w14:paraId="2D6491D6" w14:textId="18539B7A" w:rsidR="00415117" w:rsidRPr="00415117" w:rsidRDefault="009843DE" w:rsidP="00415117">
      <w:pPr>
        <w:jc w:val="center"/>
      </w:pPr>
      <w:r>
        <w:object w:dxaOrig="24860" w:dyaOrig="9860" w14:anchorId="2EB7E82F">
          <v:shape id="_x0000_i1027" type="#_x0000_t75" style="width:323.3pt;height:127.7pt" o:ole="">
            <v:imagedata r:id="rId12" o:title=""/>
          </v:shape>
          <o:OLEObject Type="Embed" ProgID="Visio.Drawing.15" ShapeID="_x0000_i1027" DrawAspect="Content" ObjectID="_1822834697" r:id="rId13"/>
        </w:object>
      </w:r>
    </w:p>
    <w:p w14:paraId="063B8A16" w14:textId="5408F880" w:rsidR="00102375" w:rsidRPr="00BB321F" w:rsidRDefault="00102375" w:rsidP="0054781F">
      <w:pPr>
        <w:pStyle w:val="af7"/>
        <w:ind w:leftChars="0" w:left="0" w:firstLine="420"/>
      </w:pPr>
      <w:r w:rsidRPr="00BB321F">
        <w:rPr>
          <w:rFonts w:hint="eastAsia"/>
        </w:rPr>
        <w:t>仪表前面板由</w:t>
      </w:r>
      <w:r w:rsidR="00586F15">
        <w:rPr>
          <w:rFonts w:hint="eastAsia"/>
        </w:rPr>
        <w:t>液晶显示</w:t>
      </w:r>
      <w:r w:rsidR="00007993">
        <w:rPr>
          <w:rFonts w:hint="eastAsia"/>
        </w:rPr>
        <w:t>屏</w:t>
      </w:r>
      <w:r w:rsidRPr="00BB321F">
        <w:rPr>
          <w:rFonts w:hint="eastAsia"/>
        </w:rPr>
        <w:t>，</w:t>
      </w:r>
      <w:r w:rsidR="00586F15">
        <w:t>2</w:t>
      </w:r>
      <w:r w:rsidRPr="00BB321F">
        <w:rPr>
          <w:rFonts w:hint="eastAsia"/>
        </w:rPr>
        <w:t>个指示灯和</w:t>
      </w:r>
      <w:r w:rsidRPr="00BB321F">
        <w:rPr>
          <w:rFonts w:hint="eastAsia"/>
        </w:rPr>
        <w:t>4</w:t>
      </w:r>
      <w:r w:rsidRPr="00BB321F">
        <w:rPr>
          <w:rFonts w:hint="eastAsia"/>
        </w:rPr>
        <w:t>个按键组成。</w:t>
      </w:r>
    </w:p>
    <w:p w14:paraId="352D26D4" w14:textId="77777777" w:rsidR="00FD67A4" w:rsidRPr="00BB321F" w:rsidRDefault="00FD67A4" w:rsidP="00681A63">
      <w:pPr>
        <w:pStyle w:val="af7"/>
      </w:pPr>
      <w:r w:rsidRPr="00BB321F">
        <w:rPr>
          <w:rFonts w:hint="eastAsia"/>
        </w:rPr>
        <w:t>说明如下：</w:t>
      </w:r>
    </w:p>
    <w:tbl>
      <w:tblPr>
        <w:tblStyle w:val="a7"/>
        <w:tblW w:w="0" w:type="auto"/>
        <w:jc w:val="center"/>
        <w:tblLook w:val="04A0" w:firstRow="1" w:lastRow="0" w:firstColumn="1" w:lastColumn="0" w:noHBand="0" w:noVBand="1"/>
      </w:tblPr>
      <w:tblGrid>
        <w:gridCol w:w="1696"/>
        <w:gridCol w:w="4820"/>
      </w:tblGrid>
      <w:tr w:rsidR="008E499C" w:rsidRPr="00BB321F" w14:paraId="052BFF47" w14:textId="77777777" w:rsidTr="00007993">
        <w:trPr>
          <w:jc w:val="center"/>
        </w:trPr>
        <w:tc>
          <w:tcPr>
            <w:tcW w:w="6516" w:type="dxa"/>
            <w:gridSpan w:val="2"/>
            <w:shd w:val="clear" w:color="auto" w:fill="BFBFBF" w:themeFill="background1" w:themeFillShade="BF"/>
          </w:tcPr>
          <w:p w14:paraId="20375105" w14:textId="77777777" w:rsidR="008E499C" w:rsidRPr="00BB321F" w:rsidRDefault="008E499C" w:rsidP="002E70DC">
            <w:pPr>
              <w:jc w:val="center"/>
              <w:rPr>
                <w:rFonts w:asciiTheme="minorEastAsia" w:hAnsiTheme="minorEastAsia" w:hint="eastAsia"/>
                <w:szCs w:val="21"/>
              </w:rPr>
            </w:pPr>
            <w:r w:rsidRPr="00BB321F">
              <w:rPr>
                <w:rFonts w:asciiTheme="minorEastAsia" w:hAnsiTheme="minorEastAsia" w:hint="eastAsia"/>
                <w:szCs w:val="21"/>
              </w:rPr>
              <w:t>指示灯</w:t>
            </w:r>
          </w:p>
        </w:tc>
      </w:tr>
      <w:tr w:rsidR="00E43818" w:rsidRPr="00BB321F" w14:paraId="2CD7C0E9" w14:textId="77777777" w:rsidTr="00007993">
        <w:trPr>
          <w:jc w:val="center"/>
        </w:trPr>
        <w:tc>
          <w:tcPr>
            <w:tcW w:w="1696" w:type="dxa"/>
            <w:tcBorders>
              <w:bottom w:val="single" w:sz="4" w:space="0" w:color="auto"/>
            </w:tcBorders>
          </w:tcPr>
          <w:p w14:paraId="03ED0972" w14:textId="437E33EE" w:rsidR="00E43818" w:rsidRPr="009D6452" w:rsidRDefault="00E43818" w:rsidP="00E43818">
            <w:pPr>
              <w:rPr>
                <w:rFonts w:asciiTheme="minorEastAsia" w:hAnsiTheme="minorEastAsia" w:hint="eastAsia"/>
                <w:b/>
                <w:bCs/>
                <w:szCs w:val="21"/>
              </w:rPr>
            </w:pPr>
            <w:r w:rsidRPr="009D6452">
              <w:rPr>
                <w:rFonts w:asciiTheme="minorEastAsia" w:hAnsiTheme="minorEastAsia" w:hint="eastAsia"/>
                <w:b/>
                <w:bCs/>
                <w:szCs w:val="21"/>
              </w:rPr>
              <w:lastRenderedPageBreak/>
              <w:t>电源</w:t>
            </w:r>
          </w:p>
        </w:tc>
        <w:tc>
          <w:tcPr>
            <w:tcW w:w="4820" w:type="dxa"/>
            <w:tcBorders>
              <w:bottom w:val="single" w:sz="4" w:space="0" w:color="auto"/>
            </w:tcBorders>
          </w:tcPr>
          <w:p w14:paraId="3790108D" w14:textId="64F9670F" w:rsidR="00E43818" w:rsidRPr="00BB321F" w:rsidRDefault="00E43818" w:rsidP="00E43818">
            <w:pPr>
              <w:rPr>
                <w:rFonts w:asciiTheme="minorEastAsia" w:hAnsiTheme="minorEastAsia" w:hint="eastAsia"/>
                <w:szCs w:val="21"/>
              </w:rPr>
            </w:pPr>
            <w:r w:rsidRPr="00514595">
              <w:rPr>
                <w:rFonts w:asciiTheme="minorEastAsia" w:hAnsiTheme="minorEastAsia" w:hint="eastAsia"/>
                <w:szCs w:val="21"/>
              </w:rPr>
              <w:t>通电长亮</w:t>
            </w:r>
          </w:p>
        </w:tc>
      </w:tr>
      <w:tr w:rsidR="00E96B7B" w:rsidRPr="00BB321F" w14:paraId="35310A92" w14:textId="77777777" w:rsidTr="00007993">
        <w:trPr>
          <w:jc w:val="center"/>
        </w:trPr>
        <w:tc>
          <w:tcPr>
            <w:tcW w:w="1696" w:type="dxa"/>
            <w:tcBorders>
              <w:bottom w:val="single" w:sz="4" w:space="0" w:color="auto"/>
            </w:tcBorders>
          </w:tcPr>
          <w:p w14:paraId="6C1077F8" w14:textId="25406D19" w:rsidR="00E96B7B" w:rsidRPr="009D6452" w:rsidRDefault="00E43818" w:rsidP="00DC0EF7">
            <w:pPr>
              <w:rPr>
                <w:rFonts w:asciiTheme="minorEastAsia" w:hAnsiTheme="minorEastAsia" w:hint="eastAsia"/>
                <w:b/>
                <w:bCs/>
                <w:szCs w:val="21"/>
              </w:rPr>
            </w:pPr>
            <w:r>
              <w:rPr>
                <w:rFonts w:asciiTheme="minorEastAsia" w:hAnsiTheme="minorEastAsia" w:hint="eastAsia"/>
                <w:b/>
                <w:bCs/>
                <w:szCs w:val="21"/>
              </w:rPr>
              <w:t>系统</w:t>
            </w:r>
          </w:p>
        </w:tc>
        <w:tc>
          <w:tcPr>
            <w:tcW w:w="4820" w:type="dxa"/>
            <w:tcBorders>
              <w:bottom w:val="single" w:sz="4" w:space="0" w:color="auto"/>
            </w:tcBorders>
          </w:tcPr>
          <w:p w14:paraId="4ED75051" w14:textId="25EF9E13" w:rsidR="00E96B7B" w:rsidRPr="00BB321F" w:rsidRDefault="00E43818" w:rsidP="00DC0EF7">
            <w:pPr>
              <w:rPr>
                <w:rFonts w:asciiTheme="minorEastAsia" w:hAnsiTheme="minorEastAsia" w:hint="eastAsia"/>
                <w:szCs w:val="21"/>
              </w:rPr>
            </w:pPr>
            <w:r>
              <w:rPr>
                <w:rFonts w:asciiTheme="minorEastAsia" w:hAnsiTheme="minorEastAsia" w:hint="eastAsia"/>
                <w:szCs w:val="21"/>
              </w:rPr>
              <w:t>内部系统通电指示灯</w:t>
            </w:r>
          </w:p>
        </w:tc>
      </w:tr>
      <w:tr w:rsidR="002E70DC" w:rsidRPr="00BB321F" w14:paraId="07F84734" w14:textId="77777777" w:rsidTr="00007993">
        <w:trPr>
          <w:jc w:val="center"/>
        </w:trPr>
        <w:tc>
          <w:tcPr>
            <w:tcW w:w="6516" w:type="dxa"/>
            <w:gridSpan w:val="2"/>
            <w:tcBorders>
              <w:bottom w:val="single" w:sz="4" w:space="0" w:color="auto"/>
            </w:tcBorders>
            <w:shd w:val="clear" w:color="auto" w:fill="BFBFBF" w:themeFill="background1" w:themeFillShade="BF"/>
          </w:tcPr>
          <w:p w14:paraId="356F4008" w14:textId="77777777" w:rsidR="002E70DC" w:rsidRPr="00BB321F" w:rsidRDefault="002E70DC" w:rsidP="002E70DC">
            <w:pPr>
              <w:jc w:val="center"/>
              <w:rPr>
                <w:rFonts w:asciiTheme="minorEastAsia" w:hAnsiTheme="minorEastAsia" w:hint="eastAsia"/>
                <w:szCs w:val="21"/>
              </w:rPr>
            </w:pPr>
            <w:r w:rsidRPr="00BB321F">
              <w:rPr>
                <w:rFonts w:asciiTheme="minorEastAsia" w:hAnsiTheme="minorEastAsia" w:hint="eastAsia"/>
                <w:szCs w:val="21"/>
              </w:rPr>
              <w:t>按键</w:t>
            </w:r>
          </w:p>
        </w:tc>
      </w:tr>
      <w:tr w:rsidR="00FD67A4" w:rsidRPr="00BB321F" w14:paraId="51D9EEC0" w14:textId="77777777" w:rsidTr="00007993">
        <w:trPr>
          <w:jc w:val="center"/>
        </w:trPr>
        <w:tc>
          <w:tcPr>
            <w:tcW w:w="1696" w:type="dxa"/>
            <w:tcBorders>
              <w:top w:val="single" w:sz="4" w:space="0" w:color="auto"/>
            </w:tcBorders>
          </w:tcPr>
          <w:p w14:paraId="5AD056A1" w14:textId="6CCBA2BF" w:rsidR="00FD67A4" w:rsidRPr="009D6452" w:rsidRDefault="007C6C58" w:rsidP="009D6452">
            <w:pPr>
              <w:rPr>
                <w:rFonts w:asciiTheme="minorEastAsia" w:hAnsiTheme="minorEastAsia" w:hint="eastAsia"/>
                <w:b/>
                <w:bCs/>
                <w:szCs w:val="21"/>
              </w:rPr>
            </w:pPr>
            <w:r>
              <w:object w:dxaOrig="330" w:dyaOrig="331" w14:anchorId="56DCB9AA">
                <v:shape id="_x0000_i1028" type="#_x0000_t75" style="width:18.35pt;height:18.35pt" o:ole="">
                  <v:imagedata r:id="rId14" o:title=""/>
                </v:shape>
                <o:OLEObject Type="Embed" ProgID="Visio.Drawing.15" ShapeID="_x0000_i1028" DrawAspect="Content" ObjectID="_1822834698" r:id="rId15"/>
              </w:object>
            </w:r>
            <w:r w:rsidR="002E70DC" w:rsidRPr="009D6452">
              <w:rPr>
                <w:rFonts w:asciiTheme="minorEastAsia" w:hAnsiTheme="minorEastAsia" w:hint="eastAsia"/>
                <w:b/>
                <w:bCs/>
                <w:szCs w:val="21"/>
              </w:rPr>
              <w:t>清零/退出</w:t>
            </w:r>
          </w:p>
        </w:tc>
        <w:tc>
          <w:tcPr>
            <w:tcW w:w="4820" w:type="dxa"/>
            <w:tcBorders>
              <w:top w:val="single" w:sz="4" w:space="0" w:color="auto"/>
            </w:tcBorders>
          </w:tcPr>
          <w:p w14:paraId="6D228D71" w14:textId="56DAE1C1" w:rsidR="003E45DF" w:rsidRPr="003E45DF" w:rsidRDefault="003E45DF" w:rsidP="003E45DF">
            <w:pPr>
              <w:pStyle w:val="af2"/>
              <w:numPr>
                <w:ilvl w:val="0"/>
                <w:numId w:val="13"/>
              </w:numPr>
              <w:ind w:firstLineChars="0"/>
              <w:rPr>
                <w:rFonts w:asciiTheme="minorEastAsia" w:hAnsiTheme="minorEastAsia" w:hint="eastAsia"/>
                <w:szCs w:val="21"/>
              </w:rPr>
            </w:pPr>
            <w:r>
              <w:rPr>
                <w:rFonts w:asciiTheme="minorEastAsia" w:hAnsiTheme="minorEastAsia" w:hint="eastAsia"/>
                <w:szCs w:val="21"/>
              </w:rPr>
              <w:t>菜单界面按键一次退出到上一级菜单。</w:t>
            </w:r>
          </w:p>
          <w:p w14:paraId="56512A5A" w14:textId="00A16F64" w:rsidR="003E45DF" w:rsidRDefault="00E07DC9" w:rsidP="003E45DF">
            <w:pPr>
              <w:pStyle w:val="af2"/>
              <w:numPr>
                <w:ilvl w:val="0"/>
                <w:numId w:val="13"/>
              </w:numPr>
              <w:ind w:firstLineChars="0"/>
              <w:rPr>
                <w:rFonts w:asciiTheme="minorEastAsia" w:hAnsiTheme="minorEastAsia" w:hint="eastAsia"/>
                <w:szCs w:val="21"/>
              </w:rPr>
            </w:pPr>
            <w:r>
              <w:rPr>
                <w:rFonts w:asciiTheme="minorEastAsia" w:hAnsiTheme="minorEastAsia" w:hint="eastAsia"/>
                <w:szCs w:val="21"/>
              </w:rPr>
              <w:t>单通道显示界面</w:t>
            </w:r>
            <w:r w:rsidR="003E45DF">
              <w:rPr>
                <w:rFonts w:asciiTheme="minorEastAsia" w:hAnsiTheme="minorEastAsia" w:hint="eastAsia"/>
                <w:szCs w:val="21"/>
              </w:rPr>
              <w:t>按键一次</w:t>
            </w:r>
            <w:r w:rsidR="003E45DF" w:rsidRPr="003E45DF">
              <w:rPr>
                <w:rFonts w:asciiTheme="minorEastAsia" w:hAnsiTheme="minorEastAsia" w:hint="eastAsia"/>
                <w:szCs w:val="21"/>
              </w:rPr>
              <w:t>执行清零操作。</w:t>
            </w:r>
          </w:p>
          <w:p w14:paraId="059835EF" w14:textId="0EB24E58" w:rsidR="000750D3" w:rsidRDefault="00E07DC9" w:rsidP="003E45DF">
            <w:pPr>
              <w:pStyle w:val="af2"/>
              <w:numPr>
                <w:ilvl w:val="0"/>
                <w:numId w:val="13"/>
              </w:numPr>
              <w:ind w:firstLineChars="0"/>
              <w:rPr>
                <w:rFonts w:asciiTheme="minorEastAsia" w:hAnsiTheme="minorEastAsia" w:hint="eastAsia"/>
                <w:szCs w:val="21"/>
              </w:rPr>
            </w:pPr>
            <w:r>
              <w:rPr>
                <w:rFonts w:asciiTheme="minorEastAsia" w:hAnsiTheme="minorEastAsia" w:hint="eastAsia"/>
                <w:szCs w:val="21"/>
              </w:rPr>
              <w:t>单通道显示界面</w:t>
            </w:r>
            <w:r w:rsidR="000750D3" w:rsidRPr="003E45DF">
              <w:rPr>
                <w:rFonts w:asciiTheme="minorEastAsia" w:hAnsiTheme="minorEastAsia" w:hint="eastAsia"/>
                <w:szCs w:val="21"/>
              </w:rPr>
              <w:t>长按</w:t>
            </w:r>
            <w:r w:rsidR="003E45DF">
              <w:rPr>
                <w:rFonts w:asciiTheme="minorEastAsia" w:hAnsiTheme="minorEastAsia" w:hint="eastAsia"/>
                <w:szCs w:val="21"/>
              </w:rPr>
              <w:t>执行标定</w:t>
            </w:r>
            <w:r w:rsidR="000750D3" w:rsidRPr="003E45DF">
              <w:rPr>
                <w:rFonts w:asciiTheme="minorEastAsia" w:hAnsiTheme="minorEastAsia" w:hint="eastAsia"/>
                <w:szCs w:val="21"/>
              </w:rPr>
              <w:t>零点</w:t>
            </w:r>
            <w:r w:rsidR="003E45DF">
              <w:rPr>
                <w:rFonts w:asciiTheme="minorEastAsia" w:hAnsiTheme="minorEastAsia" w:hint="eastAsia"/>
                <w:szCs w:val="21"/>
              </w:rPr>
              <w:t>操作</w:t>
            </w:r>
            <w:r w:rsidR="000750D3" w:rsidRPr="003E45DF">
              <w:rPr>
                <w:rFonts w:asciiTheme="minorEastAsia" w:hAnsiTheme="minorEastAsia" w:hint="eastAsia"/>
                <w:szCs w:val="21"/>
              </w:rPr>
              <w:t>。</w:t>
            </w:r>
          </w:p>
          <w:p w14:paraId="1C905436" w14:textId="77777777" w:rsidR="007A6A48" w:rsidRDefault="003E45DF" w:rsidP="003E45DF">
            <w:pPr>
              <w:pStyle w:val="af2"/>
              <w:numPr>
                <w:ilvl w:val="0"/>
                <w:numId w:val="13"/>
              </w:numPr>
              <w:ind w:firstLineChars="0"/>
              <w:rPr>
                <w:rFonts w:asciiTheme="minorEastAsia" w:hAnsiTheme="minorEastAsia" w:hint="eastAsia"/>
                <w:szCs w:val="21"/>
              </w:rPr>
            </w:pPr>
            <w:r>
              <w:rPr>
                <w:rFonts w:asciiTheme="minorEastAsia" w:hAnsiTheme="minorEastAsia" w:hint="eastAsia"/>
                <w:szCs w:val="21"/>
              </w:rPr>
              <w:t>数值输入界面，长按清除输入数据。</w:t>
            </w:r>
          </w:p>
          <w:p w14:paraId="7DCD8E53" w14:textId="36F961A9" w:rsidR="005548CF" w:rsidRPr="003E45DF" w:rsidRDefault="005548CF" w:rsidP="003E45DF">
            <w:pPr>
              <w:pStyle w:val="af2"/>
              <w:numPr>
                <w:ilvl w:val="0"/>
                <w:numId w:val="13"/>
              </w:numPr>
              <w:ind w:firstLineChars="0"/>
              <w:rPr>
                <w:rFonts w:asciiTheme="minorEastAsia" w:hAnsiTheme="minorEastAsia" w:hint="eastAsia"/>
                <w:szCs w:val="21"/>
              </w:rPr>
            </w:pPr>
            <w:r>
              <w:rPr>
                <w:rFonts w:asciiTheme="minorEastAsia" w:hAnsiTheme="minorEastAsia" w:hint="eastAsia"/>
                <w:szCs w:val="21"/>
              </w:rPr>
              <w:t>有报警信息时可清除报警。</w:t>
            </w:r>
          </w:p>
        </w:tc>
      </w:tr>
      <w:tr w:rsidR="00FD67A4" w:rsidRPr="00BB321F" w14:paraId="3680C382" w14:textId="77777777" w:rsidTr="00007993">
        <w:trPr>
          <w:jc w:val="center"/>
        </w:trPr>
        <w:tc>
          <w:tcPr>
            <w:tcW w:w="1696" w:type="dxa"/>
          </w:tcPr>
          <w:p w14:paraId="30A92B78" w14:textId="1B0149AA" w:rsidR="00FD67A4" w:rsidRPr="009D6452" w:rsidRDefault="00662B77" w:rsidP="009D6452">
            <w:pPr>
              <w:rPr>
                <w:rFonts w:asciiTheme="minorEastAsia" w:hAnsiTheme="minorEastAsia" w:hint="eastAsia"/>
                <w:b/>
                <w:bCs/>
                <w:szCs w:val="21"/>
              </w:rPr>
            </w:pPr>
            <w:r>
              <w:object w:dxaOrig="330" w:dyaOrig="331" w14:anchorId="50E27723">
                <v:shape id="_x0000_i1029" type="#_x0000_t75" style="width:18.35pt;height:18.35pt" o:ole="">
                  <v:imagedata r:id="rId16" o:title=""/>
                </v:shape>
                <o:OLEObject Type="Embed" ProgID="Visio.Drawing.15" ShapeID="_x0000_i1029" DrawAspect="Content" ObjectID="_1822834699" r:id="rId17"/>
              </w:object>
            </w:r>
            <w:r w:rsidR="002E70DC" w:rsidRPr="009D6452">
              <w:rPr>
                <w:rFonts w:asciiTheme="minorEastAsia" w:hAnsiTheme="minorEastAsia" w:hint="eastAsia"/>
                <w:b/>
                <w:bCs/>
                <w:szCs w:val="21"/>
              </w:rPr>
              <w:t>选择/向</w:t>
            </w:r>
            <w:r w:rsidR="00AC5087" w:rsidRPr="009D6452">
              <w:rPr>
                <w:rFonts w:asciiTheme="minorEastAsia" w:hAnsiTheme="minorEastAsia" w:hint="eastAsia"/>
                <w:b/>
                <w:bCs/>
                <w:szCs w:val="21"/>
              </w:rPr>
              <w:t>上</w:t>
            </w:r>
          </w:p>
        </w:tc>
        <w:tc>
          <w:tcPr>
            <w:tcW w:w="4820" w:type="dxa"/>
          </w:tcPr>
          <w:p w14:paraId="2334A8D4" w14:textId="363DA0A3" w:rsidR="009843DE" w:rsidRDefault="009843DE" w:rsidP="003E45DF">
            <w:pPr>
              <w:pStyle w:val="af2"/>
              <w:numPr>
                <w:ilvl w:val="0"/>
                <w:numId w:val="14"/>
              </w:numPr>
              <w:ind w:firstLineChars="0"/>
              <w:rPr>
                <w:rFonts w:asciiTheme="minorEastAsia" w:hAnsiTheme="minorEastAsia" w:hint="eastAsia"/>
                <w:szCs w:val="21"/>
              </w:rPr>
            </w:pPr>
            <w:r>
              <w:rPr>
                <w:rFonts w:asciiTheme="minorEastAsia" w:hAnsiTheme="minorEastAsia" w:hint="eastAsia"/>
                <w:szCs w:val="21"/>
              </w:rPr>
              <w:t>主界面可用来切换1#~</w:t>
            </w:r>
            <w:r>
              <w:rPr>
                <w:rFonts w:asciiTheme="minorEastAsia" w:hAnsiTheme="minorEastAsia"/>
                <w:szCs w:val="21"/>
              </w:rPr>
              <w:t>6</w:t>
            </w:r>
            <w:r>
              <w:rPr>
                <w:rFonts w:asciiTheme="minorEastAsia" w:hAnsiTheme="minorEastAsia" w:hint="eastAsia"/>
                <w:szCs w:val="21"/>
              </w:rPr>
              <w:t>#单通道显示界面。</w:t>
            </w:r>
          </w:p>
          <w:p w14:paraId="49938C59" w14:textId="3168F967" w:rsidR="003E45DF" w:rsidRDefault="003E45DF" w:rsidP="003E45DF">
            <w:pPr>
              <w:pStyle w:val="af2"/>
              <w:numPr>
                <w:ilvl w:val="0"/>
                <w:numId w:val="14"/>
              </w:numPr>
              <w:ind w:firstLineChars="0"/>
              <w:rPr>
                <w:rFonts w:asciiTheme="minorEastAsia" w:hAnsiTheme="minorEastAsia" w:hint="eastAsia"/>
                <w:szCs w:val="21"/>
              </w:rPr>
            </w:pPr>
            <w:r>
              <w:rPr>
                <w:rFonts w:asciiTheme="minorEastAsia" w:hAnsiTheme="minorEastAsia" w:hint="eastAsia"/>
                <w:szCs w:val="21"/>
              </w:rPr>
              <w:t>菜单及选择界面，向上移动光标。</w:t>
            </w:r>
          </w:p>
          <w:p w14:paraId="64F56DC3" w14:textId="48A3F427" w:rsidR="00E07DC9" w:rsidRPr="009843DE" w:rsidRDefault="003E45DF" w:rsidP="009843DE">
            <w:pPr>
              <w:pStyle w:val="af2"/>
              <w:numPr>
                <w:ilvl w:val="0"/>
                <w:numId w:val="14"/>
              </w:numPr>
              <w:ind w:firstLineChars="0"/>
              <w:rPr>
                <w:rFonts w:asciiTheme="minorEastAsia" w:hAnsiTheme="minorEastAsia" w:hint="eastAsia"/>
                <w:szCs w:val="21"/>
              </w:rPr>
            </w:pPr>
            <w:r>
              <w:rPr>
                <w:rFonts w:asciiTheme="minorEastAsia" w:hAnsiTheme="minorEastAsia" w:hint="eastAsia"/>
                <w:szCs w:val="21"/>
              </w:rPr>
              <w:t>数值输入界面，使闪烁数字加1。</w:t>
            </w:r>
          </w:p>
        </w:tc>
      </w:tr>
      <w:tr w:rsidR="00FD67A4" w:rsidRPr="00BB321F" w14:paraId="2E06267B" w14:textId="77777777" w:rsidTr="00007993">
        <w:trPr>
          <w:jc w:val="center"/>
        </w:trPr>
        <w:tc>
          <w:tcPr>
            <w:tcW w:w="1696" w:type="dxa"/>
          </w:tcPr>
          <w:p w14:paraId="04D91AC3" w14:textId="7FAB9D14" w:rsidR="00FD67A4" w:rsidRPr="009D6452" w:rsidRDefault="00662B77" w:rsidP="009D6452">
            <w:pPr>
              <w:rPr>
                <w:rFonts w:asciiTheme="minorEastAsia" w:hAnsiTheme="minorEastAsia" w:hint="eastAsia"/>
                <w:b/>
                <w:bCs/>
                <w:szCs w:val="21"/>
              </w:rPr>
            </w:pPr>
            <w:r>
              <w:object w:dxaOrig="330" w:dyaOrig="331" w14:anchorId="7FE141F0">
                <v:shape id="_x0000_i1030" type="#_x0000_t75" style="width:18.35pt;height:18.35pt" o:ole="">
                  <v:imagedata r:id="rId18" o:title=""/>
                </v:shape>
                <o:OLEObject Type="Embed" ProgID="Visio.Drawing.15" ShapeID="_x0000_i1030" DrawAspect="Content" ObjectID="_1822834700" r:id="rId19"/>
              </w:object>
            </w:r>
            <w:r w:rsidR="002E70DC" w:rsidRPr="009D6452">
              <w:rPr>
                <w:rFonts w:asciiTheme="minorEastAsia" w:hAnsiTheme="minorEastAsia" w:hint="eastAsia"/>
                <w:b/>
                <w:bCs/>
                <w:szCs w:val="21"/>
              </w:rPr>
              <w:t>模式/向</w:t>
            </w:r>
            <w:r w:rsidR="00AC5087" w:rsidRPr="009D6452">
              <w:rPr>
                <w:rFonts w:asciiTheme="minorEastAsia" w:hAnsiTheme="minorEastAsia" w:hint="eastAsia"/>
                <w:b/>
                <w:bCs/>
                <w:szCs w:val="21"/>
              </w:rPr>
              <w:t>下</w:t>
            </w:r>
          </w:p>
        </w:tc>
        <w:tc>
          <w:tcPr>
            <w:tcW w:w="4820" w:type="dxa"/>
          </w:tcPr>
          <w:p w14:paraId="06270CC5" w14:textId="1AE3D3C0" w:rsidR="009843DE" w:rsidRDefault="009843DE" w:rsidP="003E45DF">
            <w:pPr>
              <w:pStyle w:val="af2"/>
              <w:numPr>
                <w:ilvl w:val="0"/>
                <w:numId w:val="15"/>
              </w:numPr>
              <w:ind w:firstLineChars="0"/>
              <w:rPr>
                <w:rFonts w:asciiTheme="minorEastAsia" w:hAnsiTheme="minorEastAsia" w:hint="eastAsia"/>
                <w:szCs w:val="21"/>
              </w:rPr>
            </w:pPr>
            <w:r>
              <w:rPr>
                <w:rFonts w:asciiTheme="minorEastAsia" w:hAnsiTheme="minorEastAsia" w:hint="eastAsia"/>
                <w:szCs w:val="21"/>
              </w:rPr>
              <w:t>主界面，进入菜单界面。</w:t>
            </w:r>
          </w:p>
          <w:p w14:paraId="39310AF7" w14:textId="5A8046C0" w:rsidR="003E45DF" w:rsidRDefault="003E45DF" w:rsidP="003E45DF">
            <w:pPr>
              <w:pStyle w:val="af2"/>
              <w:numPr>
                <w:ilvl w:val="0"/>
                <w:numId w:val="15"/>
              </w:numPr>
              <w:ind w:firstLineChars="0"/>
              <w:rPr>
                <w:rFonts w:asciiTheme="minorEastAsia" w:hAnsiTheme="minorEastAsia" w:hint="eastAsia"/>
                <w:szCs w:val="21"/>
              </w:rPr>
            </w:pPr>
            <w:r w:rsidRPr="003E45DF">
              <w:rPr>
                <w:rFonts w:asciiTheme="minorEastAsia" w:hAnsiTheme="minorEastAsia" w:hint="eastAsia"/>
                <w:szCs w:val="21"/>
              </w:rPr>
              <w:t>菜单及选择界面，向</w:t>
            </w:r>
            <w:r w:rsidR="0017331C">
              <w:rPr>
                <w:rFonts w:asciiTheme="minorEastAsia" w:hAnsiTheme="minorEastAsia" w:hint="eastAsia"/>
                <w:szCs w:val="21"/>
              </w:rPr>
              <w:t>下</w:t>
            </w:r>
            <w:r w:rsidRPr="003E45DF">
              <w:rPr>
                <w:rFonts w:asciiTheme="minorEastAsia" w:hAnsiTheme="minorEastAsia" w:hint="eastAsia"/>
                <w:szCs w:val="21"/>
              </w:rPr>
              <w:t>移动光标。</w:t>
            </w:r>
          </w:p>
          <w:p w14:paraId="17E457BA" w14:textId="0F4BBBB3" w:rsidR="00FD67A4" w:rsidRPr="003E45DF" w:rsidRDefault="003E45DF" w:rsidP="003E45DF">
            <w:pPr>
              <w:pStyle w:val="af2"/>
              <w:numPr>
                <w:ilvl w:val="0"/>
                <w:numId w:val="15"/>
              </w:numPr>
              <w:ind w:firstLineChars="0"/>
              <w:rPr>
                <w:rFonts w:asciiTheme="minorEastAsia" w:hAnsiTheme="minorEastAsia" w:hint="eastAsia"/>
                <w:szCs w:val="21"/>
              </w:rPr>
            </w:pPr>
            <w:r w:rsidRPr="003E45DF">
              <w:rPr>
                <w:rFonts w:asciiTheme="minorEastAsia" w:hAnsiTheme="minorEastAsia" w:hint="eastAsia"/>
                <w:szCs w:val="21"/>
              </w:rPr>
              <w:t>数值输入界面，</w:t>
            </w:r>
            <w:r>
              <w:rPr>
                <w:rFonts w:asciiTheme="minorEastAsia" w:hAnsiTheme="minorEastAsia" w:hint="eastAsia"/>
                <w:szCs w:val="21"/>
              </w:rPr>
              <w:t>向右移动闪烁光标。</w:t>
            </w:r>
          </w:p>
        </w:tc>
      </w:tr>
      <w:tr w:rsidR="00FD67A4" w:rsidRPr="00BB321F" w14:paraId="470DDD5B" w14:textId="77777777" w:rsidTr="00007993">
        <w:trPr>
          <w:jc w:val="center"/>
        </w:trPr>
        <w:tc>
          <w:tcPr>
            <w:tcW w:w="1696" w:type="dxa"/>
            <w:tcBorders>
              <w:bottom w:val="single" w:sz="4" w:space="0" w:color="auto"/>
            </w:tcBorders>
          </w:tcPr>
          <w:p w14:paraId="3CFF0118" w14:textId="060A48E2" w:rsidR="00FD67A4" w:rsidRPr="009D6452" w:rsidRDefault="00662B77" w:rsidP="00DC0EF7">
            <w:pPr>
              <w:rPr>
                <w:rFonts w:asciiTheme="minorEastAsia" w:hAnsiTheme="minorEastAsia" w:hint="eastAsia"/>
                <w:b/>
                <w:bCs/>
                <w:szCs w:val="21"/>
              </w:rPr>
            </w:pPr>
            <w:r>
              <w:object w:dxaOrig="330" w:dyaOrig="331" w14:anchorId="74FF6D20">
                <v:shape id="_x0000_i1031" type="#_x0000_t75" style="width:16.3pt;height:16.3pt" o:ole="">
                  <v:imagedata r:id="rId20" o:title=""/>
                </v:shape>
                <o:OLEObject Type="Embed" ProgID="Visio.Drawing.15" ShapeID="_x0000_i1031" DrawAspect="Content" ObjectID="_1822834701" r:id="rId21"/>
              </w:object>
            </w:r>
            <w:r w:rsidR="002E70DC" w:rsidRPr="009D6452">
              <w:rPr>
                <w:rFonts w:asciiTheme="minorEastAsia" w:hAnsiTheme="minorEastAsia" w:hint="eastAsia"/>
                <w:b/>
                <w:bCs/>
                <w:szCs w:val="21"/>
              </w:rPr>
              <w:t>确认</w:t>
            </w:r>
          </w:p>
        </w:tc>
        <w:tc>
          <w:tcPr>
            <w:tcW w:w="4820" w:type="dxa"/>
            <w:tcBorders>
              <w:bottom w:val="single" w:sz="4" w:space="0" w:color="auto"/>
            </w:tcBorders>
          </w:tcPr>
          <w:p w14:paraId="15D39C3D" w14:textId="59E2B788" w:rsidR="003E45DF" w:rsidRDefault="003E45DF" w:rsidP="003E45DF">
            <w:pPr>
              <w:pStyle w:val="af2"/>
              <w:numPr>
                <w:ilvl w:val="0"/>
                <w:numId w:val="16"/>
              </w:numPr>
              <w:ind w:firstLineChars="0"/>
              <w:rPr>
                <w:rFonts w:asciiTheme="minorEastAsia" w:hAnsiTheme="minorEastAsia" w:hint="eastAsia"/>
                <w:szCs w:val="21"/>
              </w:rPr>
            </w:pPr>
            <w:r w:rsidRPr="003E45DF">
              <w:rPr>
                <w:rFonts w:asciiTheme="minorEastAsia" w:hAnsiTheme="minorEastAsia" w:hint="eastAsia"/>
                <w:szCs w:val="21"/>
              </w:rPr>
              <w:t>菜单及选择界面，</w:t>
            </w:r>
            <w:r>
              <w:rPr>
                <w:rFonts w:asciiTheme="minorEastAsia" w:hAnsiTheme="minorEastAsia" w:hint="eastAsia"/>
                <w:szCs w:val="21"/>
              </w:rPr>
              <w:t>确认进入当前选项</w:t>
            </w:r>
            <w:r w:rsidRPr="003E45DF">
              <w:rPr>
                <w:rFonts w:asciiTheme="minorEastAsia" w:hAnsiTheme="minorEastAsia" w:hint="eastAsia"/>
                <w:szCs w:val="21"/>
              </w:rPr>
              <w:t>。</w:t>
            </w:r>
          </w:p>
          <w:p w14:paraId="1DD9C957" w14:textId="2955D88E" w:rsidR="00FD67A4" w:rsidRPr="003E45DF" w:rsidRDefault="003E45DF" w:rsidP="009D6452">
            <w:pPr>
              <w:pStyle w:val="af2"/>
              <w:numPr>
                <w:ilvl w:val="0"/>
                <w:numId w:val="16"/>
              </w:numPr>
              <w:ind w:firstLineChars="0"/>
              <w:rPr>
                <w:rFonts w:asciiTheme="minorEastAsia" w:hAnsiTheme="minorEastAsia" w:hint="eastAsia"/>
                <w:szCs w:val="21"/>
              </w:rPr>
            </w:pPr>
            <w:r>
              <w:rPr>
                <w:rFonts w:asciiTheme="minorEastAsia" w:hAnsiTheme="minorEastAsia" w:hint="eastAsia"/>
                <w:szCs w:val="21"/>
              </w:rPr>
              <w:t>数值输入及选项界面，确认</w:t>
            </w:r>
            <w:r w:rsidR="009D6452">
              <w:rPr>
                <w:rFonts w:asciiTheme="minorEastAsia" w:hAnsiTheme="minorEastAsia" w:hint="eastAsia"/>
                <w:szCs w:val="21"/>
              </w:rPr>
              <w:t>保存当前数据。</w:t>
            </w:r>
          </w:p>
        </w:tc>
      </w:tr>
      <w:tr w:rsidR="00007993" w:rsidRPr="00BB321F" w14:paraId="6EC77CDE" w14:textId="77777777" w:rsidTr="00007993">
        <w:trPr>
          <w:jc w:val="center"/>
        </w:trPr>
        <w:tc>
          <w:tcPr>
            <w:tcW w:w="6516" w:type="dxa"/>
            <w:gridSpan w:val="2"/>
            <w:shd w:val="clear" w:color="auto" w:fill="BFBFBF" w:themeFill="background1" w:themeFillShade="BF"/>
          </w:tcPr>
          <w:p w14:paraId="57E7B2E9" w14:textId="2A569AD1" w:rsidR="00007993" w:rsidRPr="00007993" w:rsidRDefault="00007993" w:rsidP="00007993">
            <w:pPr>
              <w:jc w:val="center"/>
              <w:rPr>
                <w:rFonts w:asciiTheme="minorEastAsia" w:hAnsiTheme="minorEastAsia" w:hint="eastAsia"/>
                <w:szCs w:val="21"/>
              </w:rPr>
            </w:pPr>
            <w:r>
              <w:rPr>
                <w:rFonts w:asciiTheme="minorEastAsia" w:hAnsiTheme="minorEastAsia" w:hint="eastAsia"/>
                <w:szCs w:val="21"/>
              </w:rPr>
              <w:t>显示屏</w:t>
            </w:r>
          </w:p>
        </w:tc>
      </w:tr>
      <w:tr w:rsidR="00007993" w:rsidRPr="003E45DF" w14:paraId="2F78E84D" w14:textId="77777777" w:rsidTr="009C192B">
        <w:trPr>
          <w:jc w:val="center"/>
        </w:trPr>
        <w:tc>
          <w:tcPr>
            <w:tcW w:w="6516" w:type="dxa"/>
            <w:gridSpan w:val="2"/>
          </w:tcPr>
          <w:p w14:paraId="37BB3B6F" w14:textId="77777777" w:rsidR="00007993" w:rsidRDefault="00007993" w:rsidP="00007993">
            <w:r>
              <w:object w:dxaOrig="8840" w:dyaOrig="4710" w14:anchorId="40276B07">
                <v:shape id="_x0000_i1032" type="#_x0000_t75" style="width:127pt;height:67.9pt" o:ole="">
                  <v:imagedata r:id="rId22" o:title=""/>
                </v:shape>
                <o:OLEObject Type="Embed" ProgID="Visio.Drawing.15" ShapeID="_x0000_i1032" DrawAspect="Content" ObjectID="_1822834702" r:id="rId23"/>
              </w:object>
            </w:r>
          </w:p>
          <w:p w14:paraId="64089F4C" w14:textId="6749E8FF" w:rsidR="00007993" w:rsidRDefault="00007993" w:rsidP="00007993">
            <w:r>
              <w:rPr>
                <w:rFonts w:hint="eastAsia"/>
              </w:rPr>
              <w:t>主显示所有</w:t>
            </w:r>
            <w:r>
              <w:rPr>
                <w:rFonts w:hint="eastAsia"/>
              </w:rPr>
              <w:t>1#~</w:t>
            </w:r>
            <w:r>
              <w:t>6</w:t>
            </w:r>
            <w:r>
              <w:rPr>
                <w:rFonts w:hint="eastAsia"/>
              </w:rPr>
              <w:t>#</w:t>
            </w:r>
            <w:r>
              <w:rPr>
                <w:rFonts w:hint="eastAsia"/>
              </w:rPr>
              <w:t>通道的</w:t>
            </w:r>
            <w:r w:rsidR="003530E9">
              <w:rPr>
                <w:rFonts w:hint="eastAsia"/>
              </w:rPr>
              <w:t>重量，最下行显示当前状态及报警信息。</w:t>
            </w:r>
          </w:p>
          <w:p w14:paraId="3366EB4A" w14:textId="0241D053" w:rsidR="00007993" w:rsidRDefault="00007993" w:rsidP="00007993">
            <w:r>
              <w:rPr>
                <w:rFonts w:hint="eastAsia"/>
              </w:rPr>
              <w:t>通过按键</w:t>
            </w:r>
            <w:r>
              <w:object w:dxaOrig="330" w:dyaOrig="331" w14:anchorId="4C24C08A">
                <v:shape id="_x0000_i1033" type="#_x0000_t75" style="width:16.3pt;height:16.3pt" o:ole="">
                  <v:imagedata r:id="rId16" o:title=""/>
                </v:shape>
                <o:OLEObject Type="Embed" ProgID="Visio.Drawing.15" ShapeID="_x0000_i1033" DrawAspect="Content" ObjectID="_1822834703" r:id="rId24"/>
              </w:object>
            </w:r>
            <w:r>
              <w:rPr>
                <w:rFonts w:hint="eastAsia"/>
              </w:rPr>
              <w:t>可切换对应的</w:t>
            </w:r>
            <w:r>
              <w:rPr>
                <w:rFonts w:hint="eastAsia"/>
              </w:rPr>
              <w:t>1#~</w:t>
            </w:r>
            <w:r>
              <w:t>6</w:t>
            </w:r>
            <w:r>
              <w:rPr>
                <w:rFonts w:hint="eastAsia"/>
              </w:rPr>
              <w:t>#</w:t>
            </w:r>
            <w:r>
              <w:rPr>
                <w:rFonts w:hint="eastAsia"/>
              </w:rPr>
              <w:t>单通道显示界面。</w:t>
            </w:r>
          </w:p>
          <w:p w14:paraId="33C71DE5" w14:textId="4C80B674" w:rsidR="00941F5B" w:rsidRDefault="00941F5B" w:rsidP="00007993">
            <w:pPr>
              <w:rPr>
                <w:rFonts w:asciiTheme="minorEastAsia" w:hAnsiTheme="minorEastAsia" w:hint="eastAsia"/>
                <w:szCs w:val="21"/>
              </w:rPr>
            </w:pPr>
            <w:r>
              <w:rPr>
                <w:rFonts w:hint="eastAsia"/>
              </w:rPr>
              <w:t>单通道显示界面如下图所示：</w:t>
            </w:r>
          </w:p>
          <w:bookmarkStart w:id="11" w:name="OLE_LINK1"/>
          <w:p w14:paraId="1015CD7D" w14:textId="04716226" w:rsidR="00007993" w:rsidRPr="00007993" w:rsidRDefault="00941F5B" w:rsidP="00941F5B">
            <w:pPr>
              <w:rPr>
                <w:rFonts w:asciiTheme="minorEastAsia" w:hAnsiTheme="minorEastAsia" w:hint="eastAsia"/>
                <w:szCs w:val="21"/>
              </w:rPr>
            </w:pPr>
            <w:r>
              <w:object w:dxaOrig="8840" w:dyaOrig="4720" w14:anchorId="53EEDC7C">
                <v:shape id="_x0000_i1034" type="#_x0000_t75" style="width:128.4pt;height:68.6pt" o:ole="">
                  <v:imagedata r:id="rId25" o:title=""/>
                </v:shape>
                <o:OLEObject Type="Embed" ProgID="Visio.Drawing.15" ShapeID="_x0000_i1034" DrawAspect="Content" ObjectID="_1822834704" r:id="rId26"/>
              </w:object>
            </w:r>
            <w:bookmarkEnd w:id="11"/>
          </w:p>
        </w:tc>
      </w:tr>
    </w:tbl>
    <w:p w14:paraId="79F1C239" w14:textId="7732286E" w:rsidR="00473E4F" w:rsidRDefault="00473E4F" w:rsidP="00BB321F">
      <w:pPr>
        <w:pStyle w:val="20"/>
        <w:numPr>
          <w:ilvl w:val="1"/>
          <w:numId w:val="3"/>
        </w:numPr>
        <w:spacing w:after="0" w:line="415" w:lineRule="auto"/>
        <w:ind w:left="420"/>
      </w:pPr>
      <w:bookmarkStart w:id="12" w:name="_Ref137052636"/>
      <w:bookmarkStart w:id="13" w:name="_Toc204941071"/>
      <w:r w:rsidRPr="00B27902">
        <w:rPr>
          <w:rFonts w:hint="eastAsia"/>
        </w:rPr>
        <w:lastRenderedPageBreak/>
        <w:t>接线</w:t>
      </w:r>
      <w:r w:rsidRPr="00B27902">
        <w:t>端口</w:t>
      </w:r>
      <w:bookmarkEnd w:id="8"/>
      <w:bookmarkEnd w:id="9"/>
      <w:bookmarkEnd w:id="10"/>
      <w:bookmarkEnd w:id="12"/>
      <w:bookmarkEnd w:id="13"/>
    </w:p>
    <w:p w14:paraId="2385888F" w14:textId="571A5631" w:rsidR="00453BA1" w:rsidRPr="00453BA1" w:rsidRDefault="004A0795" w:rsidP="00453BA1">
      <w:r>
        <w:object w:dxaOrig="31381" w:dyaOrig="20220" w14:anchorId="5964B7B1">
          <v:shape id="_x0000_i1121" type="#_x0000_t75" style="width:355.9pt;height:229.6pt" o:ole="">
            <v:imagedata r:id="rId27" o:title=""/>
          </v:shape>
          <o:OLEObject Type="Embed" ProgID="Visio.Drawing.15" ShapeID="_x0000_i1121" DrawAspect="Content" ObjectID="_1822834705" r:id="rId28"/>
        </w:object>
      </w:r>
    </w:p>
    <w:p w14:paraId="2A3D8CF3" w14:textId="5A64CBBA" w:rsidR="00473E4F" w:rsidRPr="00BB321F" w:rsidRDefault="00473E4F" w:rsidP="0058675A">
      <w:pPr>
        <w:pStyle w:val="af5"/>
        <w:ind w:firstLine="420"/>
      </w:pPr>
      <w:r w:rsidRPr="00BB321F">
        <w:rPr>
          <w:rFonts w:hint="eastAsia"/>
        </w:rPr>
        <w:t>接线</w:t>
      </w:r>
      <w:r w:rsidRPr="00BB321F">
        <w:t>端口说明如下：</w:t>
      </w:r>
    </w:p>
    <w:tbl>
      <w:tblPr>
        <w:tblStyle w:val="a7"/>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86"/>
        <w:gridCol w:w="841"/>
        <w:gridCol w:w="1637"/>
        <w:gridCol w:w="2689"/>
      </w:tblGrid>
      <w:tr w:rsidR="00A07D56" w:rsidRPr="00BB321F" w14:paraId="61BFA4AB" w14:textId="77777777" w:rsidTr="004A0795">
        <w:trPr>
          <w:jc w:val="center"/>
        </w:trPr>
        <w:tc>
          <w:tcPr>
            <w:tcW w:w="1486" w:type="dxa"/>
            <w:tcBorders>
              <w:top w:val="single" w:sz="8" w:space="0" w:color="auto"/>
              <w:left w:val="single" w:sz="8" w:space="0" w:color="auto"/>
              <w:bottom w:val="single" w:sz="8" w:space="0" w:color="auto"/>
            </w:tcBorders>
            <w:shd w:val="clear" w:color="auto" w:fill="BFBFBF" w:themeFill="background1" w:themeFillShade="BF"/>
          </w:tcPr>
          <w:p w14:paraId="00D0B078" w14:textId="6B8F0172" w:rsidR="00A07D56" w:rsidRPr="00BB321F" w:rsidRDefault="00A07D56" w:rsidP="00A07D56">
            <w:pPr>
              <w:jc w:val="center"/>
              <w:rPr>
                <w:rFonts w:asciiTheme="minorEastAsia" w:hAnsiTheme="minorEastAsia" w:hint="eastAsia"/>
                <w:szCs w:val="21"/>
              </w:rPr>
            </w:pPr>
            <w:r>
              <w:rPr>
                <w:rFonts w:asciiTheme="minorEastAsia" w:hAnsiTheme="minorEastAsia" w:hint="eastAsia"/>
                <w:szCs w:val="21"/>
              </w:rPr>
              <w:t>类别</w:t>
            </w:r>
          </w:p>
        </w:tc>
        <w:tc>
          <w:tcPr>
            <w:tcW w:w="841" w:type="dxa"/>
            <w:tcBorders>
              <w:top w:val="single" w:sz="8" w:space="0" w:color="auto"/>
              <w:bottom w:val="single" w:sz="8" w:space="0" w:color="auto"/>
            </w:tcBorders>
            <w:shd w:val="clear" w:color="auto" w:fill="BFBFBF" w:themeFill="background1" w:themeFillShade="BF"/>
          </w:tcPr>
          <w:p w14:paraId="16550E23" w14:textId="4B7C763C" w:rsidR="00A07D56" w:rsidRPr="00BB321F" w:rsidRDefault="00A07D56" w:rsidP="00A07D56">
            <w:pPr>
              <w:jc w:val="center"/>
              <w:rPr>
                <w:rFonts w:asciiTheme="minorEastAsia" w:hAnsiTheme="minorEastAsia" w:hint="eastAsia"/>
                <w:szCs w:val="21"/>
              </w:rPr>
            </w:pPr>
            <w:r w:rsidRPr="00BB321F">
              <w:rPr>
                <w:rFonts w:asciiTheme="minorEastAsia" w:hAnsiTheme="minorEastAsia" w:hint="eastAsia"/>
                <w:szCs w:val="21"/>
              </w:rPr>
              <w:t>接口</w:t>
            </w:r>
          </w:p>
        </w:tc>
        <w:tc>
          <w:tcPr>
            <w:tcW w:w="4326" w:type="dxa"/>
            <w:gridSpan w:val="2"/>
            <w:tcBorders>
              <w:top w:val="single" w:sz="8" w:space="0" w:color="auto"/>
              <w:bottom w:val="single" w:sz="8" w:space="0" w:color="auto"/>
              <w:right w:val="single" w:sz="8" w:space="0" w:color="auto"/>
            </w:tcBorders>
            <w:shd w:val="clear" w:color="auto" w:fill="BFBFBF" w:themeFill="background1" w:themeFillShade="BF"/>
          </w:tcPr>
          <w:p w14:paraId="580C0F9B" w14:textId="77777777" w:rsidR="00A07D56" w:rsidRPr="00BB321F" w:rsidRDefault="00A07D56" w:rsidP="00A07D56">
            <w:pPr>
              <w:jc w:val="center"/>
              <w:rPr>
                <w:rFonts w:asciiTheme="minorEastAsia" w:hAnsiTheme="minorEastAsia" w:hint="eastAsia"/>
                <w:szCs w:val="21"/>
              </w:rPr>
            </w:pPr>
            <w:r w:rsidRPr="00BB321F">
              <w:rPr>
                <w:rFonts w:asciiTheme="minorEastAsia" w:hAnsiTheme="minorEastAsia" w:hint="eastAsia"/>
                <w:szCs w:val="21"/>
              </w:rPr>
              <w:t>说明</w:t>
            </w:r>
          </w:p>
        </w:tc>
      </w:tr>
      <w:tr w:rsidR="000B60B4" w:rsidRPr="00BB321F" w14:paraId="184D47AA" w14:textId="77777777" w:rsidTr="004A0795">
        <w:trPr>
          <w:jc w:val="center"/>
        </w:trPr>
        <w:tc>
          <w:tcPr>
            <w:tcW w:w="1486" w:type="dxa"/>
            <w:vMerge w:val="restart"/>
            <w:tcBorders>
              <w:top w:val="single" w:sz="8" w:space="0" w:color="auto"/>
              <w:left w:val="single" w:sz="8" w:space="0" w:color="auto"/>
              <w:bottom w:val="single" w:sz="4" w:space="0" w:color="auto"/>
            </w:tcBorders>
            <w:vAlign w:val="center"/>
          </w:tcPr>
          <w:p w14:paraId="38674711" w14:textId="2F761BEE" w:rsidR="000B60B4" w:rsidRPr="00A07D56" w:rsidRDefault="000B60B4" w:rsidP="000B60B4">
            <w:pPr>
              <w:jc w:val="center"/>
              <w:rPr>
                <w:rFonts w:asciiTheme="minorEastAsia" w:hAnsiTheme="minorEastAsia" w:hint="eastAsia"/>
                <w:b/>
                <w:bCs/>
                <w:szCs w:val="21"/>
              </w:rPr>
            </w:pPr>
            <w:r w:rsidRPr="00A07D56">
              <w:rPr>
                <w:rFonts w:asciiTheme="minorEastAsia" w:hAnsiTheme="minorEastAsia" w:hint="eastAsia"/>
                <w:b/>
                <w:bCs/>
                <w:szCs w:val="21"/>
              </w:rPr>
              <w:t>电源</w:t>
            </w:r>
          </w:p>
        </w:tc>
        <w:tc>
          <w:tcPr>
            <w:tcW w:w="841" w:type="dxa"/>
            <w:tcBorders>
              <w:top w:val="single" w:sz="8" w:space="0" w:color="auto"/>
              <w:bottom w:val="single" w:sz="4" w:space="0" w:color="auto"/>
            </w:tcBorders>
          </w:tcPr>
          <w:p w14:paraId="6D1E29D2" w14:textId="7082C790" w:rsidR="000B60B4" w:rsidRDefault="000B60B4" w:rsidP="000B60B4">
            <w:pPr>
              <w:rPr>
                <w:rFonts w:asciiTheme="minorEastAsia" w:hAnsiTheme="minorEastAsia" w:hint="eastAsia"/>
                <w:szCs w:val="21"/>
              </w:rPr>
            </w:pPr>
            <w:r w:rsidRPr="00BB321F">
              <w:rPr>
                <w:rFonts w:asciiTheme="minorEastAsia" w:hAnsiTheme="minorEastAsia"/>
                <w:szCs w:val="21"/>
              </w:rPr>
              <w:t>24V</w:t>
            </w:r>
            <w:r w:rsidR="00453BA1">
              <w:rPr>
                <w:rFonts w:asciiTheme="minorEastAsia" w:hAnsiTheme="minorEastAsia"/>
                <w:szCs w:val="21"/>
              </w:rPr>
              <w:t>+</w:t>
            </w:r>
          </w:p>
        </w:tc>
        <w:tc>
          <w:tcPr>
            <w:tcW w:w="4326" w:type="dxa"/>
            <w:gridSpan w:val="2"/>
            <w:tcBorders>
              <w:top w:val="single" w:sz="8" w:space="0" w:color="auto"/>
              <w:bottom w:val="single" w:sz="4" w:space="0" w:color="auto"/>
              <w:right w:val="single" w:sz="8" w:space="0" w:color="auto"/>
            </w:tcBorders>
          </w:tcPr>
          <w:p w14:paraId="3937448A" w14:textId="005BF6B7" w:rsidR="000B60B4" w:rsidRDefault="000B60B4" w:rsidP="000B60B4">
            <w:pPr>
              <w:rPr>
                <w:rFonts w:asciiTheme="minorEastAsia" w:hAnsiTheme="minorEastAsia" w:hint="eastAsia"/>
                <w:szCs w:val="21"/>
              </w:rPr>
            </w:pPr>
            <w:r w:rsidRPr="00BB321F">
              <w:rPr>
                <w:rFonts w:asciiTheme="minorEastAsia" w:hAnsiTheme="minorEastAsia"/>
                <w:szCs w:val="21"/>
              </w:rPr>
              <w:t>DC24V</w:t>
            </w:r>
            <w:r w:rsidRPr="00BB321F">
              <w:rPr>
                <w:rFonts w:asciiTheme="minorEastAsia" w:hAnsiTheme="minorEastAsia" w:hint="eastAsia"/>
                <w:szCs w:val="21"/>
              </w:rPr>
              <w:t>电源</w:t>
            </w:r>
            <w:r>
              <w:rPr>
                <w:rFonts w:asciiTheme="minorEastAsia" w:hAnsiTheme="minorEastAsia" w:hint="eastAsia"/>
                <w:szCs w:val="21"/>
              </w:rPr>
              <w:t>正</w:t>
            </w:r>
          </w:p>
        </w:tc>
      </w:tr>
      <w:tr w:rsidR="000B60B4" w:rsidRPr="00BB321F" w14:paraId="42FD584A" w14:textId="77777777" w:rsidTr="004A0795">
        <w:trPr>
          <w:jc w:val="center"/>
        </w:trPr>
        <w:tc>
          <w:tcPr>
            <w:tcW w:w="1486" w:type="dxa"/>
            <w:vMerge/>
            <w:tcBorders>
              <w:top w:val="single" w:sz="4" w:space="0" w:color="auto"/>
              <w:left w:val="single" w:sz="8" w:space="0" w:color="auto"/>
              <w:bottom w:val="single" w:sz="8" w:space="0" w:color="auto"/>
            </w:tcBorders>
          </w:tcPr>
          <w:p w14:paraId="72D67F28" w14:textId="77777777" w:rsidR="000B60B4" w:rsidRPr="00A07D56" w:rsidRDefault="000B60B4" w:rsidP="000B60B4">
            <w:pPr>
              <w:jc w:val="center"/>
              <w:rPr>
                <w:rFonts w:asciiTheme="minorEastAsia" w:hAnsiTheme="minorEastAsia" w:hint="eastAsia"/>
                <w:b/>
                <w:bCs/>
                <w:szCs w:val="21"/>
              </w:rPr>
            </w:pPr>
          </w:p>
        </w:tc>
        <w:tc>
          <w:tcPr>
            <w:tcW w:w="841" w:type="dxa"/>
            <w:tcBorders>
              <w:top w:val="single" w:sz="4" w:space="0" w:color="auto"/>
              <w:bottom w:val="single" w:sz="8" w:space="0" w:color="auto"/>
            </w:tcBorders>
          </w:tcPr>
          <w:p w14:paraId="29D91A3E" w14:textId="7CCCF1FB" w:rsidR="000B60B4" w:rsidRDefault="000B60B4" w:rsidP="000B60B4">
            <w:pPr>
              <w:rPr>
                <w:rFonts w:asciiTheme="minorEastAsia" w:hAnsiTheme="minorEastAsia" w:hint="eastAsia"/>
                <w:szCs w:val="21"/>
              </w:rPr>
            </w:pPr>
            <w:r w:rsidRPr="00BB321F">
              <w:rPr>
                <w:rFonts w:asciiTheme="minorEastAsia" w:hAnsiTheme="minorEastAsia" w:hint="eastAsia"/>
                <w:szCs w:val="21"/>
              </w:rPr>
              <w:t>24</w:t>
            </w:r>
            <w:r w:rsidR="00453BA1">
              <w:rPr>
                <w:rFonts w:asciiTheme="minorEastAsia" w:hAnsiTheme="minorEastAsia"/>
                <w:szCs w:val="21"/>
              </w:rPr>
              <w:t>V-</w:t>
            </w:r>
          </w:p>
        </w:tc>
        <w:tc>
          <w:tcPr>
            <w:tcW w:w="4326" w:type="dxa"/>
            <w:gridSpan w:val="2"/>
            <w:tcBorders>
              <w:top w:val="single" w:sz="4" w:space="0" w:color="auto"/>
              <w:bottom w:val="single" w:sz="8" w:space="0" w:color="auto"/>
              <w:right w:val="single" w:sz="8" w:space="0" w:color="auto"/>
            </w:tcBorders>
          </w:tcPr>
          <w:p w14:paraId="08D087FB" w14:textId="6BB9DBBE" w:rsidR="000B60B4" w:rsidRDefault="000B60B4" w:rsidP="000B60B4">
            <w:pPr>
              <w:rPr>
                <w:rFonts w:asciiTheme="minorEastAsia" w:hAnsiTheme="minorEastAsia" w:hint="eastAsia"/>
                <w:szCs w:val="21"/>
              </w:rPr>
            </w:pPr>
            <w:r w:rsidRPr="00BB321F">
              <w:rPr>
                <w:rFonts w:asciiTheme="minorEastAsia" w:hAnsiTheme="minorEastAsia" w:hint="eastAsia"/>
                <w:szCs w:val="21"/>
              </w:rPr>
              <w:t>DC24V电源</w:t>
            </w:r>
            <w:r>
              <w:rPr>
                <w:rFonts w:asciiTheme="minorEastAsia" w:hAnsiTheme="minorEastAsia" w:hint="eastAsia"/>
                <w:szCs w:val="21"/>
              </w:rPr>
              <w:t>负</w:t>
            </w:r>
          </w:p>
        </w:tc>
      </w:tr>
      <w:tr w:rsidR="00641823" w:rsidRPr="008D037E" w14:paraId="54B23919" w14:textId="77777777" w:rsidTr="004A0795">
        <w:trPr>
          <w:jc w:val="center"/>
        </w:trPr>
        <w:tc>
          <w:tcPr>
            <w:tcW w:w="1486" w:type="dxa"/>
            <w:vMerge w:val="restart"/>
            <w:tcBorders>
              <w:top w:val="single" w:sz="8" w:space="0" w:color="auto"/>
              <w:left w:val="single" w:sz="8" w:space="0" w:color="auto"/>
              <w:bottom w:val="single" w:sz="4" w:space="0" w:color="auto"/>
            </w:tcBorders>
            <w:vAlign w:val="center"/>
          </w:tcPr>
          <w:p w14:paraId="1558EE92" w14:textId="77777777" w:rsidR="00641823" w:rsidRPr="00A07D56" w:rsidRDefault="00641823" w:rsidP="00641823">
            <w:pPr>
              <w:jc w:val="center"/>
              <w:rPr>
                <w:rFonts w:asciiTheme="minorEastAsia" w:hAnsiTheme="minorEastAsia" w:hint="eastAsia"/>
                <w:b/>
                <w:bCs/>
                <w:szCs w:val="21"/>
              </w:rPr>
            </w:pPr>
            <w:r w:rsidRPr="00A07D56">
              <w:rPr>
                <w:rFonts w:asciiTheme="minorEastAsia" w:hAnsiTheme="minorEastAsia" w:hint="eastAsia"/>
                <w:b/>
                <w:bCs/>
                <w:szCs w:val="21"/>
              </w:rPr>
              <w:t>传感器</w:t>
            </w:r>
            <w:r>
              <w:rPr>
                <w:rFonts w:asciiTheme="minorEastAsia" w:hAnsiTheme="minorEastAsia" w:hint="eastAsia"/>
                <w:b/>
                <w:bCs/>
                <w:szCs w:val="21"/>
              </w:rPr>
              <w:t>1</w:t>
            </w:r>
          </w:p>
          <w:p w14:paraId="214D9493" w14:textId="0FC51D66" w:rsidR="00641823" w:rsidRDefault="00641823" w:rsidP="00641823">
            <w:pPr>
              <w:jc w:val="center"/>
              <w:rPr>
                <w:rFonts w:asciiTheme="minorEastAsia" w:hAnsiTheme="minorEastAsia" w:hint="eastAsia"/>
                <w:szCs w:val="21"/>
              </w:rPr>
            </w:pPr>
            <w:r w:rsidRPr="00A07D56">
              <w:rPr>
                <w:rFonts w:asciiTheme="minorEastAsia" w:hAnsiTheme="minorEastAsia" w:hint="eastAsia"/>
                <w:b/>
                <w:bCs/>
                <w:szCs w:val="21"/>
              </w:rPr>
              <w:t>接口</w:t>
            </w:r>
          </w:p>
        </w:tc>
        <w:tc>
          <w:tcPr>
            <w:tcW w:w="841" w:type="dxa"/>
            <w:tcBorders>
              <w:top w:val="single" w:sz="8" w:space="0" w:color="auto"/>
              <w:bottom w:val="single" w:sz="4" w:space="0" w:color="auto"/>
            </w:tcBorders>
          </w:tcPr>
          <w:p w14:paraId="58A8FB3C" w14:textId="2A197EF7" w:rsidR="00641823" w:rsidRDefault="00641823" w:rsidP="00641823">
            <w:pPr>
              <w:rPr>
                <w:rFonts w:asciiTheme="minorEastAsia" w:hAnsiTheme="minorEastAsia" w:hint="eastAsia"/>
                <w:szCs w:val="21"/>
              </w:rPr>
            </w:pPr>
            <w:r w:rsidRPr="00BB321F">
              <w:rPr>
                <w:rFonts w:asciiTheme="minorEastAsia" w:hAnsiTheme="minorEastAsia"/>
                <w:szCs w:val="21"/>
              </w:rPr>
              <w:t>EX</w:t>
            </w:r>
            <w:r>
              <w:rPr>
                <w:rFonts w:asciiTheme="minorEastAsia" w:hAnsiTheme="minorEastAsia"/>
                <w:szCs w:val="21"/>
              </w:rPr>
              <w:t>1</w:t>
            </w:r>
            <w:r w:rsidRPr="00BB321F">
              <w:rPr>
                <w:rFonts w:asciiTheme="minorEastAsia" w:hAnsiTheme="minorEastAsia"/>
                <w:szCs w:val="21"/>
              </w:rPr>
              <w:t>+</w:t>
            </w:r>
          </w:p>
        </w:tc>
        <w:tc>
          <w:tcPr>
            <w:tcW w:w="4326" w:type="dxa"/>
            <w:gridSpan w:val="2"/>
            <w:tcBorders>
              <w:top w:val="single" w:sz="8" w:space="0" w:color="auto"/>
              <w:bottom w:val="single" w:sz="4" w:space="0" w:color="auto"/>
              <w:right w:val="single" w:sz="8" w:space="0" w:color="auto"/>
            </w:tcBorders>
          </w:tcPr>
          <w:p w14:paraId="65BB1219" w14:textId="40410173" w:rsidR="00641823" w:rsidRDefault="00641823" w:rsidP="00641823">
            <w:pPr>
              <w:rPr>
                <w:rFonts w:asciiTheme="minorEastAsia" w:hAnsiTheme="minorEastAsia" w:hint="eastAsia"/>
                <w:szCs w:val="21"/>
              </w:rPr>
            </w:pPr>
            <w:r w:rsidRPr="00BB321F">
              <w:rPr>
                <w:rFonts w:asciiTheme="minorEastAsia" w:hAnsiTheme="minorEastAsia" w:hint="eastAsia"/>
                <w:szCs w:val="21"/>
              </w:rPr>
              <w:t>传感器激励正</w:t>
            </w:r>
          </w:p>
        </w:tc>
      </w:tr>
      <w:tr w:rsidR="00641823" w:rsidRPr="00BB321F" w14:paraId="51B1063A" w14:textId="77777777" w:rsidTr="004A0795">
        <w:trPr>
          <w:jc w:val="center"/>
        </w:trPr>
        <w:tc>
          <w:tcPr>
            <w:tcW w:w="1486" w:type="dxa"/>
            <w:vMerge/>
            <w:tcBorders>
              <w:top w:val="single" w:sz="4" w:space="0" w:color="auto"/>
              <w:left w:val="single" w:sz="8" w:space="0" w:color="auto"/>
              <w:bottom w:val="single" w:sz="4" w:space="0" w:color="auto"/>
            </w:tcBorders>
          </w:tcPr>
          <w:p w14:paraId="77F9BF5F" w14:textId="77777777" w:rsidR="00641823" w:rsidRPr="00BB321F" w:rsidRDefault="00641823" w:rsidP="00641823">
            <w:pPr>
              <w:rPr>
                <w:rFonts w:asciiTheme="minorEastAsia" w:hAnsiTheme="minorEastAsia" w:hint="eastAsia"/>
                <w:szCs w:val="21"/>
              </w:rPr>
            </w:pPr>
          </w:p>
        </w:tc>
        <w:tc>
          <w:tcPr>
            <w:tcW w:w="841" w:type="dxa"/>
            <w:tcBorders>
              <w:top w:val="single" w:sz="4" w:space="0" w:color="auto"/>
              <w:bottom w:val="single" w:sz="4" w:space="0" w:color="auto"/>
            </w:tcBorders>
          </w:tcPr>
          <w:p w14:paraId="54456320" w14:textId="1D9D7610" w:rsidR="00641823" w:rsidRPr="00BB321F" w:rsidRDefault="00641823" w:rsidP="00641823">
            <w:pPr>
              <w:rPr>
                <w:rFonts w:asciiTheme="minorEastAsia" w:hAnsiTheme="minorEastAsia" w:hint="eastAsia"/>
                <w:szCs w:val="21"/>
              </w:rPr>
            </w:pPr>
            <w:r w:rsidRPr="00BB321F">
              <w:rPr>
                <w:rFonts w:asciiTheme="minorEastAsia" w:hAnsiTheme="minorEastAsia"/>
                <w:szCs w:val="21"/>
              </w:rPr>
              <w:t>EX</w:t>
            </w:r>
            <w:r>
              <w:rPr>
                <w:rFonts w:asciiTheme="minorEastAsia" w:hAnsiTheme="minorEastAsia"/>
                <w:szCs w:val="21"/>
              </w:rPr>
              <w:t>1</w:t>
            </w:r>
            <w:r w:rsidRPr="00BB321F">
              <w:rPr>
                <w:rFonts w:asciiTheme="minorEastAsia" w:hAnsiTheme="minorEastAsia"/>
                <w:szCs w:val="21"/>
              </w:rPr>
              <w:t>-</w:t>
            </w:r>
          </w:p>
        </w:tc>
        <w:tc>
          <w:tcPr>
            <w:tcW w:w="4326" w:type="dxa"/>
            <w:gridSpan w:val="2"/>
            <w:tcBorders>
              <w:top w:val="single" w:sz="4" w:space="0" w:color="auto"/>
              <w:bottom w:val="single" w:sz="4" w:space="0" w:color="auto"/>
              <w:right w:val="single" w:sz="8" w:space="0" w:color="auto"/>
            </w:tcBorders>
          </w:tcPr>
          <w:p w14:paraId="04F8A3D0" w14:textId="392BF67E" w:rsidR="00641823" w:rsidRPr="00BB321F" w:rsidRDefault="00641823" w:rsidP="00641823">
            <w:pPr>
              <w:rPr>
                <w:rFonts w:asciiTheme="minorEastAsia" w:hAnsiTheme="minorEastAsia" w:hint="eastAsia"/>
                <w:szCs w:val="21"/>
              </w:rPr>
            </w:pPr>
            <w:r w:rsidRPr="00BB321F">
              <w:rPr>
                <w:rFonts w:asciiTheme="minorEastAsia" w:hAnsiTheme="minorEastAsia" w:hint="eastAsia"/>
                <w:szCs w:val="21"/>
              </w:rPr>
              <w:t>传感器激励负</w:t>
            </w:r>
          </w:p>
        </w:tc>
      </w:tr>
      <w:tr w:rsidR="00641823" w:rsidRPr="00BB321F" w14:paraId="32325F03" w14:textId="77777777" w:rsidTr="004A0795">
        <w:trPr>
          <w:jc w:val="center"/>
        </w:trPr>
        <w:tc>
          <w:tcPr>
            <w:tcW w:w="1486" w:type="dxa"/>
            <w:vMerge/>
            <w:tcBorders>
              <w:top w:val="single" w:sz="4" w:space="0" w:color="auto"/>
              <w:left w:val="single" w:sz="8" w:space="0" w:color="auto"/>
              <w:bottom w:val="single" w:sz="4" w:space="0" w:color="auto"/>
            </w:tcBorders>
          </w:tcPr>
          <w:p w14:paraId="13265737" w14:textId="77777777" w:rsidR="00641823" w:rsidRPr="00BB321F" w:rsidRDefault="00641823" w:rsidP="00641823">
            <w:pPr>
              <w:rPr>
                <w:rFonts w:asciiTheme="minorEastAsia" w:hAnsiTheme="minorEastAsia" w:hint="eastAsia"/>
                <w:szCs w:val="21"/>
              </w:rPr>
            </w:pPr>
          </w:p>
        </w:tc>
        <w:tc>
          <w:tcPr>
            <w:tcW w:w="841" w:type="dxa"/>
            <w:tcBorders>
              <w:top w:val="single" w:sz="4" w:space="0" w:color="auto"/>
              <w:bottom w:val="single" w:sz="4" w:space="0" w:color="auto"/>
            </w:tcBorders>
          </w:tcPr>
          <w:p w14:paraId="0F48CA99" w14:textId="0E5B8487" w:rsidR="00641823" w:rsidRPr="00BB321F" w:rsidRDefault="00641823" w:rsidP="00641823">
            <w:pPr>
              <w:rPr>
                <w:rFonts w:asciiTheme="minorEastAsia" w:hAnsiTheme="minorEastAsia" w:hint="eastAsia"/>
                <w:szCs w:val="21"/>
              </w:rPr>
            </w:pPr>
            <w:r w:rsidRPr="00BB321F">
              <w:rPr>
                <w:rFonts w:asciiTheme="minorEastAsia" w:hAnsiTheme="minorEastAsia"/>
                <w:szCs w:val="21"/>
              </w:rPr>
              <w:t>SI</w:t>
            </w:r>
            <w:r>
              <w:rPr>
                <w:rFonts w:asciiTheme="minorEastAsia" w:hAnsiTheme="minorEastAsia"/>
                <w:szCs w:val="21"/>
              </w:rPr>
              <w:t>1</w:t>
            </w:r>
            <w:r w:rsidRPr="00BB321F">
              <w:rPr>
                <w:rFonts w:asciiTheme="minorEastAsia" w:hAnsiTheme="minorEastAsia"/>
                <w:szCs w:val="21"/>
              </w:rPr>
              <w:t>+</w:t>
            </w:r>
          </w:p>
        </w:tc>
        <w:tc>
          <w:tcPr>
            <w:tcW w:w="4326" w:type="dxa"/>
            <w:gridSpan w:val="2"/>
            <w:tcBorders>
              <w:top w:val="single" w:sz="4" w:space="0" w:color="auto"/>
              <w:bottom w:val="single" w:sz="4" w:space="0" w:color="auto"/>
              <w:right w:val="single" w:sz="8" w:space="0" w:color="auto"/>
            </w:tcBorders>
          </w:tcPr>
          <w:p w14:paraId="7690F5CB" w14:textId="2DCDA210" w:rsidR="00641823" w:rsidRPr="00BB321F" w:rsidRDefault="00641823" w:rsidP="00641823">
            <w:pPr>
              <w:rPr>
                <w:rFonts w:asciiTheme="minorEastAsia" w:hAnsiTheme="minorEastAsia" w:hint="eastAsia"/>
                <w:szCs w:val="21"/>
              </w:rPr>
            </w:pPr>
            <w:r w:rsidRPr="00BB321F">
              <w:rPr>
                <w:rFonts w:asciiTheme="minorEastAsia" w:hAnsiTheme="minorEastAsia" w:hint="eastAsia"/>
                <w:szCs w:val="21"/>
              </w:rPr>
              <w:t>传感器信号正</w:t>
            </w:r>
          </w:p>
        </w:tc>
      </w:tr>
      <w:tr w:rsidR="00641823" w:rsidRPr="00BB321F" w14:paraId="6F645885" w14:textId="77777777" w:rsidTr="004A0795">
        <w:trPr>
          <w:jc w:val="center"/>
        </w:trPr>
        <w:tc>
          <w:tcPr>
            <w:tcW w:w="1486" w:type="dxa"/>
            <w:vMerge/>
            <w:tcBorders>
              <w:top w:val="single" w:sz="4" w:space="0" w:color="auto"/>
              <w:left w:val="single" w:sz="8" w:space="0" w:color="auto"/>
              <w:bottom w:val="single" w:sz="8" w:space="0" w:color="auto"/>
            </w:tcBorders>
          </w:tcPr>
          <w:p w14:paraId="50507998" w14:textId="77777777" w:rsidR="00641823" w:rsidRPr="00BB321F" w:rsidRDefault="00641823" w:rsidP="00641823">
            <w:pPr>
              <w:rPr>
                <w:rFonts w:asciiTheme="minorEastAsia" w:hAnsiTheme="minorEastAsia" w:hint="eastAsia"/>
                <w:szCs w:val="21"/>
              </w:rPr>
            </w:pPr>
          </w:p>
        </w:tc>
        <w:tc>
          <w:tcPr>
            <w:tcW w:w="841" w:type="dxa"/>
            <w:tcBorders>
              <w:top w:val="single" w:sz="4" w:space="0" w:color="auto"/>
              <w:bottom w:val="single" w:sz="8" w:space="0" w:color="auto"/>
            </w:tcBorders>
          </w:tcPr>
          <w:p w14:paraId="5173D014" w14:textId="58C185B5" w:rsidR="00641823" w:rsidRPr="00BB321F" w:rsidRDefault="00641823" w:rsidP="00641823">
            <w:pPr>
              <w:rPr>
                <w:rFonts w:asciiTheme="minorEastAsia" w:hAnsiTheme="minorEastAsia" w:hint="eastAsia"/>
                <w:szCs w:val="21"/>
              </w:rPr>
            </w:pPr>
            <w:r w:rsidRPr="00BB321F">
              <w:rPr>
                <w:rFonts w:asciiTheme="minorEastAsia" w:hAnsiTheme="minorEastAsia"/>
                <w:szCs w:val="21"/>
              </w:rPr>
              <w:t>SI</w:t>
            </w:r>
            <w:r>
              <w:rPr>
                <w:rFonts w:asciiTheme="minorEastAsia" w:hAnsiTheme="minorEastAsia"/>
                <w:szCs w:val="21"/>
              </w:rPr>
              <w:t>1</w:t>
            </w:r>
            <w:r w:rsidRPr="00BB321F">
              <w:rPr>
                <w:rFonts w:asciiTheme="minorEastAsia" w:hAnsiTheme="minorEastAsia"/>
                <w:szCs w:val="21"/>
              </w:rPr>
              <w:t>-</w:t>
            </w:r>
          </w:p>
        </w:tc>
        <w:tc>
          <w:tcPr>
            <w:tcW w:w="4326" w:type="dxa"/>
            <w:gridSpan w:val="2"/>
            <w:tcBorders>
              <w:top w:val="single" w:sz="4" w:space="0" w:color="auto"/>
              <w:bottom w:val="single" w:sz="8" w:space="0" w:color="auto"/>
              <w:right w:val="single" w:sz="8" w:space="0" w:color="auto"/>
            </w:tcBorders>
          </w:tcPr>
          <w:p w14:paraId="63026EDF" w14:textId="357EAFD3" w:rsidR="00641823" w:rsidRPr="00BB321F" w:rsidRDefault="00641823" w:rsidP="00641823">
            <w:pPr>
              <w:rPr>
                <w:rFonts w:asciiTheme="minorEastAsia" w:hAnsiTheme="minorEastAsia" w:hint="eastAsia"/>
                <w:szCs w:val="21"/>
              </w:rPr>
            </w:pPr>
            <w:r w:rsidRPr="00BB321F">
              <w:rPr>
                <w:rFonts w:asciiTheme="minorEastAsia" w:hAnsiTheme="minorEastAsia" w:hint="eastAsia"/>
                <w:szCs w:val="21"/>
              </w:rPr>
              <w:t>传感器信号负</w:t>
            </w:r>
          </w:p>
        </w:tc>
      </w:tr>
      <w:tr w:rsidR="00641823" w:rsidRPr="00BB321F" w14:paraId="401DF8DD" w14:textId="77777777" w:rsidTr="004A0795">
        <w:trPr>
          <w:jc w:val="center"/>
        </w:trPr>
        <w:tc>
          <w:tcPr>
            <w:tcW w:w="1486" w:type="dxa"/>
            <w:tcBorders>
              <w:top w:val="single" w:sz="8" w:space="0" w:color="auto"/>
              <w:left w:val="single" w:sz="8" w:space="0" w:color="auto"/>
              <w:bottom w:val="single" w:sz="8" w:space="0" w:color="auto"/>
            </w:tcBorders>
          </w:tcPr>
          <w:p w14:paraId="4990A838" w14:textId="77777777" w:rsidR="00641823" w:rsidRPr="00641823" w:rsidRDefault="00641823" w:rsidP="00641823">
            <w:pPr>
              <w:jc w:val="center"/>
              <w:rPr>
                <w:rFonts w:asciiTheme="minorEastAsia" w:hAnsiTheme="minorEastAsia" w:hint="eastAsia"/>
                <w:b/>
                <w:bCs/>
                <w:szCs w:val="21"/>
              </w:rPr>
            </w:pPr>
            <w:r w:rsidRPr="00641823">
              <w:rPr>
                <w:rFonts w:asciiTheme="minorEastAsia" w:hAnsiTheme="minorEastAsia" w:hint="eastAsia"/>
                <w:b/>
                <w:bCs/>
                <w:szCs w:val="21"/>
              </w:rPr>
              <w:t>传感器2~</w:t>
            </w:r>
            <w:r w:rsidRPr="00641823">
              <w:rPr>
                <w:rFonts w:asciiTheme="minorEastAsia" w:hAnsiTheme="minorEastAsia"/>
                <w:b/>
                <w:bCs/>
                <w:szCs w:val="21"/>
              </w:rPr>
              <w:t>6</w:t>
            </w:r>
          </w:p>
          <w:p w14:paraId="7B265FE5" w14:textId="4D924D60" w:rsidR="00641823" w:rsidRPr="00BB321F" w:rsidRDefault="00641823" w:rsidP="00641823">
            <w:pPr>
              <w:jc w:val="center"/>
              <w:rPr>
                <w:rFonts w:asciiTheme="minorEastAsia" w:hAnsiTheme="minorEastAsia" w:hint="eastAsia"/>
                <w:szCs w:val="21"/>
              </w:rPr>
            </w:pPr>
            <w:r w:rsidRPr="00641823">
              <w:rPr>
                <w:rFonts w:asciiTheme="minorEastAsia" w:hAnsiTheme="minorEastAsia" w:hint="eastAsia"/>
                <w:b/>
                <w:bCs/>
                <w:szCs w:val="21"/>
              </w:rPr>
              <w:t>接口</w:t>
            </w:r>
          </w:p>
        </w:tc>
        <w:tc>
          <w:tcPr>
            <w:tcW w:w="5167" w:type="dxa"/>
            <w:gridSpan w:val="3"/>
            <w:tcBorders>
              <w:top w:val="single" w:sz="8" w:space="0" w:color="auto"/>
              <w:bottom w:val="single" w:sz="8" w:space="0" w:color="auto"/>
              <w:right w:val="single" w:sz="8" w:space="0" w:color="auto"/>
            </w:tcBorders>
            <w:vAlign w:val="center"/>
          </w:tcPr>
          <w:p w14:paraId="693F654C" w14:textId="5B827BCB" w:rsidR="00641823" w:rsidRPr="00BB321F" w:rsidRDefault="00641823" w:rsidP="00641823">
            <w:pPr>
              <w:rPr>
                <w:rFonts w:asciiTheme="minorEastAsia" w:hAnsiTheme="minorEastAsia" w:hint="eastAsia"/>
                <w:szCs w:val="21"/>
              </w:rPr>
            </w:pPr>
            <w:r>
              <w:rPr>
                <w:rFonts w:asciiTheme="minorEastAsia" w:hAnsiTheme="minorEastAsia" w:hint="eastAsia"/>
                <w:szCs w:val="21"/>
              </w:rPr>
              <w:t>参考传感器1接口说明。</w:t>
            </w:r>
          </w:p>
        </w:tc>
      </w:tr>
      <w:tr w:rsidR="004E46A2" w:rsidRPr="00BB321F" w14:paraId="787AC58E" w14:textId="77777777" w:rsidTr="004A0795">
        <w:trPr>
          <w:jc w:val="center"/>
        </w:trPr>
        <w:tc>
          <w:tcPr>
            <w:tcW w:w="1486" w:type="dxa"/>
            <w:vMerge w:val="restart"/>
            <w:tcBorders>
              <w:top w:val="single" w:sz="8" w:space="0" w:color="auto"/>
              <w:left w:val="single" w:sz="8" w:space="0" w:color="auto"/>
              <w:bottom w:val="single" w:sz="4" w:space="0" w:color="auto"/>
            </w:tcBorders>
            <w:vAlign w:val="center"/>
          </w:tcPr>
          <w:p w14:paraId="622D3C43" w14:textId="1C8C3BEF" w:rsidR="004E46A2" w:rsidRDefault="004E46A2" w:rsidP="004E46A2">
            <w:pPr>
              <w:jc w:val="center"/>
              <w:rPr>
                <w:rFonts w:asciiTheme="minorEastAsia" w:hAnsiTheme="minorEastAsia" w:hint="eastAsia"/>
                <w:b/>
                <w:bCs/>
                <w:szCs w:val="21"/>
              </w:rPr>
            </w:pPr>
            <w:r>
              <w:rPr>
                <w:rFonts w:asciiTheme="minorEastAsia" w:hAnsiTheme="minorEastAsia" w:hint="eastAsia"/>
                <w:b/>
                <w:bCs/>
                <w:szCs w:val="21"/>
              </w:rPr>
              <w:t>模拟量1</w:t>
            </w:r>
          </w:p>
        </w:tc>
        <w:tc>
          <w:tcPr>
            <w:tcW w:w="5167" w:type="dxa"/>
            <w:gridSpan w:val="3"/>
            <w:tcBorders>
              <w:top w:val="single" w:sz="8" w:space="0" w:color="auto"/>
              <w:bottom w:val="single" w:sz="4" w:space="0" w:color="auto"/>
              <w:right w:val="single" w:sz="8" w:space="0" w:color="auto"/>
            </w:tcBorders>
            <w:vAlign w:val="center"/>
          </w:tcPr>
          <w:p w14:paraId="1976AA95" w14:textId="4908AE02" w:rsidR="004E46A2" w:rsidRDefault="004E46A2" w:rsidP="004E46A2">
            <w:pPr>
              <w:rPr>
                <w:rFonts w:asciiTheme="minorEastAsia" w:hAnsiTheme="minorEastAsia" w:hint="eastAsia"/>
                <w:szCs w:val="21"/>
              </w:rPr>
            </w:pPr>
            <w:r>
              <w:rPr>
                <w:rFonts w:asciiTheme="minorEastAsia" w:hAnsiTheme="minorEastAsia" w:hint="eastAsia"/>
                <w:szCs w:val="21"/>
              </w:rPr>
              <w:t>模拟量输出用于控制两个振动给料器进行加料。</w:t>
            </w:r>
          </w:p>
        </w:tc>
      </w:tr>
      <w:tr w:rsidR="004E46A2" w:rsidRPr="00BB321F" w14:paraId="333C66B5" w14:textId="77777777" w:rsidTr="004A0795">
        <w:trPr>
          <w:jc w:val="center"/>
        </w:trPr>
        <w:tc>
          <w:tcPr>
            <w:tcW w:w="1486" w:type="dxa"/>
            <w:vMerge/>
            <w:tcBorders>
              <w:top w:val="single" w:sz="4" w:space="0" w:color="auto"/>
              <w:left w:val="single" w:sz="8" w:space="0" w:color="auto"/>
              <w:bottom w:val="single" w:sz="4" w:space="0" w:color="auto"/>
            </w:tcBorders>
            <w:vAlign w:val="center"/>
          </w:tcPr>
          <w:p w14:paraId="1DC3BC37" w14:textId="45991375" w:rsidR="004E46A2" w:rsidRPr="00A07D56" w:rsidRDefault="004E46A2"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7918488B" w14:textId="51BBD979" w:rsidR="004E46A2" w:rsidRPr="00BB321F" w:rsidRDefault="004E46A2" w:rsidP="004E46A2">
            <w:pPr>
              <w:rPr>
                <w:rFonts w:asciiTheme="minorEastAsia" w:hAnsiTheme="minorEastAsia" w:hint="eastAsia"/>
                <w:szCs w:val="21"/>
              </w:rPr>
            </w:pPr>
            <w:r>
              <w:rPr>
                <w:rFonts w:asciiTheme="minorEastAsia" w:hAnsiTheme="minorEastAsia"/>
                <w:szCs w:val="21"/>
              </w:rPr>
              <w:t>GND</w:t>
            </w:r>
          </w:p>
        </w:tc>
        <w:tc>
          <w:tcPr>
            <w:tcW w:w="4326" w:type="dxa"/>
            <w:gridSpan w:val="2"/>
            <w:tcBorders>
              <w:top w:val="single" w:sz="4" w:space="0" w:color="auto"/>
              <w:bottom w:val="single" w:sz="4" w:space="0" w:color="auto"/>
              <w:right w:val="single" w:sz="8" w:space="0" w:color="auto"/>
            </w:tcBorders>
          </w:tcPr>
          <w:p w14:paraId="33A3F009" w14:textId="6D5DEE86" w:rsidR="004E46A2" w:rsidRPr="00BB321F" w:rsidRDefault="004E46A2" w:rsidP="004E46A2">
            <w:pPr>
              <w:rPr>
                <w:rFonts w:asciiTheme="minorEastAsia" w:hAnsiTheme="minorEastAsia" w:hint="eastAsia"/>
                <w:szCs w:val="21"/>
              </w:rPr>
            </w:pPr>
            <w:r>
              <w:rPr>
                <w:rFonts w:asciiTheme="minorEastAsia" w:hAnsiTheme="minorEastAsia" w:hint="eastAsia"/>
                <w:szCs w:val="21"/>
              </w:rPr>
              <w:t>模拟量输出的公共负极G</w:t>
            </w:r>
            <w:r>
              <w:rPr>
                <w:rFonts w:asciiTheme="minorEastAsia" w:hAnsiTheme="minorEastAsia"/>
                <w:szCs w:val="21"/>
              </w:rPr>
              <w:t>ND</w:t>
            </w:r>
          </w:p>
        </w:tc>
      </w:tr>
      <w:tr w:rsidR="004E46A2" w:rsidRPr="00BB321F" w14:paraId="3C5723A4" w14:textId="77777777" w:rsidTr="004A0795">
        <w:trPr>
          <w:jc w:val="center"/>
        </w:trPr>
        <w:tc>
          <w:tcPr>
            <w:tcW w:w="1486" w:type="dxa"/>
            <w:vMerge/>
            <w:tcBorders>
              <w:top w:val="single" w:sz="4" w:space="0" w:color="auto"/>
              <w:left w:val="single" w:sz="8" w:space="0" w:color="auto"/>
              <w:bottom w:val="single" w:sz="4" w:space="0" w:color="auto"/>
            </w:tcBorders>
          </w:tcPr>
          <w:p w14:paraId="5C4DABA5" w14:textId="222C14E2" w:rsidR="004E46A2" w:rsidRPr="00A07D56" w:rsidRDefault="004E46A2"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vAlign w:val="center"/>
          </w:tcPr>
          <w:p w14:paraId="3A72EA73" w14:textId="2AF18FFE" w:rsidR="004E46A2" w:rsidRPr="00BB321F" w:rsidRDefault="004E46A2" w:rsidP="004E46A2">
            <w:pPr>
              <w:rPr>
                <w:rFonts w:asciiTheme="minorEastAsia" w:hAnsiTheme="minorEastAsia" w:hint="eastAsia"/>
                <w:szCs w:val="21"/>
              </w:rPr>
            </w:pPr>
            <w:r>
              <w:rPr>
                <w:rFonts w:asciiTheme="minorEastAsia" w:hAnsiTheme="minorEastAsia" w:hint="eastAsia"/>
                <w:szCs w:val="21"/>
              </w:rPr>
              <w:t>U</w:t>
            </w:r>
            <w:r>
              <w:rPr>
                <w:rFonts w:asciiTheme="minorEastAsia" w:hAnsiTheme="minorEastAsia"/>
                <w:szCs w:val="21"/>
              </w:rPr>
              <w:t>1</w:t>
            </w:r>
            <w:r>
              <w:rPr>
                <w:rFonts w:asciiTheme="minorEastAsia" w:hAnsiTheme="minorEastAsia" w:hint="eastAsia"/>
                <w:szCs w:val="21"/>
              </w:rPr>
              <w:t>-</w:t>
            </w:r>
            <w:r>
              <w:rPr>
                <w:rFonts w:asciiTheme="minorEastAsia" w:hAnsiTheme="minorEastAsia"/>
                <w:szCs w:val="21"/>
              </w:rPr>
              <w:t>1</w:t>
            </w:r>
          </w:p>
        </w:tc>
        <w:tc>
          <w:tcPr>
            <w:tcW w:w="4326" w:type="dxa"/>
            <w:gridSpan w:val="2"/>
            <w:tcBorders>
              <w:top w:val="single" w:sz="4" w:space="0" w:color="auto"/>
              <w:bottom w:val="single" w:sz="4" w:space="0" w:color="auto"/>
              <w:right w:val="single" w:sz="8" w:space="0" w:color="auto"/>
            </w:tcBorders>
          </w:tcPr>
          <w:p w14:paraId="65991212" w14:textId="14531B29" w:rsidR="004E46A2" w:rsidRPr="00BB321F" w:rsidRDefault="004E46A2" w:rsidP="004E46A2">
            <w:pPr>
              <w:rPr>
                <w:rFonts w:asciiTheme="minorEastAsia" w:hAnsiTheme="minorEastAsia" w:hint="eastAsia"/>
                <w:szCs w:val="21"/>
              </w:rPr>
            </w:pPr>
            <w:r>
              <w:rPr>
                <w:rFonts w:asciiTheme="minorEastAsia" w:hAnsiTheme="minorEastAsia" w:hint="eastAsia"/>
                <w:szCs w:val="21"/>
              </w:rPr>
              <w:t>模拟量U</w:t>
            </w:r>
            <w:r>
              <w:rPr>
                <w:rFonts w:asciiTheme="minorEastAsia" w:hAnsiTheme="minorEastAsia"/>
                <w:szCs w:val="21"/>
              </w:rPr>
              <w:t>1-</w:t>
            </w:r>
            <w:r>
              <w:rPr>
                <w:rFonts w:asciiTheme="minorEastAsia" w:hAnsiTheme="minorEastAsia" w:hint="eastAsia"/>
                <w:szCs w:val="21"/>
              </w:rPr>
              <w:t>1输出的正极</w:t>
            </w:r>
          </w:p>
        </w:tc>
      </w:tr>
      <w:tr w:rsidR="004E46A2" w:rsidRPr="00BB321F" w14:paraId="5312E789" w14:textId="77777777" w:rsidTr="004A0795">
        <w:trPr>
          <w:jc w:val="center"/>
        </w:trPr>
        <w:tc>
          <w:tcPr>
            <w:tcW w:w="1486" w:type="dxa"/>
            <w:vMerge/>
            <w:tcBorders>
              <w:top w:val="single" w:sz="4" w:space="0" w:color="auto"/>
              <w:left w:val="single" w:sz="8" w:space="0" w:color="auto"/>
              <w:bottom w:val="single" w:sz="8" w:space="0" w:color="auto"/>
            </w:tcBorders>
          </w:tcPr>
          <w:p w14:paraId="742A8E4E" w14:textId="77777777" w:rsidR="004E46A2" w:rsidRPr="00BB321F" w:rsidRDefault="004E46A2" w:rsidP="004E46A2">
            <w:pPr>
              <w:rPr>
                <w:rFonts w:asciiTheme="minorEastAsia" w:hAnsiTheme="minorEastAsia" w:hint="eastAsia"/>
                <w:szCs w:val="21"/>
              </w:rPr>
            </w:pPr>
          </w:p>
        </w:tc>
        <w:tc>
          <w:tcPr>
            <w:tcW w:w="841" w:type="dxa"/>
            <w:tcBorders>
              <w:top w:val="single" w:sz="4" w:space="0" w:color="auto"/>
              <w:bottom w:val="single" w:sz="8" w:space="0" w:color="auto"/>
            </w:tcBorders>
            <w:vAlign w:val="center"/>
          </w:tcPr>
          <w:p w14:paraId="75FF2204" w14:textId="1013851F" w:rsidR="004E46A2" w:rsidRPr="00BB321F" w:rsidRDefault="004E46A2" w:rsidP="004E46A2">
            <w:pPr>
              <w:rPr>
                <w:rFonts w:asciiTheme="minorEastAsia" w:hAnsiTheme="minorEastAsia" w:hint="eastAsia"/>
                <w:szCs w:val="21"/>
              </w:rPr>
            </w:pPr>
            <w:r>
              <w:rPr>
                <w:rFonts w:asciiTheme="minorEastAsia" w:hAnsiTheme="minorEastAsia"/>
                <w:szCs w:val="21"/>
              </w:rPr>
              <w:t>U1</w:t>
            </w:r>
            <w:r>
              <w:rPr>
                <w:rFonts w:asciiTheme="minorEastAsia" w:hAnsiTheme="minorEastAsia" w:hint="eastAsia"/>
                <w:szCs w:val="21"/>
              </w:rPr>
              <w:t>-</w:t>
            </w:r>
            <w:r>
              <w:rPr>
                <w:rFonts w:asciiTheme="minorEastAsia" w:hAnsiTheme="minorEastAsia"/>
                <w:szCs w:val="21"/>
              </w:rPr>
              <w:t>2</w:t>
            </w:r>
          </w:p>
        </w:tc>
        <w:tc>
          <w:tcPr>
            <w:tcW w:w="4326" w:type="dxa"/>
            <w:gridSpan w:val="2"/>
            <w:tcBorders>
              <w:top w:val="single" w:sz="4" w:space="0" w:color="auto"/>
              <w:bottom w:val="single" w:sz="8" w:space="0" w:color="auto"/>
              <w:right w:val="single" w:sz="8" w:space="0" w:color="auto"/>
            </w:tcBorders>
          </w:tcPr>
          <w:p w14:paraId="57C8F2AE" w14:textId="5235C26E" w:rsidR="004E46A2" w:rsidRPr="00BB321F" w:rsidRDefault="004E46A2" w:rsidP="004E46A2">
            <w:pPr>
              <w:rPr>
                <w:rFonts w:asciiTheme="minorEastAsia" w:hAnsiTheme="minorEastAsia" w:hint="eastAsia"/>
                <w:szCs w:val="21"/>
              </w:rPr>
            </w:pPr>
            <w:r>
              <w:rPr>
                <w:rFonts w:asciiTheme="minorEastAsia" w:hAnsiTheme="minorEastAsia" w:hint="eastAsia"/>
                <w:szCs w:val="21"/>
              </w:rPr>
              <w:t>模拟量U1</w:t>
            </w:r>
            <w:r>
              <w:rPr>
                <w:rFonts w:asciiTheme="minorEastAsia" w:hAnsiTheme="minorEastAsia"/>
                <w:szCs w:val="21"/>
              </w:rPr>
              <w:t>-2</w:t>
            </w:r>
            <w:r>
              <w:rPr>
                <w:rFonts w:asciiTheme="minorEastAsia" w:hAnsiTheme="minorEastAsia" w:hint="eastAsia"/>
                <w:szCs w:val="21"/>
              </w:rPr>
              <w:t>输出的正极</w:t>
            </w:r>
          </w:p>
        </w:tc>
      </w:tr>
      <w:tr w:rsidR="004E46A2" w:rsidRPr="00BB321F" w14:paraId="7CBDADC3" w14:textId="77777777" w:rsidTr="004A0795">
        <w:trPr>
          <w:jc w:val="center"/>
        </w:trPr>
        <w:tc>
          <w:tcPr>
            <w:tcW w:w="1486" w:type="dxa"/>
            <w:tcBorders>
              <w:top w:val="single" w:sz="8" w:space="0" w:color="auto"/>
              <w:left w:val="single" w:sz="8" w:space="0" w:color="auto"/>
              <w:bottom w:val="single" w:sz="8" w:space="0" w:color="auto"/>
            </w:tcBorders>
          </w:tcPr>
          <w:p w14:paraId="141BE1AF" w14:textId="60ABA2DB" w:rsidR="004E46A2" w:rsidRPr="003419F0" w:rsidRDefault="004E46A2" w:rsidP="004E46A2">
            <w:pPr>
              <w:jc w:val="center"/>
              <w:rPr>
                <w:rFonts w:asciiTheme="minorEastAsia" w:hAnsiTheme="minorEastAsia" w:hint="eastAsia"/>
                <w:b/>
                <w:bCs/>
                <w:szCs w:val="21"/>
              </w:rPr>
            </w:pPr>
            <w:r w:rsidRPr="003419F0">
              <w:rPr>
                <w:rFonts w:asciiTheme="minorEastAsia" w:hAnsiTheme="minorEastAsia" w:hint="eastAsia"/>
                <w:b/>
                <w:bCs/>
                <w:szCs w:val="21"/>
              </w:rPr>
              <w:t>模拟量2~</w:t>
            </w:r>
            <w:r w:rsidRPr="003419F0">
              <w:rPr>
                <w:rFonts w:asciiTheme="minorEastAsia" w:hAnsiTheme="minorEastAsia"/>
                <w:b/>
                <w:bCs/>
                <w:szCs w:val="21"/>
              </w:rPr>
              <w:t>6</w:t>
            </w:r>
          </w:p>
        </w:tc>
        <w:tc>
          <w:tcPr>
            <w:tcW w:w="5167" w:type="dxa"/>
            <w:gridSpan w:val="3"/>
            <w:tcBorders>
              <w:top w:val="single" w:sz="8" w:space="0" w:color="auto"/>
              <w:bottom w:val="single" w:sz="8" w:space="0" w:color="auto"/>
              <w:right w:val="single" w:sz="8" w:space="0" w:color="auto"/>
            </w:tcBorders>
            <w:vAlign w:val="center"/>
          </w:tcPr>
          <w:p w14:paraId="0CADA5C8" w14:textId="5BB70132" w:rsidR="004E46A2" w:rsidRDefault="004E46A2" w:rsidP="004E46A2">
            <w:pPr>
              <w:rPr>
                <w:rFonts w:asciiTheme="minorEastAsia" w:hAnsiTheme="minorEastAsia" w:hint="eastAsia"/>
                <w:szCs w:val="21"/>
              </w:rPr>
            </w:pPr>
            <w:r>
              <w:rPr>
                <w:rFonts w:asciiTheme="minorEastAsia" w:hAnsiTheme="minorEastAsia" w:hint="eastAsia"/>
                <w:szCs w:val="21"/>
              </w:rPr>
              <w:t>参考模拟量1说明。</w:t>
            </w:r>
          </w:p>
        </w:tc>
      </w:tr>
      <w:tr w:rsidR="004E46A2" w:rsidRPr="00BB321F" w14:paraId="5ED98376" w14:textId="77777777" w:rsidTr="004A0795">
        <w:trPr>
          <w:jc w:val="center"/>
        </w:trPr>
        <w:tc>
          <w:tcPr>
            <w:tcW w:w="1486" w:type="dxa"/>
            <w:vMerge w:val="restart"/>
            <w:tcBorders>
              <w:top w:val="single" w:sz="8" w:space="0" w:color="auto"/>
              <w:left w:val="single" w:sz="8" w:space="0" w:color="auto"/>
              <w:bottom w:val="single" w:sz="4" w:space="0" w:color="auto"/>
            </w:tcBorders>
            <w:vAlign w:val="center"/>
          </w:tcPr>
          <w:p w14:paraId="6C69F255" w14:textId="028B236E" w:rsidR="004E46A2" w:rsidRDefault="004E46A2" w:rsidP="004E46A2">
            <w:pPr>
              <w:jc w:val="center"/>
              <w:rPr>
                <w:rFonts w:asciiTheme="minorEastAsia" w:hAnsiTheme="minorEastAsia" w:hint="eastAsia"/>
                <w:b/>
                <w:bCs/>
                <w:szCs w:val="21"/>
              </w:rPr>
            </w:pPr>
            <w:r>
              <w:rPr>
                <w:rFonts w:asciiTheme="minorEastAsia" w:hAnsiTheme="minorEastAsia" w:hint="eastAsia"/>
                <w:b/>
                <w:bCs/>
                <w:szCs w:val="21"/>
              </w:rPr>
              <w:lastRenderedPageBreak/>
              <w:t>串口1</w:t>
            </w:r>
          </w:p>
          <w:p w14:paraId="2C0F1532" w14:textId="5F40F3A6" w:rsidR="004E46A2" w:rsidRPr="00A07D56" w:rsidRDefault="004E46A2" w:rsidP="004E46A2">
            <w:pPr>
              <w:jc w:val="center"/>
              <w:rPr>
                <w:rFonts w:asciiTheme="minorEastAsia" w:hAnsiTheme="minorEastAsia" w:hint="eastAsia"/>
                <w:b/>
                <w:bCs/>
                <w:szCs w:val="21"/>
              </w:rPr>
            </w:pPr>
            <w:r>
              <w:rPr>
                <w:rFonts w:asciiTheme="minorEastAsia" w:hAnsiTheme="minorEastAsia" w:hint="eastAsia"/>
                <w:b/>
                <w:bCs/>
                <w:szCs w:val="21"/>
              </w:rPr>
              <w:t>(</w:t>
            </w:r>
            <w:r>
              <w:rPr>
                <w:rFonts w:asciiTheme="minorEastAsia" w:hAnsiTheme="minorEastAsia"/>
                <w:b/>
                <w:bCs/>
                <w:szCs w:val="21"/>
              </w:rPr>
              <w:t>RS485)</w:t>
            </w:r>
          </w:p>
        </w:tc>
        <w:tc>
          <w:tcPr>
            <w:tcW w:w="841" w:type="dxa"/>
            <w:tcBorders>
              <w:top w:val="single" w:sz="8" w:space="0" w:color="auto"/>
              <w:bottom w:val="single" w:sz="4" w:space="0" w:color="auto"/>
            </w:tcBorders>
          </w:tcPr>
          <w:p w14:paraId="174942F2" w14:textId="2EDAE17E" w:rsidR="004E46A2" w:rsidRPr="00BB321F" w:rsidRDefault="004E46A2" w:rsidP="004E46A2">
            <w:pPr>
              <w:rPr>
                <w:rFonts w:asciiTheme="minorEastAsia" w:hAnsiTheme="minorEastAsia" w:hint="eastAsia"/>
                <w:szCs w:val="21"/>
              </w:rPr>
            </w:pPr>
            <w:r w:rsidRPr="00BB321F">
              <w:rPr>
                <w:rFonts w:asciiTheme="minorEastAsia" w:hAnsiTheme="minorEastAsia" w:hint="eastAsia"/>
                <w:szCs w:val="21"/>
              </w:rPr>
              <w:t>A</w:t>
            </w:r>
            <w:r>
              <w:rPr>
                <w:rFonts w:asciiTheme="minorEastAsia" w:hAnsiTheme="minorEastAsia"/>
                <w:szCs w:val="21"/>
              </w:rPr>
              <w:t>1</w:t>
            </w:r>
            <w:r w:rsidRPr="00BB321F">
              <w:rPr>
                <w:rFonts w:asciiTheme="minorEastAsia" w:hAnsiTheme="minorEastAsia"/>
                <w:szCs w:val="21"/>
              </w:rPr>
              <w:t>+</w:t>
            </w:r>
          </w:p>
        </w:tc>
        <w:tc>
          <w:tcPr>
            <w:tcW w:w="4326" w:type="dxa"/>
            <w:gridSpan w:val="2"/>
            <w:tcBorders>
              <w:top w:val="single" w:sz="8" w:space="0" w:color="auto"/>
              <w:bottom w:val="single" w:sz="4" w:space="0" w:color="auto"/>
              <w:right w:val="single" w:sz="8" w:space="0" w:color="auto"/>
            </w:tcBorders>
          </w:tcPr>
          <w:p w14:paraId="7099FF06" w14:textId="77777777" w:rsidR="004E46A2" w:rsidRPr="00BB321F" w:rsidRDefault="004E46A2" w:rsidP="004E46A2">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A+</w:t>
            </w:r>
          </w:p>
        </w:tc>
      </w:tr>
      <w:tr w:rsidR="004E46A2" w:rsidRPr="00BB321F" w14:paraId="72FABA7E" w14:textId="77777777" w:rsidTr="004A0795">
        <w:trPr>
          <w:jc w:val="center"/>
        </w:trPr>
        <w:tc>
          <w:tcPr>
            <w:tcW w:w="1486" w:type="dxa"/>
            <w:vMerge/>
            <w:tcBorders>
              <w:top w:val="single" w:sz="4" w:space="0" w:color="auto"/>
              <w:left w:val="single" w:sz="8" w:space="0" w:color="auto"/>
              <w:bottom w:val="single" w:sz="8" w:space="0" w:color="auto"/>
            </w:tcBorders>
            <w:vAlign w:val="center"/>
          </w:tcPr>
          <w:p w14:paraId="5AD9988B" w14:textId="77777777" w:rsidR="004E46A2" w:rsidRPr="00A07D56" w:rsidRDefault="004E46A2" w:rsidP="004E46A2">
            <w:pPr>
              <w:jc w:val="center"/>
              <w:rPr>
                <w:rFonts w:asciiTheme="minorEastAsia" w:hAnsiTheme="minorEastAsia" w:hint="eastAsia"/>
                <w:b/>
                <w:bCs/>
                <w:szCs w:val="21"/>
              </w:rPr>
            </w:pPr>
          </w:p>
        </w:tc>
        <w:tc>
          <w:tcPr>
            <w:tcW w:w="841" w:type="dxa"/>
            <w:tcBorders>
              <w:top w:val="single" w:sz="4" w:space="0" w:color="auto"/>
              <w:bottom w:val="single" w:sz="8" w:space="0" w:color="auto"/>
            </w:tcBorders>
          </w:tcPr>
          <w:p w14:paraId="5995307D" w14:textId="1E0970E6" w:rsidR="004E46A2" w:rsidRPr="00BB321F" w:rsidRDefault="004E46A2" w:rsidP="004E46A2">
            <w:pPr>
              <w:rPr>
                <w:rFonts w:asciiTheme="minorEastAsia" w:hAnsiTheme="minorEastAsia" w:hint="eastAsia"/>
                <w:szCs w:val="21"/>
              </w:rPr>
            </w:pPr>
            <w:r w:rsidRPr="00BB321F">
              <w:rPr>
                <w:rFonts w:asciiTheme="minorEastAsia" w:hAnsiTheme="minorEastAsia" w:hint="eastAsia"/>
                <w:szCs w:val="21"/>
              </w:rPr>
              <w:t>B</w:t>
            </w:r>
            <w:r>
              <w:rPr>
                <w:rFonts w:asciiTheme="minorEastAsia" w:hAnsiTheme="minorEastAsia"/>
                <w:szCs w:val="21"/>
              </w:rPr>
              <w:t>1</w:t>
            </w:r>
            <w:r w:rsidRPr="00BB321F">
              <w:rPr>
                <w:rFonts w:asciiTheme="minorEastAsia" w:hAnsiTheme="minorEastAsia"/>
                <w:szCs w:val="21"/>
              </w:rPr>
              <w:t>-</w:t>
            </w:r>
          </w:p>
        </w:tc>
        <w:tc>
          <w:tcPr>
            <w:tcW w:w="4326" w:type="dxa"/>
            <w:gridSpan w:val="2"/>
            <w:tcBorders>
              <w:top w:val="single" w:sz="4" w:space="0" w:color="auto"/>
              <w:bottom w:val="single" w:sz="8" w:space="0" w:color="auto"/>
              <w:right w:val="single" w:sz="8" w:space="0" w:color="auto"/>
            </w:tcBorders>
          </w:tcPr>
          <w:p w14:paraId="4B721775" w14:textId="77777777" w:rsidR="004E46A2" w:rsidRPr="00BB321F" w:rsidRDefault="004E46A2" w:rsidP="004E46A2">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B-</w:t>
            </w:r>
          </w:p>
        </w:tc>
      </w:tr>
      <w:tr w:rsidR="004E46A2" w:rsidRPr="00BB321F" w14:paraId="162B2250" w14:textId="77777777" w:rsidTr="004A0795">
        <w:trPr>
          <w:jc w:val="center"/>
        </w:trPr>
        <w:tc>
          <w:tcPr>
            <w:tcW w:w="1486" w:type="dxa"/>
            <w:vMerge w:val="restart"/>
            <w:tcBorders>
              <w:top w:val="single" w:sz="8" w:space="0" w:color="auto"/>
              <w:left w:val="single" w:sz="8" w:space="0" w:color="auto"/>
            </w:tcBorders>
            <w:vAlign w:val="center"/>
          </w:tcPr>
          <w:p w14:paraId="6B82EBA3" w14:textId="5D46F44F" w:rsidR="004E46A2" w:rsidRDefault="004E46A2" w:rsidP="004E46A2">
            <w:pPr>
              <w:jc w:val="center"/>
              <w:rPr>
                <w:rFonts w:asciiTheme="minorEastAsia" w:hAnsiTheme="minorEastAsia" w:hint="eastAsia"/>
                <w:b/>
                <w:bCs/>
                <w:szCs w:val="21"/>
              </w:rPr>
            </w:pPr>
            <w:r>
              <w:rPr>
                <w:rFonts w:asciiTheme="minorEastAsia" w:hAnsiTheme="minorEastAsia" w:hint="eastAsia"/>
                <w:b/>
                <w:bCs/>
                <w:szCs w:val="21"/>
              </w:rPr>
              <w:t>串口2</w:t>
            </w:r>
          </w:p>
          <w:p w14:paraId="1F43627E" w14:textId="1896C3BA" w:rsidR="004E46A2" w:rsidRPr="00A07D56" w:rsidRDefault="004E46A2" w:rsidP="004E46A2">
            <w:pPr>
              <w:jc w:val="center"/>
              <w:rPr>
                <w:rFonts w:asciiTheme="minorEastAsia" w:hAnsiTheme="minorEastAsia" w:hint="eastAsia"/>
                <w:b/>
                <w:bCs/>
                <w:szCs w:val="21"/>
              </w:rPr>
            </w:pPr>
            <w:r>
              <w:rPr>
                <w:rFonts w:asciiTheme="minorEastAsia" w:hAnsiTheme="minorEastAsia" w:hint="eastAsia"/>
                <w:b/>
                <w:bCs/>
                <w:szCs w:val="21"/>
              </w:rPr>
              <w:t>(</w:t>
            </w:r>
            <w:r>
              <w:rPr>
                <w:rFonts w:asciiTheme="minorEastAsia" w:hAnsiTheme="minorEastAsia"/>
                <w:b/>
                <w:bCs/>
                <w:szCs w:val="21"/>
              </w:rPr>
              <w:t>RS485)</w:t>
            </w:r>
          </w:p>
        </w:tc>
        <w:tc>
          <w:tcPr>
            <w:tcW w:w="841" w:type="dxa"/>
            <w:tcBorders>
              <w:top w:val="single" w:sz="8" w:space="0" w:color="auto"/>
            </w:tcBorders>
          </w:tcPr>
          <w:p w14:paraId="77262F3F" w14:textId="4966348B" w:rsidR="004E46A2" w:rsidRPr="00BB321F" w:rsidRDefault="004E46A2" w:rsidP="004E46A2">
            <w:pPr>
              <w:rPr>
                <w:rFonts w:asciiTheme="minorEastAsia" w:hAnsiTheme="minorEastAsia" w:hint="eastAsia"/>
                <w:szCs w:val="21"/>
              </w:rPr>
            </w:pPr>
            <w:r w:rsidRPr="00BB321F">
              <w:rPr>
                <w:rFonts w:asciiTheme="minorEastAsia" w:hAnsiTheme="minorEastAsia" w:hint="eastAsia"/>
                <w:szCs w:val="21"/>
              </w:rPr>
              <w:t>A</w:t>
            </w:r>
            <w:r>
              <w:rPr>
                <w:rFonts w:asciiTheme="minorEastAsia" w:hAnsiTheme="minorEastAsia"/>
                <w:szCs w:val="21"/>
              </w:rPr>
              <w:t>2</w:t>
            </w:r>
            <w:r w:rsidRPr="00BB321F">
              <w:rPr>
                <w:rFonts w:asciiTheme="minorEastAsia" w:hAnsiTheme="minorEastAsia"/>
                <w:szCs w:val="21"/>
              </w:rPr>
              <w:t>+</w:t>
            </w:r>
          </w:p>
        </w:tc>
        <w:tc>
          <w:tcPr>
            <w:tcW w:w="4326" w:type="dxa"/>
            <w:gridSpan w:val="2"/>
            <w:tcBorders>
              <w:top w:val="single" w:sz="8" w:space="0" w:color="auto"/>
              <w:right w:val="single" w:sz="8" w:space="0" w:color="auto"/>
            </w:tcBorders>
          </w:tcPr>
          <w:p w14:paraId="0EEF876D" w14:textId="1C15F071" w:rsidR="004E46A2" w:rsidRPr="00BB321F" w:rsidRDefault="004E46A2" w:rsidP="004E46A2">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A+</w:t>
            </w:r>
          </w:p>
        </w:tc>
      </w:tr>
      <w:tr w:rsidR="004E46A2" w:rsidRPr="00BB321F" w14:paraId="4DD32F51" w14:textId="77777777" w:rsidTr="004A0795">
        <w:trPr>
          <w:jc w:val="center"/>
        </w:trPr>
        <w:tc>
          <w:tcPr>
            <w:tcW w:w="1486" w:type="dxa"/>
            <w:vMerge/>
            <w:tcBorders>
              <w:left w:val="single" w:sz="8" w:space="0" w:color="auto"/>
              <w:bottom w:val="single" w:sz="8" w:space="0" w:color="auto"/>
            </w:tcBorders>
            <w:vAlign w:val="center"/>
          </w:tcPr>
          <w:p w14:paraId="0FD01601" w14:textId="77777777" w:rsidR="004E46A2" w:rsidRPr="00A07D56" w:rsidRDefault="004E46A2" w:rsidP="004E46A2">
            <w:pPr>
              <w:jc w:val="center"/>
              <w:rPr>
                <w:rFonts w:asciiTheme="minorEastAsia" w:hAnsiTheme="minorEastAsia" w:hint="eastAsia"/>
                <w:b/>
                <w:bCs/>
                <w:szCs w:val="21"/>
              </w:rPr>
            </w:pPr>
          </w:p>
        </w:tc>
        <w:tc>
          <w:tcPr>
            <w:tcW w:w="841" w:type="dxa"/>
            <w:tcBorders>
              <w:bottom w:val="single" w:sz="8" w:space="0" w:color="auto"/>
            </w:tcBorders>
          </w:tcPr>
          <w:p w14:paraId="3CE8EE05" w14:textId="5998AA38" w:rsidR="004E46A2" w:rsidRPr="00BB321F" w:rsidRDefault="004E46A2" w:rsidP="004E46A2">
            <w:pPr>
              <w:rPr>
                <w:rFonts w:asciiTheme="minorEastAsia" w:hAnsiTheme="minorEastAsia" w:hint="eastAsia"/>
                <w:szCs w:val="21"/>
              </w:rPr>
            </w:pPr>
            <w:r w:rsidRPr="00BB321F">
              <w:rPr>
                <w:rFonts w:asciiTheme="minorEastAsia" w:hAnsiTheme="minorEastAsia" w:hint="eastAsia"/>
                <w:szCs w:val="21"/>
              </w:rPr>
              <w:t>B</w:t>
            </w:r>
            <w:r>
              <w:rPr>
                <w:rFonts w:asciiTheme="minorEastAsia" w:hAnsiTheme="minorEastAsia"/>
                <w:szCs w:val="21"/>
              </w:rPr>
              <w:t>2</w:t>
            </w:r>
            <w:r w:rsidRPr="00BB321F">
              <w:rPr>
                <w:rFonts w:asciiTheme="minorEastAsia" w:hAnsiTheme="minorEastAsia"/>
                <w:szCs w:val="21"/>
              </w:rPr>
              <w:t>-</w:t>
            </w:r>
          </w:p>
        </w:tc>
        <w:tc>
          <w:tcPr>
            <w:tcW w:w="4326" w:type="dxa"/>
            <w:gridSpan w:val="2"/>
            <w:tcBorders>
              <w:bottom w:val="single" w:sz="8" w:space="0" w:color="auto"/>
              <w:right w:val="single" w:sz="8" w:space="0" w:color="auto"/>
            </w:tcBorders>
          </w:tcPr>
          <w:p w14:paraId="4EFFFE7F" w14:textId="2D00B832" w:rsidR="004E46A2" w:rsidRPr="00BB321F" w:rsidRDefault="004E46A2" w:rsidP="004E46A2">
            <w:pPr>
              <w:rPr>
                <w:rFonts w:asciiTheme="minorEastAsia" w:hAnsiTheme="minorEastAsia" w:hint="eastAsia"/>
                <w:szCs w:val="21"/>
              </w:rPr>
            </w:pPr>
            <w:r w:rsidRPr="00BB321F">
              <w:rPr>
                <w:rFonts w:asciiTheme="minorEastAsia" w:hAnsiTheme="minorEastAsia" w:hint="eastAsia"/>
                <w:szCs w:val="21"/>
              </w:rPr>
              <w:t>RS</w:t>
            </w:r>
            <w:r w:rsidRPr="00BB321F">
              <w:rPr>
                <w:rFonts w:asciiTheme="minorEastAsia" w:hAnsiTheme="minorEastAsia"/>
                <w:szCs w:val="21"/>
              </w:rPr>
              <w:t xml:space="preserve">485 </w:t>
            </w:r>
            <w:r w:rsidRPr="00BB321F">
              <w:rPr>
                <w:rFonts w:asciiTheme="minorEastAsia" w:hAnsiTheme="minorEastAsia" w:hint="eastAsia"/>
                <w:szCs w:val="21"/>
              </w:rPr>
              <w:t>B-</w:t>
            </w:r>
          </w:p>
        </w:tc>
      </w:tr>
      <w:tr w:rsidR="00672D7B" w:rsidRPr="00BB321F" w14:paraId="2B33C69E" w14:textId="121E47CA" w:rsidTr="004A0795">
        <w:trPr>
          <w:jc w:val="center"/>
        </w:trPr>
        <w:tc>
          <w:tcPr>
            <w:tcW w:w="1486" w:type="dxa"/>
            <w:vMerge w:val="restart"/>
            <w:tcBorders>
              <w:top w:val="single" w:sz="8" w:space="0" w:color="auto"/>
              <w:left w:val="single" w:sz="8" w:space="0" w:color="auto"/>
              <w:bottom w:val="single" w:sz="4" w:space="0" w:color="auto"/>
            </w:tcBorders>
            <w:vAlign w:val="center"/>
          </w:tcPr>
          <w:p w14:paraId="5B61FE92" w14:textId="721102E8" w:rsidR="00672D7B" w:rsidRPr="00A07D56" w:rsidRDefault="00672D7B" w:rsidP="004E46A2">
            <w:pPr>
              <w:jc w:val="center"/>
              <w:rPr>
                <w:rFonts w:asciiTheme="minorEastAsia" w:hAnsiTheme="minorEastAsia" w:hint="eastAsia"/>
                <w:b/>
                <w:bCs/>
                <w:szCs w:val="21"/>
              </w:rPr>
            </w:pPr>
            <w:r>
              <w:rPr>
                <w:rFonts w:asciiTheme="minorEastAsia" w:hAnsiTheme="minorEastAsia" w:hint="eastAsia"/>
                <w:b/>
                <w:bCs/>
                <w:szCs w:val="21"/>
              </w:rPr>
              <w:t>开关量输出</w:t>
            </w:r>
          </w:p>
        </w:tc>
        <w:tc>
          <w:tcPr>
            <w:tcW w:w="841" w:type="dxa"/>
            <w:tcBorders>
              <w:top w:val="single" w:sz="8" w:space="0" w:color="auto"/>
              <w:bottom w:val="single" w:sz="4" w:space="0" w:color="auto"/>
            </w:tcBorders>
          </w:tcPr>
          <w:p w14:paraId="17D16F8F" w14:textId="2CCB1F37"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OUT1</w:t>
            </w:r>
          </w:p>
        </w:tc>
        <w:tc>
          <w:tcPr>
            <w:tcW w:w="4326" w:type="dxa"/>
            <w:gridSpan w:val="2"/>
            <w:tcBorders>
              <w:top w:val="single" w:sz="8" w:space="0" w:color="auto"/>
              <w:bottom w:val="single" w:sz="4" w:space="0" w:color="auto"/>
              <w:right w:val="single" w:sz="8" w:space="0" w:color="auto"/>
            </w:tcBorders>
          </w:tcPr>
          <w:p w14:paraId="2EB4BDDE" w14:textId="554C313C" w:rsidR="00672D7B" w:rsidRPr="00BB321F" w:rsidRDefault="00672D7B" w:rsidP="004E46A2">
            <w:pPr>
              <w:rPr>
                <w:rFonts w:asciiTheme="minorEastAsia" w:hAnsiTheme="minorEastAsia" w:hint="eastAsia"/>
                <w:szCs w:val="21"/>
              </w:rPr>
            </w:pPr>
            <w:r>
              <w:rPr>
                <w:rFonts w:asciiTheme="minorEastAsia" w:hAnsiTheme="minorEastAsia"/>
                <w:szCs w:val="21"/>
              </w:rPr>
              <w:t>Q1.</w:t>
            </w:r>
            <w:r>
              <w:rPr>
                <w:rFonts w:asciiTheme="minorEastAsia" w:hAnsiTheme="minorEastAsia" w:hint="eastAsia"/>
                <w:szCs w:val="21"/>
              </w:rPr>
              <w:t>运行状态</w:t>
            </w:r>
          </w:p>
        </w:tc>
      </w:tr>
      <w:tr w:rsidR="00672D7B" w:rsidRPr="00BB321F" w14:paraId="59CA7FF8" w14:textId="356CDC86" w:rsidTr="004A0795">
        <w:trPr>
          <w:jc w:val="center"/>
        </w:trPr>
        <w:tc>
          <w:tcPr>
            <w:tcW w:w="1486" w:type="dxa"/>
            <w:vMerge/>
            <w:tcBorders>
              <w:top w:val="single" w:sz="4" w:space="0" w:color="auto"/>
              <w:left w:val="single" w:sz="8" w:space="0" w:color="auto"/>
              <w:bottom w:val="single" w:sz="4" w:space="0" w:color="auto"/>
            </w:tcBorders>
          </w:tcPr>
          <w:p w14:paraId="3D7BF442" w14:textId="77777777" w:rsidR="00672D7B" w:rsidRPr="00A07D56"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7C575384" w14:textId="471E3993"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OUT2</w:t>
            </w:r>
          </w:p>
        </w:tc>
        <w:tc>
          <w:tcPr>
            <w:tcW w:w="4326" w:type="dxa"/>
            <w:gridSpan w:val="2"/>
            <w:tcBorders>
              <w:top w:val="single" w:sz="4" w:space="0" w:color="auto"/>
              <w:bottom w:val="single" w:sz="4" w:space="0" w:color="auto"/>
              <w:right w:val="single" w:sz="8" w:space="0" w:color="auto"/>
            </w:tcBorders>
          </w:tcPr>
          <w:p w14:paraId="2C54D859" w14:textId="3581F6B7" w:rsidR="00672D7B" w:rsidRPr="00BB321F" w:rsidRDefault="00672D7B" w:rsidP="004E46A2">
            <w:pPr>
              <w:rPr>
                <w:rFonts w:asciiTheme="minorEastAsia" w:hAnsiTheme="minorEastAsia" w:hint="eastAsia"/>
                <w:szCs w:val="21"/>
              </w:rPr>
            </w:pPr>
            <w:r>
              <w:rPr>
                <w:rFonts w:asciiTheme="minorEastAsia" w:hAnsiTheme="minorEastAsia" w:hint="eastAsia"/>
                <w:szCs w:val="21"/>
              </w:rPr>
              <w:t>Q</w:t>
            </w:r>
            <w:r>
              <w:rPr>
                <w:rFonts w:asciiTheme="minorEastAsia" w:hAnsiTheme="minorEastAsia"/>
                <w:szCs w:val="21"/>
              </w:rPr>
              <w:t>8.</w:t>
            </w:r>
            <w:r>
              <w:rPr>
                <w:rFonts w:asciiTheme="minorEastAsia" w:hAnsiTheme="minorEastAsia" w:hint="eastAsia"/>
                <w:szCs w:val="21"/>
              </w:rPr>
              <w:t>夹袋</w:t>
            </w:r>
          </w:p>
        </w:tc>
      </w:tr>
      <w:tr w:rsidR="00672D7B" w:rsidRPr="00BB321F" w14:paraId="1D20AE95" w14:textId="503739CB" w:rsidTr="004A0795">
        <w:trPr>
          <w:jc w:val="center"/>
        </w:trPr>
        <w:tc>
          <w:tcPr>
            <w:tcW w:w="1486" w:type="dxa"/>
            <w:vMerge/>
            <w:tcBorders>
              <w:top w:val="single" w:sz="4" w:space="0" w:color="auto"/>
              <w:left w:val="single" w:sz="8" w:space="0" w:color="auto"/>
              <w:bottom w:val="single" w:sz="4" w:space="0" w:color="auto"/>
            </w:tcBorders>
          </w:tcPr>
          <w:p w14:paraId="2704CB55" w14:textId="77777777" w:rsidR="00672D7B" w:rsidRPr="00A07D56"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489C328C" w14:textId="092FB342"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3</w:t>
            </w:r>
          </w:p>
        </w:tc>
        <w:tc>
          <w:tcPr>
            <w:tcW w:w="4326" w:type="dxa"/>
            <w:gridSpan w:val="2"/>
            <w:tcBorders>
              <w:top w:val="single" w:sz="4" w:space="0" w:color="auto"/>
              <w:bottom w:val="single" w:sz="4" w:space="0" w:color="auto"/>
              <w:right w:val="single" w:sz="8" w:space="0" w:color="auto"/>
            </w:tcBorders>
          </w:tcPr>
          <w:p w14:paraId="71B0F483" w14:textId="15C402D2" w:rsidR="00672D7B" w:rsidRPr="00BB321F"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1</w:t>
            </w:r>
            <w:r w:rsidR="0010488C">
              <w:rPr>
                <w:rFonts w:asciiTheme="minorEastAsia" w:hAnsiTheme="minorEastAsia" w:hint="eastAsia"/>
                <w:szCs w:val="21"/>
              </w:rPr>
              <w:t>_</w:t>
            </w:r>
            <w:r w:rsidR="0010488C">
              <w:rPr>
                <w:rFonts w:asciiTheme="minorEastAsia" w:hAnsiTheme="minorEastAsia"/>
                <w:szCs w:val="21"/>
              </w:rPr>
              <w:t>10</w:t>
            </w:r>
            <w:r>
              <w:rPr>
                <w:rFonts w:asciiTheme="minorEastAsia" w:hAnsiTheme="minorEastAsia"/>
                <w:szCs w:val="21"/>
              </w:rPr>
              <w:t>.1</w:t>
            </w:r>
            <w:r>
              <w:rPr>
                <w:rFonts w:asciiTheme="minorEastAsia" w:hAnsiTheme="minorEastAsia" w:hint="eastAsia"/>
                <w:szCs w:val="21"/>
              </w:rPr>
              <w:t>#卸料开</w:t>
            </w:r>
          </w:p>
        </w:tc>
      </w:tr>
      <w:tr w:rsidR="00672D7B" w:rsidRPr="00BB321F" w14:paraId="2FE5AE1E" w14:textId="77777777" w:rsidTr="004A0795">
        <w:trPr>
          <w:jc w:val="center"/>
        </w:trPr>
        <w:tc>
          <w:tcPr>
            <w:tcW w:w="1486" w:type="dxa"/>
            <w:vMerge/>
            <w:tcBorders>
              <w:top w:val="single" w:sz="4" w:space="0" w:color="auto"/>
              <w:left w:val="single" w:sz="8" w:space="0" w:color="auto"/>
              <w:bottom w:val="single" w:sz="4" w:space="0" w:color="auto"/>
            </w:tcBorders>
          </w:tcPr>
          <w:p w14:paraId="39D2A7A4"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61761E7C" w14:textId="0C231AD4"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4</w:t>
            </w:r>
          </w:p>
        </w:tc>
        <w:tc>
          <w:tcPr>
            <w:tcW w:w="4326" w:type="dxa"/>
            <w:gridSpan w:val="2"/>
            <w:tcBorders>
              <w:top w:val="single" w:sz="4" w:space="0" w:color="auto"/>
              <w:bottom w:val="single" w:sz="4" w:space="0" w:color="auto"/>
              <w:right w:val="single" w:sz="8" w:space="0" w:color="auto"/>
            </w:tcBorders>
          </w:tcPr>
          <w:p w14:paraId="3EB13908" w14:textId="6FF8F59D"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2_10</w:t>
            </w:r>
            <w:r>
              <w:rPr>
                <w:rFonts w:asciiTheme="minorEastAsia" w:hAnsiTheme="minorEastAsia"/>
                <w:szCs w:val="21"/>
              </w:rPr>
              <w:t>.2</w:t>
            </w:r>
            <w:r>
              <w:rPr>
                <w:rFonts w:asciiTheme="minorEastAsia" w:hAnsiTheme="minorEastAsia" w:hint="eastAsia"/>
                <w:szCs w:val="21"/>
              </w:rPr>
              <w:t>#卸料开</w:t>
            </w:r>
          </w:p>
        </w:tc>
      </w:tr>
      <w:tr w:rsidR="00672D7B" w:rsidRPr="00BB321F" w14:paraId="0587DD16" w14:textId="77777777" w:rsidTr="004A0795">
        <w:trPr>
          <w:jc w:val="center"/>
        </w:trPr>
        <w:tc>
          <w:tcPr>
            <w:tcW w:w="1486" w:type="dxa"/>
            <w:vMerge/>
            <w:tcBorders>
              <w:top w:val="single" w:sz="4" w:space="0" w:color="auto"/>
              <w:left w:val="single" w:sz="8" w:space="0" w:color="auto"/>
              <w:bottom w:val="single" w:sz="4" w:space="0" w:color="auto"/>
            </w:tcBorders>
          </w:tcPr>
          <w:p w14:paraId="19556FF2"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7DB44F7B" w14:textId="406FD18A"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5</w:t>
            </w:r>
          </w:p>
        </w:tc>
        <w:tc>
          <w:tcPr>
            <w:tcW w:w="4326" w:type="dxa"/>
            <w:gridSpan w:val="2"/>
            <w:tcBorders>
              <w:top w:val="single" w:sz="4" w:space="0" w:color="auto"/>
              <w:bottom w:val="single" w:sz="4" w:space="0" w:color="auto"/>
              <w:right w:val="single" w:sz="8" w:space="0" w:color="auto"/>
            </w:tcBorders>
          </w:tcPr>
          <w:p w14:paraId="629EEA1A" w14:textId="73428ACF"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3_10</w:t>
            </w:r>
            <w:r>
              <w:rPr>
                <w:rFonts w:asciiTheme="minorEastAsia" w:hAnsiTheme="minorEastAsia"/>
                <w:szCs w:val="21"/>
              </w:rPr>
              <w:t>.3</w:t>
            </w:r>
            <w:r>
              <w:rPr>
                <w:rFonts w:asciiTheme="minorEastAsia" w:hAnsiTheme="minorEastAsia" w:hint="eastAsia"/>
                <w:szCs w:val="21"/>
              </w:rPr>
              <w:t>#卸料开</w:t>
            </w:r>
          </w:p>
        </w:tc>
      </w:tr>
      <w:tr w:rsidR="00672D7B" w:rsidRPr="00BB321F" w14:paraId="0D14A4F9" w14:textId="77777777" w:rsidTr="004A0795">
        <w:trPr>
          <w:jc w:val="center"/>
        </w:trPr>
        <w:tc>
          <w:tcPr>
            <w:tcW w:w="1486" w:type="dxa"/>
            <w:vMerge/>
            <w:tcBorders>
              <w:top w:val="single" w:sz="4" w:space="0" w:color="auto"/>
              <w:left w:val="single" w:sz="8" w:space="0" w:color="auto"/>
              <w:bottom w:val="single" w:sz="4" w:space="0" w:color="auto"/>
            </w:tcBorders>
          </w:tcPr>
          <w:p w14:paraId="54191119"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60B1CA44" w14:textId="4D189EB8"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6</w:t>
            </w:r>
          </w:p>
        </w:tc>
        <w:tc>
          <w:tcPr>
            <w:tcW w:w="4326" w:type="dxa"/>
            <w:gridSpan w:val="2"/>
            <w:tcBorders>
              <w:top w:val="single" w:sz="4" w:space="0" w:color="auto"/>
              <w:bottom w:val="single" w:sz="4" w:space="0" w:color="auto"/>
              <w:right w:val="single" w:sz="8" w:space="0" w:color="auto"/>
            </w:tcBorders>
          </w:tcPr>
          <w:p w14:paraId="43902CD4" w14:textId="3FF845FF"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4_10</w:t>
            </w:r>
            <w:r>
              <w:rPr>
                <w:rFonts w:asciiTheme="minorEastAsia" w:hAnsiTheme="minorEastAsia"/>
                <w:szCs w:val="21"/>
              </w:rPr>
              <w:t>.4</w:t>
            </w:r>
            <w:r>
              <w:rPr>
                <w:rFonts w:asciiTheme="minorEastAsia" w:hAnsiTheme="minorEastAsia" w:hint="eastAsia"/>
                <w:szCs w:val="21"/>
              </w:rPr>
              <w:t>#卸料开</w:t>
            </w:r>
          </w:p>
        </w:tc>
      </w:tr>
      <w:tr w:rsidR="00672D7B" w:rsidRPr="00BB321F" w14:paraId="24EF6E1F" w14:textId="77777777" w:rsidTr="004A0795">
        <w:trPr>
          <w:jc w:val="center"/>
        </w:trPr>
        <w:tc>
          <w:tcPr>
            <w:tcW w:w="1486" w:type="dxa"/>
            <w:vMerge/>
            <w:tcBorders>
              <w:top w:val="single" w:sz="4" w:space="0" w:color="auto"/>
              <w:left w:val="single" w:sz="8" w:space="0" w:color="auto"/>
              <w:bottom w:val="single" w:sz="4" w:space="0" w:color="auto"/>
            </w:tcBorders>
          </w:tcPr>
          <w:p w14:paraId="6C09A3C5"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48DCA910" w14:textId="0EBBC20D"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7</w:t>
            </w:r>
          </w:p>
        </w:tc>
        <w:tc>
          <w:tcPr>
            <w:tcW w:w="4326" w:type="dxa"/>
            <w:gridSpan w:val="2"/>
            <w:tcBorders>
              <w:top w:val="single" w:sz="4" w:space="0" w:color="auto"/>
              <w:bottom w:val="single" w:sz="4" w:space="0" w:color="auto"/>
              <w:right w:val="single" w:sz="8" w:space="0" w:color="auto"/>
            </w:tcBorders>
          </w:tcPr>
          <w:p w14:paraId="68266B4E" w14:textId="79F1A4F8"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5_10</w:t>
            </w:r>
            <w:r>
              <w:rPr>
                <w:rFonts w:asciiTheme="minorEastAsia" w:hAnsiTheme="minorEastAsia"/>
                <w:szCs w:val="21"/>
              </w:rPr>
              <w:t>.5</w:t>
            </w:r>
            <w:r>
              <w:rPr>
                <w:rFonts w:asciiTheme="minorEastAsia" w:hAnsiTheme="minorEastAsia" w:hint="eastAsia"/>
                <w:szCs w:val="21"/>
              </w:rPr>
              <w:t>#卸料开</w:t>
            </w:r>
          </w:p>
        </w:tc>
      </w:tr>
      <w:tr w:rsidR="00672D7B" w:rsidRPr="00BB321F" w14:paraId="74309F7D" w14:textId="77777777" w:rsidTr="004A0795">
        <w:trPr>
          <w:jc w:val="center"/>
        </w:trPr>
        <w:tc>
          <w:tcPr>
            <w:tcW w:w="1486" w:type="dxa"/>
            <w:vMerge/>
            <w:tcBorders>
              <w:top w:val="single" w:sz="4" w:space="0" w:color="auto"/>
              <w:left w:val="single" w:sz="8" w:space="0" w:color="auto"/>
              <w:bottom w:val="single" w:sz="4" w:space="0" w:color="auto"/>
            </w:tcBorders>
          </w:tcPr>
          <w:p w14:paraId="10606C7D"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5E2EA6FD" w14:textId="0D450CF3"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8</w:t>
            </w:r>
          </w:p>
        </w:tc>
        <w:tc>
          <w:tcPr>
            <w:tcW w:w="4326" w:type="dxa"/>
            <w:gridSpan w:val="2"/>
            <w:tcBorders>
              <w:top w:val="single" w:sz="4" w:space="0" w:color="auto"/>
              <w:bottom w:val="single" w:sz="4" w:space="0" w:color="auto"/>
              <w:right w:val="single" w:sz="8" w:space="0" w:color="auto"/>
            </w:tcBorders>
          </w:tcPr>
          <w:p w14:paraId="44B1CDCA" w14:textId="17119992"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6_10</w:t>
            </w:r>
            <w:r>
              <w:rPr>
                <w:rFonts w:asciiTheme="minorEastAsia" w:hAnsiTheme="minorEastAsia"/>
                <w:szCs w:val="21"/>
              </w:rPr>
              <w:t>.6</w:t>
            </w:r>
            <w:r>
              <w:rPr>
                <w:rFonts w:asciiTheme="minorEastAsia" w:hAnsiTheme="minorEastAsia" w:hint="eastAsia"/>
                <w:szCs w:val="21"/>
              </w:rPr>
              <w:t>#卸料开</w:t>
            </w:r>
          </w:p>
        </w:tc>
      </w:tr>
      <w:tr w:rsidR="00672D7B" w:rsidRPr="00BB321F" w14:paraId="7FEC67F9" w14:textId="77777777" w:rsidTr="004A0795">
        <w:trPr>
          <w:jc w:val="center"/>
        </w:trPr>
        <w:tc>
          <w:tcPr>
            <w:tcW w:w="1486" w:type="dxa"/>
            <w:vMerge/>
            <w:tcBorders>
              <w:top w:val="single" w:sz="4" w:space="0" w:color="auto"/>
              <w:left w:val="single" w:sz="8" w:space="0" w:color="auto"/>
              <w:bottom w:val="single" w:sz="4" w:space="0" w:color="auto"/>
            </w:tcBorders>
          </w:tcPr>
          <w:p w14:paraId="086367D7"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68934618" w14:textId="1DC6A548"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9</w:t>
            </w:r>
          </w:p>
        </w:tc>
        <w:tc>
          <w:tcPr>
            <w:tcW w:w="4326" w:type="dxa"/>
            <w:gridSpan w:val="2"/>
            <w:tcBorders>
              <w:top w:val="single" w:sz="4" w:space="0" w:color="auto"/>
              <w:bottom w:val="single" w:sz="4" w:space="0" w:color="auto"/>
              <w:right w:val="single" w:sz="8" w:space="0" w:color="auto"/>
            </w:tcBorders>
          </w:tcPr>
          <w:p w14:paraId="761788EA" w14:textId="65081F13"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1_17</w:t>
            </w:r>
            <w:r>
              <w:rPr>
                <w:rFonts w:asciiTheme="minorEastAsia" w:hAnsiTheme="minorEastAsia"/>
                <w:szCs w:val="21"/>
              </w:rPr>
              <w:t>.1</w:t>
            </w:r>
            <w:r>
              <w:rPr>
                <w:rFonts w:asciiTheme="minorEastAsia" w:hAnsiTheme="minorEastAsia" w:hint="eastAsia"/>
                <w:szCs w:val="21"/>
              </w:rPr>
              <w:t>#卸料步进方向</w:t>
            </w:r>
          </w:p>
        </w:tc>
      </w:tr>
      <w:tr w:rsidR="00672D7B" w:rsidRPr="00BB321F" w14:paraId="0B0CDF2A" w14:textId="77777777" w:rsidTr="004A0795">
        <w:trPr>
          <w:jc w:val="center"/>
        </w:trPr>
        <w:tc>
          <w:tcPr>
            <w:tcW w:w="1486" w:type="dxa"/>
            <w:vMerge/>
            <w:tcBorders>
              <w:top w:val="single" w:sz="4" w:space="0" w:color="auto"/>
              <w:left w:val="single" w:sz="8" w:space="0" w:color="auto"/>
              <w:bottom w:val="single" w:sz="4" w:space="0" w:color="auto"/>
            </w:tcBorders>
          </w:tcPr>
          <w:p w14:paraId="2B5DBC1C"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4606535E" w14:textId="38EA0E80"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10</w:t>
            </w:r>
          </w:p>
        </w:tc>
        <w:tc>
          <w:tcPr>
            <w:tcW w:w="4326" w:type="dxa"/>
            <w:gridSpan w:val="2"/>
            <w:tcBorders>
              <w:top w:val="single" w:sz="4" w:space="0" w:color="auto"/>
              <w:bottom w:val="single" w:sz="4" w:space="0" w:color="auto"/>
              <w:right w:val="single" w:sz="8" w:space="0" w:color="auto"/>
            </w:tcBorders>
          </w:tcPr>
          <w:p w14:paraId="03F93903" w14:textId="0594FD71"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2_17</w:t>
            </w:r>
            <w:r>
              <w:rPr>
                <w:rFonts w:asciiTheme="minorEastAsia" w:hAnsiTheme="minorEastAsia"/>
                <w:szCs w:val="21"/>
              </w:rPr>
              <w:t>.2</w:t>
            </w:r>
            <w:r>
              <w:rPr>
                <w:rFonts w:asciiTheme="minorEastAsia" w:hAnsiTheme="minorEastAsia" w:hint="eastAsia"/>
                <w:szCs w:val="21"/>
              </w:rPr>
              <w:t>#卸料步进方向</w:t>
            </w:r>
          </w:p>
        </w:tc>
      </w:tr>
      <w:tr w:rsidR="00672D7B" w:rsidRPr="00BB321F" w14:paraId="5A95D0AA" w14:textId="77777777" w:rsidTr="004A0795">
        <w:trPr>
          <w:jc w:val="center"/>
        </w:trPr>
        <w:tc>
          <w:tcPr>
            <w:tcW w:w="1486" w:type="dxa"/>
            <w:vMerge/>
            <w:tcBorders>
              <w:top w:val="single" w:sz="4" w:space="0" w:color="auto"/>
              <w:left w:val="single" w:sz="8" w:space="0" w:color="auto"/>
              <w:bottom w:val="single" w:sz="4" w:space="0" w:color="auto"/>
            </w:tcBorders>
          </w:tcPr>
          <w:p w14:paraId="2A3C41D4"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64B630B0" w14:textId="5F71213C"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11</w:t>
            </w:r>
          </w:p>
        </w:tc>
        <w:tc>
          <w:tcPr>
            <w:tcW w:w="4326" w:type="dxa"/>
            <w:gridSpan w:val="2"/>
            <w:tcBorders>
              <w:top w:val="single" w:sz="4" w:space="0" w:color="auto"/>
              <w:bottom w:val="single" w:sz="4" w:space="0" w:color="auto"/>
              <w:right w:val="single" w:sz="8" w:space="0" w:color="auto"/>
            </w:tcBorders>
          </w:tcPr>
          <w:p w14:paraId="3383991E" w14:textId="34C1E3B1"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3_17</w:t>
            </w:r>
            <w:r>
              <w:rPr>
                <w:rFonts w:asciiTheme="minorEastAsia" w:hAnsiTheme="minorEastAsia"/>
                <w:szCs w:val="21"/>
              </w:rPr>
              <w:t>.3</w:t>
            </w:r>
            <w:r>
              <w:rPr>
                <w:rFonts w:asciiTheme="minorEastAsia" w:hAnsiTheme="minorEastAsia" w:hint="eastAsia"/>
                <w:szCs w:val="21"/>
              </w:rPr>
              <w:t>#卸料步进方向</w:t>
            </w:r>
          </w:p>
        </w:tc>
      </w:tr>
      <w:tr w:rsidR="00672D7B" w:rsidRPr="00BB321F" w14:paraId="2D387148" w14:textId="77777777" w:rsidTr="004A0795">
        <w:trPr>
          <w:jc w:val="center"/>
        </w:trPr>
        <w:tc>
          <w:tcPr>
            <w:tcW w:w="1486" w:type="dxa"/>
            <w:vMerge/>
            <w:tcBorders>
              <w:top w:val="single" w:sz="4" w:space="0" w:color="auto"/>
              <w:left w:val="single" w:sz="8" w:space="0" w:color="auto"/>
              <w:bottom w:val="single" w:sz="4" w:space="0" w:color="auto"/>
            </w:tcBorders>
          </w:tcPr>
          <w:p w14:paraId="4072EF83"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145B41B2" w14:textId="710EB61E"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12</w:t>
            </w:r>
          </w:p>
        </w:tc>
        <w:tc>
          <w:tcPr>
            <w:tcW w:w="4326" w:type="dxa"/>
            <w:gridSpan w:val="2"/>
            <w:tcBorders>
              <w:top w:val="single" w:sz="4" w:space="0" w:color="auto"/>
              <w:bottom w:val="single" w:sz="4" w:space="0" w:color="auto"/>
              <w:right w:val="single" w:sz="8" w:space="0" w:color="auto"/>
            </w:tcBorders>
          </w:tcPr>
          <w:p w14:paraId="29BC05D4" w14:textId="350F49CE"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4_17</w:t>
            </w:r>
            <w:r>
              <w:rPr>
                <w:rFonts w:asciiTheme="minorEastAsia" w:hAnsiTheme="minorEastAsia"/>
                <w:szCs w:val="21"/>
              </w:rPr>
              <w:t>.4</w:t>
            </w:r>
            <w:r>
              <w:rPr>
                <w:rFonts w:asciiTheme="minorEastAsia" w:hAnsiTheme="minorEastAsia" w:hint="eastAsia"/>
                <w:szCs w:val="21"/>
              </w:rPr>
              <w:t>#卸料步进方向</w:t>
            </w:r>
          </w:p>
        </w:tc>
      </w:tr>
      <w:tr w:rsidR="00672D7B" w:rsidRPr="00BB321F" w14:paraId="2E342DD8" w14:textId="77777777" w:rsidTr="004A0795">
        <w:trPr>
          <w:jc w:val="center"/>
        </w:trPr>
        <w:tc>
          <w:tcPr>
            <w:tcW w:w="1486" w:type="dxa"/>
            <w:vMerge/>
            <w:tcBorders>
              <w:top w:val="single" w:sz="4" w:space="0" w:color="auto"/>
              <w:left w:val="single" w:sz="8" w:space="0" w:color="auto"/>
              <w:bottom w:val="single" w:sz="4" w:space="0" w:color="auto"/>
            </w:tcBorders>
          </w:tcPr>
          <w:p w14:paraId="695E93C5"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6C57EABE" w14:textId="4905326D"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13</w:t>
            </w:r>
          </w:p>
        </w:tc>
        <w:tc>
          <w:tcPr>
            <w:tcW w:w="4326" w:type="dxa"/>
            <w:gridSpan w:val="2"/>
            <w:tcBorders>
              <w:top w:val="single" w:sz="4" w:space="0" w:color="auto"/>
              <w:bottom w:val="single" w:sz="4" w:space="0" w:color="auto"/>
              <w:right w:val="single" w:sz="8" w:space="0" w:color="auto"/>
            </w:tcBorders>
          </w:tcPr>
          <w:p w14:paraId="2F38B994" w14:textId="02E8E7E0"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5_17</w:t>
            </w:r>
            <w:r>
              <w:rPr>
                <w:rFonts w:asciiTheme="minorEastAsia" w:hAnsiTheme="minorEastAsia"/>
                <w:szCs w:val="21"/>
              </w:rPr>
              <w:t>.5</w:t>
            </w:r>
            <w:r>
              <w:rPr>
                <w:rFonts w:asciiTheme="minorEastAsia" w:hAnsiTheme="minorEastAsia" w:hint="eastAsia"/>
                <w:szCs w:val="21"/>
              </w:rPr>
              <w:t>#卸料步进方向</w:t>
            </w:r>
          </w:p>
        </w:tc>
      </w:tr>
      <w:tr w:rsidR="00672D7B" w:rsidRPr="00BB321F" w14:paraId="55E267EE" w14:textId="77777777" w:rsidTr="004A0795">
        <w:trPr>
          <w:jc w:val="center"/>
        </w:trPr>
        <w:tc>
          <w:tcPr>
            <w:tcW w:w="1486" w:type="dxa"/>
            <w:vMerge/>
            <w:tcBorders>
              <w:top w:val="single" w:sz="4" w:space="0" w:color="auto"/>
              <w:left w:val="single" w:sz="8" w:space="0" w:color="auto"/>
              <w:bottom w:val="single" w:sz="4" w:space="0" w:color="auto"/>
            </w:tcBorders>
          </w:tcPr>
          <w:p w14:paraId="22CF9176"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100C151E" w14:textId="5AB2DC30"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14</w:t>
            </w:r>
          </w:p>
        </w:tc>
        <w:tc>
          <w:tcPr>
            <w:tcW w:w="4326" w:type="dxa"/>
            <w:gridSpan w:val="2"/>
            <w:tcBorders>
              <w:top w:val="single" w:sz="4" w:space="0" w:color="auto"/>
              <w:bottom w:val="single" w:sz="4" w:space="0" w:color="auto"/>
              <w:right w:val="single" w:sz="8" w:space="0" w:color="auto"/>
            </w:tcBorders>
          </w:tcPr>
          <w:p w14:paraId="2C766A8D" w14:textId="018C167F"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6_17</w:t>
            </w:r>
            <w:r>
              <w:rPr>
                <w:rFonts w:asciiTheme="minorEastAsia" w:hAnsiTheme="minorEastAsia"/>
                <w:szCs w:val="21"/>
              </w:rPr>
              <w:t>.6</w:t>
            </w:r>
            <w:r>
              <w:rPr>
                <w:rFonts w:asciiTheme="minorEastAsia" w:hAnsiTheme="minorEastAsia" w:hint="eastAsia"/>
                <w:szCs w:val="21"/>
              </w:rPr>
              <w:t>#卸料步进方向</w:t>
            </w:r>
          </w:p>
        </w:tc>
      </w:tr>
      <w:tr w:rsidR="00672D7B" w:rsidRPr="00BB321F" w14:paraId="041BC934" w14:textId="77777777" w:rsidTr="004A0795">
        <w:trPr>
          <w:jc w:val="center"/>
        </w:trPr>
        <w:tc>
          <w:tcPr>
            <w:tcW w:w="1486" w:type="dxa"/>
            <w:vMerge/>
            <w:tcBorders>
              <w:top w:val="single" w:sz="4" w:space="0" w:color="auto"/>
              <w:left w:val="single" w:sz="8" w:space="0" w:color="auto"/>
              <w:bottom w:val="single" w:sz="4" w:space="0" w:color="auto"/>
            </w:tcBorders>
          </w:tcPr>
          <w:p w14:paraId="69BA04F4"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205CE946" w14:textId="4BA00175"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15</w:t>
            </w:r>
          </w:p>
        </w:tc>
        <w:tc>
          <w:tcPr>
            <w:tcW w:w="4326" w:type="dxa"/>
            <w:gridSpan w:val="2"/>
            <w:tcBorders>
              <w:top w:val="single" w:sz="4" w:space="0" w:color="auto"/>
              <w:bottom w:val="single" w:sz="4" w:space="0" w:color="auto"/>
              <w:right w:val="single" w:sz="8" w:space="0" w:color="auto"/>
            </w:tcBorders>
          </w:tcPr>
          <w:p w14:paraId="3B609AB4" w14:textId="06F04B31"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1_15</w:t>
            </w:r>
            <w:r>
              <w:rPr>
                <w:rFonts w:asciiTheme="minorEastAsia" w:hAnsiTheme="minorEastAsia"/>
                <w:szCs w:val="21"/>
              </w:rPr>
              <w:t>.1#</w:t>
            </w:r>
            <w:r>
              <w:rPr>
                <w:rFonts w:asciiTheme="minorEastAsia" w:hAnsiTheme="minorEastAsia" w:hint="eastAsia"/>
                <w:szCs w:val="21"/>
              </w:rPr>
              <w:t>加料完成</w:t>
            </w:r>
          </w:p>
        </w:tc>
      </w:tr>
      <w:tr w:rsidR="00672D7B" w:rsidRPr="00BB321F" w14:paraId="2212FFAF" w14:textId="77777777" w:rsidTr="004A0795">
        <w:trPr>
          <w:jc w:val="center"/>
        </w:trPr>
        <w:tc>
          <w:tcPr>
            <w:tcW w:w="1486" w:type="dxa"/>
            <w:vMerge/>
            <w:tcBorders>
              <w:top w:val="single" w:sz="4" w:space="0" w:color="auto"/>
              <w:left w:val="single" w:sz="8" w:space="0" w:color="auto"/>
              <w:bottom w:val="single" w:sz="4" w:space="0" w:color="auto"/>
            </w:tcBorders>
          </w:tcPr>
          <w:p w14:paraId="162EBAAC"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19BC0332" w14:textId="6C848211"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16</w:t>
            </w:r>
          </w:p>
        </w:tc>
        <w:tc>
          <w:tcPr>
            <w:tcW w:w="4326" w:type="dxa"/>
            <w:gridSpan w:val="2"/>
            <w:tcBorders>
              <w:top w:val="single" w:sz="4" w:space="0" w:color="auto"/>
              <w:bottom w:val="single" w:sz="4" w:space="0" w:color="auto"/>
              <w:right w:val="single" w:sz="8" w:space="0" w:color="auto"/>
            </w:tcBorders>
          </w:tcPr>
          <w:p w14:paraId="33AA29D1" w14:textId="3EC84624"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2_15</w:t>
            </w:r>
            <w:r>
              <w:rPr>
                <w:rFonts w:asciiTheme="minorEastAsia" w:hAnsiTheme="minorEastAsia"/>
                <w:szCs w:val="21"/>
              </w:rPr>
              <w:t>.2#</w:t>
            </w:r>
            <w:r>
              <w:rPr>
                <w:rFonts w:asciiTheme="minorEastAsia" w:hAnsiTheme="minorEastAsia" w:hint="eastAsia"/>
                <w:szCs w:val="21"/>
              </w:rPr>
              <w:t>加料完成</w:t>
            </w:r>
          </w:p>
        </w:tc>
      </w:tr>
      <w:tr w:rsidR="00672D7B" w:rsidRPr="00BB321F" w14:paraId="1776D3DE" w14:textId="77777777" w:rsidTr="004A0795">
        <w:trPr>
          <w:jc w:val="center"/>
        </w:trPr>
        <w:tc>
          <w:tcPr>
            <w:tcW w:w="1486" w:type="dxa"/>
            <w:vMerge/>
            <w:tcBorders>
              <w:top w:val="single" w:sz="4" w:space="0" w:color="auto"/>
              <w:left w:val="single" w:sz="8" w:space="0" w:color="auto"/>
              <w:bottom w:val="single" w:sz="4" w:space="0" w:color="auto"/>
            </w:tcBorders>
          </w:tcPr>
          <w:p w14:paraId="4DE79E5C"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49B31BB1" w14:textId="21E22897"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17</w:t>
            </w:r>
          </w:p>
        </w:tc>
        <w:tc>
          <w:tcPr>
            <w:tcW w:w="4326" w:type="dxa"/>
            <w:gridSpan w:val="2"/>
            <w:tcBorders>
              <w:top w:val="single" w:sz="4" w:space="0" w:color="auto"/>
              <w:bottom w:val="single" w:sz="4" w:space="0" w:color="auto"/>
              <w:right w:val="single" w:sz="8" w:space="0" w:color="auto"/>
            </w:tcBorders>
          </w:tcPr>
          <w:p w14:paraId="10E40A96" w14:textId="6A8CFB55"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3_15</w:t>
            </w:r>
            <w:r>
              <w:rPr>
                <w:rFonts w:asciiTheme="minorEastAsia" w:hAnsiTheme="minorEastAsia"/>
                <w:szCs w:val="21"/>
              </w:rPr>
              <w:t>.3#</w:t>
            </w:r>
            <w:r>
              <w:rPr>
                <w:rFonts w:asciiTheme="minorEastAsia" w:hAnsiTheme="minorEastAsia" w:hint="eastAsia"/>
                <w:szCs w:val="21"/>
              </w:rPr>
              <w:t>加料完成</w:t>
            </w:r>
          </w:p>
        </w:tc>
      </w:tr>
      <w:tr w:rsidR="00672D7B" w:rsidRPr="00BB321F" w14:paraId="5E6A34BB" w14:textId="77777777" w:rsidTr="004A0795">
        <w:trPr>
          <w:jc w:val="center"/>
        </w:trPr>
        <w:tc>
          <w:tcPr>
            <w:tcW w:w="1486" w:type="dxa"/>
            <w:vMerge/>
            <w:tcBorders>
              <w:top w:val="single" w:sz="4" w:space="0" w:color="auto"/>
              <w:left w:val="single" w:sz="8" w:space="0" w:color="auto"/>
              <w:bottom w:val="single" w:sz="8" w:space="0" w:color="auto"/>
            </w:tcBorders>
          </w:tcPr>
          <w:p w14:paraId="44AAA80A" w14:textId="77777777" w:rsidR="00672D7B" w:rsidRDefault="00672D7B" w:rsidP="004E46A2">
            <w:pPr>
              <w:jc w:val="center"/>
              <w:rPr>
                <w:rFonts w:asciiTheme="minorEastAsia" w:hAnsiTheme="minorEastAsia" w:hint="eastAsia"/>
                <w:b/>
                <w:bCs/>
                <w:szCs w:val="21"/>
              </w:rPr>
            </w:pPr>
          </w:p>
        </w:tc>
        <w:tc>
          <w:tcPr>
            <w:tcW w:w="841" w:type="dxa"/>
            <w:tcBorders>
              <w:top w:val="single" w:sz="4" w:space="0" w:color="auto"/>
              <w:bottom w:val="single" w:sz="8" w:space="0" w:color="auto"/>
            </w:tcBorders>
          </w:tcPr>
          <w:p w14:paraId="61FD70E8" w14:textId="1655D3A7" w:rsidR="00672D7B" w:rsidRPr="00BB321F" w:rsidRDefault="00672D7B" w:rsidP="004E46A2">
            <w:pPr>
              <w:rPr>
                <w:rFonts w:asciiTheme="minorEastAsia" w:hAnsiTheme="minorEastAsia" w:hint="eastAsia"/>
                <w:szCs w:val="21"/>
              </w:rPr>
            </w:pPr>
            <w:r w:rsidRPr="00BB321F">
              <w:rPr>
                <w:rFonts w:asciiTheme="minorEastAsia" w:hAnsiTheme="minorEastAsia" w:hint="eastAsia"/>
                <w:szCs w:val="21"/>
              </w:rPr>
              <w:t>OUT</w:t>
            </w:r>
            <w:r>
              <w:rPr>
                <w:rFonts w:asciiTheme="minorEastAsia" w:hAnsiTheme="minorEastAsia"/>
                <w:szCs w:val="21"/>
              </w:rPr>
              <w:t>18</w:t>
            </w:r>
          </w:p>
        </w:tc>
        <w:tc>
          <w:tcPr>
            <w:tcW w:w="4326" w:type="dxa"/>
            <w:gridSpan w:val="2"/>
            <w:tcBorders>
              <w:top w:val="single" w:sz="4" w:space="0" w:color="auto"/>
              <w:bottom w:val="single" w:sz="8" w:space="0" w:color="auto"/>
              <w:right w:val="single" w:sz="8" w:space="0" w:color="auto"/>
            </w:tcBorders>
          </w:tcPr>
          <w:p w14:paraId="29AC9F5B" w14:textId="05AEA9B3" w:rsidR="00672D7B" w:rsidRDefault="00672D7B"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4_15</w:t>
            </w:r>
            <w:r>
              <w:rPr>
                <w:rFonts w:asciiTheme="minorEastAsia" w:hAnsiTheme="minorEastAsia"/>
                <w:szCs w:val="21"/>
              </w:rPr>
              <w:t>.4#</w:t>
            </w:r>
            <w:r>
              <w:rPr>
                <w:rFonts w:asciiTheme="minorEastAsia" w:hAnsiTheme="minorEastAsia" w:hint="eastAsia"/>
                <w:szCs w:val="21"/>
              </w:rPr>
              <w:t>加料完成</w:t>
            </w:r>
          </w:p>
        </w:tc>
      </w:tr>
      <w:tr w:rsidR="004E46A2" w:rsidRPr="00BB321F" w14:paraId="2CC8AB19" w14:textId="77777777" w:rsidTr="004A0795">
        <w:trPr>
          <w:jc w:val="center"/>
        </w:trPr>
        <w:tc>
          <w:tcPr>
            <w:tcW w:w="1486" w:type="dxa"/>
            <w:vMerge w:val="restart"/>
            <w:tcBorders>
              <w:top w:val="single" w:sz="8" w:space="0" w:color="auto"/>
              <w:left w:val="single" w:sz="8" w:space="0" w:color="auto"/>
              <w:bottom w:val="single" w:sz="4" w:space="0" w:color="auto"/>
            </w:tcBorders>
            <w:vAlign w:val="center"/>
          </w:tcPr>
          <w:p w14:paraId="31A008FE" w14:textId="77777777" w:rsidR="004E46A2" w:rsidRDefault="004E46A2" w:rsidP="004E46A2">
            <w:pPr>
              <w:jc w:val="center"/>
              <w:rPr>
                <w:rFonts w:asciiTheme="minorEastAsia" w:hAnsiTheme="minorEastAsia" w:hint="eastAsia"/>
                <w:b/>
                <w:bCs/>
                <w:szCs w:val="21"/>
              </w:rPr>
            </w:pPr>
            <w:r>
              <w:rPr>
                <w:rFonts w:asciiTheme="minorEastAsia" w:hAnsiTheme="minorEastAsia" w:hint="eastAsia"/>
                <w:b/>
                <w:bCs/>
                <w:szCs w:val="21"/>
              </w:rPr>
              <w:t>高速脉冲</w:t>
            </w:r>
          </w:p>
          <w:p w14:paraId="3B54E155" w14:textId="6385D81B" w:rsidR="004E46A2" w:rsidRDefault="004E46A2" w:rsidP="004E46A2">
            <w:pPr>
              <w:jc w:val="center"/>
              <w:rPr>
                <w:rFonts w:asciiTheme="minorEastAsia" w:hAnsiTheme="minorEastAsia" w:hint="eastAsia"/>
                <w:b/>
                <w:bCs/>
                <w:szCs w:val="21"/>
              </w:rPr>
            </w:pPr>
            <w:r>
              <w:rPr>
                <w:rFonts w:asciiTheme="minorEastAsia" w:hAnsiTheme="minorEastAsia" w:hint="eastAsia"/>
                <w:b/>
                <w:bCs/>
                <w:szCs w:val="21"/>
              </w:rPr>
              <w:t>输出口</w:t>
            </w:r>
          </w:p>
        </w:tc>
        <w:tc>
          <w:tcPr>
            <w:tcW w:w="5167" w:type="dxa"/>
            <w:gridSpan w:val="3"/>
            <w:tcBorders>
              <w:top w:val="single" w:sz="8" w:space="0" w:color="auto"/>
              <w:bottom w:val="single" w:sz="4" w:space="0" w:color="auto"/>
              <w:right w:val="single" w:sz="8" w:space="0" w:color="auto"/>
            </w:tcBorders>
          </w:tcPr>
          <w:p w14:paraId="6A99E3E5" w14:textId="4EB8E121" w:rsidR="004E46A2" w:rsidRDefault="00531C62" w:rsidP="004E46A2">
            <w:pPr>
              <w:rPr>
                <w:rFonts w:asciiTheme="minorEastAsia" w:hAnsiTheme="minorEastAsia" w:hint="eastAsia"/>
                <w:szCs w:val="21"/>
              </w:rPr>
            </w:pPr>
            <w:r>
              <w:rPr>
                <w:rFonts w:asciiTheme="minorEastAsia" w:hAnsiTheme="minorEastAsia" w:hint="eastAsia"/>
                <w:szCs w:val="21"/>
              </w:rPr>
              <w:t>高速脉冲输出口可通过参数设置，配置为“高速脉冲”或“普通输出”，详见</w:t>
            </w:r>
            <w:r w:rsidR="00D33392">
              <w:rPr>
                <w:rFonts w:asciiTheme="minorEastAsia" w:hAnsiTheme="minorEastAsia" w:hint="eastAsia"/>
                <w:szCs w:val="21"/>
              </w:rPr>
              <w:t>章节</w:t>
            </w:r>
            <w:r w:rsidR="00D33392">
              <w:rPr>
                <w:rFonts w:asciiTheme="minorEastAsia" w:hAnsiTheme="minorEastAsia"/>
                <w:szCs w:val="21"/>
              </w:rPr>
              <w:fldChar w:fldCharType="begin"/>
            </w:r>
            <w:r w:rsidR="00D33392">
              <w:rPr>
                <w:rFonts w:asciiTheme="minorEastAsia" w:hAnsiTheme="minorEastAsia"/>
                <w:szCs w:val="21"/>
              </w:rPr>
              <w:instrText xml:space="preserve"> </w:instrText>
            </w:r>
            <w:r w:rsidR="00D33392">
              <w:rPr>
                <w:rFonts w:asciiTheme="minorEastAsia" w:hAnsiTheme="minorEastAsia" w:hint="eastAsia"/>
                <w:szCs w:val="21"/>
              </w:rPr>
              <w:instrText>REF _Ref133507886 \r \h</w:instrText>
            </w:r>
            <w:r w:rsidR="00D33392">
              <w:rPr>
                <w:rFonts w:asciiTheme="minorEastAsia" w:hAnsiTheme="minorEastAsia"/>
                <w:szCs w:val="21"/>
              </w:rPr>
              <w:instrText xml:space="preserve"> </w:instrText>
            </w:r>
            <w:r w:rsidR="00D33392">
              <w:rPr>
                <w:rFonts w:asciiTheme="minorEastAsia" w:hAnsiTheme="minorEastAsia"/>
                <w:szCs w:val="21"/>
              </w:rPr>
            </w:r>
            <w:r w:rsidR="00D33392">
              <w:rPr>
                <w:rFonts w:asciiTheme="minorEastAsia" w:hAnsiTheme="minorEastAsia"/>
                <w:szCs w:val="21"/>
              </w:rPr>
              <w:fldChar w:fldCharType="separate"/>
            </w:r>
            <w:r w:rsidR="00D52130">
              <w:rPr>
                <w:rFonts w:asciiTheme="minorEastAsia" w:hAnsiTheme="minorEastAsia"/>
                <w:szCs w:val="21"/>
              </w:rPr>
              <w:t>2.7.3</w:t>
            </w:r>
            <w:r w:rsidR="00D33392">
              <w:rPr>
                <w:rFonts w:asciiTheme="minorEastAsia" w:hAnsiTheme="minorEastAsia"/>
                <w:szCs w:val="21"/>
              </w:rPr>
              <w:fldChar w:fldCharType="end"/>
            </w:r>
            <w:r w:rsidR="00D33392">
              <w:rPr>
                <w:rFonts w:asciiTheme="minorEastAsia" w:hAnsiTheme="minorEastAsia" w:hint="eastAsia"/>
                <w:szCs w:val="21"/>
              </w:rPr>
              <w:t>。</w:t>
            </w:r>
          </w:p>
        </w:tc>
      </w:tr>
      <w:tr w:rsidR="004E46A2" w:rsidRPr="00BB321F" w14:paraId="7D7513DF" w14:textId="77777777" w:rsidTr="004A0795">
        <w:trPr>
          <w:jc w:val="center"/>
        </w:trPr>
        <w:tc>
          <w:tcPr>
            <w:tcW w:w="1486" w:type="dxa"/>
            <w:vMerge/>
            <w:tcBorders>
              <w:top w:val="single" w:sz="4" w:space="0" w:color="auto"/>
              <w:left w:val="single" w:sz="8" w:space="0" w:color="auto"/>
              <w:bottom w:val="single" w:sz="4" w:space="0" w:color="auto"/>
            </w:tcBorders>
            <w:vAlign w:val="center"/>
          </w:tcPr>
          <w:p w14:paraId="2B75DF7F" w14:textId="36CEABC2" w:rsidR="004E46A2" w:rsidRDefault="004E46A2"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640BE4C0" w14:textId="0913C940" w:rsidR="004E46A2" w:rsidRPr="00BB321F" w:rsidRDefault="004E46A2" w:rsidP="004E46A2">
            <w:pPr>
              <w:rPr>
                <w:rFonts w:asciiTheme="minorEastAsia" w:hAnsiTheme="minorEastAsia" w:hint="eastAsia"/>
                <w:szCs w:val="21"/>
              </w:rPr>
            </w:pPr>
            <w:r>
              <w:rPr>
                <w:rFonts w:asciiTheme="minorEastAsia" w:hAnsiTheme="minorEastAsia" w:hint="eastAsia"/>
                <w:szCs w:val="21"/>
              </w:rPr>
              <w:t>H</w:t>
            </w:r>
            <w:r>
              <w:rPr>
                <w:rFonts w:asciiTheme="minorEastAsia" w:hAnsiTheme="minorEastAsia"/>
                <w:szCs w:val="21"/>
              </w:rPr>
              <w:t>O1</w:t>
            </w:r>
          </w:p>
        </w:tc>
        <w:tc>
          <w:tcPr>
            <w:tcW w:w="1637" w:type="dxa"/>
            <w:tcBorders>
              <w:top w:val="single" w:sz="4" w:space="0" w:color="auto"/>
              <w:bottom w:val="single" w:sz="4" w:space="0" w:color="auto"/>
            </w:tcBorders>
          </w:tcPr>
          <w:p w14:paraId="37537CE2" w14:textId="47B9D779" w:rsidR="004E46A2" w:rsidRPr="00BB321F" w:rsidRDefault="004E46A2" w:rsidP="004E46A2">
            <w:pPr>
              <w:rPr>
                <w:rFonts w:asciiTheme="minorEastAsia" w:hAnsiTheme="minorEastAsia" w:hint="eastAsia"/>
                <w:szCs w:val="21"/>
              </w:rPr>
            </w:pPr>
            <w:r>
              <w:rPr>
                <w:rFonts w:asciiTheme="minorEastAsia" w:hAnsiTheme="minorEastAsia" w:hint="eastAsia"/>
                <w:szCs w:val="21"/>
              </w:rPr>
              <w:t>高速脉冲输出</w:t>
            </w:r>
          </w:p>
        </w:tc>
        <w:tc>
          <w:tcPr>
            <w:tcW w:w="2689" w:type="dxa"/>
            <w:tcBorders>
              <w:top w:val="single" w:sz="4" w:space="0" w:color="auto"/>
              <w:bottom w:val="single" w:sz="4" w:space="0" w:color="auto"/>
              <w:right w:val="single" w:sz="8" w:space="0" w:color="auto"/>
            </w:tcBorders>
          </w:tcPr>
          <w:p w14:paraId="18EAA97E" w14:textId="519E9744" w:rsidR="004E46A2" w:rsidRDefault="004E46A2" w:rsidP="004E46A2">
            <w:pPr>
              <w:rPr>
                <w:rFonts w:asciiTheme="minorEastAsia" w:hAnsiTheme="minorEastAsia" w:hint="eastAsia"/>
                <w:szCs w:val="21"/>
              </w:rPr>
            </w:pPr>
            <w:r>
              <w:rPr>
                <w:rFonts w:asciiTheme="minorEastAsia" w:hAnsiTheme="minorEastAsia" w:hint="eastAsia"/>
                <w:szCs w:val="21"/>
              </w:rPr>
              <w:t>P</w:t>
            </w:r>
            <w:r>
              <w:rPr>
                <w:rFonts w:asciiTheme="minorEastAsia" w:hAnsiTheme="minorEastAsia"/>
                <w:szCs w:val="21"/>
              </w:rPr>
              <w:t>1.1#</w:t>
            </w:r>
            <w:r>
              <w:rPr>
                <w:rFonts w:asciiTheme="minorEastAsia" w:hAnsiTheme="minorEastAsia" w:hint="eastAsia"/>
                <w:szCs w:val="21"/>
              </w:rPr>
              <w:t>卸料脉冲</w:t>
            </w:r>
          </w:p>
        </w:tc>
      </w:tr>
      <w:tr w:rsidR="004E46A2" w:rsidRPr="00BB321F" w14:paraId="7A91C3FF" w14:textId="77777777" w:rsidTr="004A0795">
        <w:trPr>
          <w:jc w:val="center"/>
        </w:trPr>
        <w:tc>
          <w:tcPr>
            <w:tcW w:w="1486" w:type="dxa"/>
            <w:vMerge/>
            <w:tcBorders>
              <w:top w:val="single" w:sz="4" w:space="0" w:color="auto"/>
              <w:left w:val="single" w:sz="8" w:space="0" w:color="auto"/>
              <w:bottom w:val="single" w:sz="4" w:space="0" w:color="auto"/>
            </w:tcBorders>
          </w:tcPr>
          <w:p w14:paraId="0F884EB2" w14:textId="77777777" w:rsidR="004E46A2" w:rsidRDefault="004E46A2"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7B3FBFBA" w14:textId="05F5E268" w:rsidR="004E46A2" w:rsidRPr="00BB321F" w:rsidRDefault="004E46A2" w:rsidP="004E46A2">
            <w:pPr>
              <w:rPr>
                <w:rFonts w:asciiTheme="minorEastAsia" w:hAnsiTheme="minorEastAsia" w:hint="eastAsia"/>
                <w:szCs w:val="21"/>
              </w:rPr>
            </w:pPr>
            <w:r>
              <w:rPr>
                <w:rFonts w:asciiTheme="minorEastAsia" w:hAnsiTheme="minorEastAsia" w:hint="eastAsia"/>
                <w:szCs w:val="21"/>
              </w:rPr>
              <w:t>H</w:t>
            </w:r>
            <w:r>
              <w:rPr>
                <w:rFonts w:asciiTheme="minorEastAsia" w:hAnsiTheme="minorEastAsia"/>
                <w:szCs w:val="21"/>
              </w:rPr>
              <w:t>O2</w:t>
            </w:r>
          </w:p>
        </w:tc>
        <w:tc>
          <w:tcPr>
            <w:tcW w:w="1637" w:type="dxa"/>
            <w:tcBorders>
              <w:top w:val="single" w:sz="4" w:space="0" w:color="auto"/>
              <w:bottom w:val="single" w:sz="4" w:space="0" w:color="auto"/>
            </w:tcBorders>
          </w:tcPr>
          <w:p w14:paraId="57AB4432" w14:textId="62BEC024" w:rsidR="004E46A2" w:rsidRPr="00BB321F" w:rsidRDefault="004E46A2" w:rsidP="004E46A2">
            <w:pPr>
              <w:rPr>
                <w:rFonts w:asciiTheme="minorEastAsia" w:hAnsiTheme="minorEastAsia" w:hint="eastAsia"/>
                <w:szCs w:val="21"/>
              </w:rPr>
            </w:pPr>
            <w:r>
              <w:rPr>
                <w:rFonts w:asciiTheme="minorEastAsia" w:hAnsiTheme="minorEastAsia" w:hint="eastAsia"/>
                <w:szCs w:val="21"/>
              </w:rPr>
              <w:t>高速脉冲输出</w:t>
            </w:r>
          </w:p>
        </w:tc>
        <w:tc>
          <w:tcPr>
            <w:tcW w:w="2689" w:type="dxa"/>
            <w:tcBorders>
              <w:top w:val="single" w:sz="4" w:space="0" w:color="auto"/>
              <w:bottom w:val="single" w:sz="4" w:space="0" w:color="auto"/>
              <w:right w:val="single" w:sz="8" w:space="0" w:color="auto"/>
            </w:tcBorders>
          </w:tcPr>
          <w:p w14:paraId="6064154B" w14:textId="287C831C" w:rsidR="004E46A2" w:rsidRDefault="004E46A2" w:rsidP="004E46A2">
            <w:pPr>
              <w:rPr>
                <w:rFonts w:asciiTheme="minorEastAsia" w:hAnsiTheme="minorEastAsia" w:hint="eastAsia"/>
                <w:szCs w:val="21"/>
              </w:rPr>
            </w:pPr>
            <w:r>
              <w:rPr>
                <w:rFonts w:asciiTheme="minorEastAsia" w:hAnsiTheme="minorEastAsia" w:hint="eastAsia"/>
                <w:szCs w:val="21"/>
              </w:rPr>
              <w:t>P</w:t>
            </w:r>
            <w:r>
              <w:rPr>
                <w:rFonts w:asciiTheme="minorEastAsia" w:hAnsiTheme="minorEastAsia"/>
                <w:szCs w:val="21"/>
              </w:rPr>
              <w:t>2.2#</w:t>
            </w:r>
            <w:r>
              <w:rPr>
                <w:rFonts w:asciiTheme="minorEastAsia" w:hAnsiTheme="minorEastAsia" w:hint="eastAsia"/>
                <w:szCs w:val="21"/>
              </w:rPr>
              <w:t>卸料脉冲</w:t>
            </w:r>
          </w:p>
        </w:tc>
      </w:tr>
      <w:tr w:rsidR="004E46A2" w:rsidRPr="00BB321F" w14:paraId="093767B4" w14:textId="77777777" w:rsidTr="004A0795">
        <w:trPr>
          <w:jc w:val="center"/>
        </w:trPr>
        <w:tc>
          <w:tcPr>
            <w:tcW w:w="1486" w:type="dxa"/>
            <w:vMerge/>
            <w:tcBorders>
              <w:top w:val="single" w:sz="4" w:space="0" w:color="auto"/>
              <w:left w:val="single" w:sz="8" w:space="0" w:color="auto"/>
              <w:bottom w:val="single" w:sz="4" w:space="0" w:color="auto"/>
            </w:tcBorders>
          </w:tcPr>
          <w:p w14:paraId="4519011A" w14:textId="77777777" w:rsidR="004E46A2" w:rsidRDefault="004E46A2"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6B4C18D6" w14:textId="3717573A" w:rsidR="004E46A2" w:rsidRPr="00BB321F" w:rsidRDefault="004E46A2" w:rsidP="004E46A2">
            <w:pPr>
              <w:rPr>
                <w:rFonts w:asciiTheme="minorEastAsia" w:hAnsiTheme="minorEastAsia" w:hint="eastAsia"/>
                <w:szCs w:val="21"/>
              </w:rPr>
            </w:pPr>
            <w:r>
              <w:rPr>
                <w:rFonts w:asciiTheme="minorEastAsia" w:hAnsiTheme="minorEastAsia" w:hint="eastAsia"/>
                <w:szCs w:val="21"/>
              </w:rPr>
              <w:t>H</w:t>
            </w:r>
            <w:r>
              <w:rPr>
                <w:rFonts w:asciiTheme="minorEastAsia" w:hAnsiTheme="minorEastAsia"/>
                <w:szCs w:val="21"/>
              </w:rPr>
              <w:t>O3</w:t>
            </w:r>
          </w:p>
        </w:tc>
        <w:tc>
          <w:tcPr>
            <w:tcW w:w="1637" w:type="dxa"/>
            <w:tcBorders>
              <w:top w:val="single" w:sz="4" w:space="0" w:color="auto"/>
              <w:bottom w:val="single" w:sz="4" w:space="0" w:color="auto"/>
            </w:tcBorders>
          </w:tcPr>
          <w:p w14:paraId="6161B423" w14:textId="38D14C38" w:rsidR="004E46A2" w:rsidRPr="00BB321F" w:rsidRDefault="004E46A2" w:rsidP="004E46A2">
            <w:pPr>
              <w:rPr>
                <w:rFonts w:asciiTheme="minorEastAsia" w:hAnsiTheme="minorEastAsia" w:hint="eastAsia"/>
                <w:szCs w:val="21"/>
              </w:rPr>
            </w:pPr>
            <w:r>
              <w:rPr>
                <w:rFonts w:asciiTheme="minorEastAsia" w:hAnsiTheme="minorEastAsia" w:hint="eastAsia"/>
                <w:szCs w:val="21"/>
              </w:rPr>
              <w:t>高速脉冲输出</w:t>
            </w:r>
          </w:p>
        </w:tc>
        <w:tc>
          <w:tcPr>
            <w:tcW w:w="2689" w:type="dxa"/>
            <w:tcBorders>
              <w:top w:val="single" w:sz="4" w:space="0" w:color="auto"/>
              <w:bottom w:val="single" w:sz="4" w:space="0" w:color="auto"/>
              <w:right w:val="single" w:sz="8" w:space="0" w:color="auto"/>
            </w:tcBorders>
          </w:tcPr>
          <w:p w14:paraId="7C48A037" w14:textId="68E5A544" w:rsidR="004E46A2" w:rsidRDefault="004E46A2" w:rsidP="004E46A2">
            <w:pPr>
              <w:rPr>
                <w:rFonts w:asciiTheme="minorEastAsia" w:hAnsiTheme="minorEastAsia" w:hint="eastAsia"/>
                <w:szCs w:val="21"/>
              </w:rPr>
            </w:pPr>
            <w:r>
              <w:rPr>
                <w:rFonts w:asciiTheme="minorEastAsia" w:hAnsiTheme="minorEastAsia" w:hint="eastAsia"/>
                <w:szCs w:val="21"/>
              </w:rPr>
              <w:t>P</w:t>
            </w:r>
            <w:r>
              <w:rPr>
                <w:rFonts w:asciiTheme="minorEastAsia" w:hAnsiTheme="minorEastAsia"/>
                <w:szCs w:val="21"/>
              </w:rPr>
              <w:t>3.3#</w:t>
            </w:r>
            <w:r>
              <w:rPr>
                <w:rFonts w:asciiTheme="minorEastAsia" w:hAnsiTheme="minorEastAsia" w:hint="eastAsia"/>
                <w:szCs w:val="21"/>
              </w:rPr>
              <w:t>卸料脉冲</w:t>
            </w:r>
          </w:p>
        </w:tc>
      </w:tr>
      <w:tr w:rsidR="004E46A2" w:rsidRPr="00BB321F" w14:paraId="79B78A5E" w14:textId="77777777" w:rsidTr="004A0795">
        <w:trPr>
          <w:jc w:val="center"/>
        </w:trPr>
        <w:tc>
          <w:tcPr>
            <w:tcW w:w="1486" w:type="dxa"/>
            <w:vMerge/>
            <w:tcBorders>
              <w:top w:val="single" w:sz="4" w:space="0" w:color="auto"/>
              <w:left w:val="single" w:sz="8" w:space="0" w:color="auto"/>
              <w:bottom w:val="single" w:sz="4" w:space="0" w:color="auto"/>
            </w:tcBorders>
          </w:tcPr>
          <w:p w14:paraId="2D921279" w14:textId="77777777" w:rsidR="004E46A2" w:rsidRDefault="004E46A2"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57DB7AA1" w14:textId="0A636971" w:rsidR="004E46A2" w:rsidRPr="00BB321F" w:rsidRDefault="004E46A2" w:rsidP="004E46A2">
            <w:pPr>
              <w:rPr>
                <w:rFonts w:asciiTheme="minorEastAsia" w:hAnsiTheme="minorEastAsia" w:hint="eastAsia"/>
                <w:szCs w:val="21"/>
              </w:rPr>
            </w:pPr>
            <w:r>
              <w:rPr>
                <w:rFonts w:asciiTheme="minorEastAsia" w:hAnsiTheme="minorEastAsia" w:hint="eastAsia"/>
                <w:szCs w:val="21"/>
              </w:rPr>
              <w:t>H</w:t>
            </w:r>
            <w:r>
              <w:rPr>
                <w:rFonts w:asciiTheme="minorEastAsia" w:hAnsiTheme="minorEastAsia"/>
                <w:szCs w:val="21"/>
              </w:rPr>
              <w:t>O4</w:t>
            </w:r>
          </w:p>
        </w:tc>
        <w:tc>
          <w:tcPr>
            <w:tcW w:w="1637" w:type="dxa"/>
            <w:tcBorders>
              <w:top w:val="single" w:sz="4" w:space="0" w:color="auto"/>
              <w:bottom w:val="single" w:sz="4" w:space="0" w:color="auto"/>
            </w:tcBorders>
          </w:tcPr>
          <w:p w14:paraId="19FC680E" w14:textId="29CD273E" w:rsidR="004E46A2" w:rsidRPr="00BB321F" w:rsidRDefault="004E46A2" w:rsidP="004E46A2">
            <w:pPr>
              <w:rPr>
                <w:rFonts w:asciiTheme="minorEastAsia" w:hAnsiTheme="minorEastAsia" w:hint="eastAsia"/>
                <w:szCs w:val="21"/>
              </w:rPr>
            </w:pPr>
            <w:r>
              <w:rPr>
                <w:rFonts w:asciiTheme="minorEastAsia" w:hAnsiTheme="minorEastAsia" w:hint="eastAsia"/>
                <w:szCs w:val="21"/>
              </w:rPr>
              <w:t>高速脉冲输出</w:t>
            </w:r>
          </w:p>
        </w:tc>
        <w:tc>
          <w:tcPr>
            <w:tcW w:w="2689" w:type="dxa"/>
            <w:tcBorders>
              <w:top w:val="single" w:sz="4" w:space="0" w:color="auto"/>
              <w:bottom w:val="single" w:sz="4" w:space="0" w:color="auto"/>
              <w:right w:val="single" w:sz="8" w:space="0" w:color="auto"/>
            </w:tcBorders>
          </w:tcPr>
          <w:p w14:paraId="03309457" w14:textId="61C821E6" w:rsidR="004E46A2" w:rsidRDefault="004E46A2" w:rsidP="004E46A2">
            <w:pPr>
              <w:rPr>
                <w:rFonts w:asciiTheme="minorEastAsia" w:hAnsiTheme="minorEastAsia" w:hint="eastAsia"/>
                <w:szCs w:val="21"/>
              </w:rPr>
            </w:pPr>
            <w:r>
              <w:rPr>
                <w:rFonts w:asciiTheme="minorEastAsia" w:hAnsiTheme="minorEastAsia" w:hint="eastAsia"/>
                <w:szCs w:val="21"/>
              </w:rPr>
              <w:t>P</w:t>
            </w:r>
            <w:r>
              <w:rPr>
                <w:rFonts w:asciiTheme="minorEastAsia" w:hAnsiTheme="minorEastAsia"/>
                <w:szCs w:val="21"/>
              </w:rPr>
              <w:t>4.4#</w:t>
            </w:r>
            <w:r>
              <w:rPr>
                <w:rFonts w:asciiTheme="minorEastAsia" w:hAnsiTheme="minorEastAsia" w:hint="eastAsia"/>
                <w:szCs w:val="21"/>
              </w:rPr>
              <w:t>卸料脉冲</w:t>
            </w:r>
          </w:p>
        </w:tc>
      </w:tr>
      <w:tr w:rsidR="004E46A2" w:rsidRPr="00BB321F" w14:paraId="7EEB9914" w14:textId="77777777" w:rsidTr="004A0795">
        <w:trPr>
          <w:jc w:val="center"/>
        </w:trPr>
        <w:tc>
          <w:tcPr>
            <w:tcW w:w="1486" w:type="dxa"/>
            <w:vMerge/>
            <w:tcBorders>
              <w:top w:val="single" w:sz="4" w:space="0" w:color="auto"/>
              <w:left w:val="single" w:sz="8" w:space="0" w:color="auto"/>
              <w:bottom w:val="single" w:sz="4" w:space="0" w:color="auto"/>
            </w:tcBorders>
          </w:tcPr>
          <w:p w14:paraId="4F5EA8CF" w14:textId="77777777" w:rsidR="004E46A2" w:rsidRDefault="004E46A2"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7D7EEAEE" w14:textId="3D2A673C" w:rsidR="004E46A2" w:rsidRPr="00BB321F" w:rsidRDefault="004E46A2" w:rsidP="004E46A2">
            <w:pPr>
              <w:rPr>
                <w:rFonts w:asciiTheme="minorEastAsia" w:hAnsiTheme="minorEastAsia" w:hint="eastAsia"/>
                <w:szCs w:val="21"/>
              </w:rPr>
            </w:pPr>
            <w:r>
              <w:rPr>
                <w:rFonts w:asciiTheme="minorEastAsia" w:hAnsiTheme="minorEastAsia" w:hint="eastAsia"/>
                <w:szCs w:val="21"/>
              </w:rPr>
              <w:t>H</w:t>
            </w:r>
            <w:r>
              <w:rPr>
                <w:rFonts w:asciiTheme="minorEastAsia" w:hAnsiTheme="minorEastAsia"/>
                <w:szCs w:val="21"/>
              </w:rPr>
              <w:t>O5</w:t>
            </w:r>
          </w:p>
        </w:tc>
        <w:tc>
          <w:tcPr>
            <w:tcW w:w="1637" w:type="dxa"/>
            <w:tcBorders>
              <w:top w:val="single" w:sz="4" w:space="0" w:color="auto"/>
              <w:bottom w:val="single" w:sz="4" w:space="0" w:color="auto"/>
            </w:tcBorders>
          </w:tcPr>
          <w:p w14:paraId="0907B595" w14:textId="3174A09D" w:rsidR="004E46A2" w:rsidRPr="00BB321F" w:rsidRDefault="004E46A2" w:rsidP="004E46A2">
            <w:pPr>
              <w:rPr>
                <w:rFonts w:asciiTheme="minorEastAsia" w:hAnsiTheme="minorEastAsia" w:hint="eastAsia"/>
                <w:szCs w:val="21"/>
              </w:rPr>
            </w:pPr>
            <w:r>
              <w:rPr>
                <w:rFonts w:asciiTheme="minorEastAsia" w:hAnsiTheme="minorEastAsia" w:hint="eastAsia"/>
                <w:szCs w:val="21"/>
              </w:rPr>
              <w:t>高速脉冲输出</w:t>
            </w:r>
          </w:p>
        </w:tc>
        <w:tc>
          <w:tcPr>
            <w:tcW w:w="2689" w:type="dxa"/>
            <w:tcBorders>
              <w:top w:val="single" w:sz="4" w:space="0" w:color="auto"/>
              <w:bottom w:val="single" w:sz="4" w:space="0" w:color="auto"/>
              <w:right w:val="single" w:sz="8" w:space="0" w:color="auto"/>
            </w:tcBorders>
          </w:tcPr>
          <w:p w14:paraId="07CDD832" w14:textId="26B76B87" w:rsidR="004E46A2" w:rsidRDefault="004E46A2" w:rsidP="004E46A2">
            <w:pPr>
              <w:rPr>
                <w:rFonts w:asciiTheme="minorEastAsia" w:hAnsiTheme="minorEastAsia" w:hint="eastAsia"/>
                <w:szCs w:val="21"/>
              </w:rPr>
            </w:pPr>
            <w:r>
              <w:rPr>
                <w:rFonts w:asciiTheme="minorEastAsia" w:hAnsiTheme="minorEastAsia" w:hint="eastAsia"/>
                <w:szCs w:val="21"/>
              </w:rPr>
              <w:t>P</w:t>
            </w:r>
            <w:r>
              <w:rPr>
                <w:rFonts w:asciiTheme="minorEastAsia" w:hAnsiTheme="minorEastAsia"/>
                <w:szCs w:val="21"/>
              </w:rPr>
              <w:t>5.5#</w:t>
            </w:r>
            <w:r>
              <w:rPr>
                <w:rFonts w:asciiTheme="minorEastAsia" w:hAnsiTheme="minorEastAsia" w:hint="eastAsia"/>
                <w:szCs w:val="21"/>
              </w:rPr>
              <w:t>卸料脉冲</w:t>
            </w:r>
          </w:p>
        </w:tc>
      </w:tr>
      <w:tr w:rsidR="004E46A2" w:rsidRPr="00BB321F" w14:paraId="6298FFB6" w14:textId="77777777" w:rsidTr="004A0795">
        <w:trPr>
          <w:jc w:val="center"/>
        </w:trPr>
        <w:tc>
          <w:tcPr>
            <w:tcW w:w="1486" w:type="dxa"/>
            <w:vMerge/>
            <w:tcBorders>
              <w:top w:val="single" w:sz="4" w:space="0" w:color="auto"/>
              <w:left w:val="single" w:sz="8" w:space="0" w:color="auto"/>
              <w:bottom w:val="single" w:sz="4" w:space="0" w:color="auto"/>
            </w:tcBorders>
          </w:tcPr>
          <w:p w14:paraId="2F5C86D5" w14:textId="77777777" w:rsidR="004E46A2" w:rsidRDefault="004E46A2"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0BAD68E2" w14:textId="5CA200E7" w:rsidR="004E46A2" w:rsidRPr="00BB321F" w:rsidRDefault="004E46A2" w:rsidP="004E46A2">
            <w:pPr>
              <w:rPr>
                <w:rFonts w:asciiTheme="minorEastAsia" w:hAnsiTheme="minorEastAsia" w:hint="eastAsia"/>
                <w:szCs w:val="21"/>
              </w:rPr>
            </w:pPr>
            <w:r>
              <w:rPr>
                <w:rFonts w:asciiTheme="minorEastAsia" w:hAnsiTheme="minorEastAsia" w:hint="eastAsia"/>
                <w:szCs w:val="21"/>
              </w:rPr>
              <w:t>H</w:t>
            </w:r>
            <w:r>
              <w:rPr>
                <w:rFonts w:asciiTheme="minorEastAsia" w:hAnsiTheme="minorEastAsia"/>
                <w:szCs w:val="21"/>
              </w:rPr>
              <w:t>O6</w:t>
            </w:r>
          </w:p>
        </w:tc>
        <w:tc>
          <w:tcPr>
            <w:tcW w:w="1637" w:type="dxa"/>
            <w:tcBorders>
              <w:top w:val="single" w:sz="4" w:space="0" w:color="auto"/>
              <w:bottom w:val="single" w:sz="4" w:space="0" w:color="auto"/>
            </w:tcBorders>
          </w:tcPr>
          <w:p w14:paraId="169D4EDE" w14:textId="35CBA7BA" w:rsidR="004E46A2" w:rsidRPr="00BB321F" w:rsidRDefault="004E46A2" w:rsidP="004E46A2">
            <w:pPr>
              <w:rPr>
                <w:rFonts w:asciiTheme="minorEastAsia" w:hAnsiTheme="minorEastAsia" w:hint="eastAsia"/>
                <w:szCs w:val="21"/>
              </w:rPr>
            </w:pPr>
            <w:r>
              <w:rPr>
                <w:rFonts w:asciiTheme="minorEastAsia" w:hAnsiTheme="minorEastAsia" w:hint="eastAsia"/>
                <w:szCs w:val="21"/>
              </w:rPr>
              <w:t>高速脉冲输出</w:t>
            </w:r>
          </w:p>
        </w:tc>
        <w:tc>
          <w:tcPr>
            <w:tcW w:w="2689" w:type="dxa"/>
            <w:tcBorders>
              <w:top w:val="single" w:sz="4" w:space="0" w:color="auto"/>
              <w:bottom w:val="single" w:sz="4" w:space="0" w:color="auto"/>
              <w:right w:val="single" w:sz="8" w:space="0" w:color="auto"/>
            </w:tcBorders>
          </w:tcPr>
          <w:p w14:paraId="2BE746EF" w14:textId="03EAD9C0" w:rsidR="004E46A2" w:rsidRDefault="004E46A2" w:rsidP="004E46A2">
            <w:pPr>
              <w:rPr>
                <w:rFonts w:asciiTheme="minorEastAsia" w:hAnsiTheme="minorEastAsia" w:hint="eastAsia"/>
                <w:szCs w:val="21"/>
              </w:rPr>
            </w:pPr>
            <w:r>
              <w:rPr>
                <w:rFonts w:asciiTheme="minorEastAsia" w:hAnsiTheme="minorEastAsia" w:hint="eastAsia"/>
                <w:szCs w:val="21"/>
              </w:rPr>
              <w:t>P</w:t>
            </w:r>
            <w:r>
              <w:rPr>
                <w:rFonts w:asciiTheme="minorEastAsia" w:hAnsiTheme="minorEastAsia"/>
                <w:szCs w:val="21"/>
              </w:rPr>
              <w:t>6.6#</w:t>
            </w:r>
            <w:r>
              <w:rPr>
                <w:rFonts w:asciiTheme="minorEastAsia" w:hAnsiTheme="minorEastAsia" w:hint="eastAsia"/>
                <w:szCs w:val="21"/>
              </w:rPr>
              <w:t>卸料脉冲</w:t>
            </w:r>
          </w:p>
        </w:tc>
      </w:tr>
      <w:tr w:rsidR="004E46A2" w:rsidRPr="00BB321F" w14:paraId="53BB9A8B" w14:textId="77777777" w:rsidTr="004A0795">
        <w:trPr>
          <w:jc w:val="center"/>
        </w:trPr>
        <w:tc>
          <w:tcPr>
            <w:tcW w:w="1486" w:type="dxa"/>
            <w:vMerge/>
            <w:tcBorders>
              <w:top w:val="single" w:sz="4" w:space="0" w:color="auto"/>
              <w:left w:val="single" w:sz="8" w:space="0" w:color="auto"/>
              <w:bottom w:val="single" w:sz="4" w:space="0" w:color="auto"/>
            </w:tcBorders>
          </w:tcPr>
          <w:p w14:paraId="2296CE7F" w14:textId="77777777" w:rsidR="004E46A2" w:rsidRDefault="004E46A2"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0E7CAEC3" w14:textId="5FFE7436" w:rsidR="004E46A2" w:rsidRPr="00BB321F" w:rsidRDefault="004E46A2" w:rsidP="004E46A2">
            <w:pPr>
              <w:rPr>
                <w:rFonts w:asciiTheme="minorEastAsia" w:hAnsiTheme="minorEastAsia" w:hint="eastAsia"/>
                <w:szCs w:val="21"/>
              </w:rPr>
            </w:pPr>
            <w:r>
              <w:rPr>
                <w:rFonts w:asciiTheme="minorEastAsia" w:hAnsiTheme="minorEastAsia" w:hint="eastAsia"/>
                <w:szCs w:val="21"/>
              </w:rPr>
              <w:t>H</w:t>
            </w:r>
            <w:r>
              <w:rPr>
                <w:rFonts w:asciiTheme="minorEastAsia" w:hAnsiTheme="minorEastAsia"/>
                <w:szCs w:val="21"/>
              </w:rPr>
              <w:t>O7</w:t>
            </w:r>
          </w:p>
        </w:tc>
        <w:tc>
          <w:tcPr>
            <w:tcW w:w="1637" w:type="dxa"/>
            <w:tcBorders>
              <w:top w:val="single" w:sz="4" w:space="0" w:color="auto"/>
              <w:bottom w:val="single" w:sz="4" w:space="0" w:color="auto"/>
            </w:tcBorders>
          </w:tcPr>
          <w:p w14:paraId="60493366" w14:textId="0163EA31" w:rsidR="004E46A2" w:rsidRPr="00BB321F" w:rsidRDefault="004E46A2" w:rsidP="004E46A2">
            <w:pPr>
              <w:rPr>
                <w:rFonts w:asciiTheme="minorEastAsia" w:hAnsiTheme="minorEastAsia" w:hint="eastAsia"/>
                <w:szCs w:val="21"/>
              </w:rPr>
            </w:pPr>
            <w:r>
              <w:rPr>
                <w:rFonts w:asciiTheme="minorEastAsia" w:hAnsiTheme="minorEastAsia" w:hint="eastAsia"/>
                <w:szCs w:val="21"/>
              </w:rPr>
              <w:t>普通输出</w:t>
            </w:r>
          </w:p>
        </w:tc>
        <w:tc>
          <w:tcPr>
            <w:tcW w:w="2689" w:type="dxa"/>
            <w:tcBorders>
              <w:top w:val="single" w:sz="4" w:space="0" w:color="auto"/>
              <w:bottom w:val="single" w:sz="4" w:space="0" w:color="auto"/>
              <w:right w:val="single" w:sz="8" w:space="0" w:color="auto"/>
            </w:tcBorders>
          </w:tcPr>
          <w:p w14:paraId="7345B19C" w14:textId="3BEF6F0C" w:rsidR="004E46A2" w:rsidRDefault="004E46A2"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5_15</w:t>
            </w:r>
            <w:r>
              <w:rPr>
                <w:rFonts w:asciiTheme="minorEastAsia" w:hAnsiTheme="minorEastAsia"/>
                <w:szCs w:val="21"/>
              </w:rPr>
              <w:t>.5#</w:t>
            </w:r>
            <w:r>
              <w:rPr>
                <w:rFonts w:asciiTheme="minorEastAsia" w:hAnsiTheme="minorEastAsia" w:hint="eastAsia"/>
                <w:szCs w:val="21"/>
              </w:rPr>
              <w:t>加料完成</w:t>
            </w:r>
          </w:p>
        </w:tc>
      </w:tr>
      <w:tr w:rsidR="004E46A2" w:rsidRPr="00BB321F" w14:paraId="539DD6E3" w14:textId="77777777" w:rsidTr="004A0795">
        <w:trPr>
          <w:jc w:val="center"/>
        </w:trPr>
        <w:tc>
          <w:tcPr>
            <w:tcW w:w="1486" w:type="dxa"/>
            <w:vMerge/>
            <w:tcBorders>
              <w:top w:val="single" w:sz="4" w:space="0" w:color="auto"/>
              <w:left w:val="single" w:sz="8" w:space="0" w:color="auto"/>
              <w:bottom w:val="single" w:sz="4" w:space="0" w:color="auto"/>
            </w:tcBorders>
          </w:tcPr>
          <w:p w14:paraId="5F249D7C" w14:textId="77777777" w:rsidR="004E46A2" w:rsidRDefault="004E46A2" w:rsidP="004E46A2">
            <w:pPr>
              <w:jc w:val="center"/>
              <w:rPr>
                <w:rFonts w:asciiTheme="minorEastAsia" w:hAnsiTheme="minorEastAsia" w:hint="eastAsia"/>
                <w:b/>
                <w:bCs/>
                <w:szCs w:val="21"/>
              </w:rPr>
            </w:pPr>
          </w:p>
        </w:tc>
        <w:tc>
          <w:tcPr>
            <w:tcW w:w="841" w:type="dxa"/>
            <w:tcBorders>
              <w:top w:val="single" w:sz="4" w:space="0" w:color="auto"/>
              <w:bottom w:val="single" w:sz="4" w:space="0" w:color="auto"/>
            </w:tcBorders>
          </w:tcPr>
          <w:p w14:paraId="1ABA99D5" w14:textId="55CA25B5" w:rsidR="004E46A2" w:rsidRPr="00BB321F" w:rsidRDefault="004E46A2" w:rsidP="004E46A2">
            <w:pPr>
              <w:rPr>
                <w:rFonts w:asciiTheme="minorEastAsia" w:hAnsiTheme="minorEastAsia" w:hint="eastAsia"/>
                <w:szCs w:val="21"/>
              </w:rPr>
            </w:pPr>
            <w:r>
              <w:rPr>
                <w:rFonts w:asciiTheme="minorEastAsia" w:hAnsiTheme="minorEastAsia" w:hint="eastAsia"/>
                <w:szCs w:val="21"/>
              </w:rPr>
              <w:t>H</w:t>
            </w:r>
            <w:r>
              <w:rPr>
                <w:rFonts w:asciiTheme="minorEastAsia" w:hAnsiTheme="minorEastAsia"/>
                <w:szCs w:val="21"/>
              </w:rPr>
              <w:t>O8</w:t>
            </w:r>
          </w:p>
        </w:tc>
        <w:tc>
          <w:tcPr>
            <w:tcW w:w="1637" w:type="dxa"/>
            <w:tcBorders>
              <w:top w:val="single" w:sz="4" w:space="0" w:color="auto"/>
              <w:bottom w:val="single" w:sz="4" w:space="0" w:color="auto"/>
            </w:tcBorders>
          </w:tcPr>
          <w:p w14:paraId="03AC368E" w14:textId="08F6E94B" w:rsidR="004E46A2" w:rsidRPr="00BB321F" w:rsidRDefault="004E46A2" w:rsidP="004E46A2">
            <w:pPr>
              <w:rPr>
                <w:rFonts w:asciiTheme="minorEastAsia" w:hAnsiTheme="minorEastAsia" w:hint="eastAsia"/>
                <w:szCs w:val="21"/>
              </w:rPr>
            </w:pPr>
            <w:r>
              <w:rPr>
                <w:rFonts w:asciiTheme="minorEastAsia" w:hAnsiTheme="minorEastAsia" w:hint="eastAsia"/>
                <w:szCs w:val="21"/>
              </w:rPr>
              <w:t>普通输出</w:t>
            </w:r>
          </w:p>
        </w:tc>
        <w:tc>
          <w:tcPr>
            <w:tcW w:w="2689" w:type="dxa"/>
            <w:tcBorders>
              <w:top w:val="single" w:sz="4" w:space="0" w:color="auto"/>
              <w:bottom w:val="single" w:sz="4" w:space="0" w:color="auto"/>
              <w:right w:val="single" w:sz="8" w:space="0" w:color="auto"/>
            </w:tcBorders>
          </w:tcPr>
          <w:p w14:paraId="00B5A594" w14:textId="5AC316AA" w:rsidR="004E46A2" w:rsidRDefault="004E46A2" w:rsidP="004E46A2">
            <w:pPr>
              <w:rPr>
                <w:rFonts w:asciiTheme="minorEastAsia" w:hAnsiTheme="minorEastAsia" w:hint="eastAsia"/>
                <w:szCs w:val="21"/>
              </w:rPr>
            </w:pPr>
            <w:r>
              <w:rPr>
                <w:rFonts w:asciiTheme="minorEastAsia" w:hAnsiTheme="minorEastAsia" w:hint="eastAsia"/>
                <w:szCs w:val="21"/>
              </w:rPr>
              <w:t>Q</w:t>
            </w:r>
            <w:r w:rsidR="0010488C">
              <w:rPr>
                <w:rFonts w:asciiTheme="minorEastAsia" w:hAnsiTheme="minorEastAsia"/>
                <w:szCs w:val="21"/>
              </w:rPr>
              <w:t>6_15</w:t>
            </w:r>
            <w:r>
              <w:rPr>
                <w:rFonts w:asciiTheme="minorEastAsia" w:hAnsiTheme="minorEastAsia"/>
                <w:szCs w:val="21"/>
              </w:rPr>
              <w:t>.6#</w:t>
            </w:r>
            <w:r>
              <w:rPr>
                <w:rFonts w:asciiTheme="minorEastAsia" w:hAnsiTheme="minorEastAsia" w:hint="eastAsia"/>
                <w:szCs w:val="21"/>
              </w:rPr>
              <w:t>加料完成</w:t>
            </w:r>
          </w:p>
        </w:tc>
      </w:tr>
      <w:tr w:rsidR="004E46A2" w:rsidRPr="00BB321F" w14:paraId="47C98B88" w14:textId="77777777" w:rsidTr="004A0795">
        <w:trPr>
          <w:jc w:val="center"/>
        </w:trPr>
        <w:tc>
          <w:tcPr>
            <w:tcW w:w="1486" w:type="dxa"/>
            <w:vMerge/>
            <w:tcBorders>
              <w:top w:val="single" w:sz="4" w:space="0" w:color="auto"/>
              <w:left w:val="single" w:sz="8" w:space="0" w:color="auto"/>
              <w:bottom w:val="single" w:sz="8" w:space="0" w:color="auto"/>
            </w:tcBorders>
          </w:tcPr>
          <w:p w14:paraId="526143A0" w14:textId="77777777" w:rsidR="004E46A2" w:rsidRDefault="004E46A2" w:rsidP="004E46A2">
            <w:pPr>
              <w:jc w:val="center"/>
              <w:rPr>
                <w:rFonts w:asciiTheme="minorEastAsia" w:hAnsiTheme="minorEastAsia" w:hint="eastAsia"/>
                <w:b/>
                <w:bCs/>
                <w:szCs w:val="21"/>
              </w:rPr>
            </w:pPr>
          </w:p>
        </w:tc>
        <w:tc>
          <w:tcPr>
            <w:tcW w:w="841" w:type="dxa"/>
            <w:tcBorders>
              <w:top w:val="single" w:sz="4" w:space="0" w:color="auto"/>
              <w:bottom w:val="single" w:sz="8" w:space="0" w:color="auto"/>
            </w:tcBorders>
          </w:tcPr>
          <w:p w14:paraId="786C3154" w14:textId="1C8D108C" w:rsidR="004E46A2" w:rsidRPr="00BB321F" w:rsidRDefault="004E46A2" w:rsidP="004E46A2">
            <w:pPr>
              <w:rPr>
                <w:rFonts w:asciiTheme="minorEastAsia" w:hAnsiTheme="minorEastAsia" w:hint="eastAsia"/>
                <w:szCs w:val="21"/>
              </w:rPr>
            </w:pPr>
            <w:r>
              <w:rPr>
                <w:rFonts w:asciiTheme="minorEastAsia" w:hAnsiTheme="minorEastAsia" w:hint="eastAsia"/>
                <w:szCs w:val="21"/>
              </w:rPr>
              <w:t>H</w:t>
            </w:r>
            <w:r>
              <w:rPr>
                <w:rFonts w:asciiTheme="minorEastAsia" w:hAnsiTheme="minorEastAsia"/>
                <w:szCs w:val="21"/>
              </w:rPr>
              <w:t>O9</w:t>
            </w:r>
          </w:p>
        </w:tc>
        <w:tc>
          <w:tcPr>
            <w:tcW w:w="1637" w:type="dxa"/>
            <w:tcBorders>
              <w:top w:val="single" w:sz="4" w:space="0" w:color="auto"/>
              <w:bottom w:val="single" w:sz="8" w:space="0" w:color="auto"/>
            </w:tcBorders>
          </w:tcPr>
          <w:p w14:paraId="69AD6C68" w14:textId="26A3D017" w:rsidR="004E46A2" w:rsidRPr="00BB321F" w:rsidRDefault="004E46A2" w:rsidP="004E46A2">
            <w:pPr>
              <w:rPr>
                <w:rFonts w:asciiTheme="minorEastAsia" w:hAnsiTheme="minorEastAsia" w:hint="eastAsia"/>
                <w:szCs w:val="21"/>
              </w:rPr>
            </w:pPr>
            <w:r>
              <w:rPr>
                <w:rFonts w:asciiTheme="minorEastAsia" w:hAnsiTheme="minorEastAsia" w:hint="eastAsia"/>
                <w:szCs w:val="21"/>
              </w:rPr>
              <w:t>高速脉冲输出</w:t>
            </w:r>
          </w:p>
        </w:tc>
        <w:tc>
          <w:tcPr>
            <w:tcW w:w="2689" w:type="dxa"/>
            <w:tcBorders>
              <w:top w:val="single" w:sz="4" w:space="0" w:color="auto"/>
              <w:bottom w:val="single" w:sz="8" w:space="0" w:color="auto"/>
              <w:right w:val="single" w:sz="8" w:space="0" w:color="auto"/>
            </w:tcBorders>
          </w:tcPr>
          <w:p w14:paraId="3D24CC97" w14:textId="28789F2B" w:rsidR="004E46A2" w:rsidRDefault="004E46A2" w:rsidP="004E46A2">
            <w:pPr>
              <w:rPr>
                <w:rFonts w:asciiTheme="minorEastAsia" w:hAnsiTheme="minorEastAsia" w:hint="eastAsia"/>
                <w:szCs w:val="21"/>
              </w:rPr>
            </w:pPr>
            <w:r>
              <w:rPr>
                <w:rFonts w:asciiTheme="minorEastAsia" w:hAnsiTheme="minorEastAsia" w:hint="eastAsia"/>
                <w:szCs w:val="21"/>
              </w:rPr>
              <w:t>P</w:t>
            </w:r>
            <w:r>
              <w:rPr>
                <w:rFonts w:asciiTheme="minorEastAsia" w:hAnsiTheme="minorEastAsia"/>
                <w:szCs w:val="21"/>
              </w:rPr>
              <w:t>0.</w:t>
            </w:r>
            <w:r>
              <w:rPr>
                <w:rFonts w:asciiTheme="minorEastAsia" w:hAnsiTheme="minorEastAsia" w:hint="eastAsia"/>
                <w:szCs w:val="21"/>
              </w:rPr>
              <w:t>无定义</w:t>
            </w:r>
          </w:p>
        </w:tc>
      </w:tr>
      <w:tr w:rsidR="00672D7B" w:rsidRPr="00BB321F" w14:paraId="3DE006C4" w14:textId="191F3EA8" w:rsidTr="004A0795">
        <w:trPr>
          <w:jc w:val="center"/>
        </w:trPr>
        <w:tc>
          <w:tcPr>
            <w:tcW w:w="1486" w:type="dxa"/>
            <w:vMerge w:val="restart"/>
            <w:tcBorders>
              <w:top w:val="single" w:sz="8" w:space="0" w:color="auto"/>
              <w:left w:val="single" w:sz="8" w:space="0" w:color="auto"/>
            </w:tcBorders>
            <w:vAlign w:val="center"/>
          </w:tcPr>
          <w:p w14:paraId="60CD6BDA" w14:textId="27F6A41A" w:rsidR="00672D7B" w:rsidRPr="00A07D56" w:rsidRDefault="00672D7B" w:rsidP="004E46A2">
            <w:pPr>
              <w:jc w:val="center"/>
              <w:rPr>
                <w:rFonts w:asciiTheme="minorEastAsia" w:hAnsiTheme="minorEastAsia" w:hint="eastAsia"/>
                <w:b/>
                <w:bCs/>
                <w:szCs w:val="21"/>
              </w:rPr>
            </w:pPr>
            <w:r>
              <w:rPr>
                <w:rFonts w:asciiTheme="minorEastAsia" w:hAnsiTheme="minorEastAsia" w:hint="eastAsia"/>
                <w:b/>
                <w:bCs/>
                <w:szCs w:val="21"/>
              </w:rPr>
              <w:t>开关量输入</w:t>
            </w:r>
          </w:p>
        </w:tc>
        <w:tc>
          <w:tcPr>
            <w:tcW w:w="841" w:type="dxa"/>
            <w:tcBorders>
              <w:top w:val="single" w:sz="8" w:space="0" w:color="auto"/>
            </w:tcBorders>
          </w:tcPr>
          <w:p w14:paraId="09D645B3" w14:textId="3E4DBFB2" w:rsidR="00672D7B" w:rsidRPr="00BB321F" w:rsidRDefault="00672D7B" w:rsidP="004E46A2">
            <w:pPr>
              <w:rPr>
                <w:rFonts w:asciiTheme="minorEastAsia" w:hAnsiTheme="minorEastAsia" w:hint="eastAsia"/>
                <w:szCs w:val="21"/>
              </w:rPr>
            </w:pPr>
            <w:r w:rsidRPr="00BB321F">
              <w:rPr>
                <w:rFonts w:asciiTheme="minorEastAsia" w:hAnsiTheme="minorEastAsia"/>
                <w:szCs w:val="21"/>
              </w:rPr>
              <w:t>IN1</w:t>
            </w:r>
          </w:p>
        </w:tc>
        <w:tc>
          <w:tcPr>
            <w:tcW w:w="4326" w:type="dxa"/>
            <w:gridSpan w:val="2"/>
            <w:tcBorders>
              <w:top w:val="single" w:sz="8" w:space="0" w:color="auto"/>
              <w:right w:val="single" w:sz="8" w:space="0" w:color="auto"/>
            </w:tcBorders>
          </w:tcPr>
          <w:p w14:paraId="5EB36BC0" w14:textId="0080E985" w:rsidR="00672D7B" w:rsidRPr="00BB321F" w:rsidRDefault="00672D7B" w:rsidP="004E46A2">
            <w:pPr>
              <w:rPr>
                <w:rFonts w:asciiTheme="minorEastAsia" w:hAnsiTheme="minorEastAsia" w:hint="eastAsia"/>
                <w:szCs w:val="21"/>
              </w:rPr>
            </w:pPr>
            <w:r>
              <w:rPr>
                <w:rFonts w:asciiTheme="minorEastAsia" w:hAnsiTheme="minorEastAsia"/>
                <w:szCs w:val="21"/>
              </w:rPr>
              <w:t>I1.</w:t>
            </w:r>
            <w:r>
              <w:rPr>
                <w:rFonts w:asciiTheme="minorEastAsia" w:hAnsiTheme="minorEastAsia" w:hint="eastAsia"/>
                <w:szCs w:val="21"/>
              </w:rPr>
              <w:t>启动</w:t>
            </w:r>
          </w:p>
        </w:tc>
      </w:tr>
      <w:tr w:rsidR="00672D7B" w:rsidRPr="00BB321F" w14:paraId="01B5754B" w14:textId="430B9ECF" w:rsidTr="004A0795">
        <w:trPr>
          <w:jc w:val="center"/>
        </w:trPr>
        <w:tc>
          <w:tcPr>
            <w:tcW w:w="1486" w:type="dxa"/>
            <w:vMerge/>
            <w:tcBorders>
              <w:left w:val="single" w:sz="8" w:space="0" w:color="auto"/>
            </w:tcBorders>
            <w:vAlign w:val="center"/>
          </w:tcPr>
          <w:p w14:paraId="3C132E21" w14:textId="77777777" w:rsidR="00672D7B" w:rsidRPr="00BB321F" w:rsidRDefault="00672D7B" w:rsidP="004E46A2">
            <w:pPr>
              <w:rPr>
                <w:rFonts w:asciiTheme="minorEastAsia" w:hAnsiTheme="minorEastAsia" w:hint="eastAsia"/>
                <w:szCs w:val="21"/>
              </w:rPr>
            </w:pPr>
          </w:p>
        </w:tc>
        <w:tc>
          <w:tcPr>
            <w:tcW w:w="841" w:type="dxa"/>
          </w:tcPr>
          <w:p w14:paraId="56705D9A" w14:textId="4EAD00C6" w:rsidR="00672D7B" w:rsidRPr="00BB321F" w:rsidRDefault="00672D7B" w:rsidP="004E46A2">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2</w:t>
            </w:r>
          </w:p>
        </w:tc>
        <w:tc>
          <w:tcPr>
            <w:tcW w:w="4326" w:type="dxa"/>
            <w:gridSpan w:val="2"/>
            <w:tcBorders>
              <w:right w:val="single" w:sz="8" w:space="0" w:color="auto"/>
            </w:tcBorders>
          </w:tcPr>
          <w:p w14:paraId="2FD835C1" w14:textId="1CA7413F" w:rsidR="00672D7B" w:rsidRPr="00BB321F" w:rsidRDefault="00672D7B" w:rsidP="004E46A2">
            <w:pPr>
              <w:rPr>
                <w:rFonts w:asciiTheme="minorEastAsia" w:hAnsiTheme="minorEastAsia" w:hint="eastAsia"/>
                <w:szCs w:val="21"/>
              </w:rPr>
            </w:pPr>
            <w:r>
              <w:rPr>
                <w:rFonts w:asciiTheme="minorEastAsia" w:hAnsiTheme="minorEastAsia"/>
                <w:szCs w:val="21"/>
              </w:rPr>
              <w:t>I2.</w:t>
            </w:r>
            <w:r>
              <w:rPr>
                <w:rFonts w:asciiTheme="minorEastAsia" w:hAnsiTheme="minorEastAsia" w:hint="eastAsia"/>
                <w:szCs w:val="21"/>
              </w:rPr>
              <w:t>停止</w:t>
            </w:r>
          </w:p>
        </w:tc>
      </w:tr>
      <w:tr w:rsidR="00672D7B" w:rsidRPr="00BB321F" w14:paraId="213C96FB" w14:textId="4095E66C" w:rsidTr="004A0795">
        <w:trPr>
          <w:jc w:val="center"/>
        </w:trPr>
        <w:tc>
          <w:tcPr>
            <w:tcW w:w="1486" w:type="dxa"/>
            <w:vMerge/>
            <w:tcBorders>
              <w:left w:val="single" w:sz="8" w:space="0" w:color="auto"/>
            </w:tcBorders>
            <w:vAlign w:val="center"/>
          </w:tcPr>
          <w:p w14:paraId="3AECF223" w14:textId="77777777" w:rsidR="00672D7B" w:rsidRPr="00BB321F" w:rsidRDefault="00672D7B" w:rsidP="004E46A2">
            <w:pPr>
              <w:rPr>
                <w:rFonts w:asciiTheme="minorEastAsia" w:hAnsiTheme="minorEastAsia" w:hint="eastAsia"/>
                <w:szCs w:val="21"/>
              </w:rPr>
            </w:pPr>
          </w:p>
        </w:tc>
        <w:tc>
          <w:tcPr>
            <w:tcW w:w="841" w:type="dxa"/>
          </w:tcPr>
          <w:p w14:paraId="29615D45" w14:textId="61B4FDF6" w:rsidR="00672D7B" w:rsidRPr="00BB321F" w:rsidRDefault="00672D7B" w:rsidP="004E46A2">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3</w:t>
            </w:r>
          </w:p>
        </w:tc>
        <w:tc>
          <w:tcPr>
            <w:tcW w:w="4326" w:type="dxa"/>
            <w:gridSpan w:val="2"/>
            <w:tcBorders>
              <w:right w:val="single" w:sz="8" w:space="0" w:color="auto"/>
            </w:tcBorders>
          </w:tcPr>
          <w:p w14:paraId="51B5A696" w14:textId="25BB957D" w:rsidR="00672D7B" w:rsidRPr="00BB321F" w:rsidRDefault="00672D7B" w:rsidP="004E46A2">
            <w:pPr>
              <w:rPr>
                <w:rFonts w:asciiTheme="minorEastAsia" w:hAnsiTheme="minorEastAsia" w:hint="eastAsia"/>
                <w:szCs w:val="21"/>
              </w:rPr>
            </w:pPr>
            <w:r>
              <w:rPr>
                <w:rFonts w:asciiTheme="minorEastAsia" w:hAnsiTheme="minorEastAsia"/>
                <w:szCs w:val="21"/>
              </w:rPr>
              <w:t>I14.</w:t>
            </w:r>
            <w:r>
              <w:rPr>
                <w:rFonts w:asciiTheme="minorEastAsia" w:hAnsiTheme="minorEastAsia" w:hint="eastAsia"/>
                <w:szCs w:val="21"/>
              </w:rPr>
              <w:t>夹松袋/允卸</w:t>
            </w:r>
          </w:p>
        </w:tc>
      </w:tr>
      <w:tr w:rsidR="00672D7B" w:rsidRPr="00BB321F" w14:paraId="4F79FE68" w14:textId="77777777" w:rsidTr="004A0795">
        <w:trPr>
          <w:jc w:val="center"/>
        </w:trPr>
        <w:tc>
          <w:tcPr>
            <w:tcW w:w="1486" w:type="dxa"/>
            <w:vMerge/>
            <w:tcBorders>
              <w:left w:val="single" w:sz="8" w:space="0" w:color="auto"/>
            </w:tcBorders>
            <w:vAlign w:val="center"/>
          </w:tcPr>
          <w:p w14:paraId="1FCB997C" w14:textId="77777777" w:rsidR="00672D7B" w:rsidRPr="00BB321F" w:rsidRDefault="00672D7B" w:rsidP="00672D7B">
            <w:pPr>
              <w:rPr>
                <w:rFonts w:asciiTheme="minorEastAsia" w:hAnsiTheme="minorEastAsia" w:hint="eastAsia"/>
                <w:szCs w:val="21"/>
              </w:rPr>
            </w:pPr>
          </w:p>
        </w:tc>
        <w:tc>
          <w:tcPr>
            <w:tcW w:w="841" w:type="dxa"/>
          </w:tcPr>
          <w:p w14:paraId="60CBDD39" w14:textId="46F6EF2D" w:rsidR="00672D7B" w:rsidRPr="00BB321F" w:rsidRDefault="00672D7B" w:rsidP="00672D7B">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4</w:t>
            </w:r>
          </w:p>
        </w:tc>
        <w:tc>
          <w:tcPr>
            <w:tcW w:w="4326" w:type="dxa"/>
            <w:gridSpan w:val="2"/>
            <w:tcBorders>
              <w:right w:val="single" w:sz="8" w:space="0" w:color="auto"/>
            </w:tcBorders>
          </w:tcPr>
          <w:p w14:paraId="0451C187" w14:textId="7CEDA0F9" w:rsidR="00672D7B" w:rsidRDefault="00672D7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1_10</w:t>
            </w:r>
            <w:r>
              <w:rPr>
                <w:rFonts w:asciiTheme="minorEastAsia" w:hAnsiTheme="minorEastAsia"/>
                <w:szCs w:val="21"/>
              </w:rPr>
              <w:t>.1</w:t>
            </w:r>
            <w:r>
              <w:rPr>
                <w:rFonts w:asciiTheme="minorEastAsia" w:hAnsiTheme="minorEastAsia" w:hint="eastAsia"/>
                <w:szCs w:val="21"/>
              </w:rPr>
              <w:t>#卸料关到位</w:t>
            </w:r>
          </w:p>
        </w:tc>
      </w:tr>
      <w:tr w:rsidR="00672D7B" w:rsidRPr="00BB321F" w14:paraId="2D4C8E82" w14:textId="77777777" w:rsidTr="004A0795">
        <w:trPr>
          <w:jc w:val="center"/>
        </w:trPr>
        <w:tc>
          <w:tcPr>
            <w:tcW w:w="1486" w:type="dxa"/>
            <w:vMerge/>
            <w:tcBorders>
              <w:left w:val="single" w:sz="8" w:space="0" w:color="auto"/>
            </w:tcBorders>
            <w:vAlign w:val="center"/>
          </w:tcPr>
          <w:p w14:paraId="1621B5A0" w14:textId="77777777" w:rsidR="00672D7B" w:rsidRPr="00BB321F" w:rsidRDefault="00672D7B" w:rsidP="00672D7B">
            <w:pPr>
              <w:rPr>
                <w:rFonts w:asciiTheme="minorEastAsia" w:hAnsiTheme="minorEastAsia" w:hint="eastAsia"/>
                <w:szCs w:val="21"/>
              </w:rPr>
            </w:pPr>
          </w:p>
        </w:tc>
        <w:tc>
          <w:tcPr>
            <w:tcW w:w="841" w:type="dxa"/>
          </w:tcPr>
          <w:p w14:paraId="2641666F" w14:textId="3258D3A0" w:rsidR="00672D7B" w:rsidRPr="00BB321F" w:rsidRDefault="00672D7B" w:rsidP="00672D7B">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5</w:t>
            </w:r>
          </w:p>
        </w:tc>
        <w:tc>
          <w:tcPr>
            <w:tcW w:w="4326" w:type="dxa"/>
            <w:gridSpan w:val="2"/>
            <w:tcBorders>
              <w:right w:val="single" w:sz="8" w:space="0" w:color="auto"/>
            </w:tcBorders>
          </w:tcPr>
          <w:p w14:paraId="40C6FFB5" w14:textId="7773B2BD" w:rsidR="00672D7B" w:rsidRDefault="00672D7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2_10</w:t>
            </w:r>
            <w:r>
              <w:rPr>
                <w:rFonts w:asciiTheme="minorEastAsia" w:hAnsiTheme="minorEastAsia"/>
                <w:szCs w:val="21"/>
              </w:rPr>
              <w:t>.2</w:t>
            </w:r>
            <w:r>
              <w:rPr>
                <w:rFonts w:asciiTheme="minorEastAsia" w:hAnsiTheme="minorEastAsia" w:hint="eastAsia"/>
                <w:szCs w:val="21"/>
              </w:rPr>
              <w:t>#卸料关到位</w:t>
            </w:r>
          </w:p>
        </w:tc>
      </w:tr>
      <w:tr w:rsidR="00672D7B" w:rsidRPr="00BB321F" w14:paraId="5AC5D534" w14:textId="77777777" w:rsidTr="004A0795">
        <w:trPr>
          <w:jc w:val="center"/>
        </w:trPr>
        <w:tc>
          <w:tcPr>
            <w:tcW w:w="1486" w:type="dxa"/>
            <w:vMerge/>
            <w:tcBorders>
              <w:left w:val="single" w:sz="8" w:space="0" w:color="auto"/>
            </w:tcBorders>
            <w:vAlign w:val="center"/>
          </w:tcPr>
          <w:p w14:paraId="6D03DD34" w14:textId="77777777" w:rsidR="00672D7B" w:rsidRPr="00BB321F" w:rsidRDefault="00672D7B" w:rsidP="00672D7B">
            <w:pPr>
              <w:rPr>
                <w:rFonts w:asciiTheme="minorEastAsia" w:hAnsiTheme="minorEastAsia" w:hint="eastAsia"/>
                <w:szCs w:val="21"/>
              </w:rPr>
            </w:pPr>
          </w:p>
        </w:tc>
        <w:tc>
          <w:tcPr>
            <w:tcW w:w="841" w:type="dxa"/>
          </w:tcPr>
          <w:p w14:paraId="4849F4C6" w14:textId="7729EA3F" w:rsidR="00672D7B" w:rsidRPr="00BB321F" w:rsidRDefault="00672D7B" w:rsidP="00672D7B">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6</w:t>
            </w:r>
          </w:p>
        </w:tc>
        <w:tc>
          <w:tcPr>
            <w:tcW w:w="4326" w:type="dxa"/>
            <w:gridSpan w:val="2"/>
            <w:tcBorders>
              <w:right w:val="single" w:sz="8" w:space="0" w:color="auto"/>
            </w:tcBorders>
          </w:tcPr>
          <w:p w14:paraId="2FC6054B" w14:textId="07B87FEB" w:rsidR="00672D7B" w:rsidRDefault="00672D7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3_10</w:t>
            </w:r>
            <w:r>
              <w:rPr>
                <w:rFonts w:asciiTheme="minorEastAsia" w:hAnsiTheme="minorEastAsia"/>
                <w:szCs w:val="21"/>
              </w:rPr>
              <w:t>.3</w:t>
            </w:r>
            <w:r>
              <w:rPr>
                <w:rFonts w:asciiTheme="minorEastAsia" w:hAnsiTheme="minorEastAsia" w:hint="eastAsia"/>
                <w:szCs w:val="21"/>
              </w:rPr>
              <w:t>#卸料关到位</w:t>
            </w:r>
          </w:p>
        </w:tc>
      </w:tr>
      <w:tr w:rsidR="00672D7B" w:rsidRPr="00BB321F" w14:paraId="24037FF9" w14:textId="77777777" w:rsidTr="004A0795">
        <w:trPr>
          <w:jc w:val="center"/>
        </w:trPr>
        <w:tc>
          <w:tcPr>
            <w:tcW w:w="1486" w:type="dxa"/>
            <w:vMerge/>
            <w:tcBorders>
              <w:left w:val="single" w:sz="8" w:space="0" w:color="auto"/>
            </w:tcBorders>
            <w:vAlign w:val="center"/>
          </w:tcPr>
          <w:p w14:paraId="3B9486D7" w14:textId="77777777" w:rsidR="00672D7B" w:rsidRPr="00BB321F" w:rsidRDefault="00672D7B" w:rsidP="00672D7B">
            <w:pPr>
              <w:rPr>
                <w:rFonts w:asciiTheme="minorEastAsia" w:hAnsiTheme="minorEastAsia" w:hint="eastAsia"/>
                <w:szCs w:val="21"/>
              </w:rPr>
            </w:pPr>
          </w:p>
        </w:tc>
        <w:tc>
          <w:tcPr>
            <w:tcW w:w="841" w:type="dxa"/>
          </w:tcPr>
          <w:p w14:paraId="4C05BBC0" w14:textId="5AEDB609" w:rsidR="00672D7B" w:rsidRPr="00BB321F" w:rsidRDefault="00672D7B" w:rsidP="00672D7B">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7</w:t>
            </w:r>
          </w:p>
        </w:tc>
        <w:tc>
          <w:tcPr>
            <w:tcW w:w="4326" w:type="dxa"/>
            <w:gridSpan w:val="2"/>
            <w:tcBorders>
              <w:right w:val="single" w:sz="8" w:space="0" w:color="auto"/>
            </w:tcBorders>
          </w:tcPr>
          <w:p w14:paraId="1534C202" w14:textId="79686352" w:rsidR="00672D7B" w:rsidRDefault="00672D7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4_10</w:t>
            </w:r>
            <w:r>
              <w:rPr>
                <w:rFonts w:asciiTheme="minorEastAsia" w:hAnsiTheme="minorEastAsia"/>
                <w:szCs w:val="21"/>
              </w:rPr>
              <w:t>.4</w:t>
            </w:r>
            <w:r>
              <w:rPr>
                <w:rFonts w:asciiTheme="minorEastAsia" w:hAnsiTheme="minorEastAsia" w:hint="eastAsia"/>
                <w:szCs w:val="21"/>
              </w:rPr>
              <w:t>#卸料关到位</w:t>
            </w:r>
          </w:p>
        </w:tc>
      </w:tr>
      <w:tr w:rsidR="00672D7B" w:rsidRPr="00BB321F" w14:paraId="4C6C66F1" w14:textId="77777777" w:rsidTr="004A0795">
        <w:trPr>
          <w:jc w:val="center"/>
        </w:trPr>
        <w:tc>
          <w:tcPr>
            <w:tcW w:w="1486" w:type="dxa"/>
            <w:vMerge/>
            <w:tcBorders>
              <w:left w:val="single" w:sz="8" w:space="0" w:color="auto"/>
            </w:tcBorders>
            <w:vAlign w:val="center"/>
          </w:tcPr>
          <w:p w14:paraId="3551449B" w14:textId="77777777" w:rsidR="00672D7B" w:rsidRPr="00BB321F" w:rsidRDefault="00672D7B" w:rsidP="00672D7B">
            <w:pPr>
              <w:rPr>
                <w:rFonts w:asciiTheme="minorEastAsia" w:hAnsiTheme="minorEastAsia" w:hint="eastAsia"/>
                <w:szCs w:val="21"/>
              </w:rPr>
            </w:pPr>
          </w:p>
        </w:tc>
        <w:tc>
          <w:tcPr>
            <w:tcW w:w="841" w:type="dxa"/>
          </w:tcPr>
          <w:p w14:paraId="09C1BD49" w14:textId="3D98D99F" w:rsidR="00672D7B" w:rsidRPr="00BB321F" w:rsidRDefault="00672D7B" w:rsidP="00672D7B">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8</w:t>
            </w:r>
          </w:p>
        </w:tc>
        <w:tc>
          <w:tcPr>
            <w:tcW w:w="4326" w:type="dxa"/>
            <w:gridSpan w:val="2"/>
            <w:tcBorders>
              <w:right w:val="single" w:sz="8" w:space="0" w:color="auto"/>
            </w:tcBorders>
          </w:tcPr>
          <w:p w14:paraId="2C36C691" w14:textId="45A53FB2" w:rsidR="00672D7B" w:rsidRDefault="00672D7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5_10</w:t>
            </w:r>
            <w:r>
              <w:rPr>
                <w:rFonts w:asciiTheme="minorEastAsia" w:hAnsiTheme="minorEastAsia"/>
                <w:szCs w:val="21"/>
              </w:rPr>
              <w:t>.5</w:t>
            </w:r>
            <w:r>
              <w:rPr>
                <w:rFonts w:asciiTheme="minorEastAsia" w:hAnsiTheme="minorEastAsia" w:hint="eastAsia"/>
                <w:szCs w:val="21"/>
              </w:rPr>
              <w:t>#卸料关到位</w:t>
            </w:r>
          </w:p>
        </w:tc>
      </w:tr>
      <w:tr w:rsidR="00672D7B" w:rsidRPr="00BB321F" w14:paraId="62A7F587" w14:textId="77777777" w:rsidTr="004A0795">
        <w:trPr>
          <w:jc w:val="center"/>
        </w:trPr>
        <w:tc>
          <w:tcPr>
            <w:tcW w:w="1486" w:type="dxa"/>
            <w:vMerge/>
            <w:tcBorders>
              <w:left w:val="single" w:sz="8" w:space="0" w:color="auto"/>
              <w:bottom w:val="single" w:sz="8" w:space="0" w:color="auto"/>
            </w:tcBorders>
            <w:vAlign w:val="center"/>
          </w:tcPr>
          <w:p w14:paraId="75B60337" w14:textId="77777777" w:rsidR="00672D7B" w:rsidRPr="00BB321F" w:rsidRDefault="00672D7B" w:rsidP="00672D7B">
            <w:pPr>
              <w:rPr>
                <w:rFonts w:asciiTheme="minorEastAsia" w:hAnsiTheme="minorEastAsia" w:hint="eastAsia"/>
                <w:szCs w:val="21"/>
              </w:rPr>
            </w:pPr>
          </w:p>
        </w:tc>
        <w:tc>
          <w:tcPr>
            <w:tcW w:w="841" w:type="dxa"/>
            <w:tcBorders>
              <w:bottom w:val="single" w:sz="8" w:space="0" w:color="auto"/>
            </w:tcBorders>
          </w:tcPr>
          <w:p w14:paraId="62A642C0" w14:textId="060E579A" w:rsidR="00672D7B" w:rsidRPr="00BB321F" w:rsidRDefault="00672D7B" w:rsidP="00672D7B">
            <w:pPr>
              <w:rPr>
                <w:rFonts w:asciiTheme="minorEastAsia" w:hAnsiTheme="minorEastAsia" w:hint="eastAsia"/>
                <w:szCs w:val="21"/>
              </w:rPr>
            </w:pPr>
            <w:r w:rsidRPr="00BB321F">
              <w:rPr>
                <w:rFonts w:asciiTheme="minorEastAsia" w:hAnsiTheme="minorEastAsia"/>
                <w:szCs w:val="21"/>
              </w:rPr>
              <w:t>IN</w:t>
            </w:r>
            <w:r>
              <w:rPr>
                <w:rFonts w:asciiTheme="minorEastAsia" w:hAnsiTheme="minorEastAsia"/>
                <w:szCs w:val="21"/>
              </w:rPr>
              <w:t>9</w:t>
            </w:r>
          </w:p>
        </w:tc>
        <w:tc>
          <w:tcPr>
            <w:tcW w:w="4326" w:type="dxa"/>
            <w:gridSpan w:val="2"/>
            <w:tcBorders>
              <w:bottom w:val="single" w:sz="8" w:space="0" w:color="auto"/>
              <w:right w:val="single" w:sz="8" w:space="0" w:color="auto"/>
            </w:tcBorders>
          </w:tcPr>
          <w:p w14:paraId="18BB408C" w14:textId="61B66454" w:rsidR="00672D7B" w:rsidRDefault="00672D7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6_10</w:t>
            </w:r>
            <w:r>
              <w:rPr>
                <w:rFonts w:asciiTheme="minorEastAsia" w:hAnsiTheme="minorEastAsia"/>
                <w:szCs w:val="21"/>
              </w:rPr>
              <w:t>.6</w:t>
            </w:r>
            <w:r>
              <w:rPr>
                <w:rFonts w:asciiTheme="minorEastAsia" w:hAnsiTheme="minorEastAsia" w:hint="eastAsia"/>
                <w:szCs w:val="21"/>
              </w:rPr>
              <w:t>#卸料关到位</w:t>
            </w:r>
          </w:p>
        </w:tc>
      </w:tr>
      <w:tr w:rsidR="00672D7B" w:rsidRPr="00BB321F" w14:paraId="00A7D9A5" w14:textId="77777777" w:rsidTr="004A0795">
        <w:trPr>
          <w:jc w:val="center"/>
        </w:trPr>
        <w:tc>
          <w:tcPr>
            <w:tcW w:w="1486" w:type="dxa"/>
            <w:vMerge w:val="restart"/>
            <w:tcBorders>
              <w:top w:val="single" w:sz="8" w:space="0" w:color="auto"/>
              <w:left w:val="single" w:sz="8" w:space="0" w:color="auto"/>
              <w:bottom w:val="single" w:sz="4" w:space="0" w:color="auto"/>
            </w:tcBorders>
            <w:vAlign w:val="center"/>
          </w:tcPr>
          <w:p w14:paraId="20DF3FE1" w14:textId="77777777" w:rsidR="00672D7B" w:rsidRPr="00672D7B" w:rsidRDefault="00672D7B" w:rsidP="00672D7B">
            <w:pPr>
              <w:jc w:val="center"/>
              <w:rPr>
                <w:rFonts w:asciiTheme="minorEastAsia" w:hAnsiTheme="minorEastAsia" w:hint="eastAsia"/>
                <w:b/>
                <w:bCs/>
                <w:szCs w:val="21"/>
              </w:rPr>
            </w:pPr>
            <w:r w:rsidRPr="00672D7B">
              <w:rPr>
                <w:rFonts w:asciiTheme="minorEastAsia" w:hAnsiTheme="minorEastAsia" w:hint="eastAsia"/>
                <w:b/>
                <w:bCs/>
                <w:szCs w:val="21"/>
              </w:rPr>
              <w:t>输入输出</w:t>
            </w:r>
          </w:p>
          <w:p w14:paraId="60831E7F" w14:textId="2FA25EB3" w:rsidR="00672D7B" w:rsidRPr="00BB321F" w:rsidRDefault="00672D7B" w:rsidP="00672D7B">
            <w:pPr>
              <w:jc w:val="center"/>
              <w:rPr>
                <w:rFonts w:asciiTheme="minorEastAsia" w:hAnsiTheme="minorEastAsia" w:hint="eastAsia"/>
                <w:szCs w:val="21"/>
              </w:rPr>
            </w:pPr>
            <w:r w:rsidRPr="00672D7B">
              <w:rPr>
                <w:rFonts w:asciiTheme="minorEastAsia" w:hAnsiTheme="minorEastAsia" w:hint="eastAsia"/>
                <w:b/>
                <w:bCs/>
                <w:szCs w:val="21"/>
              </w:rPr>
              <w:t>复用口</w:t>
            </w:r>
          </w:p>
        </w:tc>
        <w:tc>
          <w:tcPr>
            <w:tcW w:w="5167" w:type="dxa"/>
            <w:gridSpan w:val="3"/>
            <w:tcBorders>
              <w:top w:val="single" w:sz="8" w:space="0" w:color="auto"/>
              <w:bottom w:val="single" w:sz="4" w:space="0" w:color="auto"/>
              <w:right w:val="single" w:sz="8" w:space="0" w:color="auto"/>
            </w:tcBorders>
          </w:tcPr>
          <w:p w14:paraId="3E634055" w14:textId="43C57F43" w:rsidR="00672D7B" w:rsidRDefault="00672D7B" w:rsidP="00672D7B">
            <w:pPr>
              <w:rPr>
                <w:rFonts w:asciiTheme="minorEastAsia" w:hAnsiTheme="minorEastAsia" w:hint="eastAsia"/>
                <w:szCs w:val="21"/>
              </w:rPr>
            </w:pPr>
            <w:r>
              <w:rPr>
                <w:rFonts w:asciiTheme="minorEastAsia" w:hAnsiTheme="minorEastAsia" w:hint="eastAsia"/>
                <w:szCs w:val="21"/>
              </w:rPr>
              <w:t>输入输出复用口可通过参数设置，配置为开关量“输入”或“输出”功能，详见</w:t>
            </w:r>
            <w:r w:rsidR="00D33392">
              <w:rPr>
                <w:rFonts w:asciiTheme="minorEastAsia" w:hAnsiTheme="minorEastAsia" w:hint="eastAsia"/>
                <w:szCs w:val="21"/>
              </w:rPr>
              <w:t>章节</w:t>
            </w:r>
            <w:r w:rsidR="00D33392">
              <w:rPr>
                <w:rFonts w:asciiTheme="minorEastAsia" w:hAnsiTheme="minorEastAsia"/>
                <w:szCs w:val="21"/>
              </w:rPr>
              <w:fldChar w:fldCharType="begin"/>
            </w:r>
            <w:r w:rsidR="00D33392">
              <w:rPr>
                <w:rFonts w:asciiTheme="minorEastAsia" w:hAnsiTheme="minorEastAsia"/>
                <w:szCs w:val="21"/>
              </w:rPr>
              <w:instrText xml:space="preserve"> </w:instrText>
            </w:r>
            <w:r w:rsidR="00D33392">
              <w:rPr>
                <w:rFonts w:asciiTheme="minorEastAsia" w:hAnsiTheme="minorEastAsia" w:hint="eastAsia"/>
                <w:szCs w:val="21"/>
              </w:rPr>
              <w:instrText>REF _Ref133507863 \r \h</w:instrText>
            </w:r>
            <w:r w:rsidR="00D33392">
              <w:rPr>
                <w:rFonts w:asciiTheme="minorEastAsia" w:hAnsiTheme="minorEastAsia"/>
                <w:szCs w:val="21"/>
              </w:rPr>
              <w:instrText xml:space="preserve"> </w:instrText>
            </w:r>
            <w:r w:rsidR="00D33392">
              <w:rPr>
                <w:rFonts w:asciiTheme="minorEastAsia" w:hAnsiTheme="minorEastAsia"/>
                <w:szCs w:val="21"/>
              </w:rPr>
            </w:r>
            <w:r w:rsidR="00D33392">
              <w:rPr>
                <w:rFonts w:asciiTheme="minorEastAsia" w:hAnsiTheme="minorEastAsia"/>
                <w:szCs w:val="21"/>
              </w:rPr>
              <w:fldChar w:fldCharType="separate"/>
            </w:r>
            <w:r w:rsidR="00D52130">
              <w:rPr>
                <w:rFonts w:asciiTheme="minorEastAsia" w:hAnsiTheme="minorEastAsia"/>
                <w:szCs w:val="21"/>
              </w:rPr>
              <w:t>2.7.4</w:t>
            </w:r>
            <w:r w:rsidR="00D33392">
              <w:rPr>
                <w:rFonts w:asciiTheme="minorEastAsia" w:hAnsiTheme="minorEastAsia"/>
                <w:szCs w:val="21"/>
              </w:rPr>
              <w:fldChar w:fldCharType="end"/>
            </w:r>
            <w:r w:rsidR="00D33392">
              <w:rPr>
                <w:rFonts w:asciiTheme="minorEastAsia" w:hAnsiTheme="minorEastAsia" w:hint="eastAsia"/>
                <w:szCs w:val="21"/>
              </w:rPr>
              <w:t>。</w:t>
            </w:r>
          </w:p>
        </w:tc>
      </w:tr>
      <w:tr w:rsidR="00672D7B" w:rsidRPr="00BB321F" w14:paraId="532657F8" w14:textId="77777777" w:rsidTr="004A0795">
        <w:trPr>
          <w:jc w:val="center"/>
        </w:trPr>
        <w:tc>
          <w:tcPr>
            <w:tcW w:w="1486" w:type="dxa"/>
            <w:vMerge/>
            <w:tcBorders>
              <w:top w:val="single" w:sz="4" w:space="0" w:color="auto"/>
              <w:left w:val="single" w:sz="8" w:space="0" w:color="auto"/>
              <w:bottom w:val="single" w:sz="4" w:space="0" w:color="auto"/>
            </w:tcBorders>
            <w:vAlign w:val="center"/>
          </w:tcPr>
          <w:p w14:paraId="42553D79" w14:textId="77777777" w:rsidR="00672D7B" w:rsidRPr="00BB321F" w:rsidRDefault="00672D7B" w:rsidP="00672D7B">
            <w:pPr>
              <w:rPr>
                <w:rFonts w:asciiTheme="minorEastAsia" w:hAnsiTheme="minorEastAsia" w:hint="eastAsia"/>
                <w:szCs w:val="21"/>
              </w:rPr>
            </w:pPr>
          </w:p>
        </w:tc>
        <w:tc>
          <w:tcPr>
            <w:tcW w:w="841" w:type="dxa"/>
            <w:tcBorders>
              <w:top w:val="single" w:sz="4" w:space="0" w:color="auto"/>
              <w:bottom w:val="single" w:sz="4" w:space="0" w:color="auto"/>
            </w:tcBorders>
          </w:tcPr>
          <w:p w14:paraId="5B241D14" w14:textId="78350135" w:rsidR="00672D7B" w:rsidRPr="00BB321F" w:rsidRDefault="00672D7B" w:rsidP="00672D7B">
            <w:pPr>
              <w:rPr>
                <w:rFonts w:asciiTheme="minorEastAsia" w:hAnsiTheme="minorEastAsia" w:hint="eastAsia"/>
                <w:szCs w:val="21"/>
              </w:rPr>
            </w:pPr>
            <w:r>
              <w:rPr>
                <w:rFonts w:asciiTheme="minorEastAsia" w:hAnsiTheme="minorEastAsia" w:hint="eastAsia"/>
                <w:szCs w:val="21"/>
              </w:rPr>
              <w:t>M</w:t>
            </w:r>
            <w:r>
              <w:rPr>
                <w:rFonts w:asciiTheme="minorEastAsia" w:hAnsiTheme="minorEastAsia"/>
                <w:szCs w:val="21"/>
              </w:rPr>
              <w:t>1</w:t>
            </w:r>
          </w:p>
        </w:tc>
        <w:tc>
          <w:tcPr>
            <w:tcW w:w="1637" w:type="dxa"/>
            <w:tcBorders>
              <w:top w:val="single" w:sz="4" w:space="0" w:color="auto"/>
              <w:bottom w:val="single" w:sz="4" w:space="0" w:color="auto"/>
            </w:tcBorders>
          </w:tcPr>
          <w:p w14:paraId="137C7092" w14:textId="4B7F5D09" w:rsidR="00672D7B" w:rsidRPr="00BB321F" w:rsidRDefault="00672D7B" w:rsidP="00672D7B">
            <w:pPr>
              <w:rPr>
                <w:rFonts w:asciiTheme="minorEastAsia" w:hAnsiTheme="minorEastAsia" w:hint="eastAsia"/>
                <w:szCs w:val="21"/>
              </w:rPr>
            </w:pPr>
            <w:r>
              <w:rPr>
                <w:rFonts w:asciiTheme="minorEastAsia" w:hAnsiTheme="minorEastAsia" w:hint="eastAsia"/>
                <w:szCs w:val="21"/>
              </w:rPr>
              <w:t>输入</w:t>
            </w:r>
          </w:p>
        </w:tc>
        <w:tc>
          <w:tcPr>
            <w:tcW w:w="2689" w:type="dxa"/>
            <w:tcBorders>
              <w:top w:val="single" w:sz="4" w:space="0" w:color="auto"/>
              <w:bottom w:val="single" w:sz="4" w:space="0" w:color="auto"/>
              <w:right w:val="single" w:sz="8" w:space="0" w:color="auto"/>
            </w:tcBorders>
          </w:tcPr>
          <w:p w14:paraId="27F73E86" w14:textId="39A05BE1" w:rsidR="00672D7B" w:rsidRDefault="00A928B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1_9</w:t>
            </w:r>
            <w:r>
              <w:rPr>
                <w:rFonts w:asciiTheme="minorEastAsia" w:hAnsiTheme="minorEastAsia"/>
                <w:szCs w:val="21"/>
              </w:rPr>
              <w:t>.1#</w:t>
            </w:r>
            <w:r>
              <w:rPr>
                <w:rFonts w:asciiTheme="minorEastAsia" w:hAnsiTheme="minorEastAsia" w:hint="eastAsia"/>
                <w:szCs w:val="21"/>
              </w:rPr>
              <w:t>手动卸料</w:t>
            </w:r>
          </w:p>
        </w:tc>
      </w:tr>
      <w:tr w:rsidR="00672D7B" w:rsidRPr="00BB321F" w14:paraId="4E7978BC" w14:textId="77777777" w:rsidTr="004A0795">
        <w:trPr>
          <w:jc w:val="center"/>
        </w:trPr>
        <w:tc>
          <w:tcPr>
            <w:tcW w:w="1486" w:type="dxa"/>
            <w:vMerge/>
            <w:tcBorders>
              <w:top w:val="single" w:sz="4" w:space="0" w:color="auto"/>
              <w:left w:val="single" w:sz="8" w:space="0" w:color="auto"/>
              <w:bottom w:val="single" w:sz="4" w:space="0" w:color="auto"/>
            </w:tcBorders>
            <w:vAlign w:val="center"/>
          </w:tcPr>
          <w:p w14:paraId="0109B544" w14:textId="77777777" w:rsidR="00672D7B" w:rsidRPr="00BB321F" w:rsidRDefault="00672D7B" w:rsidP="00672D7B">
            <w:pPr>
              <w:rPr>
                <w:rFonts w:asciiTheme="minorEastAsia" w:hAnsiTheme="minorEastAsia" w:hint="eastAsia"/>
                <w:szCs w:val="21"/>
              </w:rPr>
            </w:pPr>
          </w:p>
        </w:tc>
        <w:tc>
          <w:tcPr>
            <w:tcW w:w="841" w:type="dxa"/>
            <w:tcBorders>
              <w:top w:val="single" w:sz="4" w:space="0" w:color="auto"/>
              <w:bottom w:val="single" w:sz="4" w:space="0" w:color="auto"/>
            </w:tcBorders>
          </w:tcPr>
          <w:p w14:paraId="6C7BA1F4" w14:textId="0AD29B75" w:rsidR="00672D7B" w:rsidRPr="00BB321F" w:rsidRDefault="00672D7B" w:rsidP="00672D7B">
            <w:pPr>
              <w:rPr>
                <w:rFonts w:asciiTheme="minorEastAsia" w:hAnsiTheme="minorEastAsia" w:hint="eastAsia"/>
                <w:szCs w:val="21"/>
              </w:rPr>
            </w:pPr>
            <w:r>
              <w:rPr>
                <w:rFonts w:asciiTheme="minorEastAsia" w:hAnsiTheme="minorEastAsia" w:hint="eastAsia"/>
                <w:szCs w:val="21"/>
              </w:rPr>
              <w:t>M</w:t>
            </w:r>
            <w:r>
              <w:rPr>
                <w:rFonts w:asciiTheme="minorEastAsia" w:hAnsiTheme="minorEastAsia"/>
                <w:szCs w:val="21"/>
              </w:rPr>
              <w:t>2</w:t>
            </w:r>
          </w:p>
        </w:tc>
        <w:tc>
          <w:tcPr>
            <w:tcW w:w="1637" w:type="dxa"/>
            <w:tcBorders>
              <w:top w:val="single" w:sz="4" w:space="0" w:color="auto"/>
              <w:bottom w:val="single" w:sz="4" w:space="0" w:color="auto"/>
            </w:tcBorders>
          </w:tcPr>
          <w:p w14:paraId="5E010CF2" w14:textId="7A0F4882" w:rsidR="00672D7B" w:rsidRPr="00BB321F" w:rsidRDefault="00672D7B" w:rsidP="00672D7B">
            <w:pPr>
              <w:rPr>
                <w:rFonts w:asciiTheme="minorEastAsia" w:hAnsiTheme="minorEastAsia" w:hint="eastAsia"/>
                <w:szCs w:val="21"/>
              </w:rPr>
            </w:pPr>
            <w:r>
              <w:rPr>
                <w:rFonts w:asciiTheme="minorEastAsia" w:hAnsiTheme="minorEastAsia" w:hint="eastAsia"/>
                <w:szCs w:val="21"/>
              </w:rPr>
              <w:t>输入</w:t>
            </w:r>
          </w:p>
        </w:tc>
        <w:tc>
          <w:tcPr>
            <w:tcW w:w="2689" w:type="dxa"/>
            <w:tcBorders>
              <w:top w:val="single" w:sz="4" w:space="0" w:color="auto"/>
              <w:bottom w:val="single" w:sz="4" w:space="0" w:color="auto"/>
              <w:right w:val="single" w:sz="8" w:space="0" w:color="auto"/>
            </w:tcBorders>
          </w:tcPr>
          <w:p w14:paraId="695A764E" w14:textId="425D6487" w:rsidR="00672D7B" w:rsidRDefault="00A928B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2_9</w:t>
            </w:r>
            <w:r>
              <w:rPr>
                <w:rFonts w:asciiTheme="minorEastAsia" w:hAnsiTheme="minorEastAsia"/>
                <w:szCs w:val="21"/>
              </w:rPr>
              <w:t>.2#</w:t>
            </w:r>
            <w:r>
              <w:rPr>
                <w:rFonts w:asciiTheme="minorEastAsia" w:hAnsiTheme="minorEastAsia" w:hint="eastAsia"/>
                <w:szCs w:val="21"/>
              </w:rPr>
              <w:t>手动卸料</w:t>
            </w:r>
          </w:p>
        </w:tc>
      </w:tr>
      <w:tr w:rsidR="00672D7B" w:rsidRPr="00BB321F" w14:paraId="2AAF6FB7" w14:textId="77777777" w:rsidTr="004A0795">
        <w:trPr>
          <w:jc w:val="center"/>
        </w:trPr>
        <w:tc>
          <w:tcPr>
            <w:tcW w:w="1486" w:type="dxa"/>
            <w:vMerge/>
            <w:tcBorders>
              <w:top w:val="single" w:sz="4" w:space="0" w:color="auto"/>
              <w:left w:val="single" w:sz="8" w:space="0" w:color="auto"/>
              <w:bottom w:val="single" w:sz="4" w:space="0" w:color="auto"/>
            </w:tcBorders>
            <w:vAlign w:val="center"/>
          </w:tcPr>
          <w:p w14:paraId="682034FC" w14:textId="77777777" w:rsidR="00672D7B" w:rsidRPr="00BB321F" w:rsidRDefault="00672D7B" w:rsidP="00672D7B">
            <w:pPr>
              <w:rPr>
                <w:rFonts w:asciiTheme="minorEastAsia" w:hAnsiTheme="minorEastAsia" w:hint="eastAsia"/>
                <w:szCs w:val="21"/>
              </w:rPr>
            </w:pPr>
          </w:p>
        </w:tc>
        <w:tc>
          <w:tcPr>
            <w:tcW w:w="841" w:type="dxa"/>
            <w:tcBorders>
              <w:top w:val="single" w:sz="4" w:space="0" w:color="auto"/>
              <w:bottom w:val="single" w:sz="4" w:space="0" w:color="auto"/>
            </w:tcBorders>
          </w:tcPr>
          <w:p w14:paraId="369DA6C7" w14:textId="143E9F66" w:rsidR="00672D7B" w:rsidRPr="00BB321F" w:rsidRDefault="00672D7B" w:rsidP="00672D7B">
            <w:pPr>
              <w:rPr>
                <w:rFonts w:asciiTheme="minorEastAsia" w:hAnsiTheme="minorEastAsia" w:hint="eastAsia"/>
                <w:szCs w:val="21"/>
              </w:rPr>
            </w:pPr>
            <w:r>
              <w:rPr>
                <w:rFonts w:asciiTheme="minorEastAsia" w:hAnsiTheme="minorEastAsia" w:hint="eastAsia"/>
                <w:szCs w:val="21"/>
              </w:rPr>
              <w:t>M</w:t>
            </w:r>
            <w:r>
              <w:rPr>
                <w:rFonts w:asciiTheme="minorEastAsia" w:hAnsiTheme="minorEastAsia"/>
                <w:szCs w:val="21"/>
              </w:rPr>
              <w:t>3</w:t>
            </w:r>
          </w:p>
        </w:tc>
        <w:tc>
          <w:tcPr>
            <w:tcW w:w="1637" w:type="dxa"/>
            <w:tcBorders>
              <w:top w:val="single" w:sz="4" w:space="0" w:color="auto"/>
              <w:bottom w:val="single" w:sz="4" w:space="0" w:color="auto"/>
            </w:tcBorders>
          </w:tcPr>
          <w:p w14:paraId="5913E41A" w14:textId="4A8B75BD" w:rsidR="00672D7B" w:rsidRPr="00BB321F" w:rsidRDefault="00672D7B" w:rsidP="00672D7B">
            <w:pPr>
              <w:rPr>
                <w:rFonts w:asciiTheme="minorEastAsia" w:hAnsiTheme="minorEastAsia" w:hint="eastAsia"/>
                <w:szCs w:val="21"/>
              </w:rPr>
            </w:pPr>
            <w:r>
              <w:rPr>
                <w:rFonts w:asciiTheme="minorEastAsia" w:hAnsiTheme="minorEastAsia" w:hint="eastAsia"/>
                <w:szCs w:val="21"/>
              </w:rPr>
              <w:t>输入</w:t>
            </w:r>
          </w:p>
        </w:tc>
        <w:tc>
          <w:tcPr>
            <w:tcW w:w="2689" w:type="dxa"/>
            <w:tcBorders>
              <w:top w:val="single" w:sz="4" w:space="0" w:color="auto"/>
              <w:bottom w:val="single" w:sz="4" w:space="0" w:color="auto"/>
              <w:right w:val="single" w:sz="8" w:space="0" w:color="auto"/>
            </w:tcBorders>
          </w:tcPr>
          <w:p w14:paraId="6B22A20B" w14:textId="42E38CB0" w:rsidR="00672D7B" w:rsidRDefault="00A928B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3_9</w:t>
            </w:r>
            <w:r>
              <w:rPr>
                <w:rFonts w:asciiTheme="minorEastAsia" w:hAnsiTheme="minorEastAsia"/>
                <w:szCs w:val="21"/>
              </w:rPr>
              <w:t>.3#</w:t>
            </w:r>
            <w:r>
              <w:rPr>
                <w:rFonts w:asciiTheme="minorEastAsia" w:hAnsiTheme="minorEastAsia" w:hint="eastAsia"/>
                <w:szCs w:val="21"/>
              </w:rPr>
              <w:t>手动卸料</w:t>
            </w:r>
          </w:p>
        </w:tc>
      </w:tr>
      <w:tr w:rsidR="00672D7B" w:rsidRPr="00BB321F" w14:paraId="2864702C" w14:textId="77777777" w:rsidTr="004A0795">
        <w:trPr>
          <w:jc w:val="center"/>
        </w:trPr>
        <w:tc>
          <w:tcPr>
            <w:tcW w:w="1486" w:type="dxa"/>
            <w:vMerge/>
            <w:tcBorders>
              <w:top w:val="single" w:sz="4" w:space="0" w:color="auto"/>
              <w:left w:val="single" w:sz="8" w:space="0" w:color="auto"/>
              <w:bottom w:val="single" w:sz="4" w:space="0" w:color="auto"/>
            </w:tcBorders>
            <w:vAlign w:val="center"/>
          </w:tcPr>
          <w:p w14:paraId="275D92BA" w14:textId="77777777" w:rsidR="00672D7B" w:rsidRPr="00BB321F" w:rsidRDefault="00672D7B" w:rsidP="00672D7B">
            <w:pPr>
              <w:rPr>
                <w:rFonts w:asciiTheme="minorEastAsia" w:hAnsiTheme="minorEastAsia" w:hint="eastAsia"/>
                <w:szCs w:val="21"/>
              </w:rPr>
            </w:pPr>
          </w:p>
        </w:tc>
        <w:tc>
          <w:tcPr>
            <w:tcW w:w="841" w:type="dxa"/>
            <w:tcBorders>
              <w:top w:val="single" w:sz="4" w:space="0" w:color="auto"/>
              <w:bottom w:val="single" w:sz="4" w:space="0" w:color="auto"/>
            </w:tcBorders>
          </w:tcPr>
          <w:p w14:paraId="4BD2BBD7" w14:textId="600D55E0" w:rsidR="00672D7B" w:rsidRPr="00BB321F" w:rsidRDefault="00672D7B" w:rsidP="00672D7B">
            <w:pPr>
              <w:rPr>
                <w:rFonts w:asciiTheme="minorEastAsia" w:hAnsiTheme="minorEastAsia" w:hint="eastAsia"/>
                <w:szCs w:val="21"/>
              </w:rPr>
            </w:pPr>
            <w:r>
              <w:rPr>
                <w:rFonts w:asciiTheme="minorEastAsia" w:hAnsiTheme="minorEastAsia" w:hint="eastAsia"/>
                <w:szCs w:val="21"/>
              </w:rPr>
              <w:t>M</w:t>
            </w:r>
            <w:r>
              <w:rPr>
                <w:rFonts w:asciiTheme="minorEastAsia" w:hAnsiTheme="minorEastAsia"/>
                <w:szCs w:val="21"/>
              </w:rPr>
              <w:t>4</w:t>
            </w:r>
          </w:p>
        </w:tc>
        <w:tc>
          <w:tcPr>
            <w:tcW w:w="1637" w:type="dxa"/>
            <w:tcBorders>
              <w:top w:val="single" w:sz="4" w:space="0" w:color="auto"/>
              <w:bottom w:val="single" w:sz="4" w:space="0" w:color="auto"/>
            </w:tcBorders>
          </w:tcPr>
          <w:p w14:paraId="6E7D11E0" w14:textId="455829F8" w:rsidR="00672D7B" w:rsidRPr="00BB321F" w:rsidRDefault="00672D7B" w:rsidP="00672D7B">
            <w:pPr>
              <w:rPr>
                <w:rFonts w:asciiTheme="minorEastAsia" w:hAnsiTheme="minorEastAsia" w:hint="eastAsia"/>
                <w:szCs w:val="21"/>
              </w:rPr>
            </w:pPr>
            <w:r>
              <w:rPr>
                <w:rFonts w:asciiTheme="minorEastAsia" w:hAnsiTheme="minorEastAsia" w:hint="eastAsia"/>
                <w:szCs w:val="21"/>
              </w:rPr>
              <w:t>输入</w:t>
            </w:r>
          </w:p>
        </w:tc>
        <w:tc>
          <w:tcPr>
            <w:tcW w:w="2689" w:type="dxa"/>
            <w:tcBorders>
              <w:top w:val="single" w:sz="4" w:space="0" w:color="auto"/>
              <w:bottom w:val="single" w:sz="4" w:space="0" w:color="auto"/>
              <w:right w:val="single" w:sz="8" w:space="0" w:color="auto"/>
            </w:tcBorders>
          </w:tcPr>
          <w:p w14:paraId="4F23B85C" w14:textId="64FB902F" w:rsidR="00672D7B" w:rsidRDefault="00A928B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4_9</w:t>
            </w:r>
            <w:r>
              <w:rPr>
                <w:rFonts w:asciiTheme="minorEastAsia" w:hAnsiTheme="minorEastAsia"/>
                <w:szCs w:val="21"/>
              </w:rPr>
              <w:t>.4#</w:t>
            </w:r>
            <w:r>
              <w:rPr>
                <w:rFonts w:asciiTheme="minorEastAsia" w:hAnsiTheme="minorEastAsia" w:hint="eastAsia"/>
                <w:szCs w:val="21"/>
              </w:rPr>
              <w:t>手动卸料</w:t>
            </w:r>
          </w:p>
        </w:tc>
      </w:tr>
      <w:tr w:rsidR="00672D7B" w:rsidRPr="00BB321F" w14:paraId="7C5297F3" w14:textId="77777777" w:rsidTr="004A0795">
        <w:trPr>
          <w:jc w:val="center"/>
        </w:trPr>
        <w:tc>
          <w:tcPr>
            <w:tcW w:w="1486" w:type="dxa"/>
            <w:vMerge/>
            <w:tcBorders>
              <w:top w:val="single" w:sz="4" w:space="0" w:color="auto"/>
              <w:left w:val="single" w:sz="8" w:space="0" w:color="auto"/>
              <w:bottom w:val="single" w:sz="4" w:space="0" w:color="auto"/>
            </w:tcBorders>
            <w:vAlign w:val="center"/>
          </w:tcPr>
          <w:p w14:paraId="30301E27" w14:textId="77777777" w:rsidR="00672D7B" w:rsidRPr="00BB321F" w:rsidRDefault="00672D7B" w:rsidP="00672D7B">
            <w:pPr>
              <w:rPr>
                <w:rFonts w:asciiTheme="minorEastAsia" w:hAnsiTheme="minorEastAsia" w:hint="eastAsia"/>
                <w:szCs w:val="21"/>
              </w:rPr>
            </w:pPr>
          </w:p>
        </w:tc>
        <w:tc>
          <w:tcPr>
            <w:tcW w:w="841" w:type="dxa"/>
            <w:tcBorders>
              <w:top w:val="single" w:sz="4" w:space="0" w:color="auto"/>
              <w:bottom w:val="single" w:sz="4" w:space="0" w:color="auto"/>
            </w:tcBorders>
          </w:tcPr>
          <w:p w14:paraId="410193A9" w14:textId="0D6E3BC0" w:rsidR="00672D7B" w:rsidRPr="00BB321F" w:rsidRDefault="00672D7B" w:rsidP="00672D7B">
            <w:pPr>
              <w:rPr>
                <w:rFonts w:asciiTheme="minorEastAsia" w:hAnsiTheme="minorEastAsia" w:hint="eastAsia"/>
                <w:szCs w:val="21"/>
              </w:rPr>
            </w:pPr>
            <w:r>
              <w:rPr>
                <w:rFonts w:asciiTheme="minorEastAsia" w:hAnsiTheme="minorEastAsia" w:hint="eastAsia"/>
                <w:szCs w:val="21"/>
              </w:rPr>
              <w:t>M</w:t>
            </w:r>
            <w:r>
              <w:rPr>
                <w:rFonts w:asciiTheme="minorEastAsia" w:hAnsiTheme="minorEastAsia"/>
                <w:szCs w:val="21"/>
              </w:rPr>
              <w:t>5</w:t>
            </w:r>
          </w:p>
        </w:tc>
        <w:tc>
          <w:tcPr>
            <w:tcW w:w="1637" w:type="dxa"/>
            <w:tcBorders>
              <w:top w:val="single" w:sz="4" w:space="0" w:color="auto"/>
              <w:bottom w:val="single" w:sz="4" w:space="0" w:color="auto"/>
            </w:tcBorders>
          </w:tcPr>
          <w:p w14:paraId="748A9DE5" w14:textId="6E3DB3BF" w:rsidR="00672D7B" w:rsidRPr="00BB321F" w:rsidRDefault="00672D7B" w:rsidP="00672D7B">
            <w:pPr>
              <w:rPr>
                <w:rFonts w:asciiTheme="minorEastAsia" w:hAnsiTheme="minorEastAsia" w:hint="eastAsia"/>
                <w:szCs w:val="21"/>
              </w:rPr>
            </w:pPr>
            <w:r>
              <w:rPr>
                <w:rFonts w:asciiTheme="minorEastAsia" w:hAnsiTheme="minorEastAsia" w:hint="eastAsia"/>
                <w:szCs w:val="21"/>
              </w:rPr>
              <w:t>输入</w:t>
            </w:r>
          </w:p>
        </w:tc>
        <w:tc>
          <w:tcPr>
            <w:tcW w:w="2689" w:type="dxa"/>
            <w:tcBorders>
              <w:top w:val="single" w:sz="4" w:space="0" w:color="auto"/>
              <w:bottom w:val="single" w:sz="4" w:space="0" w:color="auto"/>
              <w:right w:val="single" w:sz="8" w:space="0" w:color="auto"/>
            </w:tcBorders>
          </w:tcPr>
          <w:p w14:paraId="04D862CA" w14:textId="1D4F68A7" w:rsidR="00672D7B" w:rsidRDefault="00A928B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5_9</w:t>
            </w:r>
            <w:r>
              <w:rPr>
                <w:rFonts w:asciiTheme="minorEastAsia" w:hAnsiTheme="minorEastAsia"/>
                <w:szCs w:val="21"/>
              </w:rPr>
              <w:t>.5#</w:t>
            </w:r>
            <w:r>
              <w:rPr>
                <w:rFonts w:asciiTheme="minorEastAsia" w:hAnsiTheme="minorEastAsia" w:hint="eastAsia"/>
                <w:szCs w:val="21"/>
              </w:rPr>
              <w:t>手动卸料</w:t>
            </w:r>
          </w:p>
        </w:tc>
      </w:tr>
      <w:tr w:rsidR="00672D7B" w:rsidRPr="00BB321F" w14:paraId="08F1E0BA" w14:textId="77777777" w:rsidTr="004A0795">
        <w:trPr>
          <w:jc w:val="center"/>
        </w:trPr>
        <w:tc>
          <w:tcPr>
            <w:tcW w:w="1486" w:type="dxa"/>
            <w:vMerge/>
            <w:tcBorders>
              <w:top w:val="single" w:sz="4" w:space="0" w:color="auto"/>
              <w:left w:val="single" w:sz="8" w:space="0" w:color="auto"/>
              <w:bottom w:val="single" w:sz="8" w:space="0" w:color="auto"/>
            </w:tcBorders>
            <w:vAlign w:val="center"/>
          </w:tcPr>
          <w:p w14:paraId="079C4ACE" w14:textId="77777777" w:rsidR="00672D7B" w:rsidRPr="00BB321F" w:rsidRDefault="00672D7B" w:rsidP="00672D7B">
            <w:pPr>
              <w:rPr>
                <w:rFonts w:asciiTheme="minorEastAsia" w:hAnsiTheme="minorEastAsia" w:hint="eastAsia"/>
                <w:szCs w:val="21"/>
              </w:rPr>
            </w:pPr>
          </w:p>
        </w:tc>
        <w:tc>
          <w:tcPr>
            <w:tcW w:w="841" w:type="dxa"/>
            <w:tcBorders>
              <w:top w:val="single" w:sz="4" w:space="0" w:color="auto"/>
              <w:bottom w:val="single" w:sz="8" w:space="0" w:color="auto"/>
            </w:tcBorders>
          </w:tcPr>
          <w:p w14:paraId="11EE6854" w14:textId="11F0197D" w:rsidR="00672D7B" w:rsidRPr="00BB321F" w:rsidRDefault="00672D7B" w:rsidP="00672D7B">
            <w:pPr>
              <w:rPr>
                <w:rFonts w:asciiTheme="minorEastAsia" w:hAnsiTheme="minorEastAsia" w:hint="eastAsia"/>
                <w:szCs w:val="21"/>
              </w:rPr>
            </w:pPr>
            <w:r>
              <w:rPr>
                <w:rFonts w:asciiTheme="minorEastAsia" w:hAnsiTheme="minorEastAsia" w:hint="eastAsia"/>
                <w:szCs w:val="21"/>
              </w:rPr>
              <w:t>M</w:t>
            </w:r>
            <w:r>
              <w:rPr>
                <w:rFonts w:asciiTheme="minorEastAsia" w:hAnsiTheme="minorEastAsia"/>
                <w:szCs w:val="21"/>
              </w:rPr>
              <w:t>6</w:t>
            </w:r>
          </w:p>
        </w:tc>
        <w:tc>
          <w:tcPr>
            <w:tcW w:w="1637" w:type="dxa"/>
            <w:tcBorders>
              <w:top w:val="single" w:sz="4" w:space="0" w:color="auto"/>
              <w:bottom w:val="single" w:sz="8" w:space="0" w:color="auto"/>
            </w:tcBorders>
          </w:tcPr>
          <w:p w14:paraId="0225076E" w14:textId="5D3EE4D5" w:rsidR="00672D7B" w:rsidRPr="00BB321F" w:rsidRDefault="00672D7B" w:rsidP="00672D7B">
            <w:pPr>
              <w:rPr>
                <w:rFonts w:asciiTheme="minorEastAsia" w:hAnsiTheme="minorEastAsia" w:hint="eastAsia"/>
                <w:szCs w:val="21"/>
              </w:rPr>
            </w:pPr>
            <w:r>
              <w:rPr>
                <w:rFonts w:asciiTheme="minorEastAsia" w:hAnsiTheme="minorEastAsia" w:hint="eastAsia"/>
                <w:szCs w:val="21"/>
              </w:rPr>
              <w:t>输入</w:t>
            </w:r>
          </w:p>
        </w:tc>
        <w:tc>
          <w:tcPr>
            <w:tcW w:w="2689" w:type="dxa"/>
            <w:tcBorders>
              <w:top w:val="single" w:sz="4" w:space="0" w:color="auto"/>
              <w:bottom w:val="single" w:sz="8" w:space="0" w:color="auto"/>
              <w:right w:val="single" w:sz="8" w:space="0" w:color="auto"/>
            </w:tcBorders>
          </w:tcPr>
          <w:p w14:paraId="619AC12E" w14:textId="1974E150" w:rsidR="00672D7B" w:rsidRDefault="00A928BB" w:rsidP="00672D7B">
            <w:pPr>
              <w:rPr>
                <w:rFonts w:asciiTheme="minorEastAsia" w:hAnsiTheme="minorEastAsia" w:hint="eastAsia"/>
                <w:szCs w:val="21"/>
              </w:rPr>
            </w:pPr>
            <w:r>
              <w:rPr>
                <w:rFonts w:asciiTheme="minorEastAsia" w:hAnsiTheme="minorEastAsia" w:hint="eastAsia"/>
                <w:szCs w:val="21"/>
              </w:rPr>
              <w:t>I</w:t>
            </w:r>
            <w:r w:rsidR="0010488C">
              <w:rPr>
                <w:rFonts w:asciiTheme="minorEastAsia" w:hAnsiTheme="minorEastAsia"/>
                <w:szCs w:val="21"/>
              </w:rPr>
              <w:t>6_9</w:t>
            </w:r>
            <w:r>
              <w:rPr>
                <w:rFonts w:asciiTheme="minorEastAsia" w:hAnsiTheme="minorEastAsia"/>
                <w:szCs w:val="21"/>
              </w:rPr>
              <w:t>.6#</w:t>
            </w:r>
            <w:r>
              <w:rPr>
                <w:rFonts w:asciiTheme="minorEastAsia" w:hAnsiTheme="minorEastAsia" w:hint="eastAsia"/>
                <w:szCs w:val="21"/>
              </w:rPr>
              <w:t>手动卸料</w:t>
            </w:r>
          </w:p>
        </w:tc>
      </w:tr>
    </w:tbl>
    <w:p w14:paraId="6353059D" w14:textId="6C4FAE6D" w:rsidR="00473E4F" w:rsidRDefault="0092291D" w:rsidP="00D67C25">
      <w:pPr>
        <w:pStyle w:val="3"/>
        <w:numPr>
          <w:ilvl w:val="2"/>
          <w:numId w:val="3"/>
        </w:numPr>
      </w:pPr>
      <w:bookmarkStart w:id="14" w:name="_Toc204941072"/>
      <w:r>
        <w:rPr>
          <w:rFonts w:hint="eastAsia"/>
        </w:rPr>
        <w:t>传</w:t>
      </w:r>
      <w:r w:rsidR="00100A73">
        <w:rPr>
          <w:rFonts w:hint="eastAsia"/>
        </w:rPr>
        <w:t>感器接线方法</w:t>
      </w:r>
      <w:bookmarkEnd w:id="14"/>
    </w:p>
    <w:p w14:paraId="030B33FA" w14:textId="77777777" w:rsidR="005B223F" w:rsidRDefault="005B223F" w:rsidP="00BB321F">
      <w:pPr>
        <w:jc w:val="center"/>
      </w:pPr>
    </w:p>
    <w:p w14:paraId="28B9C5DD" w14:textId="28FA5347" w:rsidR="00586F15" w:rsidRDefault="00057D75" w:rsidP="00586F15">
      <w:pPr>
        <w:jc w:val="center"/>
      </w:pPr>
      <w:r>
        <w:object w:dxaOrig="5509" w:dyaOrig="1839" w14:anchorId="0C07610C">
          <v:shape id="_x0000_i1036" type="#_x0000_t75" style="width:277.15pt;height:91.7pt" o:ole="">
            <v:imagedata r:id="rId29" o:title=""/>
          </v:shape>
          <o:OLEObject Type="Embed" ProgID="Visio.Drawing.15" ShapeID="_x0000_i1036" DrawAspect="Content" ObjectID="_1822834706" r:id="rId30"/>
        </w:object>
      </w:r>
    </w:p>
    <w:p w14:paraId="6F772D98" w14:textId="77777777" w:rsidR="000B60B4" w:rsidRDefault="000B60B4" w:rsidP="00BB321F">
      <w:pPr>
        <w:jc w:val="center"/>
      </w:pPr>
    </w:p>
    <w:p w14:paraId="5B3AD7ED" w14:textId="77777777" w:rsidR="000B60B4" w:rsidRDefault="000B60B4" w:rsidP="00BB321F">
      <w:pPr>
        <w:jc w:val="center"/>
      </w:pPr>
    </w:p>
    <w:p w14:paraId="6ED58A2E" w14:textId="5BF88B38" w:rsidR="00586F15" w:rsidRDefault="00057D75" w:rsidP="00BB321F">
      <w:pPr>
        <w:jc w:val="center"/>
      </w:pPr>
      <w:r>
        <w:object w:dxaOrig="5520" w:dyaOrig="1670" w14:anchorId="4760430E">
          <v:shape id="_x0000_i1037" type="#_x0000_t75" style="width:277.15pt;height:85.6pt" o:ole="">
            <v:imagedata r:id="rId31" o:title=""/>
          </v:shape>
          <o:OLEObject Type="Embed" ProgID="Visio.Drawing.15" ShapeID="_x0000_i1037" DrawAspect="Content" ObjectID="_1822834707" r:id="rId32"/>
        </w:object>
      </w:r>
    </w:p>
    <w:p w14:paraId="2344AAB1" w14:textId="004288A1" w:rsidR="00100A73" w:rsidRDefault="00100A73" w:rsidP="00917F0D">
      <w:pPr>
        <w:pStyle w:val="3"/>
        <w:numPr>
          <w:ilvl w:val="2"/>
          <w:numId w:val="3"/>
        </w:numPr>
      </w:pPr>
      <w:bookmarkStart w:id="15" w:name="_Toc204941073"/>
      <w:r>
        <w:rPr>
          <w:rFonts w:hint="eastAsia"/>
        </w:rPr>
        <w:t>开关量接线方法</w:t>
      </w:r>
      <w:bookmarkEnd w:id="15"/>
    </w:p>
    <w:p w14:paraId="1C5511A8" w14:textId="1B7280A1" w:rsidR="005B223F" w:rsidRDefault="004D2780" w:rsidP="005B223F">
      <w:pPr>
        <w:jc w:val="center"/>
      </w:pPr>
      <w:r>
        <w:object w:dxaOrig="4831" w:dyaOrig="4360" w14:anchorId="17B87BCF">
          <v:shape id="_x0000_i1038" type="#_x0000_t75" style="width:241.15pt;height:218.05pt" o:ole="">
            <v:imagedata r:id="rId33" o:title=""/>
          </v:shape>
          <o:OLEObject Type="Embed" ProgID="Visio.Drawing.15" ShapeID="_x0000_i1038" DrawAspect="Content" ObjectID="_1822834708" r:id="rId34"/>
        </w:object>
      </w:r>
    </w:p>
    <w:p w14:paraId="06932D35" w14:textId="03EA865A" w:rsidR="005B223F" w:rsidRPr="00BB321F" w:rsidRDefault="005B223F" w:rsidP="00681A63">
      <w:pPr>
        <w:pStyle w:val="afb"/>
        <w:ind w:firstLine="210"/>
      </w:pPr>
      <w:r w:rsidRPr="00BB321F">
        <w:rPr>
          <w:rFonts w:hint="eastAsia"/>
        </w:rPr>
        <w:t>输入</w:t>
      </w:r>
      <w:r w:rsidRPr="00BB321F">
        <w:t>开关量驱动的外部电路</w:t>
      </w:r>
      <w:r w:rsidRPr="00BB321F">
        <w:rPr>
          <w:rFonts w:hint="eastAsia"/>
        </w:rPr>
        <w:t>要</w:t>
      </w:r>
      <w:r w:rsidRPr="00BB321F">
        <w:t>满足</w:t>
      </w:r>
      <w:r w:rsidR="00D66661">
        <w:rPr>
          <w:rFonts w:hint="eastAsia"/>
        </w:rPr>
        <w:t>如下</w:t>
      </w:r>
      <w:r w:rsidRPr="00BB321F">
        <w:t>两个要点：</w:t>
      </w:r>
    </w:p>
    <w:p w14:paraId="5739EF31" w14:textId="511B7647" w:rsidR="005B223F" w:rsidRPr="00D66661" w:rsidRDefault="005B223F" w:rsidP="00D66661">
      <w:pPr>
        <w:pStyle w:val="af2"/>
        <w:numPr>
          <w:ilvl w:val="0"/>
          <w:numId w:val="17"/>
        </w:numPr>
        <w:ind w:firstLineChars="0"/>
        <w:rPr>
          <w:rFonts w:asciiTheme="minorEastAsia" w:hAnsiTheme="minorEastAsia" w:hint="eastAsia"/>
          <w:szCs w:val="21"/>
        </w:rPr>
      </w:pPr>
      <w:r w:rsidRPr="00D66661">
        <w:rPr>
          <w:rFonts w:asciiTheme="minorEastAsia" w:hAnsiTheme="minorEastAsia" w:hint="eastAsia"/>
          <w:szCs w:val="21"/>
        </w:rPr>
        <w:t>外部</w:t>
      </w:r>
      <w:r w:rsidRPr="00D66661">
        <w:rPr>
          <w:rFonts w:asciiTheme="minorEastAsia" w:hAnsiTheme="minorEastAsia"/>
          <w:szCs w:val="21"/>
        </w:rPr>
        <w:t>电路</w:t>
      </w:r>
      <w:r w:rsidRPr="00D66661">
        <w:rPr>
          <w:rFonts w:asciiTheme="minorEastAsia" w:hAnsiTheme="minorEastAsia" w:hint="eastAsia"/>
          <w:szCs w:val="21"/>
        </w:rPr>
        <w:t>要</w:t>
      </w:r>
      <w:r w:rsidRPr="00D66661">
        <w:rPr>
          <w:rFonts w:asciiTheme="minorEastAsia" w:hAnsiTheme="minorEastAsia"/>
          <w:szCs w:val="21"/>
        </w:rPr>
        <w:t>和</w:t>
      </w:r>
      <w:r w:rsidR="00D66661" w:rsidRPr="00D66661">
        <w:rPr>
          <w:rFonts w:asciiTheme="minorEastAsia" w:hAnsiTheme="minorEastAsia" w:hint="eastAsia"/>
          <w:szCs w:val="21"/>
        </w:rPr>
        <w:t>控制器</w:t>
      </w:r>
      <w:r w:rsidRPr="00D66661">
        <w:rPr>
          <w:rFonts w:asciiTheme="minorEastAsia" w:hAnsiTheme="minorEastAsia" w:hint="eastAsia"/>
          <w:szCs w:val="21"/>
        </w:rPr>
        <w:t>共地；</w:t>
      </w:r>
    </w:p>
    <w:p w14:paraId="3DD580EB" w14:textId="6DEC0764" w:rsidR="008539F2" w:rsidRPr="00D66661" w:rsidRDefault="005B223F" w:rsidP="00D66661">
      <w:pPr>
        <w:pStyle w:val="af2"/>
        <w:numPr>
          <w:ilvl w:val="0"/>
          <w:numId w:val="17"/>
        </w:numPr>
        <w:ind w:firstLineChars="0"/>
        <w:rPr>
          <w:rFonts w:ascii="宋体" w:hAnsi="宋体" w:hint="eastAsia"/>
          <w:szCs w:val="24"/>
        </w:rPr>
      </w:pPr>
      <w:r w:rsidRPr="00D66661">
        <w:rPr>
          <w:rFonts w:ascii="宋体" w:hAnsi="宋体" w:hint="eastAsia"/>
          <w:szCs w:val="24"/>
        </w:rPr>
        <w:t>外部电路输入低电平时，表示输入有效，否则表示输入无效</w:t>
      </w:r>
      <w:r w:rsidR="00D66661" w:rsidRPr="00D66661">
        <w:rPr>
          <w:rFonts w:ascii="宋体" w:hAnsi="宋体" w:hint="eastAsia"/>
          <w:szCs w:val="24"/>
        </w:rPr>
        <w:t>。</w:t>
      </w:r>
    </w:p>
    <w:p w14:paraId="08C52FCA" w14:textId="77777777" w:rsidR="00D66661" w:rsidRDefault="00D66661" w:rsidP="00D66661">
      <w:pPr>
        <w:rPr>
          <w:rFonts w:ascii="宋体" w:hAnsi="宋体" w:hint="eastAsia"/>
          <w:szCs w:val="24"/>
        </w:rPr>
      </w:pPr>
    </w:p>
    <w:p w14:paraId="1B7472FD" w14:textId="77777777" w:rsidR="00D66661" w:rsidRPr="00BB321F" w:rsidRDefault="00D66661" w:rsidP="00681A63">
      <w:pPr>
        <w:pStyle w:val="afb"/>
        <w:ind w:firstLine="210"/>
        <w:rPr>
          <w:rFonts w:asciiTheme="minorEastAsia" w:hAnsiTheme="minorEastAsia" w:hint="eastAsia"/>
          <w:szCs w:val="21"/>
        </w:rPr>
      </w:pPr>
      <w:r>
        <w:rPr>
          <w:rFonts w:hint="eastAsia"/>
        </w:rPr>
        <w:t>输出开关量驱动的外部电路要满足如下两个要点：</w:t>
      </w:r>
    </w:p>
    <w:p w14:paraId="5D6C1565" w14:textId="356313CB" w:rsidR="00D66661" w:rsidRPr="00D66661" w:rsidRDefault="00D66661" w:rsidP="00D66661">
      <w:pPr>
        <w:pStyle w:val="af2"/>
        <w:numPr>
          <w:ilvl w:val="0"/>
          <w:numId w:val="18"/>
        </w:numPr>
        <w:ind w:firstLineChars="0"/>
        <w:rPr>
          <w:rFonts w:asciiTheme="minorEastAsia" w:hAnsiTheme="minorEastAsia" w:hint="eastAsia"/>
          <w:szCs w:val="21"/>
        </w:rPr>
      </w:pPr>
      <w:r w:rsidRPr="00D66661">
        <w:rPr>
          <w:rFonts w:asciiTheme="minorEastAsia" w:hAnsiTheme="minorEastAsia" w:hint="eastAsia"/>
          <w:szCs w:val="21"/>
        </w:rPr>
        <w:t>外部</w:t>
      </w:r>
      <w:r w:rsidRPr="00D66661">
        <w:rPr>
          <w:rFonts w:asciiTheme="minorEastAsia" w:hAnsiTheme="minorEastAsia"/>
          <w:szCs w:val="21"/>
        </w:rPr>
        <w:t>电路</w:t>
      </w:r>
      <w:r w:rsidRPr="00D66661">
        <w:rPr>
          <w:rFonts w:asciiTheme="minorEastAsia" w:hAnsiTheme="minorEastAsia" w:hint="eastAsia"/>
          <w:szCs w:val="21"/>
        </w:rPr>
        <w:t>要</w:t>
      </w:r>
      <w:r w:rsidRPr="00D66661">
        <w:rPr>
          <w:rFonts w:asciiTheme="minorEastAsia" w:hAnsiTheme="minorEastAsia"/>
          <w:szCs w:val="21"/>
        </w:rPr>
        <w:t>和</w:t>
      </w:r>
      <w:r w:rsidRPr="00D66661">
        <w:rPr>
          <w:rFonts w:asciiTheme="minorEastAsia" w:hAnsiTheme="minorEastAsia" w:hint="eastAsia"/>
          <w:szCs w:val="21"/>
        </w:rPr>
        <w:t>控制器共地；</w:t>
      </w:r>
    </w:p>
    <w:p w14:paraId="167DBA75" w14:textId="521CF071" w:rsidR="00D66661" w:rsidRPr="00D66661" w:rsidRDefault="00D66661" w:rsidP="00D66661">
      <w:pPr>
        <w:pStyle w:val="af2"/>
        <w:numPr>
          <w:ilvl w:val="0"/>
          <w:numId w:val="18"/>
        </w:numPr>
        <w:ind w:firstLineChars="0"/>
        <w:rPr>
          <w:rFonts w:ascii="宋体" w:hAnsi="宋体" w:hint="eastAsia"/>
          <w:szCs w:val="24"/>
        </w:rPr>
      </w:pPr>
      <w:r>
        <w:rPr>
          <w:rFonts w:ascii="宋体" w:hAnsi="宋体" w:hint="eastAsia"/>
          <w:szCs w:val="24"/>
        </w:rPr>
        <w:t>开关量输出有效时为低电平。</w:t>
      </w:r>
    </w:p>
    <w:p w14:paraId="5D74BEA0" w14:textId="4619E794" w:rsidR="00D66661" w:rsidRPr="004A07DF" w:rsidRDefault="00D66661" w:rsidP="00681A63">
      <w:pPr>
        <w:pStyle w:val="afb"/>
        <w:ind w:firstLine="210"/>
        <w:rPr>
          <w:rStyle w:val="afe"/>
          <w:rFonts w:ascii="等线" w:eastAsia="等线" w:hAnsi="等线" w:hint="eastAsia"/>
        </w:rPr>
      </w:pPr>
      <w:r w:rsidRPr="004A07DF">
        <w:rPr>
          <w:rStyle w:val="afe"/>
          <w:rFonts w:ascii="等线" w:eastAsia="等线" w:hAnsi="等线" w:hint="eastAsia"/>
        </w:rPr>
        <w:t>注意：每一路开关量输出口的驱动能力最大输出500mA，连接负载时请注意负载的功率，超过输出口的驱动能力使用时可能造成开关量输出口损坏。</w:t>
      </w:r>
    </w:p>
    <w:p w14:paraId="1FD5B42C" w14:textId="77777777" w:rsidR="007E10C7" w:rsidRPr="007E10C7" w:rsidRDefault="007E10C7" w:rsidP="007E10C7">
      <w:pPr>
        <w:jc w:val="center"/>
        <w:rPr>
          <w:rFonts w:asciiTheme="minorEastAsia" w:hAnsiTheme="minorEastAsia" w:hint="eastAsia"/>
          <w:szCs w:val="21"/>
        </w:rPr>
      </w:pPr>
    </w:p>
    <w:p w14:paraId="42BF7BC8" w14:textId="1098107B" w:rsidR="00100A73" w:rsidRPr="00917F0D" w:rsidRDefault="001C7714" w:rsidP="00917F0D">
      <w:pPr>
        <w:pStyle w:val="3"/>
        <w:numPr>
          <w:ilvl w:val="2"/>
          <w:numId w:val="3"/>
        </w:numPr>
      </w:pPr>
      <w:bookmarkStart w:id="16" w:name="_Toc204941074"/>
      <w:r>
        <w:rPr>
          <w:rFonts w:hint="eastAsia"/>
        </w:rPr>
        <w:lastRenderedPageBreak/>
        <w:t>串口接线方法</w:t>
      </w:r>
      <w:bookmarkEnd w:id="16"/>
    </w:p>
    <w:p w14:paraId="46FC7B47" w14:textId="05271FDD" w:rsidR="00945134" w:rsidRDefault="00B17EB1" w:rsidP="004E1AEA">
      <w:pPr>
        <w:rPr>
          <w:rFonts w:asciiTheme="minorEastAsia" w:hAnsiTheme="minorEastAsia" w:hint="eastAsia"/>
          <w:szCs w:val="21"/>
        </w:rPr>
      </w:pPr>
      <w:r>
        <w:rPr>
          <w:rFonts w:asciiTheme="minorEastAsia" w:hAnsiTheme="minorEastAsia"/>
          <w:noProof/>
          <w:szCs w:val="21"/>
        </w:rPr>
        <mc:AlternateContent>
          <mc:Choice Requires="wpc">
            <w:drawing>
              <wp:inline distT="0" distB="0" distL="0" distR="0" wp14:anchorId="1216603F" wp14:editId="361680B3">
                <wp:extent cx="3684270" cy="2115185"/>
                <wp:effectExtent l="0" t="0" r="11430" b="0"/>
                <wp:docPr id="83" name="画布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2" name="Text Box 61"/>
                        <wps:cNvSpPr txBox="1">
                          <a:spLocks noChangeArrowheads="1"/>
                        </wps:cNvSpPr>
                        <wps:spPr bwMode="auto">
                          <a:xfrm>
                            <a:off x="170180" y="78740"/>
                            <a:ext cx="1024255"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23FEC8" w14:textId="77777777" w:rsidR="006A332D" w:rsidRPr="00011058" w:rsidRDefault="006A332D" w:rsidP="00934FA1">
                              <w:pPr>
                                <w:rPr>
                                  <w:b/>
                                </w:rPr>
                              </w:pPr>
                              <w:r w:rsidRPr="00011058">
                                <w:rPr>
                                  <w:rFonts w:hint="eastAsia"/>
                                  <w:b/>
                                </w:rPr>
                                <w:t>RS</w:t>
                              </w:r>
                              <w:r w:rsidRPr="00011058">
                                <w:rPr>
                                  <w:b/>
                                </w:rPr>
                                <w:t>485</w:t>
                              </w:r>
                              <w:r w:rsidRPr="00011058">
                                <w:rPr>
                                  <w:rFonts w:hint="eastAsia"/>
                                  <w:b/>
                                </w:rPr>
                                <w:t>接线示意</w:t>
                              </w:r>
                              <w:r>
                                <w:rPr>
                                  <w:rFonts w:hint="eastAsia"/>
                                  <w:b/>
                                </w:rPr>
                                <w:t>：</w:t>
                              </w:r>
                            </w:p>
                          </w:txbxContent>
                        </wps:txbx>
                        <wps:bodyPr rot="0" vert="horz" wrap="square" lIns="0" tIns="0" rIns="0" bIns="0" anchor="t" anchorCtr="0" upright="1">
                          <a:noAutofit/>
                        </wps:bodyPr>
                      </wps:wsp>
                      <wpg:wgp>
                        <wpg:cNvPr id="43" name="Group 68"/>
                        <wpg:cNvGrpSpPr>
                          <a:grpSpLocks/>
                        </wpg:cNvGrpSpPr>
                        <wpg:grpSpPr bwMode="auto">
                          <a:xfrm>
                            <a:off x="138430" y="400050"/>
                            <a:ext cx="863600" cy="467995"/>
                            <a:chOff x="1394" y="2223"/>
                            <a:chExt cx="1360" cy="737"/>
                          </a:xfrm>
                        </wpg:grpSpPr>
                        <wps:wsp>
                          <wps:cNvPr id="44"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5" name="Text Box 63"/>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6F2B28" w14:textId="77777777" w:rsidR="006A332D" w:rsidRPr="00B57E48" w:rsidRDefault="006A332D" w:rsidP="00934FA1">
                                <w:pPr>
                                  <w:rPr>
                                    <w:b/>
                                  </w:rPr>
                                </w:pPr>
                                <w:r w:rsidRPr="00B57E48">
                                  <w:rPr>
                                    <w:rFonts w:hint="eastAsia"/>
                                    <w:b/>
                                  </w:rPr>
                                  <w:t>仪表</w:t>
                                </w:r>
                                <w:r w:rsidRPr="00B57E48">
                                  <w:rPr>
                                    <w:rFonts w:hint="eastAsia"/>
                                    <w:b/>
                                  </w:rPr>
                                  <w:t>1</w:t>
                                </w:r>
                              </w:p>
                            </w:txbxContent>
                          </wps:txbx>
                          <wps:bodyPr rot="0" vert="horz" wrap="square" lIns="0" tIns="0" rIns="0" bIns="0" anchor="t" anchorCtr="0" upright="1">
                            <a:noAutofit/>
                          </wps:bodyPr>
                        </wps:wsp>
                        <wps:wsp>
                          <wps:cNvPr id="46" name="Text Box 64"/>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4A8657" w14:textId="77777777" w:rsidR="006A332D" w:rsidRDefault="006A332D" w:rsidP="00934FA1">
                                <w:r>
                                  <w:t>A+</w:t>
                                </w:r>
                              </w:p>
                            </w:txbxContent>
                          </wps:txbx>
                          <wps:bodyPr rot="0" vert="horz" wrap="square" lIns="0" tIns="0" rIns="0" bIns="0" anchor="t" anchorCtr="0" upright="1">
                            <a:noAutofit/>
                          </wps:bodyPr>
                        </wps:wsp>
                        <wps:wsp>
                          <wps:cNvPr id="47" name="Text Box 65"/>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0ACEA" w14:textId="77777777" w:rsidR="006A332D" w:rsidRDefault="006A332D" w:rsidP="00934FA1">
                                <w:r>
                                  <w:t>B-</w:t>
                                </w:r>
                              </w:p>
                            </w:txbxContent>
                          </wps:txbx>
                          <wps:bodyPr rot="0" vert="horz" wrap="square" lIns="0" tIns="0" rIns="0" bIns="0" anchor="t" anchorCtr="0" upright="1">
                            <a:noAutofit/>
                          </wps:bodyPr>
                        </wps:wsp>
                      </wpg:wgp>
                      <wpg:wgp>
                        <wpg:cNvPr id="49" name="Group 69"/>
                        <wpg:cNvGrpSpPr>
                          <a:grpSpLocks/>
                        </wpg:cNvGrpSpPr>
                        <wpg:grpSpPr bwMode="auto">
                          <a:xfrm>
                            <a:off x="1144270" y="400050"/>
                            <a:ext cx="863600" cy="467995"/>
                            <a:chOff x="1394" y="2223"/>
                            <a:chExt cx="1360" cy="737"/>
                          </a:xfrm>
                        </wpg:grpSpPr>
                        <wps:wsp>
                          <wps:cNvPr id="50"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1" name="Text Box 71"/>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2B2FF4" w14:textId="77777777" w:rsidR="006A332D" w:rsidRPr="00B57E48" w:rsidRDefault="006A332D" w:rsidP="00934FA1">
                                <w:pPr>
                                  <w:rPr>
                                    <w:b/>
                                  </w:rPr>
                                </w:pPr>
                                <w:r w:rsidRPr="00B57E48">
                                  <w:rPr>
                                    <w:rFonts w:hint="eastAsia"/>
                                    <w:b/>
                                  </w:rPr>
                                  <w:t>仪表</w:t>
                                </w:r>
                                <w:r>
                                  <w:rPr>
                                    <w:b/>
                                  </w:rPr>
                                  <w:t>2</w:t>
                                </w:r>
                              </w:p>
                            </w:txbxContent>
                          </wps:txbx>
                          <wps:bodyPr rot="0" vert="horz" wrap="square" lIns="0" tIns="0" rIns="0" bIns="0" anchor="t" anchorCtr="0" upright="1">
                            <a:noAutofit/>
                          </wps:bodyPr>
                        </wps:wsp>
                        <wps:wsp>
                          <wps:cNvPr id="52" name="Text Box 72"/>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66C97C" w14:textId="77777777" w:rsidR="006A332D" w:rsidRDefault="006A332D" w:rsidP="00934FA1">
                                <w:r>
                                  <w:t>A+</w:t>
                                </w:r>
                              </w:p>
                            </w:txbxContent>
                          </wps:txbx>
                          <wps:bodyPr rot="0" vert="horz" wrap="square" lIns="0" tIns="0" rIns="0" bIns="0" anchor="t" anchorCtr="0" upright="1">
                            <a:noAutofit/>
                          </wps:bodyPr>
                        </wps:wsp>
                        <wps:wsp>
                          <wps:cNvPr id="53" name="Text Box 73"/>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38DCE" w14:textId="77777777" w:rsidR="006A332D" w:rsidRDefault="006A332D" w:rsidP="00934FA1">
                                <w:r>
                                  <w:t>B-</w:t>
                                </w:r>
                              </w:p>
                            </w:txbxContent>
                          </wps:txbx>
                          <wps:bodyPr rot="0" vert="horz" wrap="square" lIns="0" tIns="0" rIns="0" bIns="0" anchor="t" anchorCtr="0" upright="1">
                            <a:noAutofit/>
                          </wps:bodyPr>
                        </wps:wsp>
                      </wpg:wgp>
                      <wpg:wgp>
                        <wpg:cNvPr id="55" name="Group 75"/>
                        <wpg:cNvGrpSpPr>
                          <a:grpSpLocks/>
                        </wpg:cNvGrpSpPr>
                        <wpg:grpSpPr bwMode="auto">
                          <a:xfrm>
                            <a:off x="2820670" y="400050"/>
                            <a:ext cx="863600" cy="467995"/>
                            <a:chOff x="1394" y="2223"/>
                            <a:chExt cx="1360" cy="737"/>
                          </a:xfrm>
                        </wpg:grpSpPr>
                        <wps:wsp>
                          <wps:cNvPr id="56"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7" name="Text Box 77"/>
                          <wps:cNvSpPr txBox="1">
                            <a:spLocks noChangeArrowheads="1"/>
                          </wps:cNvSpPr>
                          <wps:spPr bwMode="auto">
                            <a:xfrm>
                              <a:off x="1792" y="2281"/>
                              <a:ext cx="714"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95A742" w14:textId="77777777" w:rsidR="006A332D" w:rsidRPr="00B57E48" w:rsidRDefault="006A332D" w:rsidP="00934FA1">
                                <w:pPr>
                                  <w:rPr>
                                    <w:b/>
                                  </w:rPr>
                                </w:pPr>
                                <w:r w:rsidRPr="00B57E48">
                                  <w:rPr>
                                    <w:rFonts w:hint="eastAsia"/>
                                    <w:b/>
                                  </w:rPr>
                                  <w:t>仪表</w:t>
                                </w:r>
                                <w:r>
                                  <w:rPr>
                                    <w:b/>
                                  </w:rPr>
                                  <w:t>N</w:t>
                                </w:r>
                              </w:p>
                            </w:txbxContent>
                          </wps:txbx>
                          <wps:bodyPr rot="0" vert="horz" wrap="square" lIns="0" tIns="0" rIns="0" bIns="0" anchor="t" anchorCtr="0" upright="1">
                            <a:noAutofit/>
                          </wps:bodyPr>
                        </wps:wsp>
                        <wps:wsp>
                          <wps:cNvPr id="58" name="Text Box 78"/>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27CA7D" w14:textId="77777777" w:rsidR="006A332D" w:rsidRDefault="006A332D" w:rsidP="00934FA1">
                                <w:r>
                                  <w:t>A+</w:t>
                                </w:r>
                              </w:p>
                            </w:txbxContent>
                          </wps:txbx>
                          <wps:bodyPr rot="0" vert="horz" wrap="square" lIns="0" tIns="0" rIns="0" bIns="0" anchor="t" anchorCtr="0" upright="1">
                            <a:noAutofit/>
                          </wps:bodyPr>
                        </wps:wsp>
                        <wps:wsp>
                          <wps:cNvPr id="59" name="Text Box 79"/>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BC398" w14:textId="77777777" w:rsidR="006A332D" w:rsidRDefault="006A332D" w:rsidP="00934FA1">
                                <w:r>
                                  <w:t>B-</w:t>
                                </w:r>
                              </w:p>
                            </w:txbxContent>
                          </wps:txbx>
                          <wps:bodyPr rot="0" vert="horz" wrap="square" lIns="0" tIns="0" rIns="0" bIns="0" anchor="t" anchorCtr="0" upright="1">
                            <a:noAutofit/>
                          </wps:bodyPr>
                        </wps:wsp>
                      </wpg:wgp>
                      <wpg:wgp>
                        <wpg:cNvPr id="61" name="Group 97"/>
                        <wpg:cNvGrpSpPr>
                          <a:grpSpLocks/>
                        </wpg:cNvGrpSpPr>
                        <wpg:grpSpPr bwMode="auto">
                          <a:xfrm>
                            <a:off x="88470" y="1532255"/>
                            <a:ext cx="1011555" cy="570865"/>
                            <a:chOff x="3441" y="4025"/>
                            <a:chExt cx="1593" cy="899"/>
                          </a:xfrm>
                        </wpg:grpSpPr>
                        <wps:wsp>
                          <wps:cNvPr id="62"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3" name="Text Box 83"/>
                          <wps:cNvSpPr txBox="1">
                            <a:spLocks noChangeArrowheads="1"/>
                          </wps:cNvSpPr>
                          <wps:spPr bwMode="auto">
                            <a:xfrm>
                              <a:off x="3830" y="4527"/>
                              <a:ext cx="837"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9F1AE" w14:textId="77777777" w:rsidR="006A332D" w:rsidRPr="00B57E48" w:rsidRDefault="006A332D" w:rsidP="00934FA1">
                                <w:pPr>
                                  <w:rPr>
                                    <w:b/>
                                  </w:rPr>
                                </w:pPr>
                                <w:r>
                                  <w:rPr>
                                    <w:rFonts w:hint="eastAsia"/>
                                    <w:b/>
                                  </w:rPr>
                                  <w:t>电脑</w:t>
                                </w:r>
                                <w:r>
                                  <w:rPr>
                                    <w:rFonts w:hint="eastAsia"/>
                                    <w:b/>
                                  </w:rPr>
                                  <w:t>/</w:t>
                                </w:r>
                                <w:r>
                                  <w:rPr>
                                    <w:b/>
                                  </w:rPr>
                                  <w:t>PLC</w:t>
                                </w:r>
                              </w:p>
                            </w:txbxContent>
                          </wps:txbx>
                          <wps:bodyPr rot="0" vert="horz" wrap="square" lIns="0" tIns="0" rIns="0" bIns="0" anchor="t" anchorCtr="0" upright="1">
                            <a:noAutofit/>
                          </wps:bodyPr>
                        </wps:wsp>
                        <wps:wsp>
                          <wps:cNvPr id="64" name="Text Box 84"/>
                          <wps:cNvSpPr txBox="1">
                            <a:spLocks noChangeArrowheads="1"/>
                          </wps:cNvSpPr>
                          <wps:spPr bwMode="auto">
                            <a:xfrm>
                              <a:off x="3584" y="4082"/>
                              <a:ext cx="350"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A1EE2" w14:textId="77777777" w:rsidR="006A332D" w:rsidRDefault="006A332D" w:rsidP="00934FA1">
                                <w:r>
                                  <w:t>A+</w:t>
                                </w:r>
                              </w:p>
                            </w:txbxContent>
                          </wps:txbx>
                          <wps:bodyPr rot="0" vert="horz" wrap="square" lIns="0" tIns="0" rIns="0" bIns="0" anchor="t" anchorCtr="0" upright="1">
                            <a:noAutofit/>
                          </wps:bodyPr>
                        </wps:wsp>
                        <wps:wsp>
                          <wps:cNvPr id="65" name="Text Box 85"/>
                          <wps:cNvSpPr txBox="1">
                            <a:spLocks noChangeArrowheads="1"/>
                          </wps:cNvSpPr>
                          <wps:spPr bwMode="auto">
                            <a:xfrm>
                              <a:off x="4078" y="4082"/>
                              <a:ext cx="284"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7EEBF" w14:textId="77777777" w:rsidR="006A332D" w:rsidRDefault="006A332D" w:rsidP="00934FA1">
                                <w:r>
                                  <w:t>B-</w:t>
                                </w:r>
                              </w:p>
                            </w:txbxContent>
                          </wps:txbx>
                          <wps:bodyPr rot="0" vert="horz" wrap="square" lIns="0" tIns="0" rIns="0" bIns="0" anchor="t" anchorCtr="0" upright="1">
                            <a:noAutofit/>
                          </wps:bodyPr>
                        </wps:wsp>
                      </wpg:wgp>
                      <wps:wsp>
                        <wps:cNvPr id="67" name="AutoShape 91"/>
                        <wps:cNvCnPr>
                          <a:cxnSpLocks noChangeShapeType="1"/>
                        </wps:cNvCnPr>
                        <wps:spPr bwMode="auto">
                          <a:xfrm rot="5400000">
                            <a:off x="195580" y="962660"/>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93"/>
                        <wps:cNvCnPr>
                          <a:cxnSpLocks noChangeShapeType="1"/>
                        </wps:cNvCnPr>
                        <wps:spPr bwMode="auto">
                          <a:xfrm rot="5400000">
                            <a:off x="1208405" y="95821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94"/>
                        <wps:cNvCnPr>
                          <a:cxnSpLocks noChangeShapeType="1"/>
                        </wps:cNvCnPr>
                        <wps:spPr bwMode="auto">
                          <a:xfrm rot="5400000">
                            <a:off x="2900680" y="95567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95"/>
                        <wps:cNvCnPr>
                          <a:cxnSpLocks noChangeShapeType="1"/>
                        </wps:cNvCnPr>
                        <wps:spPr bwMode="auto">
                          <a:xfrm>
                            <a:off x="285115" y="1045845"/>
                            <a:ext cx="2709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96"/>
                        <wps:cNvCnPr>
                          <a:cxnSpLocks noChangeShapeType="1"/>
                        </wps:cNvCnPr>
                        <wps:spPr bwMode="auto">
                          <a:xfrm>
                            <a:off x="283603" y="1036320"/>
                            <a:ext cx="635" cy="504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98"/>
                        <wps:cNvCnPr>
                          <a:cxnSpLocks noChangeShapeType="1"/>
                        </wps:cNvCnPr>
                        <wps:spPr bwMode="auto">
                          <a:xfrm>
                            <a:off x="53975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99"/>
                        <wps:cNvCnPr>
                          <a:cxnSpLocks noChangeShapeType="1"/>
                        </wps:cNvCnPr>
                        <wps:spPr bwMode="auto">
                          <a:xfrm>
                            <a:off x="154940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100"/>
                        <wps:cNvCnPr>
                          <a:cxnSpLocks noChangeShapeType="1"/>
                        </wps:cNvCnPr>
                        <wps:spPr bwMode="auto">
                          <a:xfrm>
                            <a:off x="3237230" y="87185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101"/>
                        <wps:cNvCnPr>
                          <a:cxnSpLocks noChangeShapeType="1"/>
                        </wps:cNvCnPr>
                        <wps:spPr bwMode="auto">
                          <a:xfrm>
                            <a:off x="536575" y="1193800"/>
                            <a:ext cx="27095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106"/>
                        <wps:cNvCnPr>
                          <a:cxnSpLocks noChangeShapeType="1"/>
                        </wps:cNvCnPr>
                        <wps:spPr bwMode="auto">
                          <a:xfrm>
                            <a:off x="538685" y="1179830"/>
                            <a:ext cx="1270" cy="360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187"/>
                        <wps:cNvCnPr>
                          <a:cxnSpLocks noChangeShapeType="1"/>
                        </wps:cNvCnPr>
                        <wps:spPr bwMode="auto">
                          <a:xfrm>
                            <a:off x="2125345" y="641350"/>
                            <a:ext cx="55054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216603F" id="画布 60" o:spid="_x0000_s1026" editas="canvas" style="width:290.1pt;height:166.55pt;mso-position-horizontal-relative:char;mso-position-vertical-relative:line" coordsize="36842,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">
                <v:shape id="_x0000_s1027"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1;top:787;width:10243;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4C23FEC8" w14:textId="77777777" w:rsidR="006A332D" w:rsidRPr="00011058" w:rsidRDefault="006A332D" w:rsidP="00934FA1">
                        <w:pPr>
                          <w:rPr>
                            <w:b/>
                          </w:rPr>
                        </w:pPr>
                        <w:r w:rsidRPr="00011058">
                          <w:rPr>
                            <w:rFonts w:hint="eastAsia"/>
                            <w:b/>
                          </w:rPr>
                          <w:t>RS</w:t>
                        </w:r>
                        <w:r w:rsidRPr="00011058">
                          <w:rPr>
                            <w:b/>
                          </w:rPr>
                          <w:t>485</w:t>
                        </w:r>
                        <w:r w:rsidRPr="00011058">
                          <w:rPr>
                            <w:rFonts w:hint="eastAsia"/>
                            <w:b/>
                          </w:rPr>
                          <w:t>接线示意</w:t>
                        </w:r>
                        <w:r>
                          <w:rPr>
                            <w:rFonts w:hint="eastAsia"/>
                            <w:b/>
                          </w:rPr>
                          <w:t>：</w:t>
                        </w:r>
                      </w:p>
                    </w:txbxContent>
                  </v:textbox>
                </v:shape>
                <v:group id="Group 68" o:spid="_x0000_s1029"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"/>
                  <v:shape id="Text Box 63" o:spid="_x0000_s103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ljbxQAAANsAAAAPAAAAZHJzL2Rvd25yZXYueG1sRI9Pa8JA&#10;FMTvBb/D8oReim4aW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a5ljbxQAAANsAAAAP&#10;AAAAAAAAAAAAAAAAAAcCAABkcnMvZG93bnJldi54bWxQSwUGAAAAAAMAAwC3AAAA+QIAAAAA&#10;" stroked="f">
                    <v:textbox inset="0,0,0,0">
                      <w:txbxContent>
                        <w:p w14:paraId="2F6F2B28" w14:textId="77777777" w:rsidR="006A332D" w:rsidRPr="00B57E48" w:rsidRDefault="006A332D" w:rsidP="00934FA1">
                          <w:pPr>
                            <w:rPr>
                              <w:b/>
                            </w:rPr>
                          </w:pPr>
                          <w:r w:rsidRPr="00B57E48">
                            <w:rPr>
                              <w:rFonts w:hint="eastAsia"/>
                              <w:b/>
                            </w:rPr>
                            <w:t>仪表</w:t>
                          </w:r>
                          <w:r w:rsidRPr="00B57E48">
                            <w:rPr>
                              <w:rFonts w:hint="eastAsia"/>
                              <w:b/>
                            </w:rPr>
                            <w:t>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asxQAAANsAAAAPAAAAZHJzL2Rvd25yZXYueG1sRI/NasMw&#10;EITvhbyD2EAupZEbii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BqNMasxQAAANsAAAAP&#10;AAAAAAAAAAAAAAAAAAcCAABkcnMvZG93bnJldi54bWxQSwUGAAAAAAMAAwC3AAAA+QIAAAAA&#10;" stroked="f">
                    <v:textbox inset="0,0,0,0">
                      <w:txbxContent>
                        <w:p w14:paraId="234A8657" w14:textId="77777777" w:rsidR="006A332D" w:rsidRDefault="006A332D" w:rsidP="00934FA1">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M3xQAAANsAAAAPAAAAZHJzL2Rvd25yZXYueG1sRI9Pa8JA&#10;FMTvBb/D8oReim4ai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AFeGM3xQAAANsAAAAP&#10;AAAAAAAAAAAAAAAAAAcCAABkcnMvZG93bnJldi54bWxQSwUGAAAAAAMAAwC3AAAA+QIAAAAA&#10;" stroked="f">
                    <v:textbox inset="0,0,0,0">
                      <w:txbxContent>
                        <w:p w14:paraId="7D80ACEA" w14:textId="77777777" w:rsidR="006A332D" w:rsidRDefault="006A332D" w:rsidP="00934FA1">
                          <w:r>
                            <w:t>B-</w:t>
                          </w:r>
                        </w:p>
                      </w:txbxContent>
                    </v:textbox>
                  </v:shape>
                </v:group>
                <v:group id="Group 69" o:spid="_x0000_s1034"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oundrect id="AutoShape 70" o:spid="_x0000_s1035"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"/>
                  <v:shape id="Text Box 71" o:spid="_x0000_s1036"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gFxAAAANsAAAAPAAAAZHJzL2Rvd25yZXYueG1sRI9PawIx&#10;FMTvQr9DeAUvUrMuK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GAEyAXEAAAA2wAAAA8A&#10;AAAAAAAAAAAAAAAABwIAAGRycy9kb3ducmV2LnhtbFBLBQYAAAAAAwADALcAAAD4AgAAAAA=&#10;" stroked="f">
                    <v:textbox inset="0,0,0,0">
                      <w:txbxContent>
                        <w:p w14:paraId="462B2FF4" w14:textId="77777777" w:rsidR="006A332D" w:rsidRPr="00B57E48" w:rsidRDefault="006A332D" w:rsidP="00934FA1">
                          <w:pPr>
                            <w:rPr>
                              <w:b/>
                            </w:rPr>
                          </w:pPr>
                          <w:r w:rsidRPr="00B57E48">
                            <w:rPr>
                              <w:rFonts w:hint="eastAsia"/>
                              <w:b/>
                            </w:rPr>
                            <w:t>仪表</w:t>
                          </w:r>
                          <w:r>
                            <w:rPr>
                              <w:b/>
                            </w:rPr>
                            <w:t>2</w:t>
                          </w:r>
                        </w:p>
                      </w:txbxContent>
                    </v:textbox>
                  </v:shape>
                  <v:shape id="Text Box 72" o:spid="_x0000_s1037"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lZyxQAAANsAAAAPAAAAZHJzL2Rvd25yZXYueG1sRI/NasMw&#10;EITvhbyD2EAupZFraC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CQ1lZyxQAAANsAAAAP&#10;AAAAAAAAAAAAAAAAAAcCAABkcnMvZG93bnJldi54bWxQSwUGAAAAAAMAAwC3AAAA+QIAAAAA&#10;" stroked="f">
                    <v:textbox inset="0,0,0,0">
                      <w:txbxContent>
                        <w:p w14:paraId="5C66C97C" w14:textId="77777777" w:rsidR="006A332D" w:rsidRDefault="006A332D" w:rsidP="00934FA1">
                          <w:r>
                            <w:t>A+</w:t>
                          </w:r>
                        </w:p>
                      </w:txbxContent>
                    </v:textbox>
                  </v:shape>
                  <v:shape id="Text Box 73" o:spid="_x0000_s1038"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pxQAAANsAAAAPAAAAZHJzL2Rvd25yZXYueG1sRI9Pa8JA&#10;FMTvBb/D8oReim6aU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D/mvPpxQAAANsAAAAP&#10;AAAAAAAAAAAAAAAAAAcCAABkcnMvZG93bnJldi54bWxQSwUGAAAAAAMAAwC3AAAA+QIAAAAA&#10;" stroked="f">
                    <v:textbox inset="0,0,0,0">
                      <w:txbxContent>
                        <w:p w14:paraId="06938DCE" w14:textId="77777777" w:rsidR="006A332D" w:rsidRDefault="006A332D" w:rsidP="00934FA1">
                          <w:r>
                            <w:t>B-</w:t>
                          </w:r>
                        </w:p>
                      </w:txbxContent>
                    </v:textbox>
                  </v:shape>
                </v:group>
                <v:group id="Group 75" o:spid="_x0000_s1039"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oundrect id="AutoShape 76" o:spid="_x0000_s104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"/>
                  <v:shape id="Text Box 77" o:spid="_x0000_s1041" type="#_x0000_t202" style="position:absolute;left:1792;top:2281;width:714;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fXqxQAAANsAAAAPAAAAZHJzL2Rvd25yZXYueG1sRI9Pa8JA&#10;FMTvBb/D8oReim4aqJ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CAofXqxQAAANsAAAAP&#10;AAAAAAAAAAAAAAAAAAcCAABkcnMvZG93bnJldi54bWxQSwUGAAAAAAMAAwC3AAAA+QIAAAAA&#10;" stroked="f">
                    <v:textbox inset="0,0,0,0">
                      <w:txbxContent>
                        <w:p w14:paraId="5B95A742" w14:textId="77777777" w:rsidR="006A332D" w:rsidRPr="00B57E48" w:rsidRDefault="006A332D" w:rsidP="00934FA1">
                          <w:pPr>
                            <w:rPr>
                              <w:b/>
                            </w:rPr>
                          </w:pPr>
                          <w:r w:rsidRPr="00B57E48">
                            <w:rPr>
                              <w:rFonts w:hint="eastAsia"/>
                              <w:b/>
                            </w:rPr>
                            <w:t>仪表</w:t>
                          </w:r>
                          <w:r>
                            <w:rPr>
                              <w:b/>
                            </w:rPr>
                            <w:t>N</w:t>
                          </w:r>
                        </w:p>
                      </w:txbxContent>
                    </v:textbox>
                  </v:shape>
                  <v:shape id="Text Box 78" o:spid="_x0000_s104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mGYwQAAANsAAAAPAAAAZHJzL2Rvd25yZXYueG1sRE/LasJA&#10;FN0X+g/DLbgpOlGo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PE+YZjBAAAA2wAAAA8AAAAA&#10;AAAAAAAAAAAABwIAAGRycy9kb3ducmV2LnhtbFBLBQYAAAAAAwADALcAAAD1AgAAAAA=&#10;" stroked="f">
                    <v:textbox inset="0,0,0,0">
                      <w:txbxContent>
                        <w:p w14:paraId="5327CA7D" w14:textId="77777777" w:rsidR="006A332D" w:rsidRDefault="006A332D" w:rsidP="00934FA1">
                          <w:r>
                            <w:t>A+</w:t>
                          </w:r>
                        </w:p>
                      </w:txbxContent>
                    </v:textbox>
                  </v:shape>
                  <v:shape id="Text Box 79" o:spid="_x0000_s104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QDxQAAANsAAAAPAAAAZHJzL2Rvd25yZXYueG1sRI9Pa8JA&#10;FMTvBb/D8oReim4aqN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CecsQDxQAAANsAAAAP&#10;AAAAAAAAAAAAAAAAAAcCAABkcnMvZG93bnJldi54bWxQSwUGAAAAAAMAAwC3AAAA+QIAAAAA&#10;" stroked="f">
                    <v:textbox inset="0,0,0,0">
                      <w:txbxContent>
                        <w:p w14:paraId="08DBC398" w14:textId="77777777" w:rsidR="006A332D" w:rsidRDefault="006A332D" w:rsidP="00934FA1">
                          <w:r>
                            <w:t>B-</w:t>
                          </w:r>
                        </w:p>
                      </w:txbxContent>
                    </v:textbox>
                  </v:shape>
                </v:group>
                <v:group id="Group 97" o:spid="_x0000_s1044" style="position:absolute;left:884;top:15322;width:10116;height:5709"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oundrect id="AutoShape 82" o:spid="_x0000_s1045"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"/>
                  <v:shape id="Text Box 83" o:spid="_x0000_s1046" type="#_x0000_t202" style="position:absolute;left:3830;top:4527;width:837;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lUxAAAANsAAAAPAAAAZHJzL2Rvd25yZXYueG1sRI/NasMw&#10;EITvgb6D2EIvoZHrgg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DH2OVTEAAAA2wAAAA8A&#10;AAAAAAAAAAAAAAAABwIAAGRycy9kb3ducmV2LnhtbFBLBQYAAAAAAwADALcAAAD4AgAAAAA=&#10;" stroked="f">
                    <v:textbox inset="0,0,0,0">
                      <w:txbxContent>
                        <w:p w14:paraId="7599F1AE" w14:textId="77777777" w:rsidR="006A332D" w:rsidRPr="00B57E48" w:rsidRDefault="006A332D" w:rsidP="00934FA1">
                          <w:pPr>
                            <w:rPr>
                              <w:b/>
                            </w:rPr>
                          </w:pPr>
                          <w:r>
                            <w:rPr>
                              <w:rFonts w:hint="eastAsia"/>
                              <w:b/>
                            </w:rPr>
                            <w:t>电脑</w:t>
                          </w:r>
                          <w:r>
                            <w:rPr>
                              <w:rFonts w:hint="eastAsia"/>
                              <w:b/>
                            </w:rPr>
                            <w:t>/</w:t>
                          </w:r>
                          <w:r>
                            <w:rPr>
                              <w:b/>
                            </w:rPr>
                            <w:t>PLC</w:t>
                          </w:r>
                        </w:p>
                      </w:txbxContent>
                    </v:textbox>
                  </v:shape>
                  <v:shape id="Text Box 84" o:spid="_x0000_s1047"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EgxAAAANsAAAAPAAAAZHJzL2Rvd25yZXYueG1sRI/NasMw&#10;EITvgb6D2EIvoZFrig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L4foSDEAAAA2wAAAA8A&#10;AAAAAAAAAAAAAAAABwIAAGRycy9kb3ducmV2LnhtbFBLBQYAAAAAAwADALcAAAD4AgAAAAA=&#10;" stroked="f">
                    <v:textbox inset="0,0,0,0">
                      <w:txbxContent>
                        <w:p w14:paraId="0D3A1EE2" w14:textId="77777777" w:rsidR="006A332D" w:rsidRDefault="006A332D" w:rsidP="00934FA1">
                          <w:r>
                            <w:t>A+</w:t>
                          </w:r>
                        </w:p>
                      </w:txbxContent>
                    </v:textbox>
                  </v:shape>
                  <v:shape id="Text Box 85" o:spid="_x0000_s1048"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wS7xAAAANsAAAAPAAAAZHJzL2Rvd25yZXYueG1sRI/NasMw&#10;EITvgb6D2EIvoZFrqA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NFTBLvEAAAA2wAAAA8A&#10;AAAAAAAAAAAAAAAABwIAAGRycy9kb3ducmV2LnhtbFBLBQYAAAAAAwADALcAAAD4AgAAAAA=&#10;" stroked="f">
                    <v:textbox inset="0,0,0,0">
                      <w:txbxContent>
                        <w:p w14:paraId="0F97EEBF" w14:textId="77777777" w:rsidR="006A332D" w:rsidRDefault="006A332D" w:rsidP="00934FA1">
                          <w:r>
                            <w:t>B-</w:t>
                          </w:r>
                        </w:p>
                      </w:txbxContent>
                    </v:textbox>
                  </v:shape>
                </v:group>
                <v:shapetype id="_x0000_t32" coordsize="21600,21600" o:spt="32" o:oned="t" path="m,l21600,21600e" filled="f">
                  <v:path arrowok="t" fillok="f" o:connecttype="none"/>
                  <o:lock v:ext="edit" shapetype="t"/>
                </v:shapetype>
                <v:shape id="AutoShape 91" o:spid="_x0000_s1049" type="#_x0000_t32" style="position:absolute;left:1955;top:962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"/>
                <v:shape id="AutoShape 93" o:spid="_x0000_s1050" type="#_x0000_t32" style="position:absolute;left:12083;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"/>
                <v:shape id="AutoShape 94" o:spid="_x0000_s1051"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"/>
                <v:shape id="AutoShape 95" o:spid="_x0000_s1052"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96" o:spid="_x0000_s1053" type="#_x0000_t32" style="position:absolute;left:2836;top:10363;width:6;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98" o:spid="_x0000_s1054" type="#_x0000_t32" style="position:absolute;left:5397;top:8680;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"/>
                <v:shape id="AutoShape 99" o:spid="_x0000_s1055" type="#_x0000_t32" style="position:absolute;left:15494;top:8680;width:12;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FqxQAAANsAAAAPAAAAZHJzL2Rvd25yZXYueG1sRI9BawIx&#10;FITvBf9DeIKXUrNatG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CGBPFqxQAAANsAAAAP&#10;AAAAAAAAAAAAAAAAAAcCAABkcnMvZG93bnJldi54bWxQSwUGAAAAAAMAAwC3AAAA+QIAAAAA&#10;"/>
                <v:shape id="AutoShape 100" o:spid="_x0000_s1056"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shape id="AutoShape 101" o:spid="_x0000_s1057"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AutoShape 106" o:spid="_x0000_s1058" type="#_x0000_t32" style="position:absolute;left:5386;top:11798;width:13;height:3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"/>
                <v:shape id="AutoShape 187" o:spid="_x0000_s1059"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">
                  <v:stroke dashstyle="dash"/>
                </v:shape>
                <w10:anchorlock/>
              </v:group>
            </w:pict>
          </mc:Fallback>
        </mc:AlternateContent>
      </w:r>
    </w:p>
    <w:p w14:paraId="2023DC14" w14:textId="77777777" w:rsidR="00473E4F" w:rsidRDefault="00473E4F" w:rsidP="00917F0D">
      <w:pPr>
        <w:pStyle w:val="20"/>
        <w:numPr>
          <w:ilvl w:val="1"/>
          <w:numId w:val="3"/>
        </w:numPr>
      </w:pPr>
      <w:bookmarkStart w:id="17" w:name="_Toc437784725"/>
      <w:bookmarkStart w:id="18" w:name="_Toc467152100"/>
      <w:bookmarkStart w:id="19" w:name="_Toc477870577"/>
      <w:bookmarkStart w:id="20" w:name="_Toc204941075"/>
      <w:r>
        <w:rPr>
          <w:rFonts w:hint="eastAsia"/>
        </w:rPr>
        <w:t>安装</w:t>
      </w:r>
      <w:r w:rsidRPr="005B458B">
        <w:t>尺寸</w:t>
      </w:r>
      <w:bookmarkEnd w:id="17"/>
      <w:bookmarkEnd w:id="18"/>
      <w:bookmarkEnd w:id="19"/>
      <w:bookmarkEnd w:id="20"/>
    </w:p>
    <w:p w14:paraId="2C1E6BDB" w14:textId="17EEBB9A" w:rsidR="001A5414" w:rsidRDefault="002618E6" w:rsidP="001A5414">
      <w:r>
        <w:object w:dxaOrig="10395" w:dyaOrig="7065" w14:anchorId="447D59E7">
          <v:shape id="_x0000_i1039" type="#_x0000_t75" style="width:353.9pt;height:239.75pt" o:ole="">
            <v:imagedata r:id="rId35" o:title=""/>
          </v:shape>
          <o:OLEObject Type="Embed" ProgID="Visio.Drawing.15" ShapeID="_x0000_i1039" DrawAspect="Content" ObjectID="_1822834709" r:id="rId36"/>
        </w:object>
      </w:r>
    </w:p>
    <w:p w14:paraId="77545BD1" w14:textId="68D98227" w:rsidR="002618E6" w:rsidRPr="001A5414" w:rsidRDefault="002618E6" w:rsidP="001A5414">
      <w:r>
        <w:object w:dxaOrig="9120" w:dyaOrig="8659" w14:anchorId="7A534DB8">
          <v:shape id="_x0000_i1040" type="#_x0000_t75" style="width:355.25pt;height:336.9pt" o:ole="">
            <v:imagedata r:id="rId37" o:title=""/>
          </v:shape>
          <o:OLEObject Type="Embed" ProgID="Visio.Drawing.15" ShapeID="_x0000_i1040" DrawAspect="Content" ObjectID="_1822834710" r:id="rId38"/>
        </w:object>
      </w:r>
    </w:p>
    <w:p w14:paraId="1FE2196B" w14:textId="44E90315" w:rsidR="005A7631" w:rsidRDefault="005A7631" w:rsidP="005C6A3C">
      <w:pPr>
        <w:pStyle w:val="af5"/>
        <w:jc w:val="center"/>
      </w:pPr>
    </w:p>
    <w:p w14:paraId="73B8C298" w14:textId="77777777" w:rsidR="005A7631" w:rsidRDefault="005A7631">
      <w:pPr>
        <w:widowControl/>
        <w:jc w:val="left"/>
      </w:pPr>
      <w:r>
        <w:br w:type="page"/>
      </w:r>
    </w:p>
    <w:p w14:paraId="3BC8BEC0" w14:textId="70B37499" w:rsidR="005E37CF" w:rsidRDefault="00CA60C4" w:rsidP="002517CB">
      <w:pPr>
        <w:pStyle w:val="1"/>
        <w:numPr>
          <w:ilvl w:val="0"/>
          <w:numId w:val="38"/>
        </w:numPr>
        <w:spacing w:before="120" w:after="120" w:line="240" w:lineRule="auto"/>
      </w:pPr>
      <w:bookmarkStart w:id="21" w:name="_Toc204941076"/>
      <w:r>
        <w:rPr>
          <w:rFonts w:hint="eastAsia"/>
        </w:rPr>
        <w:lastRenderedPageBreak/>
        <w:t>功能</w:t>
      </w:r>
      <w:r w:rsidR="00917F0D">
        <w:rPr>
          <w:rFonts w:hint="eastAsia"/>
        </w:rPr>
        <w:t>菜单</w:t>
      </w:r>
      <w:bookmarkEnd w:id="21"/>
    </w:p>
    <w:p w14:paraId="2F8D1229" w14:textId="082885E3" w:rsidR="0017331C" w:rsidRDefault="0017331C" w:rsidP="008371C0">
      <w:pPr>
        <w:pStyle w:val="afb"/>
        <w:ind w:firstLineChars="0"/>
      </w:pPr>
      <w:r>
        <w:rPr>
          <w:rFonts w:hint="eastAsia"/>
        </w:rPr>
        <w:t>在待机界面下按</w:t>
      </w:r>
      <w:r w:rsidR="00D84DCD">
        <w:object w:dxaOrig="330" w:dyaOrig="331" w14:anchorId="1333650A">
          <v:shape id="_x0000_i1041" type="#_x0000_t75" style="width:17pt;height:17pt" o:ole="">
            <v:imagedata r:id="rId18" o:title=""/>
          </v:shape>
          <o:OLEObject Type="Embed" ProgID="Visio.Drawing.15" ShapeID="_x0000_i1041" DrawAspect="Content" ObjectID="_1822834711" r:id="rId39"/>
        </w:object>
      </w:r>
      <w:r>
        <w:rPr>
          <w:rFonts w:hint="eastAsia"/>
        </w:rPr>
        <w:t>键可进入功能菜单选择界面，可设置及查看控制器的各个功能配置。</w:t>
      </w:r>
      <w:r w:rsidR="008371C0">
        <w:rPr>
          <w:rFonts w:hint="eastAsia"/>
        </w:rPr>
        <w:t>功能</w:t>
      </w:r>
      <w:r>
        <w:rPr>
          <w:rFonts w:hint="eastAsia"/>
        </w:rPr>
        <w:t>菜单如下表所示，</w:t>
      </w:r>
    </w:p>
    <w:tbl>
      <w:tblPr>
        <w:tblStyle w:val="a7"/>
        <w:tblW w:w="707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94"/>
        <w:gridCol w:w="1985"/>
        <w:gridCol w:w="4394"/>
      </w:tblGrid>
      <w:tr w:rsidR="0017331C" w14:paraId="26B01466" w14:textId="77777777" w:rsidTr="004A0795">
        <w:tc>
          <w:tcPr>
            <w:tcW w:w="694" w:type="dxa"/>
            <w:vAlign w:val="center"/>
          </w:tcPr>
          <w:p w14:paraId="39CA4125" w14:textId="4AFD91AB" w:rsidR="0017331C" w:rsidRPr="0017331C" w:rsidRDefault="0017331C" w:rsidP="0017331C">
            <w:pPr>
              <w:jc w:val="center"/>
              <w:rPr>
                <w:b/>
                <w:bCs/>
              </w:rPr>
            </w:pPr>
            <w:r w:rsidRPr="0017331C">
              <w:rPr>
                <w:rFonts w:hint="eastAsia"/>
                <w:b/>
                <w:bCs/>
              </w:rPr>
              <w:t>序号</w:t>
            </w:r>
          </w:p>
        </w:tc>
        <w:tc>
          <w:tcPr>
            <w:tcW w:w="1985" w:type="dxa"/>
          </w:tcPr>
          <w:p w14:paraId="1F31F3E6" w14:textId="7CCA2BAD" w:rsidR="0017331C" w:rsidRPr="0017331C" w:rsidRDefault="0017331C" w:rsidP="0017331C">
            <w:pPr>
              <w:jc w:val="center"/>
              <w:rPr>
                <w:b/>
                <w:bCs/>
              </w:rPr>
            </w:pPr>
            <w:r w:rsidRPr="0017331C">
              <w:rPr>
                <w:rFonts w:hint="eastAsia"/>
                <w:b/>
                <w:bCs/>
              </w:rPr>
              <w:t>项目</w:t>
            </w:r>
          </w:p>
        </w:tc>
        <w:tc>
          <w:tcPr>
            <w:tcW w:w="4394" w:type="dxa"/>
          </w:tcPr>
          <w:p w14:paraId="5A666EA8" w14:textId="72FA94E4" w:rsidR="0017331C" w:rsidRPr="0017331C" w:rsidRDefault="0017331C" w:rsidP="0017331C">
            <w:pPr>
              <w:jc w:val="center"/>
              <w:rPr>
                <w:b/>
                <w:bCs/>
              </w:rPr>
            </w:pPr>
            <w:r w:rsidRPr="0017331C">
              <w:rPr>
                <w:rFonts w:hint="eastAsia"/>
                <w:b/>
                <w:bCs/>
              </w:rPr>
              <w:t>说明</w:t>
            </w:r>
          </w:p>
        </w:tc>
      </w:tr>
      <w:tr w:rsidR="00A74BF2" w14:paraId="1967A3C6" w14:textId="77777777" w:rsidTr="004A0795">
        <w:tc>
          <w:tcPr>
            <w:tcW w:w="694" w:type="dxa"/>
            <w:vAlign w:val="center"/>
          </w:tcPr>
          <w:p w14:paraId="4C0B6013" w14:textId="358F593A" w:rsidR="00A74BF2" w:rsidRDefault="00A74BF2" w:rsidP="00A74BF2">
            <w:pPr>
              <w:jc w:val="center"/>
            </w:pPr>
            <w:r>
              <w:rPr>
                <w:rFonts w:hint="eastAsia"/>
              </w:rPr>
              <w:t>1</w:t>
            </w:r>
          </w:p>
        </w:tc>
        <w:tc>
          <w:tcPr>
            <w:tcW w:w="1985" w:type="dxa"/>
          </w:tcPr>
          <w:p w14:paraId="6B719CA1" w14:textId="302C438B" w:rsidR="00A74BF2" w:rsidRDefault="00A74BF2" w:rsidP="00A74BF2">
            <w:r>
              <w:rPr>
                <w:rFonts w:hint="eastAsia"/>
              </w:rPr>
              <w:t>重量标定</w:t>
            </w:r>
          </w:p>
        </w:tc>
        <w:tc>
          <w:tcPr>
            <w:tcW w:w="4394" w:type="dxa"/>
          </w:tcPr>
          <w:p w14:paraId="0092C3A1" w14:textId="2D27F800" w:rsidR="00A74BF2" w:rsidRDefault="00A74BF2" w:rsidP="00A74BF2">
            <w:r>
              <w:rPr>
                <w:rFonts w:hint="eastAsia"/>
              </w:rPr>
              <w:t>重量校准相关操作。</w:t>
            </w:r>
          </w:p>
        </w:tc>
      </w:tr>
      <w:tr w:rsidR="00A74BF2" w14:paraId="39096E14" w14:textId="77777777" w:rsidTr="004A0795">
        <w:tc>
          <w:tcPr>
            <w:tcW w:w="694" w:type="dxa"/>
            <w:vAlign w:val="center"/>
          </w:tcPr>
          <w:p w14:paraId="3802A3D2" w14:textId="575EC41C" w:rsidR="00A74BF2" w:rsidRDefault="00A74BF2" w:rsidP="00A74BF2">
            <w:pPr>
              <w:jc w:val="center"/>
            </w:pPr>
            <w:r>
              <w:rPr>
                <w:rFonts w:hint="eastAsia"/>
              </w:rPr>
              <w:t>2</w:t>
            </w:r>
          </w:p>
        </w:tc>
        <w:tc>
          <w:tcPr>
            <w:tcW w:w="1985" w:type="dxa"/>
          </w:tcPr>
          <w:p w14:paraId="585379CE" w14:textId="615E6A04" w:rsidR="00A74BF2" w:rsidRDefault="00A74BF2" w:rsidP="00A74BF2">
            <w:r>
              <w:rPr>
                <w:rFonts w:hint="eastAsia"/>
              </w:rPr>
              <w:t>基本称重参数</w:t>
            </w:r>
          </w:p>
        </w:tc>
        <w:tc>
          <w:tcPr>
            <w:tcW w:w="4394" w:type="dxa"/>
          </w:tcPr>
          <w:p w14:paraId="1574B326" w14:textId="7E15FF2E" w:rsidR="00A74BF2" w:rsidRDefault="00A74BF2" w:rsidP="00A74BF2">
            <w:r>
              <w:rPr>
                <w:rFonts w:hint="eastAsia"/>
              </w:rPr>
              <w:t>重量采集和处理基本参数。</w:t>
            </w:r>
          </w:p>
        </w:tc>
      </w:tr>
      <w:tr w:rsidR="00A74BF2" w14:paraId="07AADE57" w14:textId="77777777" w:rsidTr="004A0795">
        <w:tc>
          <w:tcPr>
            <w:tcW w:w="694" w:type="dxa"/>
            <w:vAlign w:val="center"/>
          </w:tcPr>
          <w:p w14:paraId="39D0D4BA" w14:textId="69964F4B" w:rsidR="00A74BF2" w:rsidRDefault="00A74BF2" w:rsidP="00A74BF2">
            <w:pPr>
              <w:jc w:val="center"/>
            </w:pPr>
            <w:r>
              <w:rPr>
                <w:rFonts w:hint="eastAsia"/>
              </w:rPr>
              <w:t>3</w:t>
            </w:r>
          </w:p>
        </w:tc>
        <w:tc>
          <w:tcPr>
            <w:tcW w:w="1985" w:type="dxa"/>
          </w:tcPr>
          <w:p w14:paraId="1B7DA6C9" w14:textId="57203F7E" w:rsidR="00A74BF2" w:rsidRDefault="00A74BF2" w:rsidP="00A74BF2">
            <w:r>
              <w:rPr>
                <w:rFonts w:hint="eastAsia"/>
              </w:rPr>
              <w:t>过程控制参数</w:t>
            </w:r>
          </w:p>
        </w:tc>
        <w:tc>
          <w:tcPr>
            <w:tcW w:w="4394" w:type="dxa"/>
          </w:tcPr>
          <w:p w14:paraId="3E741DE0" w14:textId="70C28101" w:rsidR="00A74BF2" w:rsidRDefault="00A74BF2" w:rsidP="00A74BF2">
            <w:r>
              <w:rPr>
                <w:rFonts w:hint="eastAsia"/>
              </w:rPr>
              <w:t>功能流程控制相关参数。</w:t>
            </w:r>
          </w:p>
        </w:tc>
      </w:tr>
      <w:tr w:rsidR="00A74BF2" w14:paraId="661228DA" w14:textId="77777777" w:rsidTr="004A0795">
        <w:tc>
          <w:tcPr>
            <w:tcW w:w="694" w:type="dxa"/>
            <w:vAlign w:val="center"/>
          </w:tcPr>
          <w:p w14:paraId="4120596A" w14:textId="466CEA61" w:rsidR="00A74BF2" w:rsidRDefault="00A74BF2" w:rsidP="00A74BF2">
            <w:pPr>
              <w:jc w:val="center"/>
            </w:pPr>
            <w:r>
              <w:rPr>
                <w:rFonts w:hint="eastAsia"/>
              </w:rPr>
              <w:t>4</w:t>
            </w:r>
          </w:p>
        </w:tc>
        <w:tc>
          <w:tcPr>
            <w:tcW w:w="1985" w:type="dxa"/>
          </w:tcPr>
          <w:p w14:paraId="11131EFD" w14:textId="1E42DA82" w:rsidR="00A74BF2" w:rsidRDefault="00A74BF2" w:rsidP="00A74BF2">
            <w:r w:rsidRPr="00A74BF2">
              <w:rPr>
                <w:rFonts w:hint="eastAsia"/>
              </w:rPr>
              <w:t>步进电机设置</w:t>
            </w:r>
          </w:p>
        </w:tc>
        <w:tc>
          <w:tcPr>
            <w:tcW w:w="4394" w:type="dxa"/>
          </w:tcPr>
          <w:p w14:paraId="25987D78" w14:textId="6D61E026" w:rsidR="00A74BF2" w:rsidRDefault="00A74BF2" w:rsidP="00A74BF2">
            <w:r>
              <w:rPr>
                <w:rFonts w:hint="eastAsia"/>
              </w:rPr>
              <w:t>步进电机控制相关功能参数。</w:t>
            </w:r>
          </w:p>
        </w:tc>
      </w:tr>
      <w:tr w:rsidR="00A74BF2" w14:paraId="44C5A60C" w14:textId="77777777" w:rsidTr="004A0795">
        <w:tc>
          <w:tcPr>
            <w:tcW w:w="694" w:type="dxa"/>
            <w:vAlign w:val="center"/>
          </w:tcPr>
          <w:p w14:paraId="61B61F3D" w14:textId="5B6867EC" w:rsidR="00A74BF2" w:rsidRDefault="00A74BF2" w:rsidP="00A74BF2">
            <w:pPr>
              <w:jc w:val="center"/>
            </w:pPr>
            <w:r>
              <w:rPr>
                <w:rFonts w:hint="eastAsia"/>
              </w:rPr>
              <w:t>5</w:t>
            </w:r>
          </w:p>
        </w:tc>
        <w:tc>
          <w:tcPr>
            <w:tcW w:w="1985" w:type="dxa"/>
          </w:tcPr>
          <w:p w14:paraId="22D96484" w14:textId="0DD44565" w:rsidR="00A74BF2" w:rsidRDefault="00A74BF2" w:rsidP="00A74BF2">
            <w:r>
              <w:rPr>
                <w:rFonts w:hint="eastAsia"/>
              </w:rPr>
              <w:t>配方设置</w:t>
            </w:r>
          </w:p>
        </w:tc>
        <w:tc>
          <w:tcPr>
            <w:tcW w:w="4394" w:type="dxa"/>
          </w:tcPr>
          <w:p w14:paraId="08F1F160" w14:textId="2376F09C" w:rsidR="00A74BF2" w:rsidRDefault="00A74BF2" w:rsidP="00A74BF2">
            <w:r>
              <w:rPr>
                <w:rFonts w:hint="eastAsia"/>
              </w:rPr>
              <w:t>2</w:t>
            </w:r>
            <w:r>
              <w:t>0</w:t>
            </w:r>
            <w:r>
              <w:rPr>
                <w:rFonts w:hint="eastAsia"/>
              </w:rPr>
              <w:t>组产品配方参数。</w:t>
            </w:r>
          </w:p>
        </w:tc>
      </w:tr>
      <w:tr w:rsidR="00A74BF2" w14:paraId="41490A54" w14:textId="77777777" w:rsidTr="004A0795">
        <w:tc>
          <w:tcPr>
            <w:tcW w:w="694" w:type="dxa"/>
            <w:vAlign w:val="center"/>
          </w:tcPr>
          <w:p w14:paraId="6D8000B5" w14:textId="4F67BD06" w:rsidR="00A74BF2" w:rsidRDefault="00A74BF2" w:rsidP="00A74BF2">
            <w:pPr>
              <w:jc w:val="center"/>
            </w:pPr>
            <w:r>
              <w:rPr>
                <w:rFonts w:hint="eastAsia"/>
              </w:rPr>
              <w:t>6</w:t>
            </w:r>
          </w:p>
        </w:tc>
        <w:tc>
          <w:tcPr>
            <w:tcW w:w="1985" w:type="dxa"/>
          </w:tcPr>
          <w:p w14:paraId="62A8249A" w14:textId="24F95E00" w:rsidR="00A74BF2" w:rsidRDefault="00A74BF2" w:rsidP="00A74BF2">
            <w:r>
              <w:rPr>
                <w:rFonts w:hint="eastAsia"/>
              </w:rPr>
              <w:t>A</w:t>
            </w:r>
            <w:r>
              <w:t>I</w:t>
            </w:r>
            <w:r>
              <w:rPr>
                <w:rFonts w:hint="eastAsia"/>
              </w:rPr>
              <w:t>智能包装</w:t>
            </w:r>
          </w:p>
        </w:tc>
        <w:tc>
          <w:tcPr>
            <w:tcW w:w="4394" w:type="dxa"/>
          </w:tcPr>
          <w:p w14:paraId="679103BB" w14:textId="0D97EADD" w:rsidR="00A74BF2" w:rsidRDefault="00A74BF2" w:rsidP="00A74BF2">
            <w:r>
              <w:rPr>
                <w:rFonts w:hint="eastAsia"/>
              </w:rPr>
              <w:t>A</w:t>
            </w:r>
            <w:r>
              <w:t>I</w:t>
            </w:r>
            <w:r>
              <w:rPr>
                <w:rFonts w:hint="eastAsia"/>
              </w:rPr>
              <w:t>机器学习智能包装功能设置。</w:t>
            </w:r>
          </w:p>
        </w:tc>
      </w:tr>
      <w:tr w:rsidR="00A74BF2" w14:paraId="55EB03A7" w14:textId="77777777" w:rsidTr="004A0795">
        <w:tc>
          <w:tcPr>
            <w:tcW w:w="694" w:type="dxa"/>
            <w:vAlign w:val="center"/>
          </w:tcPr>
          <w:p w14:paraId="2A1E19D9" w14:textId="59CB656C" w:rsidR="00A74BF2" w:rsidRDefault="00A74BF2" w:rsidP="00A74BF2">
            <w:pPr>
              <w:jc w:val="center"/>
            </w:pPr>
            <w:r>
              <w:rPr>
                <w:rFonts w:hint="eastAsia"/>
              </w:rPr>
              <w:t>7</w:t>
            </w:r>
          </w:p>
        </w:tc>
        <w:tc>
          <w:tcPr>
            <w:tcW w:w="1985" w:type="dxa"/>
          </w:tcPr>
          <w:p w14:paraId="5FD271CC" w14:textId="1819D0FE" w:rsidR="00A74BF2" w:rsidRDefault="00A74BF2" w:rsidP="00A74BF2">
            <w:r>
              <w:rPr>
                <w:rFonts w:hint="eastAsia"/>
              </w:rPr>
              <w:t>开关量</w:t>
            </w:r>
          </w:p>
        </w:tc>
        <w:tc>
          <w:tcPr>
            <w:tcW w:w="4394" w:type="dxa"/>
          </w:tcPr>
          <w:p w14:paraId="27648264" w14:textId="3173564C" w:rsidR="00A74BF2" w:rsidRDefault="00A74BF2" w:rsidP="00A74BF2">
            <w:r>
              <w:rPr>
                <w:rFonts w:hint="eastAsia"/>
              </w:rPr>
              <w:t>开关量功能定义及端口测试。</w:t>
            </w:r>
          </w:p>
        </w:tc>
      </w:tr>
      <w:tr w:rsidR="00A74BF2" w14:paraId="318AF2F0" w14:textId="77777777" w:rsidTr="004A0795">
        <w:tc>
          <w:tcPr>
            <w:tcW w:w="694" w:type="dxa"/>
            <w:vAlign w:val="center"/>
          </w:tcPr>
          <w:p w14:paraId="4D46E22A" w14:textId="7D1F5AB2" w:rsidR="00A74BF2" w:rsidRDefault="00A74BF2" w:rsidP="00A74BF2">
            <w:pPr>
              <w:jc w:val="center"/>
            </w:pPr>
            <w:r>
              <w:rPr>
                <w:rFonts w:hint="eastAsia"/>
              </w:rPr>
              <w:t>8</w:t>
            </w:r>
          </w:p>
        </w:tc>
        <w:tc>
          <w:tcPr>
            <w:tcW w:w="1985" w:type="dxa"/>
          </w:tcPr>
          <w:p w14:paraId="335F3535" w14:textId="30C27A07" w:rsidR="00A74BF2" w:rsidRDefault="00A74BF2" w:rsidP="00A74BF2">
            <w:r>
              <w:rPr>
                <w:rFonts w:hint="eastAsia"/>
              </w:rPr>
              <w:t>模拟量</w:t>
            </w:r>
          </w:p>
        </w:tc>
        <w:tc>
          <w:tcPr>
            <w:tcW w:w="4394" w:type="dxa"/>
          </w:tcPr>
          <w:p w14:paraId="668904D3" w14:textId="2FD01EE8" w:rsidR="00A74BF2" w:rsidRDefault="00A74BF2" w:rsidP="00A74BF2">
            <w:r>
              <w:rPr>
                <w:rFonts w:hint="eastAsia"/>
              </w:rPr>
              <w:t>模拟量输出范围及标定。</w:t>
            </w:r>
          </w:p>
        </w:tc>
      </w:tr>
      <w:tr w:rsidR="00A74BF2" w14:paraId="50AE6D4C" w14:textId="77777777" w:rsidTr="004A0795">
        <w:tc>
          <w:tcPr>
            <w:tcW w:w="694" w:type="dxa"/>
            <w:vAlign w:val="center"/>
          </w:tcPr>
          <w:p w14:paraId="3A96A453" w14:textId="36E75713" w:rsidR="00A74BF2" w:rsidRDefault="00A74BF2" w:rsidP="00A74BF2">
            <w:pPr>
              <w:jc w:val="center"/>
            </w:pPr>
            <w:r>
              <w:rPr>
                <w:rFonts w:hint="eastAsia"/>
              </w:rPr>
              <w:t>9</w:t>
            </w:r>
          </w:p>
        </w:tc>
        <w:tc>
          <w:tcPr>
            <w:tcW w:w="1985" w:type="dxa"/>
          </w:tcPr>
          <w:p w14:paraId="402AD467" w14:textId="1BBBC259" w:rsidR="00A74BF2" w:rsidRDefault="00A74BF2" w:rsidP="00A74BF2">
            <w:r>
              <w:rPr>
                <w:rFonts w:hint="eastAsia"/>
              </w:rPr>
              <w:t>累计数据</w:t>
            </w:r>
          </w:p>
        </w:tc>
        <w:tc>
          <w:tcPr>
            <w:tcW w:w="4394" w:type="dxa"/>
          </w:tcPr>
          <w:p w14:paraId="46233B80" w14:textId="5E554F57" w:rsidR="00A74BF2" w:rsidRDefault="00A74BF2" w:rsidP="00A74BF2">
            <w:r>
              <w:rPr>
                <w:rFonts w:hint="eastAsia"/>
              </w:rPr>
              <w:t>累计数据及预置批次查看和设置。</w:t>
            </w:r>
          </w:p>
        </w:tc>
      </w:tr>
      <w:tr w:rsidR="00A74BF2" w14:paraId="1A4FB7F5" w14:textId="77777777" w:rsidTr="004A0795">
        <w:tc>
          <w:tcPr>
            <w:tcW w:w="694" w:type="dxa"/>
            <w:vAlign w:val="center"/>
          </w:tcPr>
          <w:p w14:paraId="741EB31B" w14:textId="2AEA457C" w:rsidR="00A74BF2" w:rsidRDefault="00A74BF2" w:rsidP="00A74BF2">
            <w:pPr>
              <w:jc w:val="center"/>
            </w:pPr>
            <w:r>
              <w:rPr>
                <w:rFonts w:hint="eastAsia"/>
              </w:rPr>
              <w:t>1</w:t>
            </w:r>
            <w:r>
              <w:t>0</w:t>
            </w:r>
          </w:p>
        </w:tc>
        <w:tc>
          <w:tcPr>
            <w:tcW w:w="1985" w:type="dxa"/>
          </w:tcPr>
          <w:p w14:paraId="58CA1256" w14:textId="3BE24A79" w:rsidR="00A74BF2" w:rsidRDefault="00A74BF2" w:rsidP="00A74BF2">
            <w:r>
              <w:rPr>
                <w:rFonts w:hint="eastAsia"/>
              </w:rPr>
              <w:t>通信接口</w:t>
            </w:r>
          </w:p>
        </w:tc>
        <w:tc>
          <w:tcPr>
            <w:tcW w:w="4394" w:type="dxa"/>
          </w:tcPr>
          <w:p w14:paraId="5B2E4D13" w14:textId="734FC764" w:rsidR="00A74BF2" w:rsidRDefault="00A74BF2" w:rsidP="00A74BF2">
            <w:r>
              <w:rPr>
                <w:rFonts w:hint="eastAsia"/>
              </w:rPr>
              <w:t>通信串口相关参数设置。</w:t>
            </w:r>
          </w:p>
        </w:tc>
      </w:tr>
      <w:tr w:rsidR="00A74BF2" w14:paraId="08A217F7" w14:textId="77777777" w:rsidTr="004A0795">
        <w:tc>
          <w:tcPr>
            <w:tcW w:w="694" w:type="dxa"/>
            <w:vAlign w:val="center"/>
          </w:tcPr>
          <w:p w14:paraId="7F50F49D" w14:textId="408747E1" w:rsidR="00A74BF2" w:rsidRDefault="00A74BF2" w:rsidP="00A74BF2">
            <w:pPr>
              <w:jc w:val="center"/>
            </w:pPr>
            <w:r>
              <w:rPr>
                <w:rFonts w:hint="eastAsia"/>
              </w:rPr>
              <w:t>1</w:t>
            </w:r>
            <w:r>
              <w:t>1</w:t>
            </w:r>
          </w:p>
        </w:tc>
        <w:tc>
          <w:tcPr>
            <w:tcW w:w="1985" w:type="dxa"/>
          </w:tcPr>
          <w:p w14:paraId="5FC5173B" w14:textId="76EF4796" w:rsidR="00A74BF2" w:rsidRDefault="00A74BF2" w:rsidP="00A74BF2">
            <w:r>
              <w:rPr>
                <w:rFonts w:hint="eastAsia"/>
              </w:rPr>
              <w:t>密码管理</w:t>
            </w:r>
          </w:p>
        </w:tc>
        <w:tc>
          <w:tcPr>
            <w:tcW w:w="4394" w:type="dxa"/>
          </w:tcPr>
          <w:p w14:paraId="2719175D" w14:textId="6A87B7E0" w:rsidR="00A74BF2" w:rsidRDefault="00A74BF2" w:rsidP="00A74BF2">
            <w:r>
              <w:rPr>
                <w:rFonts w:hint="eastAsia"/>
              </w:rPr>
              <w:t>设置每个项目的进入密码。</w:t>
            </w:r>
          </w:p>
        </w:tc>
      </w:tr>
      <w:tr w:rsidR="00A74BF2" w14:paraId="3831C797" w14:textId="77777777" w:rsidTr="004A0795">
        <w:tc>
          <w:tcPr>
            <w:tcW w:w="694" w:type="dxa"/>
            <w:vAlign w:val="center"/>
          </w:tcPr>
          <w:p w14:paraId="1A35F65A" w14:textId="573F9300" w:rsidR="00A74BF2" w:rsidRDefault="00A74BF2" w:rsidP="00A74BF2">
            <w:pPr>
              <w:jc w:val="center"/>
            </w:pPr>
            <w:r>
              <w:rPr>
                <w:rFonts w:hint="eastAsia"/>
              </w:rPr>
              <w:t>1</w:t>
            </w:r>
            <w:r>
              <w:t>2</w:t>
            </w:r>
          </w:p>
        </w:tc>
        <w:tc>
          <w:tcPr>
            <w:tcW w:w="1985" w:type="dxa"/>
          </w:tcPr>
          <w:p w14:paraId="2338A819" w14:textId="02C76220" w:rsidR="00A74BF2" w:rsidRDefault="00A74BF2" w:rsidP="00A74BF2">
            <w:r>
              <w:rPr>
                <w:rFonts w:hint="eastAsia"/>
              </w:rPr>
              <w:t>逻辑编程</w:t>
            </w:r>
          </w:p>
        </w:tc>
        <w:tc>
          <w:tcPr>
            <w:tcW w:w="4394" w:type="dxa"/>
          </w:tcPr>
          <w:p w14:paraId="4F9592E9" w14:textId="53E55B0C" w:rsidR="00A74BF2" w:rsidRDefault="00A74BF2" w:rsidP="00A74BF2">
            <w:r>
              <w:rPr>
                <w:rFonts w:hint="eastAsia"/>
              </w:rPr>
              <w:t>逻辑编程相关参数。</w:t>
            </w:r>
          </w:p>
        </w:tc>
      </w:tr>
      <w:tr w:rsidR="00A74BF2" w14:paraId="56C45FFC" w14:textId="77777777" w:rsidTr="004A0795">
        <w:tc>
          <w:tcPr>
            <w:tcW w:w="694" w:type="dxa"/>
            <w:vAlign w:val="center"/>
          </w:tcPr>
          <w:p w14:paraId="68C2C89D" w14:textId="76C3EFA7" w:rsidR="00A74BF2" w:rsidRDefault="00A74BF2" w:rsidP="00A74BF2">
            <w:pPr>
              <w:jc w:val="center"/>
            </w:pPr>
            <w:r>
              <w:rPr>
                <w:rFonts w:hint="eastAsia"/>
              </w:rPr>
              <w:t>1</w:t>
            </w:r>
            <w:r>
              <w:t>3</w:t>
            </w:r>
          </w:p>
        </w:tc>
        <w:tc>
          <w:tcPr>
            <w:tcW w:w="1985" w:type="dxa"/>
          </w:tcPr>
          <w:p w14:paraId="13972A4C" w14:textId="45B2518A" w:rsidR="00A74BF2" w:rsidRDefault="00A74BF2" w:rsidP="00A74BF2">
            <w:r>
              <w:rPr>
                <w:rFonts w:hint="eastAsia"/>
              </w:rPr>
              <w:t>系统</w:t>
            </w:r>
          </w:p>
        </w:tc>
        <w:tc>
          <w:tcPr>
            <w:tcW w:w="4394" w:type="dxa"/>
          </w:tcPr>
          <w:p w14:paraId="293E515F" w14:textId="6B4AD7ED" w:rsidR="00A74BF2" w:rsidRDefault="00A74BF2" w:rsidP="00A74BF2">
            <w:r>
              <w:rPr>
                <w:rFonts w:hint="eastAsia"/>
              </w:rPr>
              <w:t>参数复位和系统语言设置等。</w:t>
            </w:r>
          </w:p>
        </w:tc>
      </w:tr>
    </w:tbl>
    <w:p w14:paraId="05AEB1CC" w14:textId="586636EE" w:rsidR="004A0795" w:rsidRDefault="004A0795" w:rsidP="004A0795">
      <w:pPr>
        <w:pStyle w:val="afb"/>
        <w:ind w:firstLineChars="0"/>
      </w:pPr>
      <w:r>
        <w:rPr>
          <w:rFonts w:hint="eastAsia"/>
        </w:rPr>
        <w:t>每一个项目都有密码功能，可</w:t>
      </w:r>
      <w:r w:rsidR="008371C0">
        <w:rPr>
          <w:rFonts w:hint="eastAsia"/>
        </w:rPr>
        <w:t>设置</w:t>
      </w:r>
      <w:r>
        <w:rPr>
          <w:rFonts w:hint="eastAsia"/>
        </w:rPr>
        <w:t>是否打开该项目的进入密码。</w:t>
      </w:r>
    </w:p>
    <w:p w14:paraId="09649335" w14:textId="12D4B84A" w:rsidR="0017331C" w:rsidRPr="004A0795" w:rsidRDefault="005A7631" w:rsidP="004A0795">
      <w:pPr>
        <w:pStyle w:val="afb"/>
        <w:ind w:firstLineChars="0"/>
      </w:pPr>
      <w:r w:rsidRPr="00F21390">
        <w:rPr>
          <w:rFonts w:ascii="等线" w:eastAsia="等线" w:hAnsi="等线" w:hint="eastAsia"/>
          <w:b/>
        </w:rPr>
        <w:t>所有密码出厂默认“0</w:t>
      </w:r>
      <w:r w:rsidRPr="00F21390">
        <w:rPr>
          <w:rFonts w:ascii="等线" w:eastAsia="等线" w:hAnsi="等线"/>
          <w:b/>
        </w:rPr>
        <w:t>00000</w:t>
      </w:r>
      <w:r w:rsidRPr="00F21390">
        <w:rPr>
          <w:rFonts w:ascii="等线" w:eastAsia="等线" w:hAnsi="等线" w:hint="eastAsia"/>
          <w:b/>
        </w:rPr>
        <w:t>”。</w:t>
      </w:r>
    </w:p>
    <w:p w14:paraId="6AA248CB" w14:textId="77777777" w:rsidR="00CA60C4" w:rsidRPr="00CA60C4" w:rsidRDefault="00CA60C4" w:rsidP="00CA60C4">
      <w:pPr>
        <w:pStyle w:val="af2"/>
        <w:keepNext/>
        <w:keepLines/>
        <w:numPr>
          <w:ilvl w:val="0"/>
          <w:numId w:val="20"/>
        </w:numPr>
        <w:spacing w:before="20" w:after="20" w:line="416" w:lineRule="auto"/>
        <w:ind w:firstLineChars="0"/>
        <w:outlineLvl w:val="1"/>
        <w:rPr>
          <w:rFonts w:asciiTheme="majorHAnsi" w:eastAsiaTheme="majorEastAsia" w:hAnsiTheme="majorHAnsi" w:cstheme="majorBidi"/>
          <w:b/>
          <w:bCs/>
          <w:vanish/>
          <w:sz w:val="32"/>
          <w:szCs w:val="32"/>
        </w:rPr>
      </w:pPr>
      <w:bookmarkStart w:id="22" w:name="_Toc51157796"/>
      <w:bookmarkStart w:id="23" w:name="_Toc51157887"/>
      <w:bookmarkStart w:id="24" w:name="_Toc51157976"/>
      <w:bookmarkStart w:id="25" w:name="_Toc51169547"/>
      <w:bookmarkStart w:id="26" w:name="_Toc58330083"/>
      <w:bookmarkStart w:id="27" w:name="_Toc58603226"/>
      <w:bookmarkStart w:id="28" w:name="_Toc58851660"/>
      <w:bookmarkStart w:id="29" w:name="_Toc58851796"/>
      <w:bookmarkStart w:id="30" w:name="_Toc58862660"/>
      <w:bookmarkStart w:id="31" w:name="_Toc58923335"/>
      <w:bookmarkStart w:id="32" w:name="_Toc58923400"/>
      <w:bookmarkStart w:id="33" w:name="_Toc58923461"/>
      <w:bookmarkStart w:id="34" w:name="_Toc58923528"/>
      <w:bookmarkStart w:id="35" w:name="_Toc58923620"/>
      <w:bookmarkStart w:id="36" w:name="_Toc61603938"/>
      <w:bookmarkStart w:id="37" w:name="_Toc108277360"/>
      <w:bookmarkStart w:id="38" w:name="_Toc108277475"/>
      <w:bookmarkStart w:id="39" w:name="_Toc128148417"/>
      <w:bookmarkStart w:id="40" w:name="_Toc133508934"/>
      <w:bookmarkStart w:id="41" w:name="_Toc137030771"/>
      <w:bookmarkStart w:id="42" w:name="_Toc137052891"/>
      <w:bookmarkStart w:id="43" w:name="_Toc168480512"/>
      <w:bookmarkStart w:id="44" w:name="_Toc204941077"/>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2CCD5E8E" w14:textId="77777777" w:rsidR="00CA60C4" w:rsidRPr="00CA60C4" w:rsidRDefault="00CA60C4" w:rsidP="00CA60C4">
      <w:pPr>
        <w:pStyle w:val="af2"/>
        <w:keepNext/>
        <w:keepLines/>
        <w:numPr>
          <w:ilvl w:val="0"/>
          <w:numId w:val="20"/>
        </w:numPr>
        <w:spacing w:before="20" w:after="20" w:line="416" w:lineRule="auto"/>
        <w:ind w:firstLineChars="0"/>
        <w:outlineLvl w:val="1"/>
        <w:rPr>
          <w:rFonts w:asciiTheme="majorHAnsi" w:eastAsiaTheme="majorEastAsia" w:hAnsiTheme="majorHAnsi" w:cstheme="majorBidi"/>
          <w:b/>
          <w:bCs/>
          <w:vanish/>
          <w:sz w:val="32"/>
          <w:szCs w:val="32"/>
        </w:rPr>
      </w:pPr>
      <w:bookmarkStart w:id="45" w:name="_Toc51157797"/>
      <w:bookmarkStart w:id="46" w:name="_Toc51157888"/>
      <w:bookmarkStart w:id="47" w:name="_Toc51157977"/>
      <w:bookmarkStart w:id="48" w:name="_Toc51169548"/>
      <w:bookmarkStart w:id="49" w:name="_Toc58330084"/>
      <w:bookmarkStart w:id="50" w:name="_Toc58603227"/>
      <w:bookmarkStart w:id="51" w:name="_Toc58851661"/>
      <w:bookmarkStart w:id="52" w:name="_Toc58851797"/>
      <w:bookmarkStart w:id="53" w:name="_Toc58862661"/>
      <w:bookmarkStart w:id="54" w:name="_Toc58923336"/>
      <w:bookmarkStart w:id="55" w:name="_Toc58923401"/>
      <w:bookmarkStart w:id="56" w:name="_Toc58923462"/>
      <w:bookmarkStart w:id="57" w:name="_Toc58923529"/>
      <w:bookmarkStart w:id="58" w:name="_Toc58923621"/>
      <w:bookmarkStart w:id="59" w:name="_Toc61603939"/>
      <w:bookmarkStart w:id="60" w:name="_Toc108277361"/>
      <w:bookmarkStart w:id="61" w:name="_Toc108277476"/>
      <w:bookmarkStart w:id="62" w:name="_Toc128148418"/>
      <w:bookmarkStart w:id="63" w:name="_Toc133508935"/>
      <w:bookmarkStart w:id="64" w:name="_Toc137030772"/>
      <w:bookmarkStart w:id="65" w:name="_Toc137052892"/>
      <w:bookmarkStart w:id="66" w:name="_Toc168480513"/>
      <w:bookmarkStart w:id="67" w:name="_Toc204941078"/>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6AD9C147" w14:textId="6E2D13DF" w:rsidR="00927C50" w:rsidRDefault="00927C50" w:rsidP="00927C50">
      <w:pPr>
        <w:pStyle w:val="20"/>
        <w:numPr>
          <w:ilvl w:val="1"/>
          <w:numId w:val="20"/>
        </w:numPr>
      </w:pPr>
      <w:bookmarkStart w:id="68" w:name="_Toc204941079"/>
      <w:r>
        <w:rPr>
          <w:rFonts w:hint="eastAsia"/>
        </w:rPr>
        <w:t>重量标定</w:t>
      </w:r>
      <w:bookmarkEnd w:id="68"/>
    </w:p>
    <w:p w14:paraId="156488F9" w14:textId="75B7184F" w:rsidR="00927C50" w:rsidRDefault="00927C50" w:rsidP="004A0795">
      <w:pPr>
        <w:pStyle w:val="afb"/>
        <w:ind w:firstLineChars="0"/>
      </w:pPr>
      <w:r>
        <w:rPr>
          <w:rFonts w:hint="eastAsia"/>
        </w:rPr>
        <w:t>该项目中进行重量校准的相关操作，首次安装使用本产品或者秤体结构有任何的改变，</w:t>
      </w:r>
      <w:r w:rsidR="00D84DCD">
        <w:rPr>
          <w:rFonts w:hint="eastAsia"/>
        </w:rPr>
        <w:t>如</w:t>
      </w:r>
      <w:r>
        <w:rPr>
          <w:rFonts w:hint="eastAsia"/>
        </w:rPr>
        <w:t>更换了传感器</w:t>
      </w:r>
      <w:r w:rsidR="00D84DCD">
        <w:rPr>
          <w:rFonts w:hint="eastAsia"/>
        </w:rPr>
        <w:t>或称重平台</w:t>
      </w:r>
      <w:r>
        <w:rPr>
          <w:rFonts w:hint="eastAsia"/>
        </w:rPr>
        <w:t>，都应该进行一次重量标定操作，才能确保重量显示准确。</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68"/>
        <w:gridCol w:w="1412"/>
        <w:gridCol w:w="2835"/>
        <w:gridCol w:w="992"/>
      </w:tblGrid>
      <w:tr w:rsidR="00CB34FA" w:rsidRPr="00E67BA8" w14:paraId="363EA230" w14:textId="77777777" w:rsidTr="004A0795">
        <w:tc>
          <w:tcPr>
            <w:tcW w:w="581" w:type="dxa"/>
          </w:tcPr>
          <w:p w14:paraId="5F36194D" w14:textId="77777777" w:rsidR="00CB34FA" w:rsidRPr="00E67BA8" w:rsidRDefault="00CB34FA" w:rsidP="00676C4B">
            <w:pPr>
              <w:jc w:val="center"/>
              <w:rPr>
                <w:rFonts w:cstheme="minorHAnsi"/>
                <w:b/>
                <w:bCs/>
                <w:sz w:val="18"/>
                <w:szCs w:val="18"/>
              </w:rPr>
            </w:pPr>
            <w:r w:rsidRPr="00E67BA8">
              <w:rPr>
                <w:rFonts w:cstheme="minorHAnsi"/>
                <w:b/>
                <w:bCs/>
                <w:sz w:val="18"/>
                <w:szCs w:val="18"/>
              </w:rPr>
              <w:t>序号</w:t>
            </w:r>
          </w:p>
        </w:tc>
        <w:tc>
          <w:tcPr>
            <w:tcW w:w="1268" w:type="dxa"/>
            <w:vAlign w:val="center"/>
          </w:tcPr>
          <w:p w14:paraId="397576CA" w14:textId="77777777" w:rsidR="00CB34FA" w:rsidRPr="00E67BA8" w:rsidRDefault="00CB34FA" w:rsidP="00676C4B">
            <w:pPr>
              <w:jc w:val="center"/>
              <w:rPr>
                <w:rFonts w:cstheme="minorHAnsi"/>
                <w:b/>
                <w:bCs/>
                <w:sz w:val="18"/>
                <w:szCs w:val="18"/>
              </w:rPr>
            </w:pPr>
            <w:r w:rsidRPr="00E67BA8">
              <w:rPr>
                <w:rFonts w:cstheme="minorHAnsi"/>
                <w:b/>
                <w:bCs/>
                <w:sz w:val="18"/>
                <w:szCs w:val="18"/>
              </w:rPr>
              <w:t>参数</w:t>
            </w:r>
          </w:p>
        </w:tc>
        <w:tc>
          <w:tcPr>
            <w:tcW w:w="4247" w:type="dxa"/>
            <w:gridSpan w:val="2"/>
          </w:tcPr>
          <w:p w14:paraId="6A5AF8B9" w14:textId="77777777" w:rsidR="00CB34FA" w:rsidRPr="00E67BA8" w:rsidRDefault="00CB34FA" w:rsidP="00676C4B">
            <w:pPr>
              <w:jc w:val="center"/>
              <w:rPr>
                <w:rFonts w:cstheme="minorHAnsi"/>
                <w:b/>
                <w:bCs/>
                <w:sz w:val="18"/>
                <w:szCs w:val="18"/>
              </w:rPr>
            </w:pPr>
            <w:r w:rsidRPr="00E67BA8">
              <w:rPr>
                <w:rFonts w:cstheme="minorHAnsi"/>
                <w:b/>
                <w:bCs/>
                <w:sz w:val="18"/>
                <w:szCs w:val="18"/>
              </w:rPr>
              <w:t>说明</w:t>
            </w:r>
          </w:p>
        </w:tc>
        <w:tc>
          <w:tcPr>
            <w:tcW w:w="992" w:type="dxa"/>
            <w:vAlign w:val="center"/>
          </w:tcPr>
          <w:p w14:paraId="3F04CD24" w14:textId="77777777" w:rsidR="00CB34FA" w:rsidRPr="00E67BA8" w:rsidRDefault="00CB34FA" w:rsidP="00676C4B">
            <w:pPr>
              <w:jc w:val="center"/>
              <w:rPr>
                <w:rFonts w:cstheme="minorHAnsi"/>
                <w:b/>
                <w:bCs/>
                <w:sz w:val="18"/>
                <w:szCs w:val="18"/>
              </w:rPr>
            </w:pPr>
            <w:r w:rsidRPr="00E67BA8">
              <w:rPr>
                <w:rFonts w:cstheme="minorHAnsi"/>
                <w:b/>
                <w:bCs/>
                <w:sz w:val="18"/>
                <w:szCs w:val="18"/>
              </w:rPr>
              <w:t>初值</w:t>
            </w:r>
          </w:p>
        </w:tc>
      </w:tr>
      <w:tr w:rsidR="004A0795" w:rsidRPr="00E67BA8" w14:paraId="50F74167" w14:textId="77777777" w:rsidTr="004A0795">
        <w:tc>
          <w:tcPr>
            <w:tcW w:w="581" w:type="dxa"/>
            <w:vAlign w:val="center"/>
          </w:tcPr>
          <w:p w14:paraId="1BE0E98D" w14:textId="06E6A4EC" w:rsidR="004A0795" w:rsidRPr="00E67BA8" w:rsidRDefault="004A0795" w:rsidP="004A0795">
            <w:pPr>
              <w:rPr>
                <w:rFonts w:cstheme="minorHAnsi"/>
                <w:sz w:val="18"/>
                <w:szCs w:val="18"/>
              </w:rPr>
            </w:pPr>
            <w:r>
              <w:rPr>
                <w:rFonts w:cstheme="minorHAnsi"/>
                <w:sz w:val="18"/>
                <w:szCs w:val="18"/>
              </w:rPr>
              <w:t>1.1</w:t>
            </w:r>
          </w:p>
        </w:tc>
        <w:tc>
          <w:tcPr>
            <w:tcW w:w="1268" w:type="dxa"/>
            <w:vAlign w:val="center"/>
          </w:tcPr>
          <w:p w14:paraId="1E6C7F18" w14:textId="2EA8BE5B" w:rsidR="004A0795" w:rsidRPr="00E67BA8" w:rsidRDefault="004A0795" w:rsidP="004A0795">
            <w:pPr>
              <w:rPr>
                <w:rFonts w:cstheme="minorHAnsi"/>
                <w:sz w:val="18"/>
                <w:szCs w:val="18"/>
              </w:rPr>
            </w:pPr>
            <w:r>
              <w:rPr>
                <w:rFonts w:cstheme="minorHAnsi" w:hint="eastAsia"/>
                <w:sz w:val="18"/>
                <w:szCs w:val="18"/>
              </w:rPr>
              <w:t>单位</w:t>
            </w:r>
          </w:p>
        </w:tc>
        <w:tc>
          <w:tcPr>
            <w:tcW w:w="4247" w:type="dxa"/>
            <w:gridSpan w:val="2"/>
          </w:tcPr>
          <w:p w14:paraId="24988BD5" w14:textId="77777777" w:rsidR="004A0795" w:rsidRPr="00E67BA8" w:rsidRDefault="004A0795" w:rsidP="004A0795">
            <w:pPr>
              <w:rPr>
                <w:rFonts w:cstheme="minorHAnsi"/>
                <w:sz w:val="18"/>
                <w:szCs w:val="18"/>
              </w:rPr>
            </w:pPr>
            <w:r w:rsidRPr="00714CDE">
              <w:rPr>
                <w:rFonts w:hint="eastAsia"/>
                <w:sz w:val="18"/>
                <w:szCs w:val="18"/>
              </w:rPr>
              <w:t>①</w:t>
            </w:r>
            <w:r w:rsidRPr="00E67BA8">
              <w:rPr>
                <w:rFonts w:cstheme="minorHAnsi"/>
                <w:sz w:val="18"/>
                <w:szCs w:val="18"/>
              </w:rPr>
              <w:t>g</w:t>
            </w:r>
          </w:p>
          <w:p w14:paraId="0B3934F0" w14:textId="77777777" w:rsidR="004A0795" w:rsidRPr="00E67BA8" w:rsidRDefault="004A0795" w:rsidP="004A0795">
            <w:pPr>
              <w:rPr>
                <w:rFonts w:cstheme="minorHAnsi"/>
                <w:sz w:val="18"/>
                <w:szCs w:val="18"/>
              </w:rPr>
            </w:pPr>
            <w:r>
              <w:rPr>
                <w:rFonts w:cs="Calibri" w:hint="eastAsia"/>
                <w:sz w:val="18"/>
                <w:szCs w:val="18"/>
              </w:rPr>
              <w:t>②</w:t>
            </w:r>
            <w:r w:rsidRPr="00E67BA8">
              <w:rPr>
                <w:rFonts w:cstheme="minorHAnsi"/>
                <w:sz w:val="18"/>
                <w:szCs w:val="18"/>
              </w:rPr>
              <w:t>kg</w:t>
            </w:r>
          </w:p>
          <w:p w14:paraId="2CB08466" w14:textId="77777777" w:rsidR="004A0795" w:rsidRPr="00E67BA8" w:rsidRDefault="004A0795" w:rsidP="004A0795">
            <w:pPr>
              <w:rPr>
                <w:rFonts w:cstheme="minorHAnsi"/>
                <w:sz w:val="18"/>
                <w:szCs w:val="18"/>
              </w:rPr>
            </w:pPr>
            <w:r>
              <w:rPr>
                <w:rFonts w:cstheme="minorHAnsi" w:hint="eastAsia"/>
                <w:sz w:val="18"/>
                <w:szCs w:val="18"/>
              </w:rPr>
              <w:lastRenderedPageBreak/>
              <w:t>③</w:t>
            </w:r>
            <w:r w:rsidRPr="00E67BA8">
              <w:rPr>
                <w:rFonts w:cstheme="minorHAnsi"/>
                <w:sz w:val="18"/>
                <w:szCs w:val="18"/>
              </w:rPr>
              <w:t>t</w:t>
            </w:r>
          </w:p>
          <w:p w14:paraId="0AD41327" w14:textId="77777777" w:rsidR="004A0795" w:rsidRPr="00E67BA8" w:rsidRDefault="004A0795" w:rsidP="004A0795">
            <w:pPr>
              <w:rPr>
                <w:rFonts w:cstheme="minorHAnsi"/>
                <w:sz w:val="18"/>
                <w:szCs w:val="18"/>
              </w:rPr>
            </w:pPr>
            <w:r>
              <w:rPr>
                <w:rFonts w:cstheme="minorHAnsi" w:hint="eastAsia"/>
                <w:sz w:val="18"/>
                <w:szCs w:val="18"/>
              </w:rPr>
              <w:t>④</w:t>
            </w:r>
            <w:proofErr w:type="spellStart"/>
            <w:r w:rsidRPr="00E67BA8">
              <w:rPr>
                <w:rFonts w:cstheme="minorHAnsi"/>
                <w:sz w:val="18"/>
                <w:szCs w:val="18"/>
              </w:rPr>
              <w:t>lb</w:t>
            </w:r>
            <w:proofErr w:type="spellEnd"/>
          </w:p>
          <w:p w14:paraId="1E34098C" w14:textId="04EF6755" w:rsidR="004A0795" w:rsidRPr="00E67BA8" w:rsidRDefault="004A0795" w:rsidP="004A0795">
            <w:pPr>
              <w:rPr>
                <w:rFonts w:cstheme="minorHAnsi"/>
                <w:sz w:val="18"/>
                <w:szCs w:val="18"/>
              </w:rPr>
            </w:pPr>
            <w:r w:rsidRPr="00E67BA8">
              <w:rPr>
                <w:rFonts w:cstheme="minorHAnsi"/>
                <w:sz w:val="18"/>
                <w:szCs w:val="18"/>
              </w:rPr>
              <w:t>选择系统重量显示的单位。</w:t>
            </w:r>
          </w:p>
        </w:tc>
        <w:tc>
          <w:tcPr>
            <w:tcW w:w="992" w:type="dxa"/>
            <w:vAlign w:val="center"/>
          </w:tcPr>
          <w:p w14:paraId="4D5F02B2" w14:textId="6475E381" w:rsidR="004A0795" w:rsidRPr="00E67BA8" w:rsidRDefault="004A0795" w:rsidP="004A0795">
            <w:pPr>
              <w:rPr>
                <w:rFonts w:cstheme="minorHAnsi"/>
                <w:sz w:val="18"/>
                <w:szCs w:val="18"/>
              </w:rPr>
            </w:pPr>
            <w:r>
              <w:rPr>
                <w:rFonts w:cs="Calibri" w:hint="eastAsia"/>
                <w:sz w:val="18"/>
                <w:szCs w:val="18"/>
              </w:rPr>
              <w:lastRenderedPageBreak/>
              <w:t>②</w:t>
            </w:r>
            <w:r w:rsidRPr="00E67BA8">
              <w:rPr>
                <w:rFonts w:cstheme="minorHAnsi"/>
                <w:sz w:val="18"/>
                <w:szCs w:val="18"/>
              </w:rPr>
              <w:t>kg</w:t>
            </w:r>
          </w:p>
        </w:tc>
      </w:tr>
      <w:tr w:rsidR="004A0795" w:rsidRPr="00E67BA8" w14:paraId="0D296903" w14:textId="77777777" w:rsidTr="004A0795">
        <w:tc>
          <w:tcPr>
            <w:tcW w:w="581" w:type="dxa"/>
            <w:vAlign w:val="center"/>
          </w:tcPr>
          <w:p w14:paraId="56A4E006" w14:textId="1019FCB2" w:rsidR="004A0795" w:rsidRDefault="004A0795" w:rsidP="004A0795">
            <w:pPr>
              <w:rPr>
                <w:rFonts w:cstheme="minorHAnsi"/>
                <w:sz w:val="18"/>
                <w:szCs w:val="18"/>
              </w:rPr>
            </w:pPr>
            <w:r>
              <w:rPr>
                <w:rFonts w:cstheme="minorHAnsi" w:hint="eastAsia"/>
                <w:sz w:val="18"/>
                <w:szCs w:val="18"/>
              </w:rPr>
              <w:t>1</w:t>
            </w:r>
            <w:r>
              <w:rPr>
                <w:rFonts w:cstheme="minorHAnsi"/>
                <w:sz w:val="18"/>
                <w:szCs w:val="18"/>
              </w:rPr>
              <w:t>.2</w:t>
            </w:r>
          </w:p>
        </w:tc>
        <w:tc>
          <w:tcPr>
            <w:tcW w:w="1268" w:type="dxa"/>
            <w:vAlign w:val="center"/>
          </w:tcPr>
          <w:p w14:paraId="0E332DCF" w14:textId="4FFFE625" w:rsidR="004A0795" w:rsidRDefault="004A0795" w:rsidP="004A0795">
            <w:pPr>
              <w:rPr>
                <w:rFonts w:cstheme="minorHAnsi"/>
                <w:sz w:val="18"/>
                <w:szCs w:val="18"/>
              </w:rPr>
            </w:pPr>
            <w:r>
              <w:rPr>
                <w:rFonts w:cstheme="minorHAnsi" w:hint="eastAsia"/>
                <w:sz w:val="18"/>
                <w:szCs w:val="18"/>
              </w:rPr>
              <w:t>小数点</w:t>
            </w:r>
          </w:p>
        </w:tc>
        <w:tc>
          <w:tcPr>
            <w:tcW w:w="4247" w:type="dxa"/>
            <w:gridSpan w:val="2"/>
          </w:tcPr>
          <w:p w14:paraId="3A21846E" w14:textId="77777777" w:rsidR="004A0795" w:rsidRPr="00E67BA8" w:rsidRDefault="004A0795" w:rsidP="004A0795">
            <w:pPr>
              <w:rPr>
                <w:rFonts w:cstheme="minorHAnsi"/>
                <w:sz w:val="18"/>
                <w:szCs w:val="18"/>
              </w:rPr>
            </w:pPr>
            <w:r w:rsidRPr="00714CDE">
              <w:rPr>
                <w:rFonts w:hint="eastAsia"/>
                <w:sz w:val="18"/>
                <w:szCs w:val="18"/>
              </w:rPr>
              <w:t>①</w:t>
            </w:r>
            <w:r w:rsidRPr="00E67BA8">
              <w:rPr>
                <w:rFonts w:cstheme="minorHAnsi"/>
                <w:sz w:val="18"/>
                <w:szCs w:val="18"/>
              </w:rPr>
              <w:t>0</w:t>
            </w:r>
          </w:p>
          <w:p w14:paraId="32E23C04" w14:textId="77777777" w:rsidR="004A0795" w:rsidRPr="00E67BA8" w:rsidRDefault="004A0795" w:rsidP="004A0795">
            <w:pPr>
              <w:rPr>
                <w:rFonts w:cstheme="minorHAnsi"/>
                <w:sz w:val="18"/>
                <w:szCs w:val="18"/>
              </w:rPr>
            </w:pPr>
            <w:r>
              <w:rPr>
                <w:rFonts w:cs="Calibri" w:hint="eastAsia"/>
                <w:sz w:val="18"/>
                <w:szCs w:val="18"/>
              </w:rPr>
              <w:t>②</w:t>
            </w:r>
            <w:r w:rsidRPr="00E67BA8">
              <w:rPr>
                <w:rFonts w:cstheme="minorHAnsi"/>
                <w:sz w:val="18"/>
                <w:szCs w:val="18"/>
              </w:rPr>
              <w:t>0.0</w:t>
            </w:r>
          </w:p>
          <w:p w14:paraId="2C2526F1" w14:textId="77777777" w:rsidR="004A0795" w:rsidRPr="00E67BA8" w:rsidRDefault="004A0795" w:rsidP="004A0795">
            <w:pPr>
              <w:rPr>
                <w:rFonts w:cstheme="minorHAnsi"/>
                <w:sz w:val="18"/>
                <w:szCs w:val="18"/>
              </w:rPr>
            </w:pPr>
            <w:r>
              <w:rPr>
                <w:rFonts w:cstheme="minorHAnsi" w:hint="eastAsia"/>
                <w:sz w:val="18"/>
                <w:szCs w:val="18"/>
              </w:rPr>
              <w:t>③</w:t>
            </w:r>
            <w:r w:rsidRPr="00E67BA8">
              <w:rPr>
                <w:rFonts w:cstheme="minorHAnsi"/>
                <w:sz w:val="18"/>
                <w:szCs w:val="18"/>
              </w:rPr>
              <w:t>0.00</w:t>
            </w:r>
          </w:p>
          <w:p w14:paraId="2853BBF3" w14:textId="77777777" w:rsidR="004A0795" w:rsidRPr="00E67BA8" w:rsidRDefault="004A0795" w:rsidP="004A0795">
            <w:pPr>
              <w:rPr>
                <w:rFonts w:cstheme="minorHAnsi"/>
                <w:sz w:val="18"/>
                <w:szCs w:val="18"/>
              </w:rPr>
            </w:pPr>
            <w:r>
              <w:rPr>
                <w:rFonts w:cstheme="minorHAnsi" w:hint="eastAsia"/>
                <w:sz w:val="18"/>
                <w:szCs w:val="18"/>
              </w:rPr>
              <w:t>④</w:t>
            </w:r>
            <w:r w:rsidRPr="00E67BA8">
              <w:rPr>
                <w:rFonts w:cstheme="minorHAnsi"/>
                <w:sz w:val="18"/>
                <w:szCs w:val="18"/>
              </w:rPr>
              <w:t>0.000</w:t>
            </w:r>
          </w:p>
          <w:p w14:paraId="2F5E2F4C" w14:textId="77777777" w:rsidR="004A0795" w:rsidRPr="00E67BA8" w:rsidRDefault="004A0795" w:rsidP="004A0795">
            <w:pPr>
              <w:rPr>
                <w:rFonts w:cstheme="minorHAnsi"/>
                <w:sz w:val="18"/>
                <w:szCs w:val="18"/>
              </w:rPr>
            </w:pPr>
            <w:r>
              <w:rPr>
                <w:rFonts w:cs="Calibri" w:hint="eastAsia"/>
                <w:sz w:val="18"/>
                <w:szCs w:val="18"/>
              </w:rPr>
              <w:t>⑤</w:t>
            </w:r>
            <w:r w:rsidRPr="00E67BA8">
              <w:rPr>
                <w:rFonts w:cstheme="minorHAnsi"/>
                <w:sz w:val="18"/>
                <w:szCs w:val="18"/>
              </w:rPr>
              <w:t>0.0000</w:t>
            </w:r>
          </w:p>
          <w:p w14:paraId="5C7119B1" w14:textId="4B493E2A" w:rsidR="004A0795" w:rsidRPr="00714CDE" w:rsidRDefault="004A0795" w:rsidP="004A0795">
            <w:pPr>
              <w:rPr>
                <w:sz w:val="18"/>
                <w:szCs w:val="18"/>
              </w:rPr>
            </w:pPr>
            <w:r w:rsidRPr="00E67BA8">
              <w:rPr>
                <w:rFonts w:cstheme="minorHAnsi"/>
                <w:sz w:val="18"/>
                <w:szCs w:val="18"/>
              </w:rPr>
              <w:t>选择系统重量显示的小数点位数。</w:t>
            </w:r>
          </w:p>
        </w:tc>
        <w:tc>
          <w:tcPr>
            <w:tcW w:w="992" w:type="dxa"/>
            <w:vAlign w:val="center"/>
          </w:tcPr>
          <w:p w14:paraId="79F37DAE" w14:textId="6E3D1C73" w:rsidR="004A0795" w:rsidRDefault="004A0795" w:rsidP="004A0795">
            <w:pPr>
              <w:rPr>
                <w:rFonts w:cstheme="minorHAnsi"/>
                <w:sz w:val="18"/>
                <w:szCs w:val="18"/>
              </w:rPr>
            </w:pPr>
            <w:r>
              <w:rPr>
                <w:rFonts w:cstheme="minorHAnsi" w:hint="eastAsia"/>
                <w:sz w:val="18"/>
                <w:szCs w:val="18"/>
              </w:rPr>
              <w:t>④</w:t>
            </w:r>
            <w:r w:rsidRPr="00E67BA8">
              <w:rPr>
                <w:rFonts w:cstheme="minorHAnsi"/>
                <w:sz w:val="18"/>
                <w:szCs w:val="18"/>
              </w:rPr>
              <w:t>0.000</w:t>
            </w:r>
          </w:p>
        </w:tc>
      </w:tr>
      <w:tr w:rsidR="004A0795" w:rsidRPr="00E67BA8" w14:paraId="0C6206A5" w14:textId="77777777" w:rsidTr="004A0795">
        <w:tc>
          <w:tcPr>
            <w:tcW w:w="581" w:type="dxa"/>
            <w:vAlign w:val="center"/>
          </w:tcPr>
          <w:p w14:paraId="3894E4FC" w14:textId="0B728CD8" w:rsidR="004A0795" w:rsidRPr="00E67BA8" w:rsidRDefault="004A0795" w:rsidP="004A0795">
            <w:pPr>
              <w:rPr>
                <w:rFonts w:cstheme="minorHAnsi"/>
                <w:sz w:val="18"/>
                <w:szCs w:val="18"/>
              </w:rPr>
            </w:pPr>
            <w:r>
              <w:rPr>
                <w:rFonts w:cstheme="minorHAnsi"/>
                <w:sz w:val="18"/>
                <w:szCs w:val="18"/>
              </w:rPr>
              <w:t>1.3</w:t>
            </w:r>
          </w:p>
        </w:tc>
        <w:tc>
          <w:tcPr>
            <w:tcW w:w="1268" w:type="dxa"/>
            <w:vAlign w:val="center"/>
          </w:tcPr>
          <w:p w14:paraId="432165D9" w14:textId="65A5311F" w:rsidR="004A0795" w:rsidRPr="00E67BA8" w:rsidRDefault="004A0795" w:rsidP="004A0795">
            <w:pPr>
              <w:rPr>
                <w:rFonts w:cstheme="minorHAnsi"/>
                <w:sz w:val="18"/>
                <w:szCs w:val="18"/>
              </w:rPr>
            </w:pPr>
            <w:r w:rsidRPr="00E67BA8">
              <w:rPr>
                <w:rFonts w:cstheme="minorHAnsi"/>
                <w:sz w:val="18"/>
                <w:szCs w:val="18"/>
              </w:rPr>
              <w:t>最小分度</w:t>
            </w:r>
          </w:p>
        </w:tc>
        <w:tc>
          <w:tcPr>
            <w:tcW w:w="4247" w:type="dxa"/>
            <w:gridSpan w:val="2"/>
          </w:tcPr>
          <w:p w14:paraId="14FE30F0" w14:textId="1F3106D3" w:rsidR="004A0795" w:rsidRDefault="004A0795" w:rsidP="004A0795">
            <w:pPr>
              <w:rPr>
                <w:sz w:val="18"/>
                <w:szCs w:val="18"/>
              </w:rPr>
            </w:pPr>
            <w:r>
              <w:rPr>
                <w:rFonts w:hint="eastAsia"/>
                <w:sz w:val="18"/>
                <w:szCs w:val="18"/>
              </w:rPr>
              <w:t>根据小数点位数不同，该项目选项不同，下面以小数点位数设置为</w:t>
            </w:r>
            <w:r>
              <w:rPr>
                <w:rFonts w:hint="eastAsia"/>
                <w:sz w:val="18"/>
                <w:szCs w:val="18"/>
              </w:rPr>
              <w:t>3</w:t>
            </w:r>
            <w:r>
              <w:rPr>
                <w:rFonts w:hint="eastAsia"/>
                <w:sz w:val="18"/>
                <w:szCs w:val="18"/>
              </w:rPr>
              <w:t>为例有如下选项：</w:t>
            </w:r>
          </w:p>
          <w:p w14:paraId="2A7DB1F3" w14:textId="7C8CFBCB" w:rsidR="004A0795" w:rsidRPr="00E67BA8" w:rsidRDefault="004A0795" w:rsidP="004A0795">
            <w:pPr>
              <w:rPr>
                <w:rFonts w:cstheme="minorHAnsi"/>
                <w:sz w:val="18"/>
                <w:szCs w:val="18"/>
              </w:rPr>
            </w:pPr>
            <w:r w:rsidRPr="00714CDE">
              <w:rPr>
                <w:rFonts w:hint="eastAsia"/>
                <w:sz w:val="18"/>
                <w:szCs w:val="18"/>
              </w:rPr>
              <w:t>①</w:t>
            </w:r>
            <w:r>
              <w:rPr>
                <w:rFonts w:hint="eastAsia"/>
                <w:sz w:val="18"/>
                <w:szCs w:val="18"/>
              </w:rPr>
              <w:t>0</w:t>
            </w:r>
            <w:r>
              <w:rPr>
                <w:sz w:val="18"/>
                <w:szCs w:val="18"/>
              </w:rPr>
              <w:t>.001</w:t>
            </w:r>
          </w:p>
          <w:p w14:paraId="332076AB" w14:textId="47A48332" w:rsidR="004A0795" w:rsidRPr="00E67BA8" w:rsidRDefault="004A0795" w:rsidP="004A0795">
            <w:pPr>
              <w:rPr>
                <w:rFonts w:cstheme="minorHAnsi"/>
                <w:sz w:val="18"/>
                <w:szCs w:val="18"/>
              </w:rPr>
            </w:pPr>
            <w:r>
              <w:rPr>
                <w:rFonts w:cs="Calibri" w:hint="eastAsia"/>
                <w:sz w:val="18"/>
                <w:szCs w:val="18"/>
              </w:rPr>
              <w:t>②</w:t>
            </w:r>
            <w:r>
              <w:rPr>
                <w:rFonts w:cs="Calibri" w:hint="eastAsia"/>
                <w:sz w:val="18"/>
                <w:szCs w:val="18"/>
              </w:rPr>
              <w:t>0</w:t>
            </w:r>
            <w:r>
              <w:rPr>
                <w:rFonts w:cs="Calibri"/>
                <w:sz w:val="18"/>
                <w:szCs w:val="18"/>
              </w:rPr>
              <w:t>.002</w:t>
            </w:r>
          </w:p>
          <w:p w14:paraId="7F754B38" w14:textId="0D49F719" w:rsidR="004A0795" w:rsidRPr="00E67BA8" w:rsidRDefault="004A0795" w:rsidP="004A0795">
            <w:pPr>
              <w:rPr>
                <w:rFonts w:cstheme="minorHAnsi"/>
                <w:sz w:val="18"/>
                <w:szCs w:val="18"/>
              </w:rPr>
            </w:pPr>
            <w:r>
              <w:rPr>
                <w:rFonts w:cstheme="minorHAnsi" w:hint="eastAsia"/>
                <w:sz w:val="18"/>
                <w:szCs w:val="18"/>
              </w:rPr>
              <w:t>③</w:t>
            </w:r>
            <w:r>
              <w:rPr>
                <w:rFonts w:cstheme="minorHAnsi" w:hint="eastAsia"/>
                <w:sz w:val="18"/>
                <w:szCs w:val="18"/>
              </w:rPr>
              <w:t>0</w:t>
            </w:r>
            <w:r>
              <w:rPr>
                <w:rFonts w:cstheme="minorHAnsi"/>
                <w:sz w:val="18"/>
                <w:szCs w:val="18"/>
              </w:rPr>
              <w:t>.00</w:t>
            </w:r>
            <w:r w:rsidRPr="00E67BA8">
              <w:rPr>
                <w:rFonts w:cstheme="minorHAnsi"/>
                <w:sz w:val="18"/>
                <w:szCs w:val="18"/>
              </w:rPr>
              <w:t>5</w:t>
            </w:r>
          </w:p>
          <w:p w14:paraId="51D3A006" w14:textId="69993D11" w:rsidR="004A0795" w:rsidRPr="00E67BA8" w:rsidRDefault="004A0795" w:rsidP="004A0795">
            <w:pPr>
              <w:rPr>
                <w:rFonts w:cstheme="minorHAnsi"/>
                <w:sz w:val="18"/>
                <w:szCs w:val="18"/>
              </w:rPr>
            </w:pPr>
            <w:r>
              <w:rPr>
                <w:rFonts w:cstheme="minorHAnsi" w:hint="eastAsia"/>
                <w:sz w:val="18"/>
                <w:szCs w:val="18"/>
              </w:rPr>
              <w:t>④</w:t>
            </w:r>
            <w:r>
              <w:rPr>
                <w:rFonts w:cstheme="minorHAnsi" w:hint="eastAsia"/>
                <w:sz w:val="18"/>
                <w:szCs w:val="18"/>
              </w:rPr>
              <w:t>0</w:t>
            </w:r>
            <w:r>
              <w:rPr>
                <w:rFonts w:cstheme="minorHAnsi"/>
                <w:sz w:val="18"/>
                <w:szCs w:val="18"/>
              </w:rPr>
              <w:t>.0</w:t>
            </w:r>
            <w:r w:rsidRPr="00E67BA8">
              <w:rPr>
                <w:rFonts w:cstheme="minorHAnsi"/>
                <w:sz w:val="18"/>
                <w:szCs w:val="18"/>
              </w:rPr>
              <w:t>10</w:t>
            </w:r>
          </w:p>
          <w:p w14:paraId="3EAEE99C" w14:textId="36C89DDA" w:rsidR="004A0795" w:rsidRPr="00E67BA8" w:rsidRDefault="004A0795" w:rsidP="004A0795">
            <w:pPr>
              <w:rPr>
                <w:rFonts w:cstheme="minorHAnsi"/>
                <w:sz w:val="18"/>
                <w:szCs w:val="18"/>
              </w:rPr>
            </w:pPr>
            <w:r>
              <w:rPr>
                <w:rFonts w:cs="Calibri" w:hint="eastAsia"/>
                <w:sz w:val="18"/>
                <w:szCs w:val="18"/>
              </w:rPr>
              <w:t>⑤</w:t>
            </w:r>
            <w:r>
              <w:rPr>
                <w:rFonts w:cs="Calibri" w:hint="eastAsia"/>
                <w:sz w:val="18"/>
                <w:szCs w:val="18"/>
              </w:rPr>
              <w:t>0</w:t>
            </w:r>
            <w:r>
              <w:rPr>
                <w:rFonts w:cs="Calibri"/>
                <w:sz w:val="18"/>
                <w:szCs w:val="18"/>
              </w:rPr>
              <w:t>.0</w:t>
            </w:r>
            <w:r w:rsidRPr="00E67BA8">
              <w:rPr>
                <w:rFonts w:cstheme="minorHAnsi"/>
                <w:sz w:val="18"/>
                <w:szCs w:val="18"/>
              </w:rPr>
              <w:t>20</w:t>
            </w:r>
          </w:p>
          <w:p w14:paraId="6F866566" w14:textId="495C8485" w:rsidR="004A0795" w:rsidRPr="00E67BA8" w:rsidRDefault="004A0795" w:rsidP="004A0795">
            <w:pPr>
              <w:rPr>
                <w:rFonts w:cstheme="minorHAnsi"/>
                <w:sz w:val="18"/>
                <w:szCs w:val="18"/>
              </w:rPr>
            </w:pPr>
            <w:r>
              <w:rPr>
                <w:rFonts w:cs="Calibri" w:hint="eastAsia"/>
                <w:sz w:val="18"/>
                <w:szCs w:val="18"/>
              </w:rPr>
              <w:t>⑥</w:t>
            </w:r>
            <w:r>
              <w:rPr>
                <w:rFonts w:cs="Calibri" w:hint="eastAsia"/>
                <w:sz w:val="18"/>
                <w:szCs w:val="18"/>
              </w:rPr>
              <w:t>0</w:t>
            </w:r>
            <w:r>
              <w:rPr>
                <w:rFonts w:cs="Calibri"/>
                <w:sz w:val="18"/>
                <w:szCs w:val="18"/>
              </w:rPr>
              <w:t>.0</w:t>
            </w:r>
            <w:r w:rsidRPr="00E67BA8">
              <w:rPr>
                <w:rFonts w:cstheme="minorHAnsi"/>
                <w:sz w:val="18"/>
                <w:szCs w:val="18"/>
              </w:rPr>
              <w:t>50</w:t>
            </w:r>
          </w:p>
          <w:p w14:paraId="6D4DF771" w14:textId="11ECEFFF" w:rsidR="004A0795" w:rsidRPr="00E67BA8" w:rsidRDefault="004A0795" w:rsidP="004A0795">
            <w:pPr>
              <w:rPr>
                <w:rFonts w:cstheme="minorHAnsi"/>
                <w:sz w:val="18"/>
                <w:szCs w:val="18"/>
              </w:rPr>
            </w:pPr>
            <w:r w:rsidRPr="00E67BA8">
              <w:rPr>
                <w:rFonts w:cstheme="minorHAnsi"/>
                <w:sz w:val="18"/>
                <w:szCs w:val="18"/>
              </w:rPr>
              <w:t>选择系统重量所能显示的最小分度值。</w:t>
            </w:r>
          </w:p>
        </w:tc>
        <w:tc>
          <w:tcPr>
            <w:tcW w:w="992" w:type="dxa"/>
            <w:vAlign w:val="center"/>
          </w:tcPr>
          <w:p w14:paraId="631A8B61" w14:textId="2287D60E" w:rsidR="004A0795" w:rsidRPr="00E67BA8" w:rsidRDefault="004A0795" w:rsidP="004A0795">
            <w:pPr>
              <w:rPr>
                <w:rFonts w:cstheme="minorHAnsi"/>
                <w:sz w:val="18"/>
                <w:szCs w:val="18"/>
              </w:rPr>
            </w:pPr>
            <w:r w:rsidRPr="005113CB">
              <w:rPr>
                <w:rFonts w:asciiTheme="minorEastAsia" w:hAnsiTheme="minorEastAsia" w:cstheme="minorHAnsi"/>
                <w:sz w:val="18"/>
                <w:szCs w:val="18"/>
              </w:rPr>
              <w:t>①</w:t>
            </w:r>
            <w:r w:rsidRPr="00E67BA8">
              <w:rPr>
                <w:rFonts w:cstheme="minorHAnsi"/>
                <w:sz w:val="18"/>
                <w:szCs w:val="18"/>
              </w:rPr>
              <w:t xml:space="preserve"> </w:t>
            </w:r>
            <w:r>
              <w:rPr>
                <w:rFonts w:cstheme="minorHAnsi"/>
                <w:sz w:val="18"/>
                <w:szCs w:val="18"/>
              </w:rPr>
              <w:t>0.00</w:t>
            </w:r>
            <w:r w:rsidRPr="00E67BA8">
              <w:rPr>
                <w:rFonts w:cstheme="minorHAnsi"/>
                <w:sz w:val="18"/>
                <w:szCs w:val="18"/>
              </w:rPr>
              <w:t>1</w:t>
            </w:r>
          </w:p>
        </w:tc>
      </w:tr>
      <w:tr w:rsidR="001D4B02" w:rsidRPr="00E67BA8" w14:paraId="40C0FED0" w14:textId="77777777" w:rsidTr="001D4B02">
        <w:tc>
          <w:tcPr>
            <w:tcW w:w="581" w:type="dxa"/>
            <w:tcBorders>
              <w:bottom w:val="double" w:sz="4" w:space="0" w:color="auto"/>
            </w:tcBorders>
            <w:vAlign w:val="center"/>
          </w:tcPr>
          <w:p w14:paraId="6E267B02" w14:textId="35E9BAD2" w:rsidR="001D4B02" w:rsidRPr="00E67BA8" w:rsidRDefault="001D4B02" w:rsidP="001D4B02">
            <w:pPr>
              <w:rPr>
                <w:rFonts w:cstheme="minorHAnsi"/>
                <w:sz w:val="18"/>
                <w:szCs w:val="18"/>
              </w:rPr>
            </w:pPr>
            <w:r>
              <w:rPr>
                <w:rFonts w:cstheme="minorHAnsi"/>
                <w:sz w:val="18"/>
                <w:szCs w:val="18"/>
              </w:rPr>
              <w:t>1.4</w:t>
            </w:r>
          </w:p>
        </w:tc>
        <w:tc>
          <w:tcPr>
            <w:tcW w:w="1268" w:type="dxa"/>
            <w:tcBorders>
              <w:bottom w:val="double" w:sz="4" w:space="0" w:color="auto"/>
            </w:tcBorders>
            <w:vAlign w:val="center"/>
          </w:tcPr>
          <w:p w14:paraId="5549E5D3" w14:textId="6EE75065" w:rsidR="001D4B02" w:rsidRPr="00E67BA8" w:rsidRDefault="001D4B02" w:rsidP="001D4B02">
            <w:pPr>
              <w:rPr>
                <w:rFonts w:cstheme="minorHAnsi"/>
                <w:sz w:val="18"/>
                <w:szCs w:val="18"/>
              </w:rPr>
            </w:pPr>
            <w:r w:rsidRPr="00E67BA8">
              <w:rPr>
                <w:rFonts w:cstheme="minorHAnsi"/>
                <w:sz w:val="18"/>
                <w:szCs w:val="18"/>
              </w:rPr>
              <w:t>最大量程</w:t>
            </w:r>
          </w:p>
        </w:tc>
        <w:tc>
          <w:tcPr>
            <w:tcW w:w="4247" w:type="dxa"/>
            <w:gridSpan w:val="2"/>
            <w:tcBorders>
              <w:bottom w:val="double" w:sz="4" w:space="0" w:color="auto"/>
            </w:tcBorders>
          </w:tcPr>
          <w:p w14:paraId="3B042302" w14:textId="77777777" w:rsidR="001D4B02" w:rsidRPr="00E67BA8" w:rsidRDefault="001D4B02" w:rsidP="001D4B02">
            <w:pPr>
              <w:rPr>
                <w:rFonts w:cstheme="minorHAnsi"/>
                <w:sz w:val="18"/>
                <w:szCs w:val="18"/>
              </w:rPr>
            </w:pPr>
            <w:r w:rsidRPr="00E67BA8">
              <w:rPr>
                <w:rFonts w:cstheme="minorHAnsi"/>
                <w:sz w:val="18"/>
                <w:szCs w:val="18"/>
              </w:rPr>
              <w:t>设置最大称量范围</w:t>
            </w:r>
            <w:r>
              <w:rPr>
                <w:rFonts w:cstheme="minorHAnsi" w:hint="eastAsia"/>
                <w:sz w:val="18"/>
                <w:szCs w:val="18"/>
              </w:rPr>
              <w:t>。</w:t>
            </w:r>
          </w:p>
          <w:p w14:paraId="277F903A" w14:textId="28BFE85B" w:rsidR="001D4B02" w:rsidRPr="00E67BA8" w:rsidRDefault="001D4B02" w:rsidP="001D4B02">
            <w:pPr>
              <w:rPr>
                <w:rFonts w:cstheme="minorHAnsi"/>
                <w:sz w:val="18"/>
                <w:szCs w:val="18"/>
              </w:rPr>
            </w:pPr>
            <w:r w:rsidRPr="00E67BA8">
              <w:rPr>
                <w:rFonts w:cstheme="minorHAnsi"/>
                <w:sz w:val="18"/>
                <w:szCs w:val="18"/>
              </w:rPr>
              <w:t>显示重量超过设置的最大量程，则显示重量溢出</w:t>
            </w:r>
            <w:r w:rsidRPr="00E67BA8">
              <w:rPr>
                <w:rFonts w:cstheme="minorHAnsi"/>
                <w:sz w:val="18"/>
                <w:szCs w:val="18"/>
              </w:rPr>
              <w:t>“OFL”</w:t>
            </w:r>
          </w:p>
        </w:tc>
        <w:tc>
          <w:tcPr>
            <w:tcW w:w="992" w:type="dxa"/>
            <w:tcBorders>
              <w:bottom w:val="double" w:sz="4" w:space="0" w:color="auto"/>
            </w:tcBorders>
            <w:vAlign w:val="center"/>
          </w:tcPr>
          <w:p w14:paraId="63CCBECF" w14:textId="6541C2B9" w:rsidR="001D4B02" w:rsidRPr="00E67BA8" w:rsidRDefault="001D4B02" w:rsidP="001D4B02">
            <w:pPr>
              <w:rPr>
                <w:rFonts w:cstheme="minorHAnsi"/>
                <w:sz w:val="18"/>
                <w:szCs w:val="18"/>
              </w:rPr>
            </w:pPr>
            <w:r w:rsidRPr="00E67BA8">
              <w:rPr>
                <w:rFonts w:cstheme="minorHAnsi"/>
                <w:sz w:val="18"/>
                <w:szCs w:val="18"/>
              </w:rPr>
              <w:t>100.000</w:t>
            </w:r>
          </w:p>
        </w:tc>
      </w:tr>
      <w:tr w:rsidR="001D4B02" w:rsidRPr="00E67BA8" w14:paraId="749FDF31" w14:textId="77777777" w:rsidTr="001D4B02">
        <w:tc>
          <w:tcPr>
            <w:tcW w:w="581" w:type="dxa"/>
            <w:shd w:val="clear" w:color="auto" w:fill="D9D9D9" w:themeFill="background1" w:themeFillShade="D9"/>
            <w:vAlign w:val="center"/>
          </w:tcPr>
          <w:p w14:paraId="6E9691A5" w14:textId="1A715210" w:rsidR="001D4B02" w:rsidRPr="00E67BA8" w:rsidRDefault="001D4B02" w:rsidP="001D4B02">
            <w:pPr>
              <w:rPr>
                <w:rFonts w:cstheme="minorHAnsi"/>
                <w:sz w:val="18"/>
                <w:szCs w:val="18"/>
              </w:rPr>
            </w:pPr>
            <w:r>
              <w:rPr>
                <w:rFonts w:cstheme="minorHAnsi"/>
                <w:sz w:val="18"/>
                <w:szCs w:val="18"/>
              </w:rPr>
              <w:t>1.5</w:t>
            </w:r>
          </w:p>
        </w:tc>
        <w:tc>
          <w:tcPr>
            <w:tcW w:w="6507" w:type="dxa"/>
            <w:gridSpan w:val="4"/>
            <w:shd w:val="clear" w:color="auto" w:fill="D9D9D9" w:themeFill="background1" w:themeFillShade="D9"/>
            <w:vAlign w:val="center"/>
          </w:tcPr>
          <w:p w14:paraId="25F9A0F0" w14:textId="740B5557" w:rsidR="001D4B02" w:rsidRPr="00E67BA8" w:rsidRDefault="001D4B02" w:rsidP="001D4B02">
            <w:pPr>
              <w:rPr>
                <w:rFonts w:cstheme="minorHAnsi"/>
                <w:sz w:val="18"/>
                <w:szCs w:val="18"/>
              </w:rPr>
            </w:pPr>
            <w:r>
              <w:rPr>
                <w:rFonts w:cstheme="minorHAnsi" w:hint="eastAsia"/>
                <w:sz w:val="18"/>
                <w:szCs w:val="18"/>
              </w:rPr>
              <w:t>1#</w:t>
            </w:r>
            <w:r>
              <w:rPr>
                <w:rFonts w:cstheme="minorHAnsi" w:hint="eastAsia"/>
                <w:sz w:val="18"/>
                <w:szCs w:val="18"/>
              </w:rPr>
              <w:t>标定</w:t>
            </w:r>
          </w:p>
        </w:tc>
      </w:tr>
      <w:tr w:rsidR="00555230" w:rsidRPr="00E67BA8" w14:paraId="1AC7D4D1" w14:textId="77777777" w:rsidTr="004A0795">
        <w:tc>
          <w:tcPr>
            <w:tcW w:w="581" w:type="dxa"/>
            <w:vAlign w:val="center"/>
          </w:tcPr>
          <w:p w14:paraId="46FC55D1" w14:textId="3BB8D6BE" w:rsidR="00555230" w:rsidRPr="00E67BA8" w:rsidRDefault="00555230" w:rsidP="00555230">
            <w:pPr>
              <w:rPr>
                <w:rFonts w:cstheme="minorHAnsi"/>
                <w:sz w:val="18"/>
                <w:szCs w:val="18"/>
              </w:rPr>
            </w:pPr>
            <w:r>
              <w:rPr>
                <w:rFonts w:cstheme="minorHAnsi"/>
                <w:sz w:val="18"/>
                <w:szCs w:val="18"/>
              </w:rPr>
              <w:t>1.5.1</w:t>
            </w:r>
          </w:p>
        </w:tc>
        <w:tc>
          <w:tcPr>
            <w:tcW w:w="1268" w:type="dxa"/>
            <w:vAlign w:val="center"/>
          </w:tcPr>
          <w:p w14:paraId="59750E1D" w14:textId="51745798" w:rsidR="00555230" w:rsidRPr="00E67BA8" w:rsidRDefault="00555230" w:rsidP="00555230">
            <w:pPr>
              <w:rPr>
                <w:rFonts w:cstheme="minorHAnsi"/>
                <w:sz w:val="18"/>
                <w:szCs w:val="18"/>
              </w:rPr>
            </w:pPr>
            <w:r w:rsidRPr="00E67BA8">
              <w:rPr>
                <w:rFonts w:cstheme="minorHAnsi"/>
                <w:sz w:val="18"/>
                <w:szCs w:val="18"/>
              </w:rPr>
              <w:t>传感器</w:t>
            </w:r>
            <w:r>
              <w:rPr>
                <w:rFonts w:cstheme="minorHAnsi" w:hint="eastAsia"/>
                <w:sz w:val="18"/>
                <w:szCs w:val="18"/>
              </w:rPr>
              <w:t>电压</w:t>
            </w:r>
          </w:p>
        </w:tc>
        <w:tc>
          <w:tcPr>
            <w:tcW w:w="4247" w:type="dxa"/>
            <w:gridSpan w:val="2"/>
          </w:tcPr>
          <w:p w14:paraId="075457B0" w14:textId="77777777" w:rsidR="00555230" w:rsidRDefault="00555230" w:rsidP="00555230">
            <w:pPr>
              <w:rPr>
                <w:rFonts w:cstheme="minorHAnsi"/>
                <w:sz w:val="18"/>
                <w:szCs w:val="18"/>
              </w:rPr>
            </w:pPr>
            <w:r w:rsidRPr="00E67BA8">
              <w:rPr>
                <w:rFonts w:cstheme="minorHAnsi"/>
                <w:sz w:val="18"/>
                <w:szCs w:val="18"/>
              </w:rPr>
              <w:t>显示当前传感器输入的电压信号大小。</w:t>
            </w:r>
          </w:p>
          <w:p w14:paraId="5325713E" w14:textId="77777777" w:rsidR="00555230" w:rsidRDefault="00555230" w:rsidP="00555230">
            <w:pPr>
              <w:rPr>
                <w:rFonts w:cstheme="minorHAnsi"/>
                <w:sz w:val="18"/>
                <w:szCs w:val="18"/>
              </w:rPr>
            </w:pPr>
            <w:r>
              <w:rPr>
                <w:rFonts w:cstheme="minorHAnsi" w:hint="eastAsia"/>
                <w:sz w:val="18"/>
                <w:szCs w:val="18"/>
              </w:rPr>
              <w:t>绝对：当前传感器信号的绝对电压大小。</w:t>
            </w:r>
          </w:p>
          <w:p w14:paraId="78593F26" w14:textId="7E322796" w:rsidR="00555230" w:rsidRPr="00E67BA8" w:rsidRDefault="00555230" w:rsidP="00555230">
            <w:pPr>
              <w:rPr>
                <w:rFonts w:cstheme="minorHAnsi"/>
                <w:sz w:val="18"/>
                <w:szCs w:val="18"/>
              </w:rPr>
            </w:pPr>
            <w:r>
              <w:rPr>
                <w:rFonts w:cstheme="minorHAnsi" w:hint="eastAsia"/>
                <w:sz w:val="18"/>
                <w:szCs w:val="18"/>
              </w:rPr>
              <w:t>相对：当前传感器信号相对于标定零点的电压大小。</w:t>
            </w:r>
          </w:p>
        </w:tc>
        <w:tc>
          <w:tcPr>
            <w:tcW w:w="992" w:type="dxa"/>
            <w:vAlign w:val="center"/>
          </w:tcPr>
          <w:p w14:paraId="12D89B3B" w14:textId="2C09B0AB" w:rsidR="00555230" w:rsidRPr="00E67BA8" w:rsidRDefault="00555230" w:rsidP="00555230">
            <w:pPr>
              <w:rPr>
                <w:rFonts w:cstheme="minorHAnsi"/>
                <w:sz w:val="18"/>
                <w:szCs w:val="18"/>
              </w:rPr>
            </w:pPr>
          </w:p>
        </w:tc>
      </w:tr>
      <w:tr w:rsidR="00555230" w:rsidRPr="00E67BA8" w14:paraId="64E271F6" w14:textId="77777777" w:rsidTr="004A0795">
        <w:tc>
          <w:tcPr>
            <w:tcW w:w="581" w:type="dxa"/>
            <w:vAlign w:val="center"/>
          </w:tcPr>
          <w:p w14:paraId="7F3C1A1B" w14:textId="36F26C3F" w:rsidR="00555230" w:rsidRPr="00E67BA8" w:rsidRDefault="00555230" w:rsidP="00555230">
            <w:pPr>
              <w:rPr>
                <w:rFonts w:cstheme="minorHAnsi"/>
                <w:sz w:val="18"/>
                <w:szCs w:val="18"/>
              </w:rPr>
            </w:pPr>
            <w:r>
              <w:rPr>
                <w:rFonts w:cstheme="minorHAnsi" w:hint="eastAsia"/>
                <w:sz w:val="18"/>
                <w:szCs w:val="18"/>
              </w:rPr>
              <w:t>1</w:t>
            </w:r>
            <w:r>
              <w:rPr>
                <w:rFonts w:cstheme="minorHAnsi"/>
                <w:sz w:val="18"/>
                <w:szCs w:val="18"/>
              </w:rPr>
              <w:t>.5.2</w:t>
            </w:r>
          </w:p>
        </w:tc>
        <w:tc>
          <w:tcPr>
            <w:tcW w:w="1268" w:type="dxa"/>
            <w:vAlign w:val="center"/>
          </w:tcPr>
          <w:p w14:paraId="3FC28940" w14:textId="4F531EFF" w:rsidR="00555230" w:rsidRPr="00E67BA8" w:rsidRDefault="00555230" w:rsidP="00555230">
            <w:pPr>
              <w:rPr>
                <w:rFonts w:cstheme="minorHAnsi"/>
                <w:sz w:val="18"/>
                <w:szCs w:val="18"/>
              </w:rPr>
            </w:pPr>
            <w:r>
              <w:rPr>
                <w:rFonts w:cstheme="minorHAnsi" w:hint="eastAsia"/>
                <w:sz w:val="18"/>
                <w:szCs w:val="18"/>
              </w:rPr>
              <w:t>空秤</w:t>
            </w:r>
            <w:r w:rsidRPr="00E67BA8">
              <w:rPr>
                <w:rFonts w:cstheme="minorHAnsi"/>
                <w:sz w:val="18"/>
                <w:szCs w:val="18"/>
              </w:rPr>
              <w:t>标定</w:t>
            </w:r>
          </w:p>
        </w:tc>
        <w:tc>
          <w:tcPr>
            <w:tcW w:w="4247" w:type="dxa"/>
            <w:gridSpan w:val="2"/>
          </w:tcPr>
          <w:p w14:paraId="2B92C2EA" w14:textId="77777777" w:rsidR="00555230" w:rsidRDefault="00555230" w:rsidP="00555230">
            <w:pPr>
              <w:rPr>
                <w:rFonts w:cstheme="minorHAnsi"/>
                <w:sz w:val="18"/>
                <w:szCs w:val="18"/>
              </w:rPr>
            </w:pPr>
            <w:r w:rsidRPr="00E67BA8">
              <w:rPr>
                <w:rFonts w:cstheme="minorHAnsi"/>
                <w:sz w:val="18"/>
                <w:szCs w:val="18"/>
              </w:rPr>
              <w:t>清空秤台按</w:t>
            </w:r>
            <w:r w:rsidRPr="00E67BA8">
              <w:rPr>
                <w:rFonts w:cstheme="minorHAnsi"/>
              </w:rPr>
              <w:object w:dxaOrig="330" w:dyaOrig="331" w14:anchorId="42D8F7AD">
                <v:shape id="_x0000_i1042" type="#_x0000_t75" style="width:17pt;height:17pt" o:ole="">
                  <v:imagedata r:id="rId20" o:title=""/>
                </v:shape>
                <o:OLEObject Type="Embed" ProgID="Visio.Drawing.15" ShapeID="_x0000_i1042" DrawAspect="Content" ObjectID="_1822834712" r:id="rId40"/>
              </w:object>
            </w:r>
            <w:r w:rsidRPr="00E67BA8">
              <w:rPr>
                <w:rFonts w:cstheme="minorHAnsi"/>
                <w:sz w:val="18"/>
                <w:szCs w:val="18"/>
              </w:rPr>
              <w:t>确认</w:t>
            </w:r>
            <w:r>
              <w:rPr>
                <w:rFonts w:cstheme="minorHAnsi" w:hint="eastAsia"/>
                <w:sz w:val="18"/>
                <w:szCs w:val="18"/>
              </w:rPr>
              <w:t>标定零点。</w:t>
            </w:r>
          </w:p>
          <w:p w14:paraId="25183771" w14:textId="384C5F3A" w:rsidR="00555230" w:rsidRPr="00E67BA8" w:rsidRDefault="00555230" w:rsidP="00555230">
            <w:pPr>
              <w:rPr>
                <w:rFonts w:cstheme="minorHAnsi"/>
                <w:sz w:val="18"/>
                <w:szCs w:val="18"/>
              </w:rPr>
            </w:pPr>
            <w:r>
              <w:rPr>
                <w:rFonts w:cstheme="minorHAnsi" w:hint="eastAsia"/>
                <w:sz w:val="18"/>
                <w:szCs w:val="18"/>
              </w:rPr>
              <w:t>按</w:t>
            </w:r>
            <w:r>
              <w:object w:dxaOrig="330" w:dyaOrig="331" w14:anchorId="18A275ED">
                <v:shape id="_x0000_i1043" type="#_x0000_t75" style="width:17pt;height:17pt" o:ole="">
                  <v:imagedata r:id="rId16" o:title=""/>
                </v:shape>
                <o:OLEObject Type="Embed" ProgID="Visio.Drawing.15" ShapeID="_x0000_i1043" DrawAspect="Content" ObjectID="_1822834713" r:id="rId41"/>
              </w:object>
            </w:r>
            <w:r w:rsidRPr="000B6A4D">
              <w:rPr>
                <w:rFonts w:hint="eastAsia"/>
                <w:sz w:val="18"/>
                <w:szCs w:val="18"/>
              </w:rPr>
              <w:t>可手动输入空秤电压</w:t>
            </w:r>
            <w:r>
              <w:rPr>
                <w:rFonts w:hint="eastAsia"/>
                <w:sz w:val="18"/>
                <w:szCs w:val="18"/>
              </w:rPr>
              <w:t>进行标定。</w:t>
            </w:r>
          </w:p>
        </w:tc>
        <w:tc>
          <w:tcPr>
            <w:tcW w:w="992" w:type="dxa"/>
            <w:vAlign w:val="center"/>
          </w:tcPr>
          <w:p w14:paraId="2D139FB3" w14:textId="77777777" w:rsidR="00555230" w:rsidRPr="00E67BA8" w:rsidRDefault="00555230" w:rsidP="00555230">
            <w:pPr>
              <w:jc w:val="center"/>
              <w:rPr>
                <w:rFonts w:cstheme="minorHAnsi"/>
                <w:sz w:val="18"/>
                <w:szCs w:val="18"/>
              </w:rPr>
            </w:pPr>
          </w:p>
        </w:tc>
      </w:tr>
      <w:tr w:rsidR="00555230" w:rsidRPr="00E67BA8" w14:paraId="5F37DEE8" w14:textId="77777777" w:rsidTr="004A0795">
        <w:tc>
          <w:tcPr>
            <w:tcW w:w="581" w:type="dxa"/>
            <w:vAlign w:val="center"/>
          </w:tcPr>
          <w:p w14:paraId="5E3AE5B3" w14:textId="000DB216" w:rsidR="00555230" w:rsidRPr="00E67BA8" w:rsidRDefault="00555230" w:rsidP="00555230">
            <w:pPr>
              <w:rPr>
                <w:rFonts w:cstheme="minorHAnsi"/>
                <w:sz w:val="18"/>
                <w:szCs w:val="18"/>
              </w:rPr>
            </w:pPr>
            <w:r>
              <w:rPr>
                <w:rFonts w:cstheme="minorHAnsi" w:hint="eastAsia"/>
                <w:sz w:val="18"/>
                <w:szCs w:val="18"/>
              </w:rPr>
              <w:t>1</w:t>
            </w:r>
            <w:r>
              <w:rPr>
                <w:rFonts w:cstheme="minorHAnsi"/>
                <w:sz w:val="18"/>
                <w:szCs w:val="18"/>
              </w:rPr>
              <w:t>.5.3</w:t>
            </w:r>
          </w:p>
        </w:tc>
        <w:tc>
          <w:tcPr>
            <w:tcW w:w="1268" w:type="dxa"/>
            <w:vAlign w:val="center"/>
          </w:tcPr>
          <w:p w14:paraId="148ADD1F" w14:textId="1C89EA75" w:rsidR="00555230" w:rsidRPr="00E67BA8" w:rsidRDefault="00555230" w:rsidP="00555230">
            <w:pPr>
              <w:rPr>
                <w:rFonts w:cstheme="minorHAnsi"/>
                <w:sz w:val="18"/>
                <w:szCs w:val="18"/>
              </w:rPr>
            </w:pPr>
            <w:r>
              <w:rPr>
                <w:rFonts w:cstheme="minorHAnsi" w:hint="eastAsia"/>
                <w:sz w:val="18"/>
                <w:szCs w:val="18"/>
              </w:rPr>
              <w:t>砝码</w:t>
            </w:r>
            <w:r w:rsidRPr="00E67BA8">
              <w:rPr>
                <w:rFonts w:cstheme="minorHAnsi"/>
                <w:sz w:val="18"/>
                <w:szCs w:val="18"/>
              </w:rPr>
              <w:t>标定</w:t>
            </w:r>
          </w:p>
        </w:tc>
        <w:tc>
          <w:tcPr>
            <w:tcW w:w="4247" w:type="dxa"/>
            <w:gridSpan w:val="2"/>
          </w:tcPr>
          <w:p w14:paraId="7EE1E5D9" w14:textId="77777777" w:rsidR="00555230" w:rsidRPr="00E67BA8" w:rsidRDefault="00555230" w:rsidP="00555230">
            <w:pPr>
              <w:rPr>
                <w:rFonts w:cstheme="minorHAnsi"/>
                <w:sz w:val="18"/>
                <w:szCs w:val="18"/>
              </w:rPr>
            </w:pPr>
            <w:r w:rsidRPr="00E67BA8">
              <w:rPr>
                <w:rFonts w:cstheme="minorHAnsi"/>
                <w:sz w:val="18"/>
                <w:szCs w:val="18"/>
              </w:rPr>
              <w:t>放上称重平台已知重量的</w:t>
            </w:r>
            <w:r>
              <w:rPr>
                <w:rFonts w:cstheme="minorHAnsi" w:hint="eastAsia"/>
                <w:sz w:val="18"/>
                <w:szCs w:val="18"/>
              </w:rPr>
              <w:t>砝码或</w:t>
            </w:r>
            <w:r w:rsidRPr="00E67BA8">
              <w:rPr>
                <w:rFonts w:cstheme="minorHAnsi"/>
                <w:sz w:val="18"/>
                <w:szCs w:val="18"/>
              </w:rPr>
              <w:t>物体进行增益标定。</w:t>
            </w:r>
          </w:p>
          <w:p w14:paraId="3B3BC0F9" w14:textId="77777777" w:rsidR="00555230" w:rsidRDefault="00555230" w:rsidP="00555230">
            <w:pPr>
              <w:rPr>
                <w:rFonts w:cstheme="minorHAnsi"/>
                <w:sz w:val="18"/>
                <w:szCs w:val="18"/>
              </w:rPr>
            </w:pPr>
            <w:r w:rsidRPr="00E67BA8">
              <w:rPr>
                <w:rFonts w:cstheme="minorHAnsi"/>
                <w:sz w:val="18"/>
                <w:szCs w:val="18"/>
              </w:rPr>
              <w:lastRenderedPageBreak/>
              <w:t>按</w:t>
            </w:r>
            <w:r w:rsidRPr="00E67BA8">
              <w:rPr>
                <w:rFonts w:cstheme="minorHAnsi"/>
              </w:rPr>
              <w:object w:dxaOrig="330" w:dyaOrig="331" w14:anchorId="41C6DA2F">
                <v:shape id="_x0000_i1044" type="#_x0000_t75" style="width:17pt;height:17pt" o:ole="">
                  <v:imagedata r:id="rId20" o:title=""/>
                </v:shape>
                <o:OLEObject Type="Embed" ProgID="Visio.Drawing.15" ShapeID="_x0000_i1044" DrawAspect="Content" ObjectID="_1822834714" r:id="rId42"/>
              </w:object>
            </w:r>
            <w:r w:rsidRPr="00E67BA8">
              <w:rPr>
                <w:rFonts w:cstheme="minorHAnsi"/>
                <w:sz w:val="18"/>
                <w:szCs w:val="18"/>
              </w:rPr>
              <w:t>确认后输入已放物体的准确重量。</w:t>
            </w:r>
          </w:p>
          <w:p w14:paraId="2E51A09D" w14:textId="7E66F622" w:rsidR="00555230" w:rsidRPr="00E67BA8" w:rsidRDefault="00555230" w:rsidP="00555230">
            <w:pPr>
              <w:rPr>
                <w:rFonts w:cstheme="minorHAnsi"/>
                <w:sz w:val="18"/>
                <w:szCs w:val="18"/>
              </w:rPr>
            </w:pPr>
            <w:r>
              <w:rPr>
                <w:rFonts w:cstheme="minorHAnsi" w:hint="eastAsia"/>
                <w:sz w:val="18"/>
                <w:szCs w:val="18"/>
              </w:rPr>
              <w:t>按</w:t>
            </w:r>
            <w:r>
              <w:object w:dxaOrig="330" w:dyaOrig="331" w14:anchorId="04AD13EC">
                <v:shape id="_x0000_i1045" type="#_x0000_t75" style="width:17pt;height:17pt" o:ole="">
                  <v:imagedata r:id="rId16" o:title=""/>
                </v:shape>
                <o:OLEObject Type="Embed" ProgID="Visio.Drawing.15" ShapeID="_x0000_i1045" DrawAspect="Content" ObjectID="_1822834715" r:id="rId43"/>
              </w:object>
            </w:r>
            <w:r w:rsidRPr="000B6A4D">
              <w:rPr>
                <w:rFonts w:hint="eastAsia"/>
                <w:sz w:val="18"/>
                <w:szCs w:val="18"/>
              </w:rPr>
              <w:t>可手动输入</w:t>
            </w:r>
            <w:r>
              <w:rPr>
                <w:rFonts w:hint="eastAsia"/>
                <w:sz w:val="18"/>
                <w:szCs w:val="18"/>
              </w:rPr>
              <w:t>增益电压和对应重量进行标定。</w:t>
            </w:r>
          </w:p>
        </w:tc>
        <w:tc>
          <w:tcPr>
            <w:tcW w:w="992" w:type="dxa"/>
            <w:vAlign w:val="center"/>
          </w:tcPr>
          <w:p w14:paraId="0C8B8346" w14:textId="2CA6BAA9" w:rsidR="00555230" w:rsidRPr="00E67BA8" w:rsidRDefault="00555230" w:rsidP="00555230">
            <w:pPr>
              <w:jc w:val="center"/>
              <w:rPr>
                <w:rFonts w:cstheme="minorHAnsi"/>
                <w:sz w:val="18"/>
                <w:szCs w:val="18"/>
              </w:rPr>
            </w:pPr>
          </w:p>
        </w:tc>
      </w:tr>
      <w:tr w:rsidR="00CB7F9A" w:rsidRPr="00E67BA8" w14:paraId="25B8DBAC" w14:textId="7E3FE75C" w:rsidTr="00D95C67">
        <w:tc>
          <w:tcPr>
            <w:tcW w:w="581" w:type="dxa"/>
            <w:shd w:val="clear" w:color="auto" w:fill="D9D9D9" w:themeFill="background1" w:themeFillShade="D9"/>
            <w:vAlign w:val="center"/>
          </w:tcPr>
          <w:p w14:paraId="51D3666C" w14:textId="5C12ADCC" w:rsidR="00CB7F9A" w:rsidRPr="00E67BA8" w:rsidRDefault="00CB7F9A" w:rsidP="00555230">
            <w:pPr>
              <w:rPr>
                <w:rFonts w:cstheme="minorHAnsi"/>
                <w:sz w:val="18"/>
                <w:szCs w:val="18"/>
              </w:rPr>
            </w:pPr>
            <w:r>
              <w:rPr>
                <w:rFonts w:cstheme="minorHAnsi" w:hint="eastAsia"/>
                <w:sz w:val="18"/>
                <w:szCs w:val="18"/>
              </w:rPr>
              <w:t>1</w:t>
            </w:r>
            <w:r>
              <w:rPr>
                <w:rFonts w:cstheme="minorHAnsi"/>
                <w:sz w:val="18"/>
                <w:szCs w:val="18"/>
              </w:rPr>
              <w:t>.6</w:t>
            </w:r>
          </w:p>
        </w:tc>
        <w:tc>
          <w:tcPr>
            <w:tcW w:w="2680" w:type="dxa"/>
            <w:gridSpan w:val="2"/>
            <w:tcBorders>
              <w:right w:val="double" w:sz="4" w:space="0" w:color="auto"/>
            </w:tcBorders>
            <w:shd w:val="clear" w:color="auto" w:fill="D9D9D9" w:themeFill="background1" w:themeFillShade="D9"/>
            <w:vAlign w:val="center"/>
          </w:tcPr>
          <w:p w14:paraId="2FDBFE55" w14:textId="722DD921" w:rsidR="00CB7F9A" w:rsidRPr="00E67BA8" w:rsidRDefault="00CB7F9A" w:rsidP="00555230">
            <w:pPr>
              <w:rPr>
                <w:rFonts w:cstheme="minorHAnsi"/>
                <w:sz w:val="18"/>
                <w:szCs w:val="18"/>
              </w:rPr>
            </w:pPr>
            <w:r>
              <w:rPr>
                <w:rFonts w:cstheme="minorHAnsi"/>
                <w:sz w:val="18"/>
                <w:szCs w:val="18"/>
              </w:rPr>
              <w:t>2</w:t>
            </w:r>
            <w:r>
              <w:rPr>
                <w:rFonts w:cstheme="minorHAnsi" w:hint="eastAsia"/>
                <w:sz w:val="18"/>
                <w:szCs w:val="18"/>
              </w:rPr>
              <w:t>#</w:t>
            </w:r>
            <w:r>
              <w:rPr>
                <w:rFonts w:cstheme="minorHAnsi" w:hint="eastAsia"/>
                <w:sz w:val="18"/>
                <w:szCs w:val="18"/>
              </w:rPr>
              <w:t>标定</w:t>
            </w:r>
          </w:p>
        </w:tc>
        <w:tc>
          <w:tcPr>
            <w:tcW w:w="3827" w:type="dxa"/>
            <w:gridSpan w:val="2"/>
            <w:vMerge w:val="restart"/>
            <w:tcBorders>
              <w:left w:val="double" w:sz="4" w:space="0" w:color="auto"/>
            </w:tcBorders>
            <w:shd w:val="clear" w:color="auto" w:fill="D9D9D9" w:themeFill="background1" w:themeFillShade="D9"/>
            <w:vAlign w:val="center"/>
          </w:tcPr>
          <w:p w14:paraId="749BB765" w14:textId="51BD8B79" w:rsidR="00CB7F9A" w:rsidRPr="00E67BA8" w:rsidRDefault="00CB7F9A" w:rsidP="00CB7F9A">
            <w:pPr>
              <w:rPr>
                <w:rFonts w:cstheme="minorHAnsi"/>
                <w:sz w:val="18"/>
                <w:szCs w:val="18"/>
              </w:rPr>
            </w:pPr>
            <w:r>
              <w:rPr>
                <w:rFonts w:cstheme="minorHAnsi" w:hint="eastAsia"/>
                <w:sz w:val="18"/>
                <w:szCs w:val="18"/>
              </w:rPr>
              <w:t>参考</w:t>
            </w:r>
            <w:r>
              <w:rPr>
                <w:rFonts w:cstheme="minorHAnsi" w:hint="eastAsia"/>
                <w:sz w:val="18"/>
                <w:szCs w:val="18"/>
              </w:rPr>
              <w:t>1#</w:t>
            </w:r>
            <w:r>
              <w:rPr>
                <w:rFonts w:cstheme="minorHAnsi" w:hint="eastAsia"/>
                <w:sz w:val="18"/>
                <w:szCs w:val="18"/>
              </w:rPr>
              <w:t>标定说明。</w:t>
            </w:r>
          </w:p>
        </w:tc>
      </w:tr>
      <w:tr w:rsidR="00CB7F9A" w:rsidRPr="00E67BA8" w14:paraId="4C692654" w14:textId="091D9F99" w:rsidTr="00D95C67">
        <w:tc>
          <w:tcPr>
            <w:tcW w:w="581" w:type="dxa"/>
            <w:shd w:val="clear" w:color="auto" w:fill="D9D9D9" w:themeFill="background1" w:themeFillShade="D9"/>
            <w:vAlign w:val="center"/>
          </w:tcPr>
          <w:p w14:paraId="7E41D323" w14:textId="34A3DA2B" w:rsidR="00CB7F9A" w:rsidRPr="00E67BA8" w:rsidRDefault="00CB7F9A" w:rsidP="00555230">
            <w:pPr>
              <w:rPr>
                <w:rFonts w:cstheme="minorHAnsi"/>
                <w:sz w:val="18"/>
                <w:szCs w:val="18"/>
              </w:rPr>
            </w:pPr>
            <w:r>
              <w:rPr>
                <w:rFonts w:cstheme="minorHAnsi" w:hint="eastAsia"/>
                <w:sz w:val="18"/>
                <w:szCs w:val="18"/>
              </w:rPr>
              <w:t>1</w:t>
            </w:r>
            <w:r>
              <w:rPr>
                <w:rFonts w:cstheme="minorHAnsi"/>
                <w:sz w:val="18"/>
                <w:szCs w:val="18"/>
              </w:rPr>
              <w:t>.7</w:t>
            </w:r>
          </w:p>
        </w:tc>
        <w:tc>
          <w:tcPr>
            <w:tcW w:w="2680" w:type="dxa"/>
            <w:gridSpan w:val="2"/>
            <w:tcBorders>
              <w:right w:val="double" w:sz="4" w:space="0" w:color="auto"/>
            </w:tcBorders>
            <w:shd w:val="clear" w:color="auto" w:fill="D9D9D9" w:themeFill="background1" w:themeFillShade="D9"/>
            <w:vAlign w:val="center"/>
          </w:tcPr>
          <w:p w14:paraId="3E4DDECD" w14:textId="7F9161CA" w:rsidR="00CB7F9A" w:rsidRPr="00E67BA8" w:rsidRDefault="00CB7F9A" w:rsidP="00555230">
            <w:pPr>
              <w:rPr>
                <w:rFonts w:cstheme="minorHAnsi"/>
                <w:sz w:val="18"/>
                <w:szCs w:val="18"/>
              </w:rPr>
            </w:pPr>
            <w:r>
              <w:rPr>
                <w:rFonts w:cstheme="minorHAnsi"/>
                <w:sz w:val="18"/>
                <w:szCs w:val="18"/>
              </w:rPr>
              <w:t>3</w:t>
            </w:r>
            <w:r>
              <w:rPr>
                <w:rFonts w:cstheme="minorHAnsi" w:hint="eastAsia"/>
                <w:sz w:val="18"/>
                <w:szCs w:val="18"/>
              </w:rPr>
              <w:t>#</w:t>
            </w:r>
            <w:r>
              <w:rPr>
                <w:rFonts w:cstheme="minorHAnsi" w:hint="eastAsia"/>
                <w:sz w:val="18"/>
                <w:szCs w:val="18"/>
              </w:rPr>
              <w:t>标定</w:t>
            </w:r>
          </w:p>
        </w:tc>
        <w:tc>
          <w:tcPr>
            <w:tcW w:w="3827" w:type="dxa"/>
            <w:gridSpan w:val="2"/>
            <w:vMerge/>
            <w:tcBorders>
              <w:left w:val="double" w:sz="4" w:space="0" w:color="auto"/>
            </w:tcBorders>
            <w:shd w:val="clear" w:color="auto" w:fill="D9D9D9" w:themeFill="background1" w:themeFillShade="D9"/>
            <w:vAlign w:val="center"/>
          </w:tcPr>
          <w:p w14:paraId="508053B9" w14:textId="77777777" w:rsidR="00CB7F9A" w:rsidRPr="00E67BA8" w:rsidRDefault="00CB7F9A" w:rsidP="00CB7F9A">
            <w:pPr>
              <w:rPr>
                <w:rFonts w:cstheme="minorHAnsi"/>
                <w:sz w:val="18"/>
                <w:szCs w:val="18"/>
              </w:rPr>
            </w:pPr>
          </w:p>
        </w:tc>
      </w:tr>
      <w:tr w:rsidR="00CB7F9A" w:rsidRPr="00E67BA8" w14:paraId="04E7876A" w14:textId="57D0A149" w:rsidTr="00D95C67">
        <w:tc>
          <w:tcPr>
            <w:tcW w:w="581" w:type="dxa"/>
            <w:shd w:val="clear" w:color="auto" w:fill="D9D9D9" w:themeFill="background1" w:themeFillShade="D9"/>
            <w:vAlign w:val="center"/>
          </w:tcPr>
          <w:p w14:paraId="1A9EA494" w14:textId="7899E0F6" w:rsidR="00CB7F9A" w:rsidRPr="00E67BA8" w:rsidRDefault="00CB7F9A" w:rsidP="00555230">
            <w:pPr>
              <w:rPr>
                <w:rFonts w:cstheme="minorHAnsi"/>
                <w:sz w:val="18"/>
                <w:szCs w:val="18"/>
              </w:rPr>
            </w:pPr>
            <w:r>
              <w:rPr>
                <w:rFonts w:cstheme="minorHAnsi" w:hint="eastAsia"/>
                <w:sz w:val="18"/>
                <w:szCs w:val="18"/>
              </w:rPr>
              <w:t>1</w:t>
            </w:r>
            <w:r>
              <w:rPr>
                <w:rFonts w:cstheme="minorHAnsi"/>
                <w:sz w:val="18"/>
                <w:szCs w:val="18"/>
              </w:rPr>
              <w:t>.8</w:t>
            </w:r>
          </w:p>
        </w:tc>
        <w:tc>
          <w:tcPr>
            <w:tcW w:w="2680" w:type="dxa"/>
            <w:gridSpan w:val="2"/>
            <w:tcBorders>
              <w:right w:val="double" w:sz="4" w:space="0" w:color="auto"/>
            </w:tcBorders>
            <w:shd w:val="clear" w:color="auto" w:fill="D9D9D9" w:themeFill="background1" w:themeFillShade="D9"/>
            <w:vAlign w:val="center"/>
          </w:tcPr>
          <w:p w14:paraId="531C6F52" w14:textId="432922D2" w:rsidR="00CB7F9A" w:rsidRPr="00E67BA8" w:rsidRDefault="00CB7F9A" w:rsidP="00555230">
            <w:pPr>
              <w:rPr>
                <w:rFonts w:cstheme="minorHAnsi"/>
                <w:sz w:val="18"/>
                <w:szCs w:val="18"/>
              </w:rPr>
            </w:pPr>
            <w:r>
              <w:rPr>
                <w:rFonts w:cstheme="minorHAnsi"/>
                <w:sz w:val="18"/>
                <w:szCs w:val="18"/>
              </w:rPr>
              <w:t>4</w:t>
            </w:r>
            <w:r>
              <w:rPr>
                <w:rFonts w:cstheme="minorHAnsi" w:hint="eastAsia"/>
                <w:sz w:val="18"/>
                <w:szCs w:val="18"/>
              </w:rPr>
              <w:t>#</w:t>
            </w:r>
            <w:r>
              <w:rPr>
                <w:rFonts w:cstheme="minorHAnsi" w:hint="eastAsia"/>
                <w:sz w:val="18"/>
                <w:szCs w:val="18"/>
              </w:rPr>
              <w:t>标定</w:t>
            </w:r>
          </w:p>
        </w:tc>
        <w:tc>
          <w:tcPr>
            <w:tcW w:w="3827" w:type="dxa"/>
            <w:gridSpan w:val="2"/>
            <w:vMerge/>
            <w:tcBorders>
              <w:left w:val="double" w:sz="4" w:space="0" w:color="auto"/>
            </w:tcBorders>
            <w:shd w:val="clear" w:color="auto" w:fill="D9D9D9" w:themeFill="background1" w:themeFillShade="D9"/>
            <w:vAlign w:val="center"/>
          </w:tcPr>
          <w:p w14:paraId="79C85C09" w14:textId="77777777" w:rsidR="00CB7F9A" w:rsidRPr="00E67BA8" w:rsidRDefault="00CB7F9A" w:rsidP="00CB7F9A">
            <w:pPr>
              <w:rPr>
                <w:rFonts w:cstheme="minorHAnsi"/>
                <w:sz w:val="18"/>
                <w:szCs w:val="18"/>
              </w:rPr>
            </w:pPr>
          </w:p>
        </w:tc>
      </w:tr>
      <w:tr w:rsidR="00CB7F9A" w:rsidRPr="00E67BA8" w14:paraId="3EAB8F2C" w14:textId="218E57C3" w:rsidTr="00D95C67">
        <w:tc>
          <w:tcPr>
            <w:tcW w:w="581" w:type="dxa"/>
            <w:shd w:val="clear" w:color="auto" w:fill="D9D9D9" w:themeFill="background1" w:themeFillShade="D9"/>
            <w:vAlign w:val="center"/>
          </w:tcPr>
          <w:p w14:paraId="78D98229" w14:textId="4B264F97" w:rsidR="00CB7F9A" w:rsidRPr="00E67BA8" w:rsidRDefault="00CB7F9A" w:rsidP="00555230">
            <w:pPr>
              <w:rPr>
                <w:rFonts w:cstheme="minorHAnsi"/>
                <w:sz w:val="18"/>
                <w:szCs w:val="18"/>
              </w:rPr>
            </w:pPr>
            <w:r>
              <w:rPr>
                <w:rFonts w:cstheme="minorHAnsi" w:hint="eastAsia"/>
                <w:sz w:val="18"/>
                <w:szCs w:val="18"/>
              </w:rPr>
              <w:t>1</w:t>
            </w:r>
            <w:r>
              <w:rPr>
                <w:rFonts w:cstheme="minorHAnsi"/>
                <w:sz w:val="18"/>
                <w:szCs w:val="18"/>
              </w:rPr>
              <w:t>.9</w:t>
            </w:r>
          </w:p>
        </w:tc>
        <w:tc>
          <w:tcPr>
            <w:tcW w:w="2680" w:type="dxa"/>
            <w:gridSpan w:val="2"/>
            <w:tcBorders>
              <w:right w:val="double" w:sz="4" w:space="0" w:color="auto"/>
            </w:tcBorders>
            <w:shd w:val="clear" w:color="auto" w:fill="D9D9D9" w:themeFill="background1" w:themeFillShade="D9"/>
            <w:vAlign w:val="center"/>
          </w:tcPr>
          <w:p w14:paraId="4B6361CB" w14:textId="085541CA" w:rsidR="00CB7F9A" w:rsidRPr="00E67BA8" w:rsidRDefault="00CB7F9A" w:rsidP="00555230">
            <w:pPr>
              <w:rPr>
                <w:rFonts w:cstheme="minorHAnsi"/>
                <w:sz w:val="18"/>
                <w:szCs w:val="18"/>
              </w:rPr>
            </w:pPr>
            <w:r>
              <w:rPr>
                <w:rFonts w:cstheme="minorHAnsi"/>
                <w:sz w:val="18"/>
                <w:szCs w:val="18"/>
              </w:rPr>
              <w:t>5</w:t>
            </w:r>
            <w:r>
              <w:rPr>
                <w:rFonts w:cstheme="minorHAnsi" w:hint="eastAsia"/>
                <w:sz w:val="18"/>
                <w:szCs w:val="18"/>
              </w:rPr>
              <w:t>#</w:t>
            </w:r>
            <w:r>
              <w:rPr>
                <w:rFonts w:cstheme="minorHAnsi" w:hint="eastAsia"/>
                <w:sz w:val="18"/>
                <w:szCs w:val="18"/>
              </w:rPr>
              <w:t>标定</w:t>
            </w:r>
          </w:p>
        </w:tc>
        <w:tc>
          <w:tcPr>
            <w:tcW w:w="3827" w:type="dxa"/>
            <w:gridSpan w:val="2"/>
            <w:vMerge/>
            <w:tcBorders>
              <w:left w:val="double" w:sz="4" w:space="0" w:color="auto"/>
            </w:tcBorders>
            <w:shd w:val="clear" w:color="auto" w:fill="D9D9D9" w:themeFill="background1" w:themeFillShade="D9"/>
            <w:vAlign w:val="center"/>
          </w:tcPr>
          <w:p w14:paraId="6CC99998" w14:textId="77777777" w:rsidR="00CB7F9A" w:rsidRPr="00E67BA8" w:rsidRDefault="00CB7F9A" w:rsidP="00CB7F9A">
            <w:pPr>
              <w:rPr>
                <w:rFonts w:cstheme="minorHAnsi"/>
                <w:sz w:val="18"/>
                <w:szCs w:val="18"/>
              </w:rPr>
            </w:pPr>
          </w:p>
        </w:tc>
      </w:tr>
      <w:tr w:rsidR="00CB7F9A" w:rsidRPr="00E67BA8" w14:paraId="3119EA28" w14:textId="256C1C92" w:rsidTr="00D95C67">
        <w:tc>
          <w:tcPr>
            <w:tcW w:w="581" w:type="dxa"/>
            <w:shd w:val="clear" w:color="auto" w:fill="D9D9D9" w:themeFill="background1" w:themeFillShade="D9"/>
            <w:vAlign w:val="center"/>
          </w:tcPr>
          <w:p w14:paraId="61429A98" w14:textId="2FFE5085" w:rsidR="00CB7F9A" w:rsidRPr="00E67BA8" w:rsidRDefault="00CB7F9A" w:rsidP="00555230">
            <w:pPr>
              <w:rPr>
                <w:rFonts w:cstheme="minorHAnsi"/>
                <w:sz w:val="18"/>
                <w:szCs w:val="18"/>
              </w:rPr>
            </w:pPr>
            <w:r>
              <w:rPr>
                <w:rFonts w:cstheme="minorHAnsi" w:hint="eastAsia"/>
                <w:sz w:val="18"/>
                <w:szCs w:val="18"/>
              </w:rPr>
              <w:t>1</w:t>
            </w:r>
            <w:r>
              <w:rPr>
                <w:rFonts w:cstheme="minorHAnsi"/>
                <w:sz w:val="18"/>
                <w:szCs w:val="18"/>
              </w:rPr>
              <w:t>.10</w:t>
            </w:r>
          </w:p>
        </w:tc>
        <w:tc>
          <w:tcPr>
            <w:tcW w:w="2680" w:type="dxa"/>
            <w:gridSpan w:val="2"/>
            <w:tcBorders>
              <w:right w:val="double" w:sz="4" w:space="0" w:color="auto"/>
            </w:tcBorders>
            <w:shd w:val="clear" w:color="auto" w:fill="D9D9D9" w:themeFill="background1" w:themeFillShade="D9"/>
            <w:vAlign w:val="center"/>
          </w:tcPr>
          <w:p w14:paraId="53319B26" w14:textId="5686BF15" w:rsidR="00CB7F9A" w:rsidRPr="00E67BA8" w:rsidRDefault="00CB7F9A" w:rsidP="00555230">
            <w:pPr>
              <w:rPr>
                <w:rFonts w:cstheme="minorHAnsi"/>
                <w:sz w:val="18"/>
                <w:szCs w:val="18"/>
              </w:rPr>
            </w:pPr>
            <w:r>
              <w:rPr>
                <w:rFonts w:cstheme="minorHAnsi"/>
                <w:sz w:val="18"/>
                <w:szCs w:val="18"/>
              </w:rPr>
              <w:t>6</w:t>
            </w:r>
            <w:r>
              <w:rPr>
                <w:rFonts w:cstheme="minorHAnsi" w:hint="eastAsia"/>
                <w:sz w:val="18"/>
                <w:szCs w:val="18"/>
              </w:rPr>
              <w:t>#</w:t>
            </w:r>
            <w:r>
              <w:rPr>
                <w:rFonts w:cstheme="minorHAnsi" w:hint="eastAsia"/>
                <w:sz w:val="18"/>
                <w:szCs w:val="18"/>
              </w:rPr>
              <w:t>标定</w:t>
            </w:r>
          </w:p>
        </w:tc>
        <w:tc>
          <w:tcPr>
            <w:tcW w:w="3827" w:type="dxa"/>
            <w:gridSpan w:val="2"/>
            <w:vMerge/>
            <w:tcBorders>
              <w:left w:val="double" w:sz="4" w:space="0" w:color="auto"/>
            </w:tcBorders>
            <w:shd w:val="clear" w:color="auto" w:fill="D9D9D9" w:themeFill="background1" w:themeFillShade="D9"/>
            <w:vAlign w:val="center"/>
          </w:tcPr>
          <w:p w14:paraId="3F90E395" w14:textId="77777777" w:rsidR="00CB7F9A" w:rsidRPr="00E67BA8" w:rsidRDefault="00CB7F9A" w:rsidP="00CB7F9A">
            <w:pPr>
              <w:rPr>
                <w:rFonts w:cstheme="minorHAnsi"/>
                <w:sz w:val="18"/>
                <w:szCs w:val="18"/>
              </w:rPr>
            </w:pPr>
          </w:p>
        </w:tc>
      </w:tr>
    </w:tbl>
    <w:p w14:paraId="2367BA9A" w14:textId="228D4250" w:rsidR="00A51755" w:rsidRDefault="00B00744" w:rsidP="00B00744">
      <w:pPr>
        <w:pStyle w:val="3"/>
        <w:numPr>
          <w:ilvl w:val="2"/>
          <w:numId w:val="20"/>
        </w:numPr>
      </w:pPr>
      <w:bookmarkStart w:id="69" w:name="_Toc204941080"/>
      <w:r>
        <w:rPr>
          <w:rFonts w:hint="eastAsia"/>
        </w:rPr>
        <w:t>重量标定流程</w:t>
      </w:r>
      <w:bookmarkEnd w:id="69"/>
    </w:p>
    <w:p w14:paraId="74C8F6DB" w14:textId="42B9E14C" w:rsidR="00D95C67" w:rsidRPr="00D95C67" w:rsidRDefault="00D95C67" w:rsidP="00D95C67">
      <w:pPr>
        <w:ind w:left="420"/>
      </w:pPr>
      <w:r>
        <w:rPr>
          <w:rFonts w:hint="eastAsia"/>
        </w:rPr>
        <w:t>下面以</w:t>
      </w:r>
      <w:r>
        <w:rPr>
          <w:rFonts w:hint="eastAsia"/>
        </w:rPr>
        <w:t>1#</w:t>
      </w:r>
      <w:r>
        <w:rPr>
          <w:rFonts w:hint="eastAsia"/>
        </w:rPr>
        <w:t>标定为例，说明一下重量标定的流程。</w:t>
      </w:r>
    </w:p>
    <w:p w14:paraId="2035CE82" w14:textId="3607865A" w:rsidR="00B00744" w:rsidRDefault="00B00744" w:rsidP="00B00744">
      <w:pPr>
        <w:pStyle w:val="af2"/>
        <w:numPr>
          <w:ilvl w:val="0"/>
          <w:numId w:val="21"/>
        </w:numPr>
        <w:ind w:firstLineChars="0"/>
      </w:pPr>
      <w:r>
        <w:rPr>
          <w:rFonts w:hint="eastAsia"/>
        </w:rPr>
        <w:t>设置好系统使用的重量小数点、单位、最小分度、最大量程等参数。</w:t>
      </w:r>
    </w:p>
    <w:p w14:paraId="1382DB40" w14:textId="2CD2837C" w:rsidR="00803302" w:rsidRDefault="00D95C67" w:rsidP="00B00744">
      <w:pPr>
        <w:pStyle w:val="af2"/>
        <w:numPr>
          <w:ilvl w:val="0"/>
          <w:numId w:val="21"/>
        </w:numPr>
        <w:ind w:firstLineChars="0"/>
      </w:pPr>
      <w:r>
        <w:rPr>
          <w:rFonts w:hint="eastAsia"/>
        </w:rPr>
        <w:t>空秤</w:t>
      </w:r>
      <w:r w:rsidR="00803302">
        <w:rPr>
          <w:rFonts w:hint="eastAsia"/>
        </w:rPr>
        <w:t>标定。</w:t>
      </w:r>
    </w:p>
    <w:p w14:paraId="14C0D11E" w14:textId="29E9728A" w:rsidR="00800089" w:rsidRDefault="00803302" w:rsidP="00803302">
      <w:pPr>
        <w:pStyle w:val="af2"/>
        <w:ind w:left="840" w:firstLineChars="0" w:firstLine="0"/>
      </w:pPr>
      <w:r>
        <w:rPr>
          <w:rFonts w:hint="eastAsia"/>
        </w:rPr>
        <w:t>进入【</w:t>
      </w:r>
      <w:r w:rsidR="00082DB7">
        <w:t>1.5.2</w:t>
      </w:r>
      <w:r w:rsidR="00082DB7">
        <w:rPr>
          <w:rFonts w:hint="eastAsia"/>
        </w:rPr>
        <w:t>空秤</w:t>
      </w:r>
      <w:r>
        <w:rPr>
          <w:rFonts w:hint="eastAsia"/>
        </w:rPr>
        <w:t>标定】界面，</w:t>
      </w:r>
      <w:r w:rsidR="00800089">
        <w:t xml:space="preserve"> </w:t>
      </w:r>
      <w:r>
        <w:rPr>
          <w:rFonts w:hint="eastAsia"/>
        </w:rPr>
        <w:t>如</w:t>
      </w:r>
      <w:r w:rsidR="00800089">
        <w:rPr>
          <w:rFonts w:hint="eastAsia"/>
        </w:rPr>
        <w:t>下</w:t>
      </w:r>
      <w:r>
        <w:rPr>
          <w:rFonts w:hint="eastAsia"/>
        </w:rPr>
        <w:t>图所示：</w:t>
      </w:r>
    </w:p>
    <w:bookmarkStart w:id="70" w:name="_Hlk212192520"/>
    <w:p w14:paraId="3AD4C5DC" w14:textId="291772D8" w:rsidR="00803302" w:rsidRDefault="009D6D18" w:rsidP="00803302">
      <w:pPr>
        <w:pStyle w:val="af2"/>
        <w:ind w:left="840" w:firstLineChars="0" w:firstLine="0"/>
      </w:pPr>
      <w:r>
        <w:object w:dxaOrig="8811" w:dyaOrig="4710" w14:anchorId="3E367D8B">
          <v:shape id="_x0000_i1046" type="#_x0000_t75" style="width:130.4pt;height:71.3pt" o:ole="">
            <v:imagedata r:id="rId44" o:title=""/>
          </v:shape>
          <o:OLEObject Type="Embed" ProgID="Visio.Drawing.15" ShapeID="_x0000_i1046" DrawAspect="Content" ObjectID="_1822834716" r:id="rId45"/>
        </w:object>
      </w:r>
      <w:bookmarkEnd w:id="70"/>
    </w:p>
    <w:p w14:paraId="7769660A" w14:textId="1AA708AC" w:rsidR="00C17294" w:rsidRDefault="00803302" w:rsidP="00803302">
      <w:pPr>
        <w:pStyle w:val="af2"/>
        <w:ind w:left="840" w:firstLineChars="0" w:firstLine="0"/>
      </w:pPr>
      <w:r>
        <w:rPr>
          <w:rFonts w:hint="eastAsia"/>
        </w:rPr>
        <w:t>主显示当前传感器的</w:t>
      </w:r>
      <w:r w:rsidR="00C17294">
        <w:rPr>
          <w:rFonts w:hint="eastAsia"/>
        </w:rPr>
        <w:t>绝对</w:t>
      </w:r>
      <w:r>
        <w:rPr>
          <w:rFonts w:hint="eastAsia"/>
        </w:rPr>
        <w:t>电压大小</w:t>
      </w:r>
      <w:r w:rsidR="00C17294">
        <w:rPr>
          <w:rFonts w:hint="eastAsia"/>
        </w:rPr>
        <w:t>和当前的重量值。</w:t>
      </w:r>
    </w:p>
    <w:p w14:paraId="556DD534" w14:textId="30844DBE" w:rsidR="00803302" w:rsidRDefault="0037591B" w:rsidP="00803302">
      <w:pPr>
        <w:pStyle w:val="af2"/>
        <w:ind w:left="840" w:firstLineChars="0" w:firstLine="0"/>
      </w:pPr>
      <w:r>
        <w:rPr>
          <w:rFonts w:hint="eastAsia"/>
        </w:rPr>
        <w:t>此时清空秤台，</w:t>
      </w:r>
      <w:r w:rsidR="00C17294">
        <w:rPr>
          <w:rFonts w:hint="eastAsia"/>
        </w:rPr>
        <w:t>保持</w:t>
      </w:r>
      <w:r w:rsidR="00803302">
        <w:rPr>
          <w:rFonts w:hint="eastAsia"/>
        </w:rPr>
        <w:t>传感器电压值稳定，按</w:t>
      </w:r>
      <w:r w:rsidR="00803302">
        <w:object w:dxaOrig="330" w:dyaOrig="331" w14:anchorId="1892117F">
          <v:shape id="_x0000_i1047" type="#_x0000_t75" style="width:17pt;height:17pt" o:ole="">
            <v:imagedata r:id="rId20" o:title=""/>
          </v:shape>
          <o:OLEObject Type="Embed" ProgID="Visio.Drawing.15" ShapeID="_x0000_i1047" DrawAspect="Content" ObjectID="_1822834717" r:id="rId46"/>
        </w:object>
      </w:r>
      <w:r w:rsidR="00803302">
        <w:rPr>
          <w:rFonts w:hint="eastAsia"/>
        </w:rPr>
        <w:t>确认键后</w:t>
      </w:r>
      <w:r w:rsidR="00C17294">
        <w:rPr>
          <w:rFonts w:hint="eastAsia"/>
        </w:rPr>
        <w:t>控制器开始采集信号进行空秤标定，标定完成</w:t>
      </w:r>
      <w:proofErr w:type="gramStart"/>
      <w:r w:rsidR="00C17294">
        <w:rPr>
          <w:rFonts w:hint="eastAsia"/>
        </w:rPr>
        <w:t>后当前</w:t>
      </w:r>
      <w:proofErr w:type="gramEnd"/>
      <w:r w:rsidR="00C17294">
        <w:rPr>
          <w:rFonts w:hint="eastAsia"/>
        </w:rPr>
        <w:t>重量显示为</w:t>
      </w:r>
      <w:r w:rsidR="00C17294">
        <w:rPr>
          <w:rFonts w:hint="eastAsia"/>
        </w:rPr>
        <w:t>0</w:t>
      </w:r>
      <w:r w:rsidR="00C17294">
        <w:rPr>
          <w:rFonts w:hint="eastAsia"/>
        </w:rPr>
        <w:t>，如下图所示：</w:t>
      </w:r>
    </w:p>
    <w:bookmarkStart w:id="71" w:name="_Hlk212192618"/>
    <w:p w14:paraId="514D2385" w14:textId="414DA41E" w:rsidR="00C17294" w:rsidRDefault="009D6D18" w:rsidP="00803302">
      <w:pPr>
        <w:pStyle w:val="af2"/>
        <w:ind w:left="840" w:firstLineChars="0" w:firstLine="0"/>
      </w:pPr>
      <w:r>
        <w:object w:dxaOrig="8811" w:dyaOrig="4710" w14:anchorId="496F0701">
          <v:shape id="_x0000_i1048" type="#_x0000_t75" style="width:131.1pt;height:71.3pt;mso-position-vertical:absolute" o:ole="">
            <v:imagedata r:id="rId47" o:title=""/>
          </v:shape>
          <o:OLEObject Type="Embed" ProgID="Visio.Drawing.15" ShapeID="_x0000_i1048" DrawAspect="Content" ObjectID="_1822834718" r:id="rId48"/>
        </w:object>
      </w:r>
      <w:bookmarkEnd w:id="71"/>
    </w:p>
    <w:p w14:paraId="17A6F856" w14:textId="187AA5BD" w:rsidR="00803302" w:rsidRDefault="00E357E6" w:rsidP="00B00744">
      <w:pPr>
        <w:pStyle w:val="af2"/>
        <w:numPr>
          <w:ilvl w:val="0"/>
          <w:numId w:val="21"/>
        </w:numPr>
        <w:ind w:firstLineChars="0"/>
      </w:pPr>
      <w:r>
        <w:rPr>
          <w:rFonts w:hint="eastAsia"/>
        </w:rPr>
        <w:t>砝码</w:t>
      </w:r>
      <w:r w:rsidR="00803302">
        <w:rPr>
          <w:rFonts w:hint="eastAsia"/>
        </w:rPr>
        <w:t>标定。</w:t>
      </w:r>
    </w:p>
    <w:p w14:paraId="15A28AA5" w14:textId="7D68A6CD" w:rsidR="00800089" w:rsidRDefault="00803302" w:rsidP="00803302">
      <w:pPr>
        <w:pStyle w:val="af2"/>
        <w:ind w:left="840" w:firstLineChars="0" w:firstLine="0"/>
      </w:pPr>
      <w:r>
        <w:rPr>
          <w:rFonts w:hint="eastAsia"/>
        </w:rPr>
        <w:t>进入【</w:t>
      </w:r>
      <w:r w:rsidR="00E357E6">
        <w:t xml:space="preserve">1.5.3 </w:t>
      </w:r>
      <w:r w:rsidR="00E357E6">
        <w:rPr>
          <w:rFonts w:hint="eastAsia"/>
        </w:rPr>
        <w:t>砝码标定</w:t>
      </w:r>
      <w:r>
        <w:rPr>
          <w:rFonts w:hint="eastAsia"/>
        </w:rPr>
        <w:t>】</w:t>
      </w:r>
      <w:r w:rsidR="00E357E6">
        <w:rPr>
          <w:rFonts w:hint="eastAsia"/>
        </w:rPr>
        <w:t>界面</w:t>
      </w:r>
      <w:r>
        <w:rPr>
          <w:rFonts w:hint="eastAsia"/>
        </w:rPr>
        <w:t>，如</w:t>
      </w:r>
      <w:r w:rsidR="00800089">
        <w:rPr>
          <w:rFonts w:hint="eastAsia"/>
        </w:rPr>
        <w:t>下</w:t>
      </w:r>
      <w:r>
        <w:rPr>
          <w:rFonts w:hint="eastAsia"/>
        </w:rPr>
        <w:t>图所示：</w:t>
      </w:r>
    </w:p>
    <w:bookmarkStart w:id="72" w:name="_Hlk212192716"/>
    <w:p w14:paraId="128FAB21" w14:textId="0B13F93F" w:rsidR="00803302" w:rsidRDefault="00E357E6" w:rsidP="00803302">
      <w:pPr>
        <w:pStyle w:val="af2"/>
        <w:ind w:left="840" w:firstLineChars="0" w:firstLine="0"/>
      </w:pPr>
      <w:r>
        <w:object w:dxaOrig="8811" w:dyaOrig="4710" w14:anchorId="2BE5FC82">
          <v:shape id="_x0000_i1049" type="#_x0000_t75" style="width:131.1pt;height:71.3pt" o:ole="">
            <v:imagedata r:id="rId49" o:title=""/>
          </v:shape>
          <o:OLEObject Type="Embed" ProgID="Visio.Drawing.15" ShapeID="_x0000_i1049" DrawAspect="Content" ObjectID="_1822834719" r:id="rId50"/>
        </w:object>
      </w:r>
      <w:bookmarkEnd w:id="72"/>
    </w:p>
    <w:p w14:paraId="4C333B6A" w14:textId="77777777" w:rsidR="00E357E6" w:rsidRDefault="00803302" w:rsidP="00803302">
      <w:pPr>
        <w:pStyle w:val="af2"/>
        <w:ind w:left="840" w:firstLineChars="0" w:firstLine="0"/>
      </w:pPr>
      <w:r>
        <w:rPr>
          <w:rFonts w:hint="eastAsia"/>
        </w:rPr>
        <w:t>主显示当前传感器相对于</w:t>
      </w:r>
      <w:r w:rsidR="00E357E6">
        <w:rPr>
          <w:rFonts w:hint="eastAsia"/>
        </w:rPr>
        <w:t>空秤</w:t>
      </w:r>
      <w:r>
        <w:rPr>
          <w:rFonts w:hint="eastAsia"/>
        </w:rPr>
        <w:t>的电压大小</w:t>
      </w:r>
      <w:r w:rsidR="00E357E6">
        <w:rPr>
          <w:rFonts w:hint="eastAsia"/>
        </w:rPr>
        <w:t>和当前的重量值。</w:t>
      </w:r>
    </w:p>
    <w:p w14:paraId="2D0B5F02" w14:textId="46091695" w:rsidR="00800089" w:rsidRDefault="00803302" w:rsidP="00803302">
      <w:pPr>
        <w:pStyle w:val="af2"/>
        <w:ind w:left="840" w:firstLineChars="0" w:firstLine="0"/>
      </w:pPr>
      <w:r>
        <w:rPr>
          <w:rFonts w:hint="eastAsia"/>
        </w:rPr>
        <w:t>此时将砝码放上</w:t>
      </w:r>
      <w:r w:rsidR="0037591B">
        <w:rPr>
          <w:rFonts w:hint="eastAsia"/>
        </w:rPr>
        <w:t>秤台，</w:t>
      </w:r>
      <w:r w:rsidR="00E357E6">
        <w:rPr>
          <w:rFonts w:hint="eastAsia"/>
        </w:rPr>
        <w:t>传感器相对电压值有增加，</w:t>
      </w:r>
      <w:r w:rsidR="0037591B">
        <w:rPr>
          <w:rFonts w:hint="eastAsia"/>
        </w:rPr>
        <w:t>等待显示的电压值稳定后，按</w:t>
      </w:r>
      <w:r w:rsidR="0037591B">
        <w:object w:dxaOrig="330" w:dyaOrig="331" w14:anchorId="5E57B9BF">
          <v:shape id="_x0000_i1050" type="#_x0000_t75" style="width:17pt;height:17pt" o:ole="">
            <v:imagedata r:id="rId20" o:title=""/>
          </v:shape>
          <o:OLEObject Type="Embed" ProgID="Visio.Drawing.15" ShapeID="_x0000_i1050" DrawAspect="Content" ObjectID="_1822834720" r:id="rId51"/>
        </w:object>
      </w:r>
      <w:r w:rsidR="0037591B">
        <w:rPr>
          <w:rFonts w:hint="eastAsia"/>
        </w:rPr>
        <w:t>确认键</w:t>
      </w:r>
      <w:r w:rsidR="000D6547">
        <w:rPr>
          <w:rFonts w:hint="eastAsia"/>
        </w:rPr>
        <w:t>，最下面一行显示重量输入：</w:t>
      </w:r>
    </w:p>
    <w:bookmarkStart w:id="73" w:name="_Hlk212192828"/>
    <w:p w14:paraId="3D3BD776" w14:textId="7B28DFDC" w:rsidR="00803302" w:rsidRDefault="000D6547" w:rsidP="00803302">
      <w:pPr>
        <w:pStyle w:val="af2"/>
        <w:ind w:left="840" w:firstLineChars="0" w:firstLine="0"/>
      </w:pPr>
      <w:r>
        <w:object w:dxaOrig="8811" w:dyaOrig="4710" w14:anchorId="705D90A7">
          <v:shape id="_x0000_i1051" type="#_x0000_t75" style="width:131.1pt;height:71.3pt" o:ole="">
            <v:imagedata r:id="rId52" o:title=""/>
          </v:shape>
          <o:OLEObject Type="Embed" ProgID="Visio.Drawing.15" ShapeID="_x0000_i1051" DrawAspect="Content" ObjectID="_1822834721" r:id="rId53"/>
        </w:object>
      </w:r>
      <w:bookmarkEnd w:id="73"/>
    </w:p>
    <w:p w14:paraId="01998B5B" w14:textId="32D6EF8F" w:rsidR="00B00744" w:rsidRDefault="0037591B" w:rsidP="0037591B">
      <w:pPr>
        <w:pStyle w:val="af2"/>
        <w:ind w:left="840" w:firstLineChars="0" w:firstLine="0"/>
      </w:pPr>
      <w:r>
        <w:rPr>
          <w:rFonts w:hint="eastAsia"/>
        </w:rPr>
        <w:t>输入砝码重量后，</w:t>
      </w:r>
      <w:r>
        <w:t xml:space="preserve"> </w:t>
      </w:r>
      <w:r>
        <w:rPr>
          <w:rFonts w:hint="eastAsia"/>
        </w:rPr>
        <w:t>按</w:t>
      </w:r>
      <w:r>
        <w:object w:dxaOrig="330" w:dyaOrig="331" w14:anchorId="1A7C186F">
          <v:shape id="_x0000_i1052" type="#_x0000_t75" style="width:17pt;height:17pt" o:ole="">
            <v:imagedata r:id="rId20" o:title=""/>
          </v:shape>
          <o:OLEObject Type="Embed" ProgID="Visio.Drawing.15" ShapeID="_x0000_i1052" DrawAspect="Content" ObjectID="_1822834722" r:id="rId54"/>
        </w:object>
      </w:r>
      <w:r>
        <w:rPr>
          <w:rFonts w:hint="eastAsia"/>
        </w:rPr>
        <w:t>确认键即完成</w:t>
      </w:r>
      <w:r w:rsidR="000D6547">
        <w:rPr>
          <w:rFonts w:hint="eastAsia"/>
        </w:rPr>
        <w:t>砝码</w:t>
      </w:r>
      <w:r>
        <w:rPr>
          <w:rFonts w:hint="eastAsia"/>
        </w:rPr>
        <w:t>标定</w:t>
      </w:r>
      <w:r w:rsidR="00800089">
        <w:rPr>
          <w:rFonts w:hint="eastAsia"/>
        </w:rPr>
        <w:t>，将相对零点的电压和输入的重量自动进行标定。</w:t>
      </w:r>
    </w:p>
    <w:p w14:paraId="2320CC9C" w14:textId="67A4C6BF" w:rsidR="00F00E2D" w:rsidRDefault="00F00E2D" w:rsidP="00F00E2D">
      <w:pPr>
        <w:pStyle w:val="3"/>
        <w:numPr>
          <w:ilvl w:val="2"/>
          <w:numId w:val="20"/>
        </w:numPr>
      </w:pPr>
      <w:bookmarkStart w:id="74" w:name="_Toc204941081"/>
      <w:r>
        <w:rPr>
          <w:rFonts w:hint="eastAsia"/>
        </w:rPr>
        <w:t>快捷</w:t>
      </w:r>
      <w:r w:rsidR="000D6547">
        <w:rPr>
          <w:rFonts w:hint="eastAsia"/>
        </w:rPr>
        <w:t>标定空秤</w:t>
      </w:r>
      <w:bookmarkEnd w:id="74"/>
    </w:p>
    <w:p w14:paraId="7A247010" w14:textId="126DA862" w:rsidR="00F00E2D" w:rsidRDefault="00F00E2D" w:rsidP="00F00E2D">
      <w:pPr>
        <w:ind w:firstLine="420"/>
      </w:pPr>
      <w:r>
        <w:rPr>
          <w:rFonts w:hint="eastAsia"/>
        </w:rPr>
        <w:t>在停止状态，</w:t>
      </w:r>
      <w:r w:rsidR="000D6547">
        <w:rPr>
          <w:rFonts w:hint="eastAsia"/>
        </w:rPr>
        <w:t>按</w:t>
      </w:r>
      <w:r w:rsidR="000D6547">
        <w:object w:dxaOrig="330" w:dyaOrig="331" w14:anchorId="408FB0D5">
          <v:shape id="_x0000_i1053" type="#_x0000_t75" style="width:17pt;height:17pt" o:ole="">
            <v:imagedata r:id="rId16" o:title=""/>
          </v:shape>
          <o:OLEObject Type="Embed" ProgID="Visio.Drawing.15" ShapeID="_x0000_i1053" DrawAspect="Content" ObjectID="_1822834723" r:id="rId55"/>
        </w:object>
      </w:r>
      <w:r w:rsidR="000D6547">
        <w:rPr>
          <w:rFonts w:hint="eastAsia"/>
        </w:rPr>
        <w:t>键切换到需要进行空秤标定的单通道显示界面，</w:t>
      </w:r>
      <w:proofErr w:type="gramStart"/>
      <w:r>
        <w:rPr>
          <w:rFonts w:hint="eastAsia"/>
        </w:rPr>
        <w:t>长按控制器</w:t>
      </w:r>
      <w:proofErr w:type="gramEnd"/>
      <w:r>
        <w:object w:dxaOrig="330" w:dyaOrig="331" w14:anchorId="4A1F1D91">
          <v:shape id="_x0000_i1054" type="#_x0000_t75" style="width:17pt;height:17pt" o:ole="">
            <v:imagedata r:id="rId14" o:title=""/>
          </v:shape>
          <o:OLEObject Type="Embed" ProgID="Visio.Drawing.15" ShapeID="_x0000_i1054" DrawAspect="Content" ObjectID="_1822834724" r:id="rId56"/>
        </w:object>
      </w:r>
      <w:r>
        <w:rPr>
          <w:rFonts w:hint="eastAsia"/>
        </w:rPr>
        <w:t>键</w:t>
      </w:r>
      <w:r w:rsidR="00EF488D">
        <w:rPr>
          <w:rFonts w:hint="eastAsia"/>
        </w:rPr>
        <w:t>2</w:t>
      </w:r>
      <w:r>
        <w:rPr>
          <w:rFonts w:hint="eastAsia"/>
        </w:rPr>
        <w:t>s</w:t>
      </w:r>
      <w:r>
        <w:rPr>
          <w:rFonts w:hint="eastAsia"/>
        </w:rPr>
        <w:t>左右，听到</w:t>
      </w:r>
      <w:proofErr w:type="gramStart"/>
      <w:r>
        <w:rPr>
          <w:rFonts w:hint="eastAsia"/>
        </w:rPr>
        <w:t>蜂鸣器长响一声</w:t>
      </w:r>
      <w:proofErr w:type="gramEnd"/>
      <w:r>
        <w:rPr>
          <w:rFonts w:hint="eastAsia"/>
        </w:rPr>
        <w:t>后松开，可快速把当前状态标定为零点。</w:t>
      </w:r>
    </w:p>
    <w:p w14:paraId="634D1FEC" w14:textId="732F7838" w:rsidR="00F00E2D" w:rsidRPr="004A07DF" w:rsidRDefault="00F00E2D" w:rsidP="00F00E2D">
      <w:pPr>
        <w:ind w:firstLine="420"/>
        <w:rPr>
          <w:rFonts w:ascii="等线" w:eastAsia="等线" w:hAnsi="等线" w:hint="eastAsia"/>
          <w:b/>
          <w:bCs/>
        </w:rPr>
      </w:pPr>
      <w:r w:rsidRPr="004A07DF">
        <w:rPr>
          <w:rFonts w:ascii="等线" w:eastAsia="等线" w:hAnsi="等线" w:hint="eastAsia"/>
          <w:b/>
          <w:bCs/>
        </w:rPr>
        <w:t>注意：快捷标定</w:t>
      </w:r>
      <w:r w:rsidR="000D6547">
        <w:rPr>
          <w:rFonts w:ascii="等线" w:eastAsia="等线" w:hAnsi="等线" w:hint="eastAsia"/>
          <w:b/>
          <w:bCs/>
        </w:rPr>
        <w:t>空秤</w:t>
      </w:r>
      <w:r w:rsidRPr="004A07DF">
        <w:rPr>
          <w:rFonts w:ascii="等线" w:eastAsia="等线" w:hAnsi="等线" w:hint="eastAsia"/>
          <w:b/>
          <w:bCs/>
        </w:rPr>
        <w:t>时重量需要稳定。</w:t>
      </w:r>
    </w:p>
    <w:p w14:paraId="73422F5E" w14:textId="306AEE3D" w:rsidR="00927C50" w:rsidRDefault="0037591B" w:rsidP="0037591B">
      <w:pPr>
        <w:pStyle w:val="3"/>
        <w:numPr>
          <w:ilvl w:val="2"/>
          <w:numId w:val="20"/>
        </w:numPr>
      </w:pPr>
      <w:bookmarkStart w:id="75" w:name="_Toc204941082"/>
      <w:r>
        <w:rPr>
          <w:rFonts w:hint="eastAsia"/>
        </w:rPr>
        <w:t>标定注意事项</w:t>
      </w:r>
      <w:bookmarkEnd w:id="75"/>
    </w:p>
    <w:p w14:paraId="11427726" w14:textId="78875185" w:rsidR="0037591B" w:rsidRDefault="000D6547" w:rsidP="0037591B">
      <w:pPr>
        <w:pStyle w:val="af2"/>
        <w:numPr>
          <w:ilvl w:val="0"/>
          <w:numId w:val="22"/>
        </w:numPr>
        <w:ind w:firstLineChars="0"/>
      </w:pPr>
      <w:r>
        <w:rPr>
          <w:rFonts w:hint="eastAsia"/>
        </w:rPr>
        <w:t>空秤</w:t>
      </w:r>
      <w:r w:rsidR="0037591B">
        <w:rPr>
          <w:rFonts w:hint="eastAsia"/>
        </w:rPr>
        <w:t>标定和</w:t>
      </w:r>
      <w:r>
        <w:rPr>
          <w:rFonts w:hint="eastAsia"/>
        </w:rPr>
        <w:t>砝码</w:t>
      </w:r>
      <w:r w:rsidR="0037591B">
        <w:rPr>
          <w:rFonts w:hint="eastAsia"/>
        </w:rPr>
        <w:t>标定时，</w:t>
      </w:r>
      <w:r>
        <w:rPr>
          <w:rFonts w:hint="eastAsia"/>
        </w:rPr>
        <w:t>正常的传感器电压范围是大于</w:t>
      </w:r>
      <w:r>
        <w:rPr>
          <w:rFonts w:hint="eastAsia"/>
        </w:rPr>
        <w:t>0mV</w:t>
      </w:r>
      <w:r>
        <w:rPr>
          <w:rFonts w:hint="eastAsia"/>
        </w:rPr>
        <w:t>，小于</w:t>
      </w:r>
      <w:r>
        <w:rPr>
          <w:rFonts w:hint="eastAsia"/>
        </w:rPr>
        <w:t>1</w:t>
      </w:r>
      <w:r>
        <w:t>0</w:t>
      </w:r>
      <w:r>
        <w:rPr>
          <w:rFonts w:hint="eastAsia"/>
        </w:rPr>
        <w:t>mV</w:t>
      </w:r>
      <w:r>
        <w:rPr>
          <w:rFonts w:hint="eastAsia"/>
        </w:rPr>
        <w:t>（灵敏度为</w:t>
      </w:r>
      <w:r>
        <w:rPr>
          <w:rFonts w:hint="eastAsia"/>
        </w:rPr>
        <w:t>3</w:t>
      </w:r>
      <w:r>
        <w:rPr>
          <w:rFonts w:hint="eastAsia"/>
        </w:rPr>
        <w:t>的传感器为</w:t>
      </w:r>
      <w:r>
        <w:rPr>
          <w:rFonts w:hint="eastAsia"/>
        </w:rPr>
        <w:t>1</w:t>
      </w:r>
      <w:r>
        <w:t>5</w:t>
      </w:r>
      <w:r>
        <w:rPr>
          <w:rFonts w:hint="eastAsia"/>
        </w:rPr>
        <w:t>mV</w:t>
      </w:r>
      <w:r>
        <w:rPr>
          <w:rFonts w:hint="eastAsia"/>
        </w:rPr>
        <w:t>）</w:t>
      </w:r>
      <w:r w:rsidR="0037591B">
        <w:rPr>
          <w:rFonts w:hint="eastAsia"/>
        </w:rPr>
        <w:t>，</w:t>
      </w:r>
      <w:r>
        <w:rPr>
          <w:rFonts w:hint="eastAsia"/>
        </w:rPr>
        <w:t>如传感器电压显示</w:t>
      </w:r>
      <w:r>
        <w:rPr>
          <w:rFonts w:hint="eastAsia"/>
        </w:rPr>
        <w:t>0mV</w:t>
      </w:r>
      <w:r>
        <w:rPr>
          <w:rFonts w:hint="eastAsia"/>
        </w:rPr>
        <w:t>或超过</w:t>
      </w:r>
      <w:r>
        <w:rPr>
          <w:rFonts w:hint="eastAsia"/>
        </w:rPr>
        <w:t>1</w:t>
      </w:r>
      <w:r>
        <w:t>0</w:t>
      </w:r>
      <w:r>
        <w:rPr>
          <w:rFonts w:hint="eastAsia"/>
        </w:rPr>
        <w:t>mV</w:t>
      </w:r>
      <w:r w:rsidR="0037591B">
        <w:rPr>
          <w:rFonts w:hint="eastAsia"/>
        </w:rPr>
        <w:t>表示当前传感器的信号不正常，应检查传感器的线路连接及安装是否正常，传感器是否损坏。</w:t>
      </w:r>
    </w:p>
    <w:p w14:paraId="3474431B" w14:textId="607811D1" w:rsidR="0037591B" w:rsidRDefault="000D6547" w:rsidP="0037591B">
      <w:pPr>
        <w:pStyle w:val="af2"/>
        <w:numPr>
          <w:ilvl w:val="0"/>
          <w:numId w:val="22"/>
        </w:numPr>
        <w:ind w:firstLineChars="0"/>
      </w:pPr>
      <w:r>
        <w:rPr>
          <w:rFonts w:hint="eastAsia"/>
        </w:rPr>
        <w:t>空秤</w:t>
      </w:r>
      <w:r w:rsidR="0037591B">
        <w:rPr>
          <w:rFonts w:hint="eastAsia"/>
        </w:rPr>
        <w:t>标定和</w:t>
      </w:r>
      <w:r>
        <w:rPr>
          <w:rFonts w:hint="eastAsia"/>
        </w:rPr>
        <w:t>砝码</w:t>
      </w:r>
      <w:r w:rsidR="0037591B">
        <w:rPr>
          <w:rFonts w:hint="eastAsia"/>
        </w:rPr>
        <w:t>标定时，显示的传感器电压稳定不跳动才能进行标定操作，如发现传感器电压异常跳动不停，应检查传感器线路连接及安</w:t>
      </w:r>
      <w:r w:rsidR="0037591B">
        <w:rPr>
          <w:rFonts w:hint="eastAsia"/>
        </w:rPr>
        <w:lastRenderedPageBreak/>
        <w:t>装是否正常，传感器是否损坏。</w:t>
      </w:r>
    </w:p>
    <w:p w14:paraId="0B7B7B31" w14:textId="484C84E6" w:rsidR="0037591B" w:rsidRDefault="000D6547" w:rsidP="0037591B">
      <w:pPr>
        <w:pStyle w:val="af2"/>
        <w:numPr>
          <w:ilvl w:val="0"/>
          <w:numId w:val="22"/>
        </w:numPr>
        <w:ind w:firstLineChars="0"/>
      </w:pPr>
      <w:r>
        <w:rPr>
          <w:rFonts w:hint="eastAsia"/>
        </w:rPr>
        <w:t>空秤</w:t>
      </w:r>
      <w:r w:rsidR="0037591B">
        <w:rPr>
          <w:rFonts w:hint="eastAsia"/>
        </w:rPr>
        <w:t>标定和</w:t>
      </w:r>
      <w:r>
        <w:rPr>
          <w:rFonts w:hint="eastAsia"/>
        </w:rPr>
        <w:t>砝码</w:t>
      </w:r>
      <w:r w:rsidR="0037591B">
        <w:rPr>
          <w:rFonts w:hint="eastAsia"/>
        </w:rPr>
        <w:t>标定支持</w:t>
      </w:r>
      <w:r w:rsidR="00800089">
        <w:rPr>
          <w:rFonts w:hint="eastAsia"/>
        </w:rPr>
        <w:t>手动输入传感器电压值进行标定，只需根据标定界面提示按</w:t>
      </w:r>
      <w:r w:rsidR="00800089">
        <w:object w:dxaOrig="330" w:dyaOrig="331" w14:anchorId="233C972D">
          <v:shape id="_x0000_i1055" type="#_x0000_t75" style="width:17pt;height:17pt" o:ole="">
            <v:imagedata r:id="rId16" o:title=""/>
          </v:shape>
          <o:OLEObject Type="Embed" ProgID="Visio.Drawing.15" ShapeID="_x0000_i1055" DrawAspect="Content" ObjectID="_1822834725" r:id="rId57"/>
        </w:object>
      </w:r>
      <w:r w:rsidR="00800089">
        <w:rPr>
          <w:rFonts w:hint="eastAsia"/>
        </w:rPr>
        <w:t>键即可。</w:t>
      </w:r>
    </w:p>
    <w:p w14:paraId="646EA510" w14:textId="77777777" w:rsidR="004A0795" w:rsidRDefault="004A0795" w:rsidP="004A0795">
      <w:pPr>
        <w:pStyle w:val="20"/>
        <w:numPr>
          <w:ilvl w:val="1"/>
          <w:numId w:val="20"/>
        </w:numPr>
      </w:pPr>
      <w:bookmarkStart w:id="76" w:name="_Toc204941083"/>
      <w:r>
        <w:rPr>
          <w:rFonts w:hint="eastAsia"/>
        </w:rPr>
        <w:t>基本称重参数</w:t>
      </w:r>
      <w:bookmarkEnd w:id="76"/>
    </w:p>
    <w:p w14:paraId="3BFE9EBF" w14:textId="5CA2F0F3" w:rsidR="00E9320F" w:rsidRDefault="004A0795" w:rsidP="004A0795">
      <w:pPr>
        <w:pStyle w:val="22"/>
        <w:ind w:leftChars="0" w:left="0" w:firstLineChars="0"/>
      </w:pPr>
      <w:r>
        <w:rPr>
          <w:rFonts w:hint="eastAsia"/>
        </w:rPr>
        <w:t>该项目中设置重量信号采集和处理相关功能的参数</w:t>
      </w:r>
      <w:r w:rsidR="00E9320F">
        <w:rPr>
          <w:rFonts w:hint="eastAsia"/>
        </w:rPr>
        <w:t>。</w:t>
      </w:r>
    </w:p>
    <w:p w14:paraId="03BF5359" w14:textId="2701ADC7" w:rsidR="004A0795" w:rsidRDefault="00E9320F" w:rsidP="00E9320F">
      <w:pPr>
        <w:pStyle w:val="3"/>
        <w:numPr>
          <w:ilvl w:val="2"/>
          <w:numId w:val="20"/>
        </w:numPr>
      </w:pPr>
      <w:bookmarkStart w:id="77" w:name="_Toc204941084"/>
      <w:r>
        <w:rPr>
          <w:rFonts w:hint="eastAsia"/>
        </w:rPr>
        <w:t>清零功能</w:t>
      </w:r>
      <w:bookmarkEnd w:id="77"/>
    </w:p>
    <w:p w14:paraId="174339BF" w14:textId="24D7A755" w:rsidR="00E9320F" w:rsidRPr="00E9320F" w:rsidRDefault="00E9320F" w:rsidP="00E9320F">
      <w:pPr>
        <w:ind w:left="420"/>
      </w:pPr>
      <w:r>
        <w:rPr>
          <w:rFonts w:hint="eastAsia"/>
        </w:rPr>
        <w:t>重量清零相关功能设置。</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404"/>
        <w:gridCol w:w="4111"/>
        <w:gridCol w:w="992"/>
      </w:tblGrid>
      <w:tr w:rsidR="004A0795" w:rsidRPr="00E67BA8" w14:paraId="268E852A" w14:textId="77777777" w:rsidTr="009F28E0">
        <w:tc>
          <w:tcPr>
            <w:tcW w:w="581" w:type="dxa"/>
          </w:tcPr>
          <w:p w14:paraId="5DED2C76" w14:textId="77777777" w:rsidR="004A0795" w:rsidRPr="00E67BA8" w:rsidRDefault="004A0795" w:rsidP="00695E2A">
            <w:pPr>
              <w:jc w:val="center"/>
              <w:rPr>
                <w:rFonts w:cstheme="minorHAnsi"/>
                <w:b/>
                <w:bCs/>
                <w:sz w:val="18"/>
                <w:szCs w:val="18"/>
              </w:rPr>
            </w:pPr>
            <w:r w:rsidRPr="00E67BA8">
              <w:rPr>
                <w:rFonts w:cstheme="minorHAnsi"/>
                <w:b/>
                <w:bCs/>
                <w:sz w:val="18"/>
                <w:szCs w:val="18"/>
              </w:rPr>
              <w:t>序号</w:t>
            </w:r>
          </w:p>
        </w:tc>
        <w:tc>
          <w:tcPr>
            <w:tcW w:w="1404" w:type="dxa"/>
            <w:vAlign w:val="center"/>
          </w:tcPr>
          <w:p w14:paraId="6ECF8E5F" w14:textId="77777777" w:rsidR="004A0795" w:rsidRPr="00E67BA8" w:rsidRDefault="004A0795" w:rsidP="00695E2A">
            <w:pPr>
              <w:jc w:val="center"/>
              <w:rPr>
                <w:rFonts w:cstheme="minorHAnsi"/>
                <w:b/>
                <w:bCs/>
                <w:sz w:val="18"/>
                <w:szCs w:val="18"/>
              </w:rPr>
            </w:pPr>
            <w:r w:rsidRPr="00E67BA8">
              <w:rPr>
                <w:rFonts w:cstheme="minorHAnsi"/>
                <w:b/>
                <w:bCs/>
                <w:sz w:val="18"/>
                <w:szCs w:val="18"/>
              </w:rPr>
              <w:t>参数</w:t>
            </w:r>
          </w:p>
        </w:tc>
        <w:tc>
          <w:tcPr>
            <w:tcW w:w="4111" w:type="dxa"/>
          </w:tcPr>
          <w:p w14:paraId="2B95B4BF" w14:textId="77777777" w:rsidR="004A0795" w:rsidRPr="00E67BA8" w:rsidRDefault="004A0795" w:rsidP="00695E2A">
            <w:pPr>
              <w:jc w:val="center"/>
              <w:rPr>
                <w:rFonts w:cstheme="minorHAnsi"/>
                <w:b/>
                <w:bCs/>
                <w:sz w:val="18"/>
                <w:szCs w:val="18"/>
              </w:rPr>
            </w:pPr>
            <w:r w:rsidRPr="00E67BA8">
              <w:rPr>
                <w:rFonts w:cstheme="minorHAnsi"/>
                <w:b/>
                <w:bCs/>
                <w:sz w:val="18"/>
                <w:szCs w:val="18"/>
              </w:rPr>
              <w:t>说明</w:t>
            </w:r>
          </w:p>
        </w:tc>
        <w:tc>
          <w:tcPr>
            <w:tcW w:w="992" w:type="dxa"/>
            <w:vAlign w:val="center"/>
          </w:tcPr>
          <w:p w14:paraId="2943BBF6" w14:textId="77777777" w:rsidR="004A0795" w:rsidRPr="00E67BA8" w:rsidRDefault="004A0795" w:rsidP="00695E2A">
            <w:pPr>
              <w:jc w:val="center"/>
              <w:rPr>
                <w:rFonts w:cstheme="minorHAnsi"/>
                <w:b/>
                <w:bCs/>
                <w:sz w:val="18"/>
                <w:szCs w:val="18"/>
              </w:rPr>
            </w:pPr>
            <w:r w:rsidRPr="00E67BA8">
              <w:rPr>
                <w:rFonts w:cstheme="minorHAnsi"/>
                <w:b/>
                <w:bCs/>
                <w:sz w:val="18"/>
                <w:szCs w:val="18"/>
              </w:rPr>
              <w:t>初值</w:t>
            </w:r>
          </w:p>
        </w:tc>
      </w:tr>
      <w:tr w:rsidR="009F28E0" w:rsidRPr="00B4768F" w14:paraId="526172BD" w14:textId="77777777" w:rsidTr="009F28E0">
        <w:tc>
          <w:tcPr>
            <w:tcW w:w="581" w:type="dxa"/>
            <w:shd w:val="clear" w:color="auto" w:fill="D9D9D9" w:themeFill="background1" w:themeFillShade="D9"/>
            <w:vAlign w:val="center"/>
          </w:tcPr>
          <w:p w14:paraId="6747370C" w14:textId="6CC7AD7B" w:rsidR="009F28E0" w:rsidRPr="00B4768F" w:rsidRDefault="009F28E0" w:rsidP="00066C79">
            <w:pPr>
              <w:rPr>
                <w:rFonts w:cstheme="minorHAnsi"/>
                <w:sz w:val="18"/>
                <w:szCs w:val="18"/>
              </w:rPr>
            </w:pPr>
            <w:r>
              <w:rPr>
                <w:rFonts w:cstheme="minorHAnsi"/>
                <w:sz w:val="18"/>
                <w:szCs w:val="18"/>
              </w:rPr>
              <w:t>2</w:t>
            </w:r>
            <w:r w:rsidRPr="00B4768F">
              <w:rPr>
                <w:rFonts w:cstheme="minorHAnsi"/>
                <w:sz w:val="18"/>
                <w:szCs w:val="18"/>
              </w:rPr>
              <w:t>.1</w:t>
            </w:r>
          </w:p>
        </w:tc>
        <w:tc>
          <w:tcPr>
            <w:tcW w:w="6507" w:type="dxa"/>
            <w:gridSpan w:val="3"/>
            <w:shd w:val="clear" w:color="auto" w:fill="D9D9D9" w:themeFill="background1" w:themeFillShade="D9"/>
            <w:vAlign w:val="center"/>
          </w:tcPr>
          <w:p w14:paraId="3217B402" w14:textId="2086221C" w:rsidR="009F28E0" w:rsidRPr="00B4768F" w:rsidRDefault="009F28E0" w:rsidP="00066C79">
            <w:pPr>
              <w:rPr>
                <w:rFonts w:cstheme="minorHAnsi"/>
                <w:sz w:val="18"/>
                <w:szCs w:val="18"/>
              </w:rPr>
            </w:pPr>
            <w:r>
              <w:rPr>
                <w:rFonts w:cstheme="minorHAnsi" w:hint="eastAsia"/>
                <w:sz w:val="18"/>
                <w:szCs w:val="18"/>
              </w:rPr>
              <w:t>清零功能</w:t>
            </w:r>
          </w:p>
        </w:tc>
      </w:tr>
      <w:tr w:rsidR="00E9320F" w:rsidRPr="00E67BA8" w14:paraId="787BD1C8" w14:textId="77777777" w:rsidTr="009F28E0">
        <w:tc>
          <w:tcPr>
            <w:tcW w:w="581" w:type="dxa"/>
            <w:vAlign w:val="center"/>
          </w:tcPr>
          <w:p w14:paraId="5CD8FDD6" w14:textId="01B5D730" w:rsidR="00E9320F" w:rsidRDefault="00E9320F" w:rsidP="00E9320F">
            <w:pPr>
              <w:rPr>
                <w:rFonts w:cstheme="minorHAnsi"/>
                <w:sz w:val="18"/>
                <w:szCs w:val="18"/>
              </w:rPr>
            </w:pPr>
            <w:r>
              <w:rPr>
                <w:rFonts w:cstheme="minorHAnsi"/>
                <w:sz w:val="18"/>
                <w:szCs w:val="18"/>
              </w:rPr>
              <w:t>2.1.1</w:t>
            </w:r>
          </w:p>
        </w:tc>
        <w:tc>
          <w:tcPr>
            <w:tcW w:w="1404" w:type="dxa"/>
            <w:vAlign w:val="center"/>
          </w:tcPr>
          <w:p w14:paraId="0B8EE759" w14:textId="51E51E8B" w:rsidR="00E9320F" w:rsidRPr="00E67BA8" w:rsidRDefault="00E9320F" w:rsidP="00E9320F">
            <w:pPr>
              <w:rPr>
                <w:rFonts w:cstheme="minorHAnsi"/>
                <w:sz w:val="18"/>
                <w:szCs w:val="18"/>
              </w:rPr>
            </w:pPr>
            <w:r w:rsidRPr="00E67BA8">
              <w:rPr>
                <w:rFonts w:cstheme="minorHAnsi"/>
                <w:sz w:val="18"/>
                <w:szCs w:val="18"/>
              </w:rPr>
              <w:t>清零范围</w:t>
            </w:r>
          </w:p>
        </w:tc>
        <w:tc>
          <w:tcPr>
            <w:tcW w:w="4111" w:type="dxa"/>
          </w:tcPr>
          <w:p w14:paraId="6A50213F" w14:textId="144E8EE1" w:rsidR="00E9320F" w:rsidRPr="00E67BA8" w:rsidRDefault="00E9320F" w:rsidP="00E9320F">
            <w:pPr>
              <w:rPr>
                <w:rFonts w:cstheme="minorHAnsi"/>
                <w:sz w:val="18"/>
                <w:szCs w:val="18"/>
              </w:rPr>
            </w:pPr>
            <w:r w:rsidRPr="00E67BA8">
              <w:rPr>
                <w:rFonts w:cstheme="minorHAnsi"/>
                <w:sz w:val="18"/>
                <w:szCs w:val="18"/>
              </w:rPr>
              <w:t>0</w:t>
            </w:r>
            <w:r>
              <w:rPr>
                <w:rFonts w:cstheme="minorHAnsi"/>
                <w:sz w:val="18"/>
                <w:szCs w:val="18"/>
              </w:rPr>
              <w:t>.0</w:t>
            </w:r>
            <w:r>
              <w:rPr>
                <w:rFonts w:cstheme="minorHAnsi" w:hint="eastAsia"/>
                <w:sz w:val="18"/>
                <w:szCs w:val="18"/>
              </w:rPr>
              <w:t>%</w:t>
            </w:r>
            <w:r w:rsidRPr="00E67BA8">
              <w:rPr>
                <w:rFonts w:cstheme="minorHAnsi"/>
                <w:sz w:val="18"/>
                <w:szCs w:val="18"/>
              </w:rPr>
              <w:t>~</w:t>
            </w:r>
            <w:r>
              <w:rPr>
                <w:rFonts w:cstheme="minorHAnsi"/>
                <w:sz w:val="18"/>
                <w:szCs w:val="18"/>
              </w:rPr>
              <w:t>100.0</w:t>
            </w:r>
            <w:r w:rsidRPr="00E67BA8">
              <w:rPr>
                <w:rFonts w:cstheme="minorHAnsi"/>
                <w:sz w:val="18"/>
                <w:szCs w:val="18"/>
              </w:rPr>
              <w:t>%</w:t>
            </w:r>
          </w:p>
          <w:p w14:paraId="044DE8E6" w14:textId="3656709F" w:rsidR="00E9320F" w:rsidRPr="00E67BA8" w:rsidRDefault="00E9320F" w:rsidP="00E9320F">
            <w:pPr>
              <w:rPr>
                <w:rFonts w:cstheme="minorHAnsi"/>
                <w:sz w:val="18"/>
                <w:szCs w:val="18"/>
              </w:rPr>
            </w:pPr>
            <w:r w:rsidRPr="00E67BA8">
              <w:rPr>
                <w:rFonts w:cstheme="minorHAnsi"/>
                <w:sz w:val="18"/>
                <w:szCs w:val="18"/>
              </w:rPr>
              <w:t>执行清零操作时，重量需小于等于</w:t>
            </w:r>
            <w:r w:rsidR="00920E4A">
              <w:rPr>
                <w:rFonts w:cstheme="minorHAnsi" w:hint="eastAsia"/>
                <w:sz w:val="18"/>
                <w:szCs w:val="18"/>
              </w:rPr>
              <w:t>“</w:t>
            </w:r>
            <w:r>
              <w:rPr>
                <w:rFonts w:cstheme="minorHAnsi" w:hint="eastAsia"/>
                <w:sz w:val="18"/>
                <w:szCs w:val="18"/>
              </w:rPr>
              <w:t>【</w:t>
            </w:r>
            <w:r>
              <w:rPr>
                <w:rFonts w:cstheme="minorHAnsi" w:hint="eastAsia"/>
                <w:sz w:val="18"/>
                <w:szCs w:val="18"/>
              </w:rPr>
              <w:t>1</w:t>
            </w:r>
            <w:r>
              <w:rPr>
                <w:rFonts w:cstheme="minorHAnsi"/>
                <w:sz w:val="18"/>
                <w:szCs w:val="18"/>
              </w:rPr>
              <w:t>.4</w:t>
            </w:r>
            <w:r w:rsidRPr="00E67BA8">
              <w:rPr>
                <w:rFonts w:cstheme="minorHAnsi"/>
                <w:sz w:val="18"/>
                <w:szCs w:val="18"/>
              </w:rPr>
              <w:t>最大量程</w:t>
            </w:r>
            <w:r>
              <w:rPr>
                <w:rFonts w:cstheme="minorHAnsi" w:hint="eastAsia"/>
                <w:sz w:val="18"/>
                <w:szCs w:val="18"/>
              </w:rPr>
              <w:t>】</w:t>
            </w:r>
            <w:r w:rsidRPr="00E67BA8">
              <w:rPr>
                <w:rFonts w:cstheme="minorHAnsi"/>
                <w:sz w:val="18"/>
                <w:szCs w:val="18"/>
              </w:rPr>
              <w:t>×</w:t>
            </w:r>
            <w:r>
              <w:rPr>
                <w:rFonts w:cstheme="minorHAnsi" w:hint="eastAsia"/>
                <w:sz w:val="18"/>
                <w:szCs w:val="18"/>
              </w:rPr>
              <w:t>【</w:t>
            </w:r>
            <w:r>
              <w:rPr>
                <w:rFonts w:cstheme="minorHAnsi" w:hint="eastAsia"/>
                <w:sz w:val="18"/>
                <w:szCs w:val="18"/>
              </w:rPr>
              <w:t>2</w:t>
            </w:r>
            <w:r>
              <w:rPr>
                <w:rFonts w:cstheme="minorHAnsi"/>
                <w:sz w:val="18"/>
                <w:szCs w:val="18"/>
              </w:rPr>
              <w:t>.1.1</w:t>
            </w:r>
            <w:r w:rsidRPr="00E67BA8">
              <w:rPr>
                <w:rFonts w:cstheme="minorHAnsi"/>
                <w:sz w:val="18"/>
                <w:szCs w:val="18"/>
              </w:rPr>
              <w:t>清零范围</w:t>
            </w:r>
            <w:r>
              <w:rPr>
                <w:rFonts w:cstheme="minorHAnsi" w:hint="eastAsia"/>
                <w:sz w:val="18"/>
                <w:szCs w:val="18"/>
              </w:rPr>
              <w:t>】</w:t>
            </w:r>
            <w:r w:rsidR="00920E4A">
              <w:rPr>
                <w:rFonts w:cstheme="minorHAnsi" w:hint="eastAsia"/>
                <w:sz w:val="18"/>
                <w:szCs w:val="18"/>
              </w:rPr>
              <w:t>”</w:t>
            </w:r>
            <w:r w:rsidRPr="00E67BA8">
              <w:rPr>
                <w:rFonts w:cstheme="minorHAnsi"/>
                <w:sz w:val="18"/>
                <w:szCs w:val="18"/>
              </w:rPr>
              <w:t>才允许清零。</w:t>
            </w:r>
          </w:p>
        </w:tc>
        <w:tc>
          <w:tcPr>
            <w:tcW w:w="992" w:type="dxa"/>
            <w:vAlign w:val="center"/>
          </w:tcPr>
          <w:p w14:paraId="3BEC6F6F" w14:textId="5C78CB7F" w:rsidR="00E9320F" w:rsidRPr="00E67BA8" w:rsidRDefault="00E9320F" w:rsidP="00E9320F">
            <w:pPr>
              <w:jc w:val="center"/>
              <w:rPr>
                <w:rFonts w:cstheme="minorHAnsi"/>
                <w:sz w:val="18"/>
                <w:szCs w:val="18"/>
              </w:rPr>
            </w:pPr>
            <w:r>
              <w:rPr>
                <w:rFonts w:cstheme="minorHAnsi" w:hint="eastAsia"/>
                <w:sz w:val="18"/>
                <w:szCs w:val="18"/>
              </w:rPr>
              <w:t>2</w:t>
            </w:r>
            <w:r>
              <w:rPr>
                <w:rFonts w:cstheme="minorHAnsi"/>
                <w:sz w:val="18"/>
                <w:szCs w:val="18"/>
              </w:rPr>
              <w:t>0.0</w:t>
            </w:r>
            <w:r>
              <w:rPr>
                <w:rFonts w:cstheme="minorHAnsi" w:hint="eastAsia"/>
                <w:sz w:val="18"/>
                <w:szCs w:val="18"/>
              </w:rPr>
              <w:t>%</w:t>
            </w:r>
          </w:p>
        </w:tc>
      </w:tr>
      <w:tr w:rsidR="00E9320F" w:rsidRPr="00E67BA8" w14:paraId="53DCB958" w14:textId="77777777" w:rsidTr="009F28E0">
        <w:tc>
          <w:tcPr>
            <w:tcW w:w="581" w:type="dxa"/>
            <w:vAlign w:val="center"/>
          </w:tcPr>
          <w:p w14:paraId="449769F5" w14:textId="2E43CC78" w:rsidR="00E9320F" w:rsidRPr="00E67BA8" w:rsidRDefault="00E9320F" w:rsidP="00E9320F">
            <w:pPr>
              <w:rPr>
                <w:rFonts w:cstheme="minorHAnsi"/>
                <w:sz w:val="18"/>
                <w:szCs w:val="18"/>
              </w:rPr>
            </w:pPr>
            <w:r>
              <w:rPr>
                <w:rFonts w:cstheme="minorHAnsi"/>
                <w:sz w:val="18"/>
                <w:szCs w:val="18"/>
              </w:rPr>
              <w:t>2.1.2</w:t>
            </w:r>
          </w:p>
        </w:tc>
        <w:tc>
          <w:tcPr>
            <w:tcW w:w="1404" w:type="dxa"/>
            <w:vAlign w:val="center"/>
          </w:tcPr>
          <w:p w14:paraId="7FC8C3B3" w14:textId="5F9A1C31" w:rsidR="00E9320F" w:rsidRPr="00E67BA8" w:rsidRDefault="00E9320F" w:rsidP="00E9320F">
            <w:pPr>
              <w:rPr>
                <w:rFonts w:cstheme="minorHAnsi"/>
                <w:sz w:val="18"/>
                <w:szCs w:val="18"/>
              </w:rPr>
            </w:pPr>
            <w:r>
              <w:rPr>
                <w:rFonts w:cstheme="minorHAnsi" w:hint="eastAsia"/>
                <w:sz w:val="18"/>
                <w:szCs w:val="18"/>
              </w:rPr>
              <w:t>上电自动清零范围</w:t>
            </w:r>
          </w:p>
        </w:tc>
        <w:tc>
          <w:tcPr>
            <w:tcW w:w="4111" w:type="dxa"/>
          </w:tcPr>
          <w:p w14:paraId="4149F813" w14:textId="77777777" w:rsidR="00E9320F" w:rsidRDefault="00E9320F" w:rsidP="00E9320F">
            <w:pPr>
              <w:rPr>
                <w:rFonts w:cstheme="minorHAnsi"/>
                <w:sz w:val="18"/>
                <w:szCs w:val="18"/>
              </w:rPr>
            </w:pPr>
            <w:r w:rsidRPr="00E67BA8">
              <w:rPr>
                <w:rFonts w:cstheme="minorHAnsi"/>
                <w:sz w:val="18"/>
                <w:szCs w:val="18"/>
              </w:rPr>
              <w:t>0</w:t>
            </w:r>
            <w:r>
              <w:rPr>
                <w:rFonts w:cstheme="minorHAnsi"/>
                <w:sz w:val="18"/>
                <w:szCs w:val="18"/>
              </w:rPr>
              <w:t>.0</w:t>
            </w:r>
            <w:r>
              <w:rPr>
                <w:rFonts w:cstheme="minorHAnsi" w:hint="eastAsia"/>
                <w:sz w:val="18"/>
                <w:szCs w:val="18"/>
              </w:rPr>
              <w:t>%</w:t>
            </w:r>
            <w:r w:rsidRPr="00E67BA8">
              <w:rPr>
                <w:rFonts w:cstheme="minorHAnsi"/>
                <w:sz w:val="18"/>
                <w:szCs w:val="18"/>
              </w:rPr>
              <w:t>~</w:t>
            </w:r>
            <w:r>
              <w:rPr>
                <w:rFonts w:cstheme="minorHAnsi"/>
                <w:sz w:val="18"/>
                <w:szCs w:val="18"/>
              </w:rPr>
              <w:t>100.0</w:t>
            </w:r>
            <w:r w:rsidRPr="00E67BA8">
              <w:rPr>
                <w:rFonts w:cstheme="minorHAnsi"/>
                <w:sz w:val="18"/>
                <w:szCs w:val="18"/>
              </w:rPr>
              <w:t>%</w:t>
            </w:r>
          </w:p>
          <w:p w14:paraId="1B9E53D2" w14:textId="6305A4EB" w:rsidR="00E9320F" w:rsidRDefault="00E9320F" w:rsidP="00E9320F">
            <w:pPr>
              <w:rPr>
                <w:rFonts w:cstheme="minorHAnsi"/>
                <w:sz w:val="18"/>
                <w:szCs w:val="18"/>
              </w:rPr>
            </w:pPr>
            <w:r>
              <w:rPr>
                <w:rFonts w:cstheme="minorHAnsi" w:hint="eastAsia"/>
                <w:sz w:val="18"/>
                <w:szCs w:val="18"/>
              </w:rPr>
              <w:t>控制器上电时，检测到当前重量小于等于</w:t>
            </w:r>
            <w:r w:rsidR="00920E4A">
              <w:rPr>
                <w:rFonts w:cstheme="minorHAnsi" w:hint="eastAsia"/>
                <w:sz w:val="18"/>
                <w:szCs w:val="18"/>
              </w:rPr>
              <w:t>“</w:t>
            </w:r>
            <w:r>
              <w:rPr>
                <w:rFonts w:cstheme="minorHAnsi" w:hint="eastAsia"/>
                <w:sz w:val="18"/>
                <w:szCs w:val="18"/>
              </w:rPr>
              <w:t>【</w:t>
            </w:r>
            <w:r>
              <w:rPr>
                <w:rFonts w:cstheme="minorHAnsi" w:hint="eastAsia"/>
                <w:sz w:val="18"/>
                <w:szCs w:val="18"/>
              </w:rPr>
              <w:t>1</w:t>
            </w:r>
            <w:r>
              <w:rPr>
                <w:rFonts w:cstheme="minorHAnsi"/>
                <w:sz w:val="18"/>
                <w:szCs w:val="18"/>
              </w:rPr>
              <w:t>.4</w:t>
            </w:r>
            <w:r w:rsidRPr="00E67BA8">
              <w:rPr>
                <w:rFonts w:cstheme="minorHAnsi"/>
                <w:sz w:val="18"/>
                <w:szCs w:val="18"/>
              </w:rPr>
              <w:t>最大量程</w:t>
            </w:r>
            <w:r>
              <w:rPr>
                <w:rFonts w:cstheme="minorHAnsi" w:hint="eastAsia"/>
                <w:sz w:val="18"/>
                <w:szCs w:val="18"/>
              </w:rPr>
              <w:t>】</w:t>
            </w:r>
            <w:r w:rsidRPr="00E67BA8">
              <w:rPr>
                <w:rFonts w:cstheme="minorHAnsi"/>
                <w:sz w:val="18"/>
                <w:szCs w:val="18"/>
              </w:rPr>
              <w:t>×</w:t>
            </w:r>
            <w:r>
              <w:rPr>
                <w:rFonts w:cstheme="minorHAnsi" w:hint="eastAsia"/>
                <w:sz w:val="18"/>
                <w:szCs w:val="18"/>
              </w:rPr>
              <w:t>【</w:t>
            </w:r>
            <w:r>
              <w:rPr>
                <w:rFonts w:cstheme="minorHAnsi" w:hint="eastAsia"/>
                <w:sz w:val="18"/>
                <w:szCs w:val="18"/>
              </w:rPr>
              <w:t>2</w:t>
            </w:r>
            <w:r>
              <w:rPr>
                <w:rFonts w:cstheme="minorHAnsi"/>
                <w:sz w:val="18"/>
                <w:szCs w:val="18"/>
              </w:rPr>
              <w:t>.1.2</w:t>
            </w:r>
            <w:r>
              <w:rPr>
                <w:rFonts w:cstheme="minorHAnsi" w:hint="eastAsia"/>
                <w:sz w:val="18"/>
                <w:szCs w:val="18"/>
              </w:rPr>
              <w:t>上电自动</w:t>
            </w:r>
            <w:r w:rsidRPr="00E67BA8">
              <w:rPr>
                <w:rFonts w:cstheme="minorHAnsi"/>
                <w:sz w:val="18"/>
                <w:szCs w:val="18"/>
              </w:rPr>
              <w:t>清零范围</w:t>
            </w:r>
            <w:r>
              <w:rPr>
                <w:rFonts w:cstheme="minorHAnsi" w:hint="eastAsia"/>
                <w:sz w:val="18"/>
                <w:szCs w:val="18"/>
              </w:rPr>
              <w:t>】</w:t>
            </w:r>
            <w:r w:rsidR="00920E4A">
              <w:rPr>
                <w:rFonts w:cstheme="minorHAnsi" w:hint="eastAsia"/>
                <w:sz w:val="18"/>
                <w:szCs w:val="18"/>
              </w:rPr>
              <w:t>”</w:t>
            </w:r>
            <w:r>
              <w:rPr>
                <w:rFonts w:cstheme="minorHAnsi" w:hint="eastAsia"/>
                <w:sz w:val="18"/>
                <w:szCs w:val="18"/>
              </w:rPr>
              <w:t>时，将自动进行一次清零。</w:t>
            </w:r>
          </w:p>
          <w:p w14:paraId="6DB65150" w14:textId="55861901" w:rsidR="00E9320F" w:rsidRPr="00E9320F" w:rsidRDefault="00E9320F" w:rsidP="00E9320F">
            <w:pPr>
              <w:rPr>
                <w:rFonts w:ascii="等线" w:eastAsia="等线" w:hAnsi="等线" w:cstheme="minorHAnsi" w:hint="eastAsia"/>
                <w:b/>
                <w:bCs/>
                <w:sz w:val="18"/>
                <w:szCs w:val="18"/>
              </w:rPr>
            </w:pPr>
            <w:r w:rsidRPr="00E9320F">
              <w:rPr>
                <w:rFonts w:ascii="等线" w:eastAsia="等线" w:hAnsi="等线" w:cstheme="minorHAnsi" w:hint="eastAsia"/>
                <w:b/>
                <w:bCs/>
                <w:sz w:val="18"/>
                <w:szCs w:val="18"/>
              </w:rPr>
              <w:t>注意：设置为0</w:t>
            </w:r>
            <w:r w:rsidRPr="00E9320F">
              <w:rPr>
                <w:rFonts w:ascii="等线" w:eastAsia="等线" w:hAnsi="等线" w:cstheme="minorHAnsi"/>
                <w:b/>
                <w:bCs/>
                <w:sz w:val="18"/>
                <w:szCs w:val="18"/>
              </w:rPr>
              <w:t>.0</w:t>
            </w:r>
            <w:r w:rsidRPr="00E9320F">
              <w:rPr>
                <w:rFonts w:ascii="等线" w:eastAsia="等线" w:hAnsi="等线" w:cstheme="minorHAnsi" w:hint="eastAsia"/>
                <w:b/>
                <w:bCs/>
                <w:sz w:val="18"/>
                <w:szCs w:val="18"/>
              </w:rPr>
              <w:t>%时将关闭上电自动清零功能。</w:t>
            </w:r>
          </w:p>
        </w:tc>
        <w:tc>
          <w:tcPr>
            <w:tcW w:w="992" w:type="dxa"/>
            <w:vAlign w:val="center"/>
          </w:tcPr>
          <w:p w14:paraId="065A5E35" w14:textId="338BE1EC" w:rsidR="00E9320F" w:rsidRPr="00E67BA8" w:rsidRDefault="00E9320F" w:rsidP="00E9320F">
            <w:pPr>
              <w:jc w:val="center"/>
              <w:rPr>
                <w:rFonts w:cstheme="minorHAnsi"/>
                <w:sz w:val="18"/>
                <w:szCs w:val="18"/>
              </w:rPr>
            </w:pPr>
            <w:r w:rsidRPr="00E67BA8">
              <w:rPr>
                <w:rFonts w:cstheme="minorHAnsi"/>
                <w:sz w:val="18"/>
                <w:szCs w:val="18"/>
              </w:rPr>
              <w:t>0</w:t>
            </w:r>
            <w:r>
              <w:rPr>
                <w:rFonts w:cstheme="minorHAnsi"/>
                <w:sz w:val="18"/>
                <w:szCs w:val="18"/>
              </w:rPr>
              <w:t>.0</w:t>
            </w:r>
            <w:r>
              <w:rPr>
                <w:rFonts w:cstheme="minorHAnsi" w:hint="eastAsia"/>
                <w:sz w:val="18"/>
                <w:szCs w:val="18"/>
              </w:rPr>
              <w:t>%</w:t>
            </w:r>
          </w:p>
        </w:tc>
      </w:tr>
      <w:tr w:rsidR="00E9320F" w:rsidRPr="00E67BA8" w14:paraId="0D73A0AD" w14:textId="77777777" w:rsidTr="009F28E0">
        <w:tc>
          <w:tcPr>
            <w:tcW w:w="581" w:type="dxa"/>
            <w:vAlign w:val="center"/>
          </w:tcPr>
          <w:p w14:paraId="55BF579C" w14:textId="64FDA058" w:rsidR="00E9320F" w:rsidRPr="00E67BA8" w:rsidRDefault="00E9320F" w:rsidP="00E9320F">
            <w:pPr>
              <w:rPr>
                <w:rFonts w:cstheme="minorHAnsi"/>
                <w:sz w:val="18"/>
                <w:szCs w:val="18"/>
              </w:rPr>
            </w:pPr>
            <w:r>
              <w:rPr>
                <w:rFonts w:cstheme="minorHAnsi" w:hint="eastAsia"/>
                <w:sz w:val="18"/>
                <w:szCs w:val="18"/>
              </w:rPr>
              <w:t>2</w:t>
            </w:r>
            <w:r>
              <w:rPr>
                <w:rFonts w:cstheme="minorHAnsi"/>
                <w:sz w:val="18"/>
                <w:szCs w:val="18"/>
              </w:rPr>
              <w:t>.1.3</w:t>
            </w:r>
          </w:p>
        </w:tc>
        <w:tc>
          <w:tcPr>
            <w:tcW w:w="1404" w:type="dxa"/>
            <w:vAlign w:val="center"/>
          </w:tcPr>
          <w:p w14:paraId="2890D211" w14:textId="1814ECB8" w:rsidR="00E9320F" w:rsidRPr="00E67BA8" w:rsidRDefault="00E9320F" w:rsidP="00E9320F">
            <w:pPr>
              <w:rPr>
                <w:rFonts w:cstheme="minorHAnsi"/>
                <w:sz w:val="18"/>
                <w:szCs w:val="18"/>
              </w:rPr>
            </w:pPr>
            <w:r>
              <w:rPr>
                <w:rFonts w:cstheme="minorHAnsi" w:hint="eastAsia"/>
                <w:sz w:val="18"/>
                <w:szCs w:val="18"/>
              </w:rPr>
              <w:t>清零状态掉电保存</w:t>
            </w:r>
          </w:p>
        </w:tc>
        <w:tc>
          <w:tcPr>
            <w:tcW w:w="4111" w:type="dxa"/>
          </w:tcPr>
          <w:p w14:paraId="58A38A91" w14:textId="3DF05BE9" w:rsidR="00E9320F" w:rsidRPr="00E67BA8" w:rsidRDefault="00E9320F" w:rsidP="00E9320F">
            <w:pPr>
              <w:rPr>
                <w:rFonts w:cstheme="minorHAnsi"/>
                <w:sz w:val="18"/>
                <w:szCs w:val="18"/>
              </w:rPr>
            </w:pPr>
            <w:r w:rsidRPr="003D3453">
              <w:rPr>
                <w:rFonts w:hint="eastAsia"/>
                <w:b/>
                <w:bCs/>
                <w:sz w:val="18"/>
                <w:szCs w:val="18"/>
              </w:rPr>
              <w:t>①已</w:t>
            </w:r>
            <w:r w:rsidRPr="003D3453">
              <w:rPr>
                <w:rFonts w:cstheme="minorHAnsi"/>
                <w:b/>
                <w:bCs/>
                <w:sz w:val="18"/>
                <w:szCs w:val="18"/>
              </w:rPr>
              <w:t>关闭</w:t>
            </w:r>
            <w:r>
              <w:rPr>
                <w:rFonts w:cstheme="minorHAnsi" w:hint="eastAsia"/>
                <w:sz w:val="18"/>
                <w:szCs w:val="18"/>
              </w:rPr>
              <w:t>：重量清零后，断电重启重量将恢复</w:t>
            </w:r>
            <w:r w:rsidR="00E14127">
              <w:rPr>
                <w:rFonts w:cstheme="minorHAnsi" w:hint="eastAsia"/>
                <w:sz w:val="18"/>
                <w:szCs w:val="18"/>
              </w:rPr>
              <w:t>清零</w:t>
            </w:r>
            <w:r>
              <w:rPr>
                <w:rFonts w:cstheme="minorHAnsi" w:hint="eastAsia"/>
                <w:sz w:val="18"/>
                <w:szCs w:val="18"/>
              </w:rPr>
              <w:t>前的重量值。</w:t>
            </w:r>
          </w:p>
          <w:p w14:paraId="2843E0C3" w14:textId="54CD1C9E" w:rsidR="00E9320F" w:rsidRPr="00E67BA8" w:rsidRDefault="00E9320F" w:rsidP="00787B8F">
            <w:pPr>
              <w:rPr>
                <w:rFonts w:cstheme="minorHAnsi"/>
                <w:sz w:val="18"/>
                <w:szCs w:val="18"/>
              </w:rPr>
            </w:pPr>
            <w:r w:rsidRPr="003D3453">
              <w:rPr>
                <w:rFonts w:cs="Calibri" w:hint="eastAsia"/>
                <w:b/>
                <w:bCs/>
                <w:sz w:val="18"/>
                <w:szCs w:val="18"/>
              </w:rPr>
              <w:t>②已开启</w:t>
            </w:r>
            <w:r>
              <w:rPr>
                <w:rFonts w:cs="Calibri" w:hint="eastAsia"/>
                <w:sz w:val="18"/>
                <w:szCs w:val="18"/>
              </w:rPr>
              <w:t>：重量清零后，断电重启</w:t>
            </w:r>
            <w:r w:rsidR="00787B8F">
              <w:rPr>
                <w:rFonts w:cs="Calibri" w:hint="eastAsia"/>
                <w:sz w:val="18"/>
                <w:szCs w:val="18"/>
              </w:rPr>
              <w:t>重量依然显示</w:t>
            </w:r>
            <w:r w:rsidR="00787B8F">
              <w:rPr>
                <w:rFonts w:cs="Calibri" w:hint="eastAsia"/>
                <w:sz w:val="18"/>
                <w:szCs w:val="18"/>
              </w:rPr>
              <w:t>0</w:t>
            </w:r>
            <w:r w:rsidR="00787B8F">
              <w:rPr>
                <w:rFonts w:cs="Calibri" w:hint="eastAsia"/>
                <w:sz w:val="18"/>
                <w:szCs w:val="18"/>
              </w:rPr>
              <w:t>。</w:t>
            </w:r>
          </w:p>
        </w:tc>
        <w:tc>
          <w:tcPr>
            <w:tcW w:w="992" w:type="dxa"/>
            <w:vAlign w:val="center"/>
          </w:tcPr>
          <w:p w14:paraId="4F1255D5" w14:textId="46BB1902" w:rsidR="00E9320F" w:rsidRPr="009F6971" w:rsidRDefault="00787B8F" w:rsidP="00E9320F">
            <w:pPr>
              <w:jc w:val="center"/>
              <w:rPr>
                <w:rFonts w:cstheme="minorHAnsi"/>
                <w:b/>
                <w:bCs/>
                <w:sz w:val="18"/>
                <w:szCs w:val="18"/>
              </w:rPr>
            </w:pPr>
            <w:r w:rsidRPr="009F6971">
              <w:rPr>
                <w:rFonts w:hint="eastAsia"/>
                <w:b/>
                <w:bCs/>
                <w:sz w:val="18"/>
                <w:szCs w:val="18"/>
              </w:rPr>
              <w:t>①已</w:t>
            </w:r>
            <w:r w:rsidRPr="009F6971">
              <w:rPr>
                <w:rFonts w:cstheme="minorHAnsi"/>
                <w:b/>
                <w:bCs/>
                <w:sz w:val="18"/>
                <w:szCs w:val="18"/>
              </w:rPr>
              <w:t>关闭</w:t>
            </w:r>
          </w:p>
        </w:tc>
      </w:tr>
    </w:tbl>
    <w:p w14:paraId="50D70885" w14:textId="220856E4" w:rsidR="004A0795" w:rsidRDefault="00787B8F" w:rsidP="00787B8F">
      <w:pPr>
        <w:pStyle w:val="3"/>
        <w:numPr>
          <w:ilvl w:val="2"/>
          <w:numId w:val="20"/>
        </w:numPr>
      </w:pPr>
      <w:bookmarkStart w:id="78" w:name="_Toc204941085"/>
      <w:r>
        <w:rPr>
          <w:rFonts w:hint="eastAsia"/>
        </w:rPr>
        <w:t>判稳与追零</w:t>
      </w:r>
      <w:bookmarkEnd w:id="78"/>
    </w:p>
    <w:p w14:paraId="7E5B3D1E" w14:textId="1AC0E14A" w:rsidR="00787B8F" w:rsidRDefault="00787B8F" w:rsidP="00787B8F">
      <w:pPr>
        <w:ind w:left="420"/>
      </w:pPr>
      <w:r>
        <w:rPr>
          <w:rFonts w:hint="eastAsia"/>
        </w:rPr>
        <w:t>判断重量是否稳定的条件设置，以及追零功能参数设置。</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404"/>
        <w:gridCol w:w="849"/>
        <w:gridCol w:w="3262"/>
        <w:gridCol w:w="992"/>
      </w:tblGrid>
      <w:tr w:rsidR="00787B8F" w:rsidRPr="00E67BA8" w14:paraId="35111744" w14:textId="77777777" w:rsidTr="009F28E0">
        <w:tc>
          <w:tcPr>
            <w:tcW w:w="581" w:type="dxa"/>
          </w:tcPr>
          <w:p w14:paraId="794FEC68" w14:textId="77777777" w:rsidR="00787B8F" w:rsidRPr="00E67BA8" w:rsidRDefault="00787B8F" w:rsidP="00066C79">
            <w:pPr>
              <w:jc w:val="center"/>
              <w:rPr>
                <w:rFonts w:cstheme="minorHAnsi"/>
                <w:b/>
                <w:bCs/>
                <w:sz w:val="18"/>
                <w:szCs w:val="18"/>
              </w:rPr>
            </w:pPr>
            <w:r w:rsidRPr="00E67BA8">
              <w:rPr>
                <w:rFonts w:cstheme="minorHAnsi"/>
                <w:b/>
                <w:bCs/>
                <w:sz w:val="18"/>
                <w:szCs w:val="18"/>
              </w:rPr>
              <w:t>序号</w:t>
            </w:r>
          </w:p>
        </w:tc>
        <w:tc>
          <w:tcPr>
            <w:tcW w:w="1404" w:type="dxa"/>
            <w:vAlign w:val="center"/>
          </w:tcPr>
          <w:p w14:paraId="0A2D4327" w14:textId="77777777" w:rsidR="00787B8F" w:rsidRPr="00E67BA8" w:rsidRDefault="00787B8F" w:rsidP="00066C79">
            <w:pPr>
              <w:jc w:val="center"/>
              <w:rPr>
                <w:rFonts w:cstheme="minorHAnsi"/>
                <w:b/>
                <w:bCs/>
                <w:sz w:val="18"/>
                <w:szCs w:val="18"/>
              </w:rPr>
            </w:pPr>
            <w:r w:rsidRPr="00E67BA8">
              <w:rPr>
                <w:rFonts w:cstheme="minorHAnsi"/>
                <w:b/>
                <w:bCs/>
                <w:sz w:val="18"/>
                <w:szCs w:val="18"/>
              </w:rPr>
              <w:t>参数</w:t>
            </w:r>
          </w:p>
        </w:tc>
        <w:tc>
          <w:tcPr>
            <w:tcW w:w="4111" w:type="dxa"/>
            <w:gridSpan w:val="2"/>
          </w:tcPr>
          <w:p w14:paraId="0575DBE7" w14:textId="77777777" w:rsidR="00787B8F" w:rsidRPr="00E67BA8" w:rsidRDefault="00787B8F" w:rsidP="00066C79">
            <w:pPr>
              <w:jc w:val="center"/>
              <w:rPr>
                <w:rFonts w:cstheme="minorHAnsi"/>
                <w:b/>
                <w:bCs/>
                <w:sz w:val="18"/>
                <w:szCs w:val="18"/>
              </w:rPr>
            </w:pPr>
            <w:r w:rsidRPr="00E67BA8">
              <w:rPr>
                <w:rFonts w:cstheme="minorHAnsi"/>
                <w:b/>
                <w:bCs/>
                <w:sz w:val="18"/>
                <w:szCs w:val="18"/>
              </w:rPr>
              <w:t>说明</w:t>
            </w:r>
          </w:p>
        </w:tc>
        <w:tc>
          <w:tcPr>
            <w:tcW w:w="992" w:type="dxa"/>
            <w:vAlign w:val="center"/>
          </w:tcPr>
          <w:p w14:paraId="1581F141" w14:textId="77777777" w:rsidR="00787B8F" w:rsidRPr="00E67BA8" w:rsidRDefault="00787B8F" w:rsidP="00066C79">
            <w:pPr>
              <w:jc w:val="center"/>
              <w:rPr>
                <w:rFonts w:cstheme="minorHAnsi"/>
                <w:b/>
                <w:bCs/>
                <w:sz w:val="18"/>
                <w:szCs w:val="18"/>
              </w:rPr>
            </w:pPr>
            <w:r w:rsidRPr="00E67BA8">
              <w:rPr>
                <w:rFonts w:cstheme="minorHAnsi"/>
                <w:b/>
                <w:bCs/>
                <w:sz w:val="18"/>
                <w:szCs w:val="18"/>
              </w:rPr>
              <w:t>初值</w:t>
            </w:r>
          </w:p>
        </w:tc>
      </w:tr>
      <w:tr w:rsidR="009F28E0" w:rsidRPr="00B4768F" w14:paraId="07A2716D" w14:textId="77777777" w:rsidTr="009F28E0">
        <w:tc>
          <w:tcPr>
            <w:tcW w:w="581" w:type="dxa"/>
            <w:shd w:val="clear" w:color="auto" w:fill="D9D9D9" w:themeFill="background1" w:themeFillShade="D9"/>
            <w:vAlign w:val="center"/>
          </w:tcPr>
          <w:p w14:paraId="07BA1D05" w14:textId="4D410DD0" w:rsidR="009F28E0" w:rsidRPr="00B4768F" w:rsidRDefault="009F28E0" w:rsidP="00066C79">
            <w:pPr>
              <w:rPr>
                <w:rFonts w:cstheme="minorHAnsi"/>
                <w:sz w:val="18"/>
                <w:szCs w:val="18"/>
              </w:rPr>
            </w:pPr>
            <w:r>
              <w:rPr>
                <w:rFonts w:cstheme="minorHAnsi" w:hint="eastAsia"/>
                <w:sz w:val="18"/>
                <w:szCs w:val="18"/>
              </w:rPr>
              <w:t>2</w:t>
            </w:r>
            <w:r>
              <w:rPr>
                <w:rFonts w:cstheme="minorHAnsi"/>
                <w:sz w:val="18"/>
                <w:szCs w:val="18"/>
              </w:rPr>
              <w:t>.2</w:t>
            </w:r>
          </w:p>
        </w:tc>
        <w:tc>
          <w:tcPr>
            <w:tcW w:w="6507" w:type="dxa"/>
            <w:gridSpan w:val="4"/>
            <w:shd w:val="clear" w:color="auto" w:fill="D9D9D9" w:themeFill="background1" w:themeFillShade="D9"/>
            <w:vAlign w:val="center"/>
          </w:tcPr>
          <w:p w14:paraId="09F7EF42" w14:textId="2CC8B8C9" w:rsidR="009F28E0" w:rsidRPr="00B4768F" w:rsidRDefault="009F28E0" w:rsidP="00066C79">
            <w:pPr>
              <w:rPr>
                <w:rFonts w:cstheme="minorHAnsi"/>
                <w:sz w:val="18"/>
                <w:szCs w:val="18"/>
              </w:rPr>
            </w:pPr>
            <w:r>
              <w:rPr>
                <w:rFonts w:cstheme="minorHAnsi" w:hint="eastAsia"/>
                <w:sz w:val="18"/>
                <w:szCs w:val="18"/>
              </w:rPr>
              <w:t>判稳与追零</w:t>
            </w:r>
          </w:p>
        </w:tc>
      </w:tr>
      <w:tr w:rsidR="00787B8F" w:rsidRPr="00E67BA8" w14:paraId="0D6A0CAC" w14:textId="77777777" w:rsidTr="009F28E0">
        <w:trPr>
          <w:trHeight w:val="1158"/>
        </w:trPr>
        <w:tc>
          <w:tcPr>
            <w:tcW w:w="581" w:type="dxa"/>
            <w:vAlign w:val="center"/>
          </w:tcPr>
          <w:p w14:paraId="6BB65E92" w14:textId="5D26A725" w:rsidR="00787B8F" w:rsidRDefault="00787B8F" w:rsidP="00787B8F">
            <w:pPr>
              <w:rPr>
                <w:rFonts w:cstheme="minorHAnsi"/>
                <w:sz w:val="18"/>
                <w:szCs w:val="18"/>
              </w:rPr>
            </w:pPr>
            <w:r>
              <w:rPr>
                <w:rFonts w:cstheme="minorHAnsi"/>
                <w:sz w:val="18"/>
                <w:szCs w:val="18"/>
              </w:rPr>
              <w:t>2.2.1</w:t>
            </w:r>
          </w:p>
        </w:tc>
        <w:tc>
          <w:tcPr>
            <w:tcW w:w="1404" w:type="dxa"/>
            <w:vAlign w:val="center"/>
          </w:tcPr>
          <w:p w14:paraId="4E570332" w14:textId="3837E4F4" w:rsidR="00787B8F" w:rsidRPr="00E67BA8" w:rsidRDefault="00787B8F" w:rsidP="00787B8F">
            <w:pPr>
              <w:rPr>
                <w:rFonts w:cstheme="minorHAnsi"/>
                <w:sz w:val="18"/>
                <w:szCs w:val="18"/>
              </w:rPr>
            </w:pPr>
            <w:r>
              <w:rPr>
                <w:rFonts w:cstheme="minorHAnsi" w:hint="eastAsia"/>
                <w:sz w:val="18"/>
                <w:szCs w:val="18"/>
              </w:rPr>
              <w:t>判稳范围</w:t>
            </w:r>
          </w:p>
        </w:tc>
        <w:tc>
          <w:tcPr>
            <w:tcW w:w="849" w:type="dxa"/>
            <w:tcBorders>
              <w:right w:val="double" w:sz="4" w:space="0" w:color="auto"/>
            </w:tcBorders>
            <w:vAlign w:val="center"/>
          </w:tcPr>
          <w:p w14:paraId="72EC8C53" w14:textId="4993AB21" w:rsidR="00787B8F" w:rsidRPr="00E67BA8" w:rsidRDefault="00787B8F" w:rsidP="00920E4A">
            <w:pPr>
              <w:rPr>
                <w:rFonts w:cstheme="minorHAnsi"/>
                <w:sz w:val="18"/>
                <w:szCs w:val="18"/>
              </w:rPr>
            </w:pPr>
            <w:r>
              <w:rPr>
                <w:rFonts w:cstheme="minorHAnsi" w:hint="eastAsia"/>
                <w:sz w:val="18"/>
                <w:szCs w:val="18"/>
              </w:rPr>
              <w:t>0~</w:t>
            </w:r>
            <w:r>
              <w:rPr>
                <w:rFonts w:cstheme="minorHAnsi"/>
                <w:sz w:val="18"/>
                <w:szCs w:val="18"/>
              </w:rPr>
              <w:t>99</w:t>
            </w:r>
            <w:r>
              <w:rPr>
                <w:rFonts w:cstheme="minorHAnsi" w:hint="eastAsia"/>
                <w:sz w:val="18"/>
                <w:szCs w:val="18"/>
              </w:rPr>
              <w:t>d</w:t>
            </w:r>
          </w:p>
        </w:tc>
        <w:tc>
          <w:tcPr>
            <w:tcW w:w="3262" w:type="dxa"/>
            <w:vMerge w:val="restart"/>
            <w:tcBorders>
              <w:left w:val="double" w:sz="4" w:space="0" w:color="auto"/>
            </w:tcBorders>
          </w:tcPr>
          <w:p w14:paraId="3C6CB778" w14:textId="5381B145" w:rsidR="00920E4A" w:rsidRDefault="00920E4A" w:rsidP="00787B8F">
            <w:pPr>
              <w:rPr>
                <w:rFonts w:cstheme="minorHAnsi"/>
                <w:sz w:val="18"/>
                <w:szCs w:val="18"/>
              </w:rPr>
            </w:pPr>
            <w:r>
              <w:rPr>
                <w:rFonts w:cstheme="minorHAnsi"/>
                <w:sz w:val="18"/>
                <w:szCs w:val="18"/>
              </w:rPr>
              <w:t>d</w:t>
            </w:r>
            <w:r>
              <w:rPr>
                <w:rFonts w:cstheme="minorHAnsi" w:hint="eastAsia"/>
                <w:sz w:val="18"/>
                <w:szCs w:val="18"/>
              </w:rPr>
              <w:t>表示最小分度值。</w:t>
            </w:r>
          </w:p>
          <w:p w14:paraId="709A1B79" w14:textId="6E974631" w:rsidR="00787B8F" w:rsidRPr="00E67BA8" w:rsidRDefault="00787B8F" w:rsidP="00787B8F">
            <w:pPr>
              <w:rPr>
                <w:rFonts w:cstheme="minorHAnsi"/>
                <w:sz w:val="18"/>
                <w:szCs w:val="18"/>
              </w:rPr>
            </w:pPr>
            <w:r w:rsidRPr="00E67BA8">
              <w:rPr>
                <w:rFonts w:cstheme="minorHAnsi"/>
                <w:sz w:val="18"/>
                <w:szCs w:val="18"/>
              </w:rPr>
              <w:t>这两个参数共同作用来判断重量是否稳定。</w:t>
            </w:r>
          </w:p>
          <w:p w14:paraId="4744C01A" w14:textId="42A67F9C" w:rsidR="00787B8F" w:rsidRDefault="00787B8F" w:rsidP="00787B8F">
            <w:pPr>
              <w:rPr>
                <w:rFonts w:cstheme="minorHAnsi"/>
                <w:sz w:val="18"/>
                <w:szCs w:val="18"/>
              </w:rPr>
            </w:pPr>
            <w:r w:rsidRPr="00E67BA8">
              <w:rPr>
                <w:rFonts w:cstheme="minorHAnsi"/>
                <w:sz w:val="18"/>
                <w:szCs w:val="18"/>
              </w:rPr>
              <w:lastRenderedPageBreak/>
              <w:t>取</w:t>
            </w:r>
            <w:r w:rsidR="00CA1A45">
              <w:rPr>
                <w:rFonts w:cstheme="minorHAnsi" w:hint="eastAsia"/>
                <w:sz w:val="18"/>
                <w:szCs w:val="18"/>
              </w:rPr>
              <w:t>【</w:t>
            </w:r>
            <w:r w:rsidRPr="00E67BA8">
              <w:rPr>
                <w:rFonts w:cstheme="minorHAnsi"/>
                <w:sz w:val="18"/>
                <w:szCs w:val="18"/>
              </w:rPr>
              <w:t>判稳时间</w:t>
            </w:r>
            <w:r w:rsidR="00CA1A45">
              <w:rPr>
                <w:rFonts w:cstheme="minorHAnsi" w:hint="eastAsia"/>
                <w:sz w:val="18"/>
                <w:szCs w:val="18"/>
              </w:rPr>
              <w:t>】</w:t>
            </w:r>
            <w:r w:rsidRPr="00E67BA8">
              <w:rPr>
                <w:rFonts w:cstheme="minorHAnsi"/>
                <w:sz w:val="18"/>
                <w:szCs w:val="18"/>
              </w:rPr>
              <w:t>内的所有重量值，最大值和最小值的差值小于等于</w:t>
            </w:r>
            <w:r w:rsidR="00CA1A45">
              <w:rPr>
                <w:rFonts w:cstheme="minorHAnsi" w:hint="eastAsia"/>
                <w:sz w:val="18"/>
                <w:szCs w:val="18"/>
              </w:rPr>
              <w:t>【</w:t>
            </w:r>
            <w:r w:rsidRPr="00E67BA8">
              <w:rPr>
                <w:rFonts w:cstheme="minorHAnsi"/>
                <w:sz w:val="18"/>
                <w:szCs w:val="18"/>
              </w:rPr>
              <w:t>判稳范围</w:t>
            </w:r>
            <w:r w:rsidR="00CA1A45">
              <w:rPr>
                <w:rFonts w:cstheme="minorHAnsi" w:hint="eastAsia"/>
                <w:sz w:val="18"/>
                <w:szCs w:val="18"/>
              </w:rPr>
              <w:t>】</w:t>
            </w:r>
            <w:r w:rsidRPr="00E67BA8">
              <w:rPr>
                <w:rFonts w:cstheme="minorHAnsi"/>
                <w:sz w:val="18"/>
                <w:szCs w:val="18"/>
              </w:rPr>
              <w:t>，则认为此时重量值稳定。</w:t>
            </w:r>
          </w:p>
          <w:p w14:paraId="76A24992" w14:textId="54569B5A" w:rsidR="00787B8F" w:rsidRPr="00E67BA8" w:rsidRDefault="00787B8F" w:rsidP="00787B8F">
            <w:pPr>
              <w:rPr>
                <w:rFonts w:cstheme="minorHAnsi"/>
                <w:sz w:val="18"/>
                <w:szCs w:val="18"/>
              </w:rPr>
            </w:pPr>
            <w:r w:rsidRPr="00E9320F">
              <w:rPr>
                <w:rFonts w:ascii="等线" w:eastAsia="等线" w:hAnsi="等线" w:cstheme="minorHAnsi" w:hint="eastAsia"/>
                <w:b/>
                <w:bCs/>
                <w:sz w:val="18"/>
                <w:szCs w:val="18"/>
              </w:rPr>
              <w:t>注意：</w:t>
            </w:r>
            <w:r>
              <w:rPr>
                <w:rFonts w:ascii="等线" w:eastAsia="等线" w:hAnsi="等线" w:cstheme="minorHAnsi" w:hint="eastAsia"/>
                <w:b/>
                <w:bCs/>
                <w:sz w:val="18"/>
                <w:szCs w:val="18"/>
              </w:rPr>
              <w:t>判稳范围</w:t>
            </w:r>
            <w:r w:rsidRPr="00E9320F">
              <w:rPr>
                <w:rFonts w:ascii="等线" w:eastAsia="等线" w:hAnsi="等线" w:cstheme="minorHAnsi" w:hint="eastAsia"/>
                <w:b/>
                <w:bCs/>
                <w:sz w:val="18"/>
                <w:szCs w:val="18"/>
              </w:rPr>
              <w:t>设置为0时</w:t>
            </w:r>
            <w:r>
              <w:rPr>
                <w:rFonts w:ascii="等线" w:eastAsia="等线" w:hAnsi="等线" w:cstheme="minorHAnsi" w:hint="eastAsia"/>
                <w:b/>
                <w:bCs/>
                <w:sz w:val="18"/>
                <w:szCs w:val="18"/>
              </w:rPr>
              <w:t>控制器将认为重量一直处于稳定状态。</w:t>
            </w:r>
          </w:p>
        </w:tc>
        <w:tc>
          <w:tcPr>
            <w:tcW w:w="992" w:type="dxa"/>
            <w:vAlign w:val="center"/>
          </w:tcPr>
          <w:p w14:paraId="77D04EC0" w14:textId="0500631B" w:rsidR="00787B8F" w:rsidRPr="00E67BA8" w:rsidRDefault="00787B8F" w:rsidP="00787B8F">
            <w:pPr>
              <w:jc w:val="center"/>
              <w:rPr>
                <w:rFonts w:cstheme="minorHAnsi"/>
                <w:sz w:val="18"/>
                <w:szCs w:val="18"/>
              </w:rPr>
            </w:pPr>
            <w:r>
              <w:rPr>
                <w:rFonts w:cstheme="minorHAnsi" w:hint="eastAsia"/>
                <w:sz w:val="18"/>
                <w:szCs w:val="18"/>
              </w:rPr>
              <w:lastRenderedPageBreak/>
              <w:t>2d</w:t>
            </w:r>
          </w:p>
        </w:tc>
      </w:tr>
      <w:tr w:rsidR="00787B8F" w:rsidRPr="00E67BA8" w14:paraId="6E28088A" w14:textId="77777777" w:rsidTr="009F28E0">
        <w:tc>
          <w:tcPr>
            <w:tcW w:w="581" w:type="dxa"/>
            <w:vAlign w:val="center"/>
          </w:tcPr>
          <w:p w14:paraId="3874CBC5" w14:textId="5613F55F" w:rsidR="00787B8F" w:rsidRPr="00E67BA8" w:rsidRDefault="00787B8F" w:rsidP="00787B8F">
            <w:pPr>
              <w:rPr>
                <w:rFonts w:cstheme="minorHAnsi"/>
                <w:sz w:val="18"/>
                <w:szCs w:val="18"/>
              </w:rPr>
            </w:pPr>
            <w:r>
              <w:rPr>
                <w:rFonts w:cstheme="minorHAnsi"/>
                <w:sz w:val="18"/>
                <w:szCs w:val="18"/>
              </w:rPr>
              <w:lastRenderedPageBreak/>
              <w:t>2.2.2</w:t>
            </w:r>
          </w:p>
        </w:tc>
        <w:tc>
          <w:tcPr>
            <w:tcW w:w="1404" w:type="dxa"/>
            <w:vAlign w:val="center"/>
          </w:tcPr>
          <w:p w14:paraId="73BA21A0" w14:textId="44F280B5" w:rsidR="00787B8F" w:rsidRPr="00E67BA8" w:rsidRDefault="00787B8F" w:rsidP="00787B8F">
            <w:pPr>
              <w:rPr>
                <w:rFonts w:cstheme="minorHAnsi"/>
                <w:sz w:val="18"/>
                <w:szCs w:val="18"/>
              </w:rPr>
            </w:pPr>
            <w:r>
              <w:rPr>
                <w:rFonts w:cstheme="minorHAnsi" w:hint="eastAsia"/>
                <w:sz w:val="18"/>
                <w:szCs w:val="18"/>
              </w:rPr>
              <w:t>判稳时间</w:t>
            </w:r>
          </w:p>
        </w:tc>
        <w:tc>
          <w:tcPr>
            <w:tcW w:w="849" w:type="dxa"/>
            <w:tcBorders>
              <w:right w:val="double" w:sz="4" w:space="0" w:color="auto"/>
            </w:tcBorders>
            <w:vAlign w:val="center"/>
          </w:tcPr>
          <w:p w14:paraId="7E1D6C38" w14:textId="553B863E" w:rsidR="00787B8F" w:rsidRPr="00E9320F" w:rsidRDefault="00787B8F" w:rsidP="00920E4A">
            <w:pPr>
              <w:rPr>
                <w:rFonts w:ascii="等线" w:eastAsia="等线" w:hAnsi="等线" w:cstheme="minorHAnsi" w:hint="eastAsia"/>
                <w:b/>
                <w:bCs/>
                <w:sz w:val="18"/>
                <w:szCs w:val="18"/>
              </w:rPr>
            </w:pPr>
            <w:r>
              <w:rPr>
                <w:rFonts w:cstheme="minorHAnsi" w:hint="eastAsia"/>
                <w:sz w:val="18"/>
                <w:szCs w:val="18"/>
              </w:rPr>
              <w:t>0</w:t>
            </w:r>
            <w:r>
              <w:rPr>
                <w:rFonts w:cstheme="minorHAnsi"/>
                <w:sz w:val="18"/>
                <w:szCs w:val="18"/>
              </w:rPr>
              <w:t>.1</w:t>
            </w:r>
            <w:r>
              <w:rPr>
                <w:rFonts w:cstheme="minorHAnsi" w:hint="eastAsia"/>
                <w:sz w:val="18"/>
                <w:szCs w:val="18"/>
              </w:rPr>
              <w:t>~</w:t>
            </w:r>
            <w:r>
              <w:rPr>
                <w:rFonts w:cstheme="minorHAnsi"/>
                <w:sz w:val="18"/>
                <w:szCs w:val="18"/>
              </w:rPr>
              <w:t>9.9</w:t>
            </w:r>
            <w:r>
              <w:rPr>
                <w:rFonts w:cstheme="minorHAnsi" w:hint="eastAsia"/>
                <w:sz w:val="18"/>
                <w:szCs w:val="18"/>
              </w:rPr>
              <w:t>s</w:t>
            </w:r>
          </w:p>
        </w:tc>
        <w:tc>
          <w:tcPr>
            <w:tcW w:w="3262" w:type="dxa"/>
            <w:vMerge/>
            <w:tcBorders>
              <w:left w:val="double" w:sz="4" w:space="0" w:color="auto"/>
              <w:bottom w:val="double" w:sz="4" w:space="0" w:color="auto"/>
            </w:tcBorders>
          </w:tcPr>
          <w:p w14:paraId="7D32AD4B" w14:textId="77777777" w:rsidR="00787B8F" w:rsidRPr="00E9320F" w:rsidRDefault="00787B8F" w:rsidP="00787B8F">
            <w:pPr>
              <w:rPr>
                <w:rFonts w:ascii="等线" w:eastAsia="等线" w:hAnsi="等线" w:cstheme="minorHAnsi" w:hint="eastAsia"/>
                <w:b/>
                <w:bCs/>
                <w:sz w:val="18"/>
                <w:szCs w:val="18"/>
              </w:rPr>
            </w:pPr>
          </w:p>
        </w:tc>
        <w:tc>
          <w:tcPr>
            <w:tcW w:w="992" w:type="dxa"/>
            <w:vAlign w:val="center"/>
          </w:tcPr>
          <w:p w14:paraId="49CD905C" w14:textId="18BF8070" w:rsidR="00787B8F" w:rsidRPr="00E67BA8" w:rsidRDefault="00787B8F" w:rsidP="00787B8F">
            <w:pPr>
              <w:jc w:val="center"/>
              <w:rPr>
                <w:rFonts w:cstheme="minorHAnsi"/>
                <w:sz w:val="18"/>
                <w:szCs w:val="18"/>
              </w:rPr>
            </w:pPr>
            <w:r>
              <w:rPr>
                <w:rFonts w:cstheme="minorHAnsi"/>
                <w:sz w:val="18"/>
                <w:szCs w:val="18"/>
              </w:rPr>
              <w:t>0.8</w:t>
            </w:r>
            <w:r>
              <w:rPr>
                <w:rFonts w:cstheme="minorHAnsi" w:hint="eastAsia"/>
                <w:sz w:val="18"/>
                <w:szCs w:val="18"/>
              </w:rPr>
              <w:t>s</w:t>
            </w:r>
          </w:p>
        </w:tc>
      </w:tr>
      <w:tr w:rsidR="00920E4A" w:rsidRPr="00E67BA8" w14:paraId="1E05C80C" w14:textId="77777777" w:rsidTr="009F28E0">
        <w:trPr>
          <w:trHeight w:val="877"/>
        </w:trPr>
        <w:tc>
          <w:tcPr>
            <w:tcW w:w="581" w:type="dxa"/>
            <w:vAlign w:val="center"/>
          </w:tcPr>
          <w:p w14:paraId="10DC7E49" w14:textId="4E8FF0A2" w:rsidR="00920E4A" w:rsidRPr="00E67BA8" w:rsidRDefault="00920E4A" w:rsidP="00787B8F">
            <w:pPr>
              <w:rPr>
                <w:rFonts w:cstheme="minorHAnsi"/>
                <w:sz w:val="18"/>
                <w:szCs w:val="18"/>
              </w:rPr>
            </w:pPr>
            <w:r>
              <w:rPr>
                <w:rFonts w:cstheme="minorHAnsi"/>
                <w:sz w:val="18"/>
                <w:szCs w:val="18"/>
              </w:rPr>
              <w:t>2.2.3</w:t>
            </w:r>
          </w:p>
        </w:tc>
        <w:tc>
          <w:tcPr>
            <w:tcW w:w="1404" w:type="dxa"/>
            <w:vAlign w:val="center"/>
          </w:tcPr>
          <w:p w14:paraId="75E57C93" w14:textId="36829605" w:rsidR="00920E4A" w:rsidRPr="00E67BA8" w:rsidRDefault="00920E4A" w:rsidP="00787B8F">
            <w:pPr>
              <w:rPr>
                <w:rFonts w:cstheme="minorHAnsi"/>
                <w:sz w:val="18"/>
                <w:szCs w:val="18"/>
              </w:rPr>
            </w:pPr>
            <w:r>
              <w:rPr>
                <w:rFonts w:cstheme="minorHAnsi" w:hint="eastAsia"/>
                <w:sz w:val="18"/>
                <w:szCs w:val="18"/>
              </w:rPr>
              <w:t>追零范围</w:t>
            </w:r>
          </w:p>
        </w:tc>
        <w:tc>
          <w:tcPr>
            <w:tcW w:w="849" w:type="dxa"/>
            <w:tcBorders>
              <w:right w:val="double" w:sz="4" w:space="0" w:color="auto"/>
            </w:tcBorders>
            <w:vAlign w:val="center"/>
          </w:tcPr>
          <w:p w14:paraId="2AAD9E20" w14:textId="1DB3C4AA" w:rsidR="00920E4A" w:rsidRPr="00787B8F" w:rsidRDefault="00920E4A" w:rsidP="00920E4A">
            <w:pPr>
              <w:rPr>
                <w:sz w:val="18"/>
                <w:szCs w:val="18"/>
              </w:rPr>
            </w:pPr>
            <w:r>
              <w:rPr>
                <w:rFonts w:hint="eastAsia"/>
                <w:sz w:val="18"/>
                <w:szCs w:val="18"/>
              </w:rPr>
              <w:t>0~</w:t>
            </w:r>
            <w:r>
              <w:rPr>
                <w:sz w:val="18"/>
                <w:szCs w:val="18"/>
              </w:rPr>
              <w:t>99</w:t>
            </w:r>
            <w:r>
              <w:rPr>
                <w:rFonts w:hint="eastAsia"/>
                <w:sz w:val="18"/>
                <w:szCs w:val="18"/>
              </w:rPr>
              <w:t>d</w:t>
            </w:r>
          </w:p>
        </w:tc>
        <w:tc>
          <w:tcPr>
            <w:tcW w:w="3262" w:type="dxa"/>
            <w:vMerge w:val="restart"/>
            <w:tcBorders>
              <w:left w:val="double" w:sz="4" w:space="0" w:color="auto"/>
            </w:tcBorders>
          </w:tcPr>
          <w:p w14:paraId="1FFE1414" w14:textId="77777777" w:rsidR="00920E4A" w:rsidRDefault="00920E4A" w:rsidP="00920E4A">
            <w:pPr>
              <w:rPr>
                <w:rFonts w:cstheme="minorHAnsi"/>
                <w:sz w:val="18"/>
                <w:szCs w:val="18"/>
              </w:rPr>
            </w:pPr>
            <w:r>
              <w:rPr>
                <w:rFonts w:cstheme="minorHAnsi"/>
                <w:sz w:val="18"/>
                <w:szCs w:val="18"/>
              </w:rPr>
              <w:t>d</w:t>
            </w:r>
            <w:r>
              <w:rPr>
                <w:rFonts w:cstheme="minorHAnsi" w:hint="eastAsia"/>
                <w:sz w:val="18"/>
                <w:szCs w:val="18"/>
              </w:rPr>
              <w:t>表示最小分度值。</w:t>
            </w:r>
          </w:p>
          <w:p w14:paraId="5F477E90" w14:textId="68B1CFE7" w:rsidR="00920E4A" w:rsidRDefault="00920E4A" w:rsidP="00920E4A">
            <w:pPr>
              <w:rPr>
                <w:rFonts w:cstheme="minorHAnsi"/>
                <w:sz w:val="18"/>
                <w:szCs w:val="18"/>
              </w:rPr>
            </w:pPr>
            <w:r>
              <w:rPr>
                <w:rFonts w:cstheme="minorHAnsi" w:hint="eastAsia"/>
                <w:sz w:val="18"/>
                <w:szCs w:val="18"/>
              </w:rPr>
              <w:t>当重量值在</w:t>
            </w:r>
            <w:r>
              <w:rPr>
                <w:rFonts w:cstheme="minorHAnsi" w:hint="eastAsia"/>
                <w:sz w:val="18"/>
                <w:szCs w:val="18"/>
              </w:rPr>
              <w:t>0</w:t>
            </w:r>
            <w:r>
              <w:rPr>
                <w:rFonts w:cstheme="minorHAnsi" w:hint="eastAsia"/>
                <w:sz w:val="18"/>
                <w:szCs w:val="18"/>
              </w:rPr>
              <w:t>±</w:t>
            </w:r>
            <w:r w:rsidR="00CA1A45">
              <w:rPr>
                <w:rFonts w:cstheme="minorHAnsi" w:hint="eastAsia"/>
                <w:sz w:val="18"/>
                <w:szCs w:val="18"/>
              </w:rPr>
              <w:t>【</w:t>
            </w:r>
            <w:r>
              <w:rPr>
                <w:rFonts w:cstheme="minorHAnsi" w:hint="eastAsia"/>
                <w:sz w:val="18"/>
                <w:szCs w:val="18"/>
              </w:rPr>
              <w:t>追零范围</w:t>
            </w:r>
            <w:r w:rsidR="00CA1A45">
              <w:rPr>
                <w:rFonts w:cstheme="minorHAnsi" w:hint="eastAsia"/>
                <w:sz w:val="18"/>
                <w:szCs w:val="18"/>
              </w:rPr>
              <w:t>】</w:t>
            </w:r>
            <w:r>
              <w:rPr>
                <w:rFonts w:cstheme="minorHAnsi" w:hint="eastAsia"/>
                <w:sz w:val="18"/>
                <w:szCs w:val="18"/>
              </w:rPr>
              <w:t>内，并且重量稳定，持续超过设置的</w:t>
            </w:r>
            <w:r w:rsidR="00CA1A45">
              <w:rPr>
                <w:rFonts w:cstheme="minorHAnsi" w:hint="eastAsia"/>
                <w:sz w:val="18"/>
                <w:szCs w:val="18"/>
              </w:rPr>
              <w:t>【</w:t>
            </w:r>
            <w:r>
              <w:rPr>
                <w:rFonts w:cstheme="minorHAnsi" w:hint="eastAsia"/>
                <w:sz w:val="18"/>
                <w:szCs w:val="18"/>
              </w:rPr>
              <w:t>追零时间</w:t>
            </w:r>
            <w:r w:rsidR="00CA1A45">
              <w:rPr>
                <w:rFonts w:cstheme="minorHAnsi" w:hint="eastAsia"/>
                <w:sz w:val="18"/>
                <w:szCs w:val="18"/>
              </w:rPr>
              <w:t>】</w:t>
            </w:r>
            <w:r>
              <w:rPr>
                <w:rFonts w:cstheme="minorHAnsi" w:hint="eastAsia"/>
                <w:sz w:val="18"/>
                <w:szCs w:val="18"/>
              </w:rPr>
              <w:t>，则自动执行重量清零。</w:t>
            </w:r>
          </w:p>
          <w:p w14:paraId="0774AAD6" w14:textId="45379D26" w:rsidR="00920E4A" w:rsidRPr="00787B8F" w:rsidRDefault="00920E4A" w:rsidP="00920E4A">
            <w:pPr>
              <w:rPr>
                <w:sz w:val="18"/>
                <w:szCs w:val="18"/>
              </w:rPr>
            </w:pPr>
            <w:r w:rsidRPr="00E9320F">
              <w:rPr>
                <w:rFonts w:ascii="等线" w:eastAsia="等线" w:hAnsi="等线" w:cstheme="minorHAnsi" w:hint="eastAsia"/>
                <w:b/>
                <w:bCs/>
                <w:sz w:val="18"/>
                <w:szCs w:val="18"/>
              </w:rPr>
              <w:t>注意：</w:t>
            </w:r>
            <w:r>
              <w:rPr>
                <w:rFonts w:ascii="等线" w:eastAsia="等线" w:hAnsi="等线" w:cstheme="minorHAnsi" w:hint="eastAsia"/>
                <w:b/>
                <w:bCs/>
                <w:sz w:val="18"/>
                <w:szCs w:val="18"/>
              </w:rPr>
              <w:t>追零范围设置</w:t>
            </w:r>
            <w:r w:rsidRPr="00E9320F">
              <w:rPr>
                <w:rFonts w:ascii="等线" w:eastAsia="等线" w:hAnsi="等线" w:cstheme="minorHAnsi" w:hint="eastAsia"/>
                <w:b/>
                <w:bCs/>
                <w:sz w:val="18"/>
                <w:szCs w:val="18"/>
              </w:rPr>
              <w:t>为0时</w:t>
            </w:r>
            <w:r>
              <w:rPr>
                <w:rFonts w:ascii="等线" w:eastAsia="等线" w:hAnsi="等线" w:cstheme="minorHAnsi" w:hint="eastAsia"/>
                <w:b/>
                <w:bCs/>
                <w:sz w:val="18"/>
                <w:szCs w:val="18"/>
              </w:rPr>
              <w:t>关闭追零功能。</w:t>
            </w:r>
          </w:p>
        </w:tc>
        <w:tc>
          <w:tcPr>
            <w:tcW w:w="992" w:type="dxa"/>
            <w:vAlign w:val="center"/>
          </w:tcPr>
          <w:p w14:paraId="6197F7AE" w14:textId="4CDE962E" w:rsidR="00920E4A" w:rsidRPr="00E67BA8" w:rsidRDefault="00920E4A" w:rsidP="00787B8F">
            <w:pPr>
              <w:jc w:val="center"/>
              <w:rPr>
                <w:rFonts w:cstheme="minorHAnsi"/>
                <w:sz w:val="18"/>
                <w:szCs w:val="18"/>
              </w:rPr>
            </w:pPr>
            <w:r>
              <w:rPr>
                <w:rFonts w:hint="eastAsia"/>
                <w:sz w:val="18"/>
                <w:szCs w:val="18"/>
              </w:rPr>
              <w:t>1d</w:t>
            </w:r>
          </w:p>
        </w:tc>
      </w:tr>
      <w:tr w:rsidR="00920E4A" w:rsidRPr="00E67BA8" w14:paraId="44308BB9" w14:textId="77777777" w:rsidTr="009F28E0">
        <w:tc>
          <w:tcPr>
            <w:tcW w:w="581" w:type="dxa"/>
            <w:vAlign w:val="center"/>
          </w:tcPr>
          <w:p w14:paraId="7373E8DF" w14:textId="74DD9C23" w:rsidR="00920E4A" w:rsidRDefault="00920E4A" w:rsidP="00787B8F">
            <w:pPr>
              <w:rPr>
                <w:rFonts w:cstheme="minorHAnsi"/>
                <w:sz w:val="18"/>
                <w:szCs w:val="18"/>
              </w:rPr>
            </w:pPr>
            <w:r>
              <w:rPr>
                <w:rFonts w:cstheme="minorHAnsi" w:hint="eastAsia"/>
                <w:sz w:val="18"/>
                <w:szCs w:val="18"/>
              </w:rPr>
              <w:t>2</w:t>
            </w:r>
            <w:r>
              <w:rPr>
                <w:rFonts w:cstheme="minorHAnsi"/>
                <w:sz w:val="18"/>
                <w:szCs w:val="18"/>
              </w:rPr>
              <w:t>.2.4</w:t>
            </w:r>
          </w:p>
        </w:tc>
        <w:tc>
          <w:tcPr>
            <w:tcW w:w="1404" w:type="dxa"/>
            <w:vAlign w:val="center"/>
          </w:tcPr>
          <w:p w14:paraId="40B9AC9F" w14:textId="65786A6A" w:rsidR="00920E4A" w:rsidRDefault="00920E4A" w:rsidP="00787B8F">
            <w:pPr>
              <w:rPr>
                <w:rFonts w:cstheme="minorHAnsi"/>
                <w:sz w:val="18"/>
                <w:szCs w:val="18"/>
              </w:rPr>
            </w:pPr>
            <w:r>
              <w:rPr>
                <w:rFonts w:cstheme="minorHAnsi" w:hint="eastAsia"/>
                <w:sz w:val="18"/>
                <w:szCs w:val="18"/>
              </w:rPr>
              <w:t>追零时间</w:t>
            </w:r>
          </w:p>
        </w:tc>
        <w:tc>
          <w:tcPr>
            <w:tcW w:w="849" w:type="dxa"/>
            <w:tcBorders>
              <w:right w:val="double" w:sz="4" w:space="0" w:color="auto"/>
            </w:tcBorders>
            <w:vAlign w:val="center"/>
          </w:tcPr>
          <w:p w14:paraId="2E20221C" w14:textId="4C152007" w:rsidR="00920E4A" w:rsidRDefault="00920E4A" w:rsidP="00920E4A">
            <w:pPr>
              <w:rPr>
                <w:sz w:val="18"/>
                <w:szCs w:val="18"/>
              </w:rPr>
            </w:pPr>
            <w:r>
              <w:rPr>
                <w:rFonts w:hint="eastAsia"/>
                <w:sz w:val="18"/>
                <w:szCs w:val="18"/>
              </w:rPr>
              <w:t>0</w:t>
            </w:r>
            <w:r>
              <w:rPr>
                <w:sz w:val="18"/>
                <w:szCs w:val="18"/>
              </w:rPr>
              <w:t>.1</w:t>
            </w:r>
            <w:r>
              <w:rPr>
                <w:rFonts w:hint="eastAsia"/>
                <w:sz w:val="18"/>
                <w:szCs w:val="18"/>
              </w:rPr>
              <w:t>~</w:t>
            </w:r>
            <w:r>
              <w:rPr>
                <w:sz w:val="18"/>
                <w:szCs w:val="18"/>
              </w:rPr>
              <w:t>9.9</w:t>
            </w:r>
            <w:r>
              <w:rPr>
                <w:rFonts w:hint="eastAsia"/>
                <w:sz w:val="18"/>
                <w:szCs w:val="18"/>
              </w:rPr>
              <w:t>s</w:t>
            </w:r>
          </w:p>
        </w:tc>
        <w:tc>
          <w:tcPr>
            <w:tcW w:w="3262" w:type="dxa"/>
            <w:vMerge/>
            <w:tcBorders>
              <w:left w:val="double" w:sz="4" w:space="0" w:color="auto"/>
            </w:tcBorders>
          </w:tcPr>
          <w:p w14:paraId="37E020E0" w14:textId="77777777" w:rsidR="00920E4A" w:rsidRDefault="00920E4A" w:rsidP="00787B8F">
            <w:pPr>
              <w:rPr>
                <w:sz w:val="18"/>
                <w:szCs w:val="18"/>
              </w:rPr>
            </w:pPr>
          </w:p>
        </w:tc>
        <w:tc>
          <w:tcPr>
            <w:tcW w:w="992" w:type="dxa"/>
            <w:vAlign w:val="center"/>
          </w:tcPr>
          <w:p w14:paraId="21C9578D" w14:textId="36050CE2" w:rsidR="00920E4A" w:rsidRPr="00714CDE" w:rsidRDefault="00920E4A" w:rsidP="00787B8F">
            <w:pPr>
              <w:jc w:val="center"/>
              <w:rPr>
                <w:sz w:val="18"/>
                <w:szCs w:val="18"/>
              </w:rPr>
            </w:pPr>
            <w:r>
              <w:rPr>
                <w:rFonts w:hint="eastAsia"/>
                <w:sz w:val="18"/>
                <w:szCs w:val="18"/>
              </w:rPr>
              <w:t>2</w:t>
            </w:r>
            <w:r>
              <w:rPr>
                <w:sz w:val="18"/>
                <w:szCs w:val="18"/>
              </w:rPr>
              <w:t>.0</w:t>
            </w:r>
            <w:r>
              <w:rPr>
                <w:rFonts w:hint="eastAsia"/>
                <w:sz w:val="18"/>
                <w:szCs w:val="18"/>
              </w:rPr>
              <w:t>s</w:t>
            </w:r>
          </w:p>
        </w:tc>
      </w:tr>
      <w:tr w:rsidR="00787B8F" w:rsidRPr="00E67BA8" w14:paraId="0D24E0E3" w14:textId="77777777" w:rsidTr="009F28E0">
        <w:tc>
          <w:tcPr>
            <w:tcW w:w="581" w:type="dxa"/>
            <w:vAlign w:val="center"/>
          </w:tcPr>
          <w:p w14:paraId="344A90BB" w14:textId="76EB6803" w:rsidR="00787B8F" w:rsidRDefault="00920E4A" w:rsidP="00787B8F">
            <w:pPr>
              <w:rPr>
                <w:rFonts w:cstheme="minorHAnsi"/>
                <w:sz w:val="18"/>
                <w:szCs w:val="18"/>
              </w:rPr>
            </w:pPr>
            <w:r>
              <w:rPr>
                <w:rFonts w:cstheme="minorHAnsi" w:hint="eastAsia"/>
                <w:sz w:val="18"/>
                <w:szCs w:val="18"/>
              </w:rPr>
              <w:t>2</w:t>
            </w:r>
            <w:r>
              <w:rPr>
                <w:rFonts w:cstheme="minorHAnsi"/>
                <w:sz w:val="18"/>
                <w:szCs w:val="18"/>
              </w:rPr>
              <w:t>.2.5</w:t>
            </w:r>
          </w:p>
        </w:tc>
        <w:tc>
          <w:tcPr>
            <w:tcW w:w="1404" w:type="dxa"/>
            <w:vAlign w:val="center"/>
          </w:tcPr>
          <w:p w14:paraId="2B9F1A7F" w14:textId="4869BB6F" w:rsidR="00787B8F" w:rsidRDefault="00920E4A" w:rsidP="00787B8F">
            <w:pPr>
              <w:rPr>
                <w:rFonts w:cstheme="minorHAnsi"/>
                <w:sz w:val="18"/>
                <w:szCs w:val="18"/>
              </w:rPr>
            </w:pPr>
            <w:r>
              <w:rPr>
                <w:rFonts w:cstheme="minorHAnsi" w:hint="eastAsia"/>
                <w:sz w:val="18"/>
                <w:szCs w:val="18"/>
              </w:rPr>
              <w:t>追零作用时刻</w:t>
            </w:r>
          </w:p>
        </w:tc>
        <w:tc>
          <w:tcPr>
            <w:tcW w:w="4111" w:type="dxa"/>
            <w:gridSpan w:val="2"/>
          </w:tcPr>
          <w:p w14:paraId="68215966" w14:textId="00245B8C" w:rsidR="00787B8F" w:rsidRDefault="00920E4A" w:rsidP="00787B8F">
            <w:pPr>
              <w:rPr>
                <w:sz w:val="18"/>
                <w:szCs w:val="18"/>
              </w:rPr>
            </w:pPr>
            <w:r w:rsidRPr="003D3453">
              <w:rPr>
                <w:rFonts w:hint="eastAsia"/>
                <w:b/>
                <w:bCs/>
                <w:sz w:val="18"/>
                <w:szCs w:val="18"/>
              </w:rPr>
              <w:t>①仅停止状态</w:t>
            </w:r>
            <w:r>
              <w:rPr>
                <w:rFonts w:hint="eastAsia"/>
                <w:sz w:val="18"/>
                <w:szCs w:val="18"/>
              </w:rPr>
              <w:t>：追零功能只在停止状态下起作用。</w:t>
            </w:r>
          </w:p>
          <w:p w14:paraId="11C83555" w14:textId="56AF73CB" w:rsidR="00920E4A" w:rsidRDefault="00920E4A" w:rsidP="00787B8F">
            <w:pPr>
              <w:rPr>
                <w:sz w:val="18"/>
                <w:szCs w:val="18"/>
              </w:rPr>
            </w:pPr>
            <w:r w:rsidRPr="003D3453">
              <w:rPr>
                <w:rFonts w:hint="eastAsia"/>
                <w:b/>
                <w:bCs/>
                <w:sz w:val="18"/>
                <w:szCs w:val="18"/>
              </w:rPr>
              <w:t>②运行和停止状态</w:t>
            </w:r>
            <w:r>
              <w:rPr>
                <w:rFonts w:hint="eastAsia"/>
                <w:sz w:val="18"/>
                <w:szCs w:val="18"/>
              </w:rPr>
              <w:t>：追零功能在控制器处于运行和停止状态时都起作用。</w:t>
            </w:r>
          </w:p>
        </w:tc>
        <w:tc>
          <w:tcPr>
            <w:tcW w:w="992" w:type="dxa"/>
            <w:vAlign w:val="center"/>
          </w:tcPr>
          <w:p w14:paraId="48B2C463" w14:textId="5624F6AF" w:rsidR="00787B8F" w:rsidRPr="009F6971" w:rsidRDefault="00920E4A" w:rsidP="00920E4A">
            <w:pPr>
              <w:rPr>
                <w:b/>
                <w:bCs/>
                <w:sz w:val="18"/>
                <w:szCs w:val="18"/>
              </w:rPr>
            </w:pPr>
            <w:r w:rsidRPr="009F6971">
              <w:rPr>
                <w:rFonts w:hint="eastAsia"/>
                <w:b/>
                <w:bCs/>
                <w:sz w:val="18"/>
                <w:szCs w:val="18"/>
              </w:rPr>
              <w:t>①仅停止状态</w:t>
            </w:r>
          </w:p>
        </w:tc>
      </w:tr>
    </w:tbl>
    <w:p w14:paraId="44BB1E64" w14:textId="423A0AA9" w:rsidR="00787B8F" w:rsidRDefault="00920E4A" w:rsidP="00920E4A">
      <w:pPr>
        <w:pStyle w:val="3"/>
        <w:numPr>
          <w:ilvl w:val="2"/>
          <w:numId w:val="20"/>
        </w:numPr>
      </w:pPr>
      <w:bookmarkStart w:id="79" w:name="_Toc204941086"/>
      <w:r>
        <w:rPr>
          <w:rFonts w:hint="eastAsia"/>
        </w:rPr>
        <w:t>数字滤波</w:t>
      </w:r>
      <w:bookmarkEnd w:id="79"/>
    </w:p>
    <w:p w14:paraId="725F396A" w14:textId="33BED55E" w:rsidR="00920E4A" w:rsidRPr="00920E4A" w:rsidRDefault="00920E4A" w:rsidP="00920E4A">
      <w:pPr>
        <w:ind w:left="420"/>
      </w:pPr>
      <w:r>
        <w:rPr>
          <w:rFonts w:hint="eastAsia"/>
        </w:rPr>
        <w:t>设置各个状态下的软件数字滤波等级。</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404"/>
        <w:gridCol w:w="4111"/>
        <w:gridCol w:w="992"/>
      </w:tblGrid>
      <w:tr w:rsidR="00920E4A" w:rsidRPr="00E67BA8" w14:paraId="3BB1E6DD" w14:textId="77777777" w:rsidTr="009F28E0">
        <w:tc>
          <w:tcPr>
            <w:tcW w:w="581" w:type="dxa"/>
          </w:tcPr>
          <w:p w14:paraId="3D32631D" w14:textId="77777777" w:rsidR="00920E4A" w:rsidRPr="00E67BA8" w:rsidRDefault="00920E4A" w:rsidP="00066C79">
            <w:pPr>
              <w:jc w:val="center"/>
              <w:rPr>
                <w:rFonts w:cstheme="minorHAnsi"/>
                <w:b/>
                <w:bCs/>
                <w:sz w:val="18"/>
                <w:szCs w:val="18"/>
              </w:rPr>
            </w:pPr>
            <w:r w:rsidRPr="00E67BA8">
              <w:rPr>
                <w:rFonts w:cstheme="minorHAnsi"/>
                <w:b/>
                <w:bCs/>
                <w:sz w:val="18"/>
                <w:szCs w:val="18"/>
              </w:rPr>
              <w:t>序号</w:t>
            </w:r>
          </w:p>
        </w:tc>
        <w:tc>
          <w:tcPr>
            <w:tcW w:w="1404" w:type="dxa"/>
            <w:vAlign w:val="center"/>
          </w:tcPr>
          <w:p w14:paraId="511133DD" w14:textId="77777777" w:rsidR="00920E4A" w:rsidRPr="00E67BA8" w:rsidRDefault="00920E4A" w:rsidP="00066C79">
            <w:pPr>
              <w:jc w:val="center"/>
              <w:rPr>
                <w:rFonts w:cstheme="minorHAnsi"/>
                <w:b/>
                <w:bCs/>
                <w:sz w:val="18"/>
                <w:szCs w:val="18"/>
              </w:rPr>
            </w:pPr>
            <w:r w:rsidRPr="00E67BA8">
              <w:rPr>
                <w:rFonts w:cstheme="minorHAnsi"/>
                <w:b/>
                <w:bCs/>
                <w:sz w:val="18"/>
                <w:szCs w:val="18"/>
              </w:rPr>
              <w:t>参数</w:t>
            </w:r>
          </w:p>
        </w:tc>
        <w:tc>
          <w:tcPr>
            <w:tcW w:w="4111" w:type="dxa"/>
          </w:tcPr>
          <w:p w14:paraId="1BFF8772" w14:textId="77777777" w:rsidR="00920E4A" w:rsidRPr="00E67BA8" w:rsidRDefault="00920E4A" w:rsidP="00066C79">
            <w:pPr>
              <w:jc w:val="center"/>
              <w:rPr>
                <w:rFonts w:cstheme="minorHAnsi"/>
                <w:b/>
                <w:bCs/>
                <w:sz w:val="18"/>
                <w:szCs w:val="18"/>
              </w:rPr>
            </w:pPr>
            <w:r w:rsidRPr="00E67BA8">
              <w:rPr>
                <w:rFonts w:cstheme="minorHAnsi"/>
                <w:b/>
                <w:bCs/>
                <w:sz w:val="18"/>
                <w:szCs w:val="18"/>
              </w:rPr>
              <w:t>说明</w:t>
            </w:r>
          </w:p>
        </w:tc>
        <w:tc>
          <w:tcPr>
            <w:tcW w:w="992" w:type="dxa"/>
            <w:vAlign w:val="center"/>
          </w:tcPr>
          <w:p w14:paraId="34FBD1F1" w14:textId="77777777" w:rsidR="00920E4A" w:rsidRPr="00E67BA8" w:rsidRDefault="00920E4A" w:rsidP="00066C79">
            <w:pPr>
              <w:jc w:val="center"/>
              <w:rPr>
                <w:rFonts w:cstheme="minorHAnsi"/>
                <w:b/>
                <w:bCs/>
                <w:sz w:val="18"/>
                <w:szCs w:val="18"/>
              </w:rPr>
            </w:pPr>
            <w:r w:rsidRPr="00E67BA8">
              <w:rPr>
                <w:rFonts w:cstheme="minorHAnsi"/>
                <w:b/>
                <w:bCs/>
                <w:sz w:val="18"/>
                <w:szCs w:val="18"/>
              </w:rPr>
              <w:t>初值</w:t>
            </w:r>
          </w:p>
        </w:tc>
      </w:tr>
      <w:tr w:rsidR="009F28E0" w:rsidRPr="00B4768F" w14:paraId="15239EB0" w14:textId="77777777" w:rsidTr="009F28E0">
        <w:tc>
          <w:tcPr>
            <w:tcW w:w="581" w:type="dxa"/>
            <w:shd w:val="clear" w:color="auto" w:fill="D9D9D9" w:themeFill="background1" w:themeFillShade="D9"/>
            <w:vAlign w:val="center"/>
          </w:tcPr>
          <w:p w14:paraId="37879DDA" w14:textId="6BA71DD5" w:rsidR="009F28E0" w:rsidRPr="00B4768F" w:rsidRDefault="009F28E0" w:rsidP="00066C79">
            <w:pPr>
              <w:rPr>
                <w:rFonts w:cstheme="minorHAnsi"/>
                <w:sz w:val="18"/>
                <w:szCs w:val="18"/>
              </w:rPr>
            </w:pPr>
            <w:r>
              <w:rPr>
                <w:rFonts w:cstheme="minorHAnsi" w:hint="eastAsia"/>
                <w:sz w:val="18"/>
                <w:szCs w:val="18"/>
              </w:rPr>
              <w:t>2</w:t>
            </w:r>
            <w:r>
              <w:rPr>
                <w:rFonts w:cstheme="minorHAnsi"/>
                <w:sz w:val="18"/>
                <w:szCs w:val="18"/>
              </w:rPr>
              <w:t>.3</w:t>
            </w:r>
          </w:p>
        </w:tc>
        <w:tc>
          <w:tcPr>
            <w:tcW w:w="6507" w:type="dxa"/>
            <w:gridSpan w:val="3"/>
            <w:shd w:val="clear" w:color="auto" w:fill="D9D9D9" w:themeFill="background1" w:themeFillShade="D9"/>
            <w:vAlign w:val="center"/>
          </w:tcPr>
          <w:p w14:paraId="68BF7CCC" w14:textId="060DF481" w:rsidR="009F28E0" w:rsidRPr="00B4768F" w:rsidRDefault="009F28E0" w:rsidP="00066C79">
            <w:pPr>
              <w:rPr>
                <w:rFonts w:cstheme="minorHAnsi"/>
                <w:sz w:val="18"/>
                <w:szCs w:val="18"/>
              </w:rPr>
            </w:pPr>
            <w:r>
              <w:rPr>
                <w:rFonts w:cstheme="minorHAnsi" w:hint="eastAsia"/>
                <w:sz w:val="18"/>
                <w:szCs w:val="18"/>
              </w:rPr>
              <w:t>数字滤波</w:t>
            </w:r>
          </w:p>
        </w:tc>
      </w:tr>
      <w:tr w:rsidR="00920E4A" w:rsidRPr="00E67BA8" w14:paraId="3F645B1C" w14:textId="77777777" w:rsidTr="009F28E0">
        <w:tc>
          <w:tcPr>
            <w:tcW w:w="581" w:type="dxa"/>
            <w:vAlign w:val="center"/>
          </w:tcPr>
          <w:p w14:paraId="32F27DBC" w14:textId="5422F59D" w:rsidR="00920E4A" w:rsidRDefault="00920E4A" w:rsidP="00920E4A">
            <w:pPr>
              <w:rPr>
                <w:rFonts w:cstheme="minorHAnsi"/>
                <w:sz w:val="18"/>
                <w:szCs w:val="18"/>
              </w:rPr>
            </w:pPr>
            <w:r>
              <w:rPr>
                <w:rFonts w:cstheme="minorHAnsi"/>
                <w:sz w:val="18"/>
                <w:szCs w:val="18"/>
              </w:rPr>
              <w:t>2.3.1</w:t>
            </w:r>
          </w:p>
        </w:tc>
        <w:tc>
          <w:tcPr>
            <w:tcW w:w="1404" w:type="dxa"/>
            <w:vAlign w:val="center"/>
          </w:tcPr>
          <w:p w14:paraId="1BCE59C9" w14:textId="2DEE7C29" w:rsidR="00920E4A" w:rsidRPr="00E67BA8" w:rsidRDefault="00920E4A" w:rsidP="00920E4A">
            <w:pPr>
              <w:rPr>
                <w:rFonts w:cstheme="minorHAnsi"/>
                <w:sz w:val="18"/>
                <w:szCs w:val="18"/>
              </w:rPr>
            </w:pPr>
            <w:r>
              <w:rPr>
                <w:rFonts w:cstheme="minorHAnsi" w:hint="eastAsia"/>
                <w:sz w:val="18"/>
                <w:szCs w:val="18"/>
              </w:rPr>
              <w:t>停止数字滤波</w:t>
            </w:r>
          </w:p>
        </w:tc>
        <w:tc>
          <w:tcPr>
            <w:tcW w:w="4111" w:type="dxa"/>
            <w:vMerge w:val="restart"/>
          </w:tcPr>
          <w:p w14:paraId="34C68549" w14:textId="77777777" w:rsidR="00920E4A" w:rsidRPr="00E67BA8" w:rsidRDefault="00920E4A" w:rsidP="00920E4A">
            <w:pPr>
              <w:rPr>
                <w:rFonts w:cstheme="minorHAnsi"/>
                <w:sz w:val="18"/>
                <w:szCs w:val="18"/>
              </w:rPr>
            </w:pPr>
            <w:r w:rsidRPr="00E67BA8">
              <w:rPr>
                <w:rFonts w:cstheme="minorHAnsi"/>
                <w:sz w:val="18"/>
                <w:szCs w:val="18"/>
              </w:rPr>
              <w:t>0~9</w:t>
            </w:r>
          </w:p>
          <w:p w14:paraId="3EF422A1" w14:textId="77777777" w:rsidR="00920E4A" w:rsidRPr="00E67BA8" w:rsidRDefault="00920E4A" w:rsidP="00920E4A">
            <w:pPr>
              <w:rPr>
                <w:rFonts w:cstheme="minorHAnsi"/>
                <w:sz w:val="18"/>
                <w:szCs w:val="18"/>
              </w:rPr>
            </w:pPr>
            <w:r w:rsidRPr="00E67BA8">
              <w:rPr>
                <w:rFonts w:cstheme="minorHAnsi"/>
                <w:sz w:val="18"/>
                <w:szCs w:val="18"/>
              </w:rPr>
              <w:t>软件数字滤波的强度等级，根据设备实际调试效果设置合适的滤波等级参数值。</w:t>
            </w:r>
          </w:p>
          <w:p w14:paraId="36E13D8D" w14:textId="77777777" w:rsidR="00920E4A" w:rsidRPr="00E67BA8" w:rsidRDefault="00920E4A" w:rsidP="00920E4A">
            <w:pPr>
              <w:rPr>
                <w:rFonts w:cstheme="minorHAnsi"/>
                <w:sz w:val="18"/>
                <w:szCs w:val="18"/>
              </w:rPr>
            </w:pPr>
            <w:r w:rsidRPr="00E67BA8">
              <w:rPr>
                <w:rFonts w:cstheme="minorHAnsi"/>
                <w:sz w:val="18"/>
                <w:szCs w:val="18"/>
              </w:rPr>
              <w:t>0</w:t>
            </w:r>
            <w:r w:rsidRPr="00E67BA8">
              <w:rPr>
                <w:rFonts w:cstheme="minorHAnsi"/>
                <w:sz w:val="18"/>
                <w:szCs w:val="18"/>
              </w:rPr>
              <w:t>：滤波最弱，重量响应快，抗振动效果差；</w:t>
            </w:r>
          </w:p>
          <w:p w14:paraId="68AFC383" w14:textId="7A031380" w:rsidR="00920E4A" w:rsidRPr="00E67BA8" w:rsidRDefault="00920E4A" w:rsidP="00920E4A">
            <w:pPr>
              <w:rPr>
                <w:rFonts w:cstheme="minorHAnsi"/>
                <w:sz w:val="18"/>
                <w:szCs w:val="18"/>
              </w:rPr>
            </w:pPr>
            <w:r w:rsidRPr="00E67BA8">
              <w:rPr>
                <w:rFonts w:cstheme="minorHAnsi"/>
                <w:sz w:val="18"/>
                <w:szCs w:val="18"/>
              </w:rPr>
              <w:t>9</w:t>
            </w:r>
            <w:r w:rsidRPr="00E67BA8">
              <w:rPr>
                <w:rFonts w:cstheme="minorHAnsi"/>
                <w:sz w:val="18"/>
                <w:szCs w:val="18"/>
              </w:rPr>
              <w:t>：滤波最强，重量响应慢，抗振动效果好。</w:t>
            </w:r>
          </w:p>
        </w:tc>
        <w:tc>
          <w:tcPr>
            <w:tcW w:w="992" w:type="dxa"/>
            <w:vAlign w:val="center"/>
          </w:tcPr>
          <w:p w14:paraId="39EC757F" w14:textId="12E86B78" w:rsidR="00920E4A" w:rsidRPr="00E67BA8" w:rsidRDefault="00A17A97" w:rsidP="00920E4A">
            <w:pPr>
              <w:jc w:val="center"/>
              <w:rPr>
                <w:rFonts w:cstheme="minorHAnsi"/>
                <w:sz w:val="18"/>
                <w:szCs w:val="18"/>
              </w:rPr>
            </w:pPr>
            <w:r>
              <w:rPr>
                <w:rFonts w:cstheme="minorHAnsi"/>
                <w:sz w:val="18"/>
                <w:szCs w:val="18"/>
              </w:rPr>
              <w:t>7</w:t>
            </w:r>
          </w:p>
        </w:tc>
      </w:tr>
      <w:tr w:rsidR="00920E4A" w:rsidRPr="00E67BA8" w14:paraId="21D658C5" w14:textId="77777777" w:rsidTr="009F28E0">
        <w:tc>
          <w:tcPr>
            <w:tcW w:w="581" w:type="dxa"/>
            <w:vAlign w:val="center"/>
          </w:tcPr>
          <w:p w14:paraId="08081013" w14:textId="2D5E3685" w:rsidR="00920E4A" w:rsidRPr="00E67BA8" w:rsidRDefault="00920E4A" w:rsidP="00920E4A">
            <w:pPr>
              <w:jc w:val="center"/>
              <w:rPr>
                <w:rFonts w:cstheme="minorHAnsi"/>
                <w:sz w:val="18"/>
                <w:szCs w:val="18"/>
              </w:rPr>
            </w:pPr>
            <w:r>
              <w:rPr>
                <w:rFonts w:cstheme="minorHAnsi"/>
                <w:sz w:val="18"/>
                <w:szCs w:val="18"/>
              </w:rPr>
              <w:t>2.3.2</w:t>
            </w:r>
          </w:p>
        </w:tc>
        <w:tc>
          <w:tcPr>
            <w:tcW w:w="1404" w:type="dxa"/>
            <w:vAlign w:val="center"/>
          </w:tcPr>
          <w:p w14:paraId="385D66A5" w14:textId="6B5C7FCF" w:rsidR="00920E4A" w:rsidRPr="00E67BA8" w:rsidRDefault="00920E4A" w:rsidP="00066C79">
            <w:pPr>
              <w:rPr>
                <w:rFonts w:cstheme="minorHAnsi"/>
                <w:sz w:val="18"/>
                <w:szCs w:val="18"/>
              </w:rPr>
            </w:pPr>
            <w:r>
              <w:rPr>
                <w:rFonts w:cstheme="minorHAnsi" w:hint="eastAsia"/>
                <w:sz w:val="18"/>
                <w:szCs w:val="18"/>
              </w:rPr>
              <w:t>加料滤波</w:t>
            </w:r>
          </w:p>
        </w:tc>
        <w:tc>
          <w:tcPr>
            <w:tcW w:w="4111" w:type="dxa"/>
            <w:vMerge/>
          </w:tcPr>
          <w:p w14:paraId="53F5BD6C" w14:textId="5A7E826A" w:rsidR="00920E4A" w:rsidRPr="00E9320F" w:rsidRDefault="00920E4A" w:rsidP="00066C79">
            <w:pPr>
              <w:rPr>
                <w:rFonts w:ascii="等线" w:eastAsia="等线" w:hAnsi="等线" w:cstheme="minorHAnsi" w:hint="eastAsia"/>
                <w:b/>
                <w:bCs/>
                <w:sz w:val="18"/>
                <w:szCs w:val="18"/>
              </w:rPr>
            </w:pPr>
          </w:p>
        </w:tc>
        <w:tc>
          <w:tcPr>
            <w:tcW w:w="992" w:type="dxa"/>
            <w:vAlign w:val="center"/>
          </w:tcPr>
          <w:p w14:paraId="1570C230" w14:textId="49C3A207" w:rsidR="00920E4A" w:rsidRPr="00E67BA8" w:rsidRDefault="00A17A97" w:rsidP="00066C79">
            <w:pPr>
              <w:jc w:val="center"/>
              <w:rPr>
                <w:rFonts w:cstheme="minorHAnsi"/>
                <w:sz w:val="18"/>
                <w:szCs w:val="18"/>
              </w:rPr>
            </w:pPr>
            <w:r>
              <w:rPr>
                <w:rFonts w:cstheme="minorHAnsi"/>
                <w:sz w:val="18"/>
                <w:szCs w:val="18"/>
              </w:rPr>
              <w:t>5</w:t>
            </w:r>
          </w:p>
        </w:tc>
      </w:tr>
      <w:tr w:rsidR="00920E4A" w:rsidRPr="00E67BA8" w14:paraId="01CCE070" w14:textId="77777777" w:rsidTr="009F28E0">
        <w:tc>
          <w:tcPr>
            <w:tcW w:w="581" w:type="dxa"/>
            <w:vAlign w:val="center"/>
          </w:tcPr>
          <w:p w14:paraId="37185349" w14:textId="35AFE126" w:rsidR="00920E4A" w:rsidRPr="00E67BA8" w:rsidRDefault="00920E4A" w:rsidP="00066C79">
            <w:pPr>
              <w:rPr>
                <w:rFonts w:cstheme="minorHAnsi"/>
                <w:sz w:val="18"/>
                <w:szCs w:val="18"/>
              </w:rPr>
            </w:pPr>
            <w:r>
              <w:rPr>
                <w:rFonts w:cstheme="minorHAnsi"/>
                <w:sz w:val="18"/>
                <w:szCs w:val="18"/>
              </w:rPr>
              <w:t>2.3.3</w:t>
            </w:r>
          </w:p>
        </w:tc>
        <w:tc>
          <w:tcPr>
            <w:tcW w:w="1404" w:type="dxa"/>
            <w:vAlign w:val="center"/>
          </w:tcPr>
          <w:p w14:paraId="3B3FE991" w14:textId="303A3975" w:rsidR="00920E4A" w:rsidRPr="00E67BA8" w:rsidRDefault="00920E4A" w:rsidP="00066C79">
            <w:pPr>
              <w:rPr>
                <w:rFonts w:cstheme="minorHAnsi"/>
                <w:sz w:val="18"/>
                <w:szCs w:val="18"/>
              </w:rPr>
            </w:pPr>
            <w:r>
              <w:rPr>
                <w:rFonts w:cstheme="minorHAnsi" w:hint="eastAsia"/>
                <w:sz w:val="18"/>
                <w:szCs w:val="18"/>
              </w:rPr>
              <w:t>定值滤波</w:t>
            </w:r>
          </w:p>
        </w:tc>
        <w:tc>
          <w:tcPr>
            <w:tcW w:w="4111" w:type="dxa"/>
            <w:vMerge/>
          </w:tcPr>
          <w:p w14:paraId="2342F57B" w14:textId="425E08DB" w:rsidR="00920E4A" w:rsidRPr="00E67BA8" w:rsidRDefault="00920E4A" w:rsidP="00066C79">
            <w:pPr>
              <w:rPr>
                <w:rFonts w:cstheme="minorHAnsi"/>
                <w:sz w:val="18"/>
                <w:szCs w:val="18"/>
              </w:rPr>
            </w:pPr>
          </w:p>
        </w:tc>
        <w:tc>
          <w:tcPr>
            <w:tcW w:w="992" w:type="dxa"/>
            <w:vAlign w:val="center"/>
          </w:tcPr>
          <w:p w14:paraId="5AD03D4F" w14:textId="442E232C" w:rsidR="00920E4A" w:rsidRPr="00E67BA8" w:rsidRDefault="00734C6E" w:rsidP="00066C79">
            <w:pPr>
              <w:jc w:val="center"/>
              <w:rPr>
                <w:rFonts w:cstheme="minorHAnsi"/>
                <w:sz w:val="18"/>
                <w:szCs w:val="18"/>
              </w:rPr>
            </w:pPr>
            <w:r>
              <w:rPr>
                <w:rFonts w:cstheme="minorHAnsi" w:hint="eastAsia"/>
                <w:sz w:val="18"/>
                <w:szCs w:val="18"/>
              </w:rPr>
              <w:t>5</w:t>
            </w:r>
          </w:p>
        </w:tc>
      </w:tr>
      <w:tr w:rsidR="00920E4A" w:rsidRPr="00E67BA8" w14:paraId="1844E72D" w14:textId="77777777" w:rsidTr="009F28E0">
        <w:tc>
          <w:tcPr>
            <w:tcW w:w="581" w:type="dxa"/>
            <w:vAlign w:val="center"/>
          </w:tcPr>
          <w:p w14:paraId="4D3516CE" w14:textId="3C24AAF2" w:rsidR="00920E4A" w:rsidRDefault="00920E4A" w:rsidP="00066C79">
            <w:pPr>
              <w:rPr>
                <w:rFonts w:cstheme="minorHAnsi"/>
                <w:sz w:val="18"/>
                <w:szCs w:val="18"/>
              </w:rPr>
            </w:pPr>
            <w:r>
              <w:rPr>
                <w:rFonts w:cstheme="minorHAnsi" w:hint="eastAsia"/>
                <w:sz w:val="18"/>
                <w:szCs w:val="18"/>
              </w:rPr>
              <w:t>2</w:t>
            </w:r>
            <w:r>
              <w:rPr>
                <w:rFonts w:cstheme="minorHAnsi"/>
                <w:sz w:val="18"/>
                <w:szCs w:val="18"/>
              </w:rPr>
              <w:t>.3.4</w:t>
            </w:r>
          </w:p>
        </w:tc>
        <w:tc>
          <w:tcPr>
            <w:tcW w:w="1404" w:type="dxa"/>
            <w:vAlign w:val="center"/>
          </w:tcPr>
          <w:p w14:paraId="08B8ABAA" w14:textId="650869E4" w:rsidR="00920E4A" w:rsidRDefault="00920E4A" w:rsidP="00066C79">
            <w:pPr>
              <w:rPr>
                <w:rFonts w:cstheme="minorHAnsi"/>
                <w:sz w:val="18"/>
                <w:szCs w:val="18"/>
              </w:rPr>
            </w:pPr>
            <w:r>
              <w:rPr>
                <w:rFonts w:cstheme="minorHAnsi" w:hint="eastAsia"/>
                <w:sz w:val="18"/>
                <w:szCs w:val="18"/>
              </w:rPr>
              <w:t>卸料滤波</w:t>
            </w:r>
          </w:p>
        </w:tc>
        <w:tc>
          <w:tcPr>
            <w:tcW w:w="4111" w:type="dxa"/>
            <w:vMerge/>
          </w:tcPr>
          <w:p w14:paraId="2F9E4F88" w14:textId="77777777" w:rsidR="00920E4A" w:rsidRPr="00714CDE" w:rsidRDefault="00920E4A" w:rsidP="00066C79">
            <w:pPr>
              <w:rPr>
                <w:sz w:val="18"/>
                <w:szCs w:val="18"/>
              </w:rPr>
            </w:pPr>
          </w:p>
        </w:tc>
        <w:tc>
          <w:tcPr>
            <w:tcW w:w="992" w:type="dxa"/>
            <w:vAlign w:val="center"/>
          </w:tcPr>
          <w:p w14:paraId="675DE5C7" w14:textId="4149BC42" w:rsidR="00920E4A" w:rsidRPr="00714CDE" w:rsidRDefault="00A17A97" w:rsidP="00066C79">
            <w:pPr>
              <w:jc w:val="center"/>
              <w:rPr>
                <w:sz w:val="18"/>
                <w:szCs w:val="18"/>
              </w:rPr>
            </w:pPr>
            <w:r>
              <w:rPr>
                <w:rFonts w:hint="eastAsia"/>
                <w:sz w:val="18"/>
                <w:szCs w:val="18"/>
              </w:rPr>
              <w:t>3</w:t>
            </w:r>
          </w:p>
        </w:tc>
      </w:tr>
    </w:tbl>
    <w:p w14:paraId="001372DA" w14:textId="05DD80E3" w:rsidR="00800089" w:rsidRDefault="009F28E0" w:rsidP="00800089">
      <w:pPr>
        <w:pStyle w:val="20"/>
        <w:numPr>
          <w:ilvl w:val="1"/>
          <w:numId w:val="20"/>
        </w:numPr>
      </w:pPr>
      <w:bookmarkStart w:id="80" w:name="_Toc204941087"/>
      <w:r>
        <w:rPr>
          <w:rFonts w:hint="eastAsia"/>
        </w:rPr>
        <w:t>过程</w:t>
      </w:r>
      <w:r w:rsidR="00800089">
        <w:rPr>
          <w:rFonts w:hint="eastAsia"/>
        </w:rPr>
        <w:t>控制参数</w:t>
      </w:r>
      <w:bookmarkEnd w:id="80"/>
    </w:p>
    <w:p w14:paraId="694393D9" w14:textId="574ACDCE" w:rsidR="00800089" w:rsidRDefault="00800089" w:rsidP="000447B2">
      <w:pPr>
        <w:pStyle w:val="22"/>
        <w:ind w:leftChars="0" w:left="0" w:firstLineChars="0"/>
      </w:pPr>
      <w:r>
        <w:rPr>
          <w:rFonts w:hint="eastAsia"/>
        </w:rPr>
        <w:t>该项目中设置所有和设备</w:t>
      </w:r>
      <w:r w:rsidR="00150A50">
        <w:rPr>
          <w:rFonts w:hint="eastAsia"/>
        </w:rPr>
        <w:t>流程</w:t>
      </w:r>
      <w:r>
        <w:rPr>
          <w:rFonts w:hint="eastAsia"/>
        </w:rPr>
        <w:t>控制</w:t>
      </w:r>
      <w:r w:rsidR="004D488C">
        <w:rPr>
          <w:rFonts w:hint="eastAsia"/>
        </w:rPr>
        <w:t>功能</w:t>
      </w:r>
      <w:r>
        <w:rPr>
          <w:rFonts w:hint="eastAsia"/>
        </w:rPr>
        <w:t>相关的参数</w:t>
      </w:r>
      <w:r w:rsidR="004D488C">
        <w:rPr>
          <w:rFonts w:hint="eastAsia"/>
        </w:rPr>
        <w:t>。</w:t>
      </w:r>
    </w:p>
    <w:p w14:paraId="2CF176A4" w14:textId="127E2EF2" w:rsidR="000447B2" w:rsidRDefault="009F28E0" w:rsidP="000447B2">
      <w:pPr>
        <w:pStyle w:val="3"/>
        <w:numPr>
          <w:ilvl w:val="2"/>
          <w:numId w:val="20"/>
        </w:numPr>
      </w:pPr>
      <w:bookmarkStart w:id="81" w:name="_Toc204941088"/>
      <w:r>
        <w:rPr>
          <w:rFonts w:hint="eastAsia"/>
        </w:rPr>
        <w:t>模式相关</w:t>
      </w:r>
      <w:bookmarkEnd w:id="81"/>
    </w:p>
    <w:p w14:paraId="4F815F2E" w14:textId="21486AC2" w:rsidR="000447B2" w:rsidRPr="000447B2" w:rsidRDefault="009F28E0" w:rsidP="000447B2">
      <w:pPr>
        <w:ind w:firstLine="420"/>
      </w:pPr>
      <w:r>
        <w:rPr>
          <w:rFonts w:hint="eastAsia"/>
        </w:rPr>
        <w:t>设置控制器的运行工作模式等功能</w:t>
      </w:r>
      <w:r w:rsidR="000447B2">
        <w:rPr>
          <w:rFonts w:hint="eastAsia"/>
        </w:rPr>
        <w:t>。</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404"/>
        <w:gridCol w:w="3969"/>
        <w:gridCol w:w="1134"/>
      </w:tblGrid>
      <w:tr w:rsidR="004D488C" w:rsidRPr="00B4768F" w14:paraId="61FDB46D" w14:textId="77777777" w:rsidTr="00961F77">
        <w:tc>
          <w:tcPr>
            <w:tcW w:w="581" w:type="dxa"/>
            <w:tcBorders>
              <w:bottom w:val="double" w:sz="4" w:space="0" w:color="auto"/>
            </w:tcBorders>
          </w:tcPr>
          <w:p w14:paraId="531D863A" w14:textId="77777777" w:rsidR="004D488C" w:rsidRPr="00B4768F" w:rsidRDefault="004D488C" w:rsidP="000447B2">
            <w:pPr>
              <w:jc w:val="center"/>
              <w:rPr>
                <w:rFonts w:cstheme="minorHAnsi"/>
                <w:b/>
                <w:bCs/>
                <w:sz w:val="18"/>
                <w:szCs w:val="18"/>
              </w:rPr>
            </w:pPr>
            <w:r w:rsidRPr="00B4768F">
              <w:rPr>
                <w:rFonts w:cstheme="minorHAnsi"/>
                <w:b/>
                <w:bCs/>
                <w:sz w:val="18"/>
                <w:szCs w:val="18"/>
              </w:rPr>
              <w:t>序号</w:t>
            </w:r>
          </w:p>
        </w:tc>
        <w:tc>
          <w:tcPr>
            <w:tcW w:w="1404" w:type="dxa"/>
            <w:tcBorders>
              <w:bottom w:val="double" w:sz="4" w:space="0" w:color="auto"/>
            </w:tcBorders>
            <w:vAlign w:val="center"/>
          </w:tcPr>
          <w:p w14:paraId="2EB34067" w14:textId="77777777" w:rsidR="004D488C" w:rsidRPr="00B4768F" w:rsidRDefault="004D488C" w:rsidP="000447B2">
            <w:pPr>
              <w:jc w:val="center"/>
              <w:rPr>
                <w:rFonts w:cstheme="minorHAnsi"/>
                <w:b/>
                <w:bCs/>
                <w:sz w:val="18"/>
                <w:szCs w:val="18"/>
              </w:rPr>
            </w:pPr>
            <w:r w:rsidRPr="00B4768F">
              <w:rPr>
                <w:rFonts w:cstheme="minorHAnsi"/>
                <w:b/>
                <w:bCs/>
                <w:sz w:val="18"/>
                <w:szCs w:val="18"/>
              </w:rPr>
              <w:t>参数</w:t>
            </w:r>
          </w:p>
        </w:tc>
        <w:tc>
          <w:tcPr>
            <w:tcW w:w="3969" w:type="dxa"/>
            <w:tcBorders>
              <w:bottom w:val="double" w:sz="4" w:space="0" w:color="auto"/>
            </w:tcBorders>
          </w:tcPr>
          <w:p w14:paraId="2DBA8763" w14:textId="77777777" w:rsidR="004D488C" w:rsidRPr="00B4768F" w:rsidRDefault="004D488C" w:rsidP="000447B2">
            <w:pPr>
              <w:jc w:val="center"/>
              <w:rPr>
                <w:rFonts w:cstheme="minorHAnsi"/>
                <w:b/>
                <w:bCs/>
                <w:sz w:val="18"/>
                <w:szCs w:val="18"/>
              </w:rPr>
            </w:pPr>
            <w:r w:rsidRPr="00B4768F">
              <w:rPr>
                <w:rFonts w:cstheme="minorHAnsi"/>
                <w:b/>
                <w:bCs/>
                <w:sz w:val="18"/>
                <w:szCs w:val="18"/>
              </w:rPr>
              <w:t>说明</w:t>
            </w:r>
          </w:p>
        </w:tc>
        <w:tc>
          <w:tcPr>
            <w:tcW w:w="1134" w:type="dxa"/>
            <w:tcBorders>
              <w:bottom w:val="double" w:sz="4" w:space="0" w:color="auto"/>
            </w:tcBorders>
            <w:vAlign w:val="center"/>
          </w:tcPr>
          <w:p w14:paraId="67E89DE1" w14:textId="77777777" w:rsidR="004D488C" w:rsidRPr="00B4768F" w:rsidRDefault="004D488C" w:rsidP="005113CB">
            <w:pPr>
              <w:jc w:val="center"/>
              <w:rPr>
                <w:rFonts w:cstheme="minorHAnsi"/>
                <w:b/>
                <w:bCs/>
                <w:sz w:val="18"/>
                <w:szCs w:val="18"/>
              </w:rPr>
            </w:pPr>
            <w:r w:rsidRPr="00B4768F">
              <w:rPr>
                <w:rFonts w:cstheme="minorHAnsi"/>
                <w:b/>
                <w:bCs/>
                <w:sz w:val="18"/>
                <w:szCs w:val="18"/>
              </w:rPr>
              <w:t>初值</w:t>
            </w:r>
          </w:p>
        </w:tc>
      </w:tr>
      <w:tr w:rsidR="00681A63" w:rsidRPr="00B4768F" w14:paraId="690A55FC" w14:textId="77777777" w:rsidTr="009F28E0">
        <w:tc>
          <w:tcPr>
            <w:tcW w:w="581" w:type="dxa"/>
            <w:shd w:val="clear" w:color="auto" w:fill="D9D9D9" w:themeFill="background1" w:themeFillShade="D9"/>
            <w:vAlign w:val="center"/>
          </w:tcPr>
          <w:p w14:paraId="5CFFA4D2" w14:textId="77DB5BFF" w:rsidR="00681A63" w:rsidRPr="00B4768F" w:rsidRDefault="00681A63" w:rsidP="000447B2">
            <w:pPr>
              <w:rPr>
                <w:rFonts w:cstheme="minorHAnsi"/>
                <w:sz w:val="18"/>
                <w:szCs w:val="18"/>
              </w:rPr>
            </w:pPr>
            <w:r w:rsidRPr="00B4768F">
              <w:rPr>
                <w:rFonts w:cstheme="minorHAnsi"/>
                <w:sz w:val="18"/>
                <w:szCs w:val="18"/>
              </w:rPr>
              <w:t>3.1</w:t>
            </w:r>
          </w:p>
        </w:tc>
        <w:tc>
          <w:tcPr>
            <w:tcW w:w="6507" w:type="dxa"/>
            <w:gridSpan w:val="3"/>
            <w:shd w:val="clear" w:color="auto" w:fill="D9D9D9" w:themeFill="background1" w:themeFillShade="D9"/>
            <w:vAlign w:val="center"/>
          </w:tcPr>
          <w:p w14:paraId="0910EABF" w14:textId="36CA3A94" w:rsidR="00681A63" w:rsidRPr="00B4768F" w:rsidRDefault="009F28E0" w:rsidP="005113CB">
            <w:pPr>
              <w:rPr>
                <w:rFonts w:cstheme="minorHAnsi"/>
                <w:sz w:val="18"/>
                <w:szCs w:val="18"/>
              </w:rPr>
            </w:pPr>
            <w:r>
              <w:rPr>
                <w:rFonts w:cstheme="minorHAnsi" w:hint="eastAsia"/>
                <w:sz w:val="18"/>
                <w:szCs w:val="18"/>
              </w:rPr>
              <w:t>模式相关</w:t>
            </w:r>
          </w:p>
        </w:tc>
      </w:tr>
      <w:tr w:rsidR="004D488C" w:rsidRPr="00B4768F" w14:paraId="3BD6E3E3" w14:textId="77777777" w:rsidTr="00961F77">
        <w:tc>
          <w:tcPr>
            <w:tcW w:w="581" w:type="dxa"/>
            <w:vAlign w:val="center"/>
          </w:tcPr>
          <w:p w14:paraId="4C919204" w14:textId="6B75BF2A" w:rsidR="004D488C" w:rsidRPr="00B4768F" w:rsidRDefault="004D488C" w:rsidP="000447B2">
            <w:pPr>
              <w:rPr>
                <w:rFonts w:cstheme="minorHAnsi"/>
                <w:sz w:val="18"/>
                <w:szCs w:val="18"/>
              </w:rPr>
            </w:pPr>
            <w:r w:rsidRPr="00B4768F">
              <w:rPr>
                <w:rFonts w:cstheme="minorHAnsi"/>
                <w:sz w:val="18"/>
                <w:szCs w:val="18"/>
              </w:rPr>
              <w:lastRenderedPageBreak/>
              <w:t>3.1.1</w:t>
            </w:r>
          </w:p>
        </w:tc>
        <w:tc>
          <w:tcPr>
            <w:tcW w:w="1404" w:type="dxa"/>
            <w:vAlign w:val="center"/>
          </w:tcPr>
          <w:p w14:paraId="079B8BC2" w14:textId="278191EB" w:rsidR="004D488C" w:rsidRPr="00B4768F" w:rsidRDefault="009F28E0" w:rsidP="000447B2">
            <w:pPr>
              <w:rPr>
                <w:rFonts w:cstheme="minorHAnsi"/>
                <w:sz w:val="18"/>
                <w:szCs w:val="18"/>
              </w:rPr>
            </w:pPr>
            <w:r>
              <w:rPr>
                <w:rFonts w:cstheme="minorHAnsi" w:hint="eastAsia"/>
                <w:sz w:val="18"/>
                <w:szCs w:val="18"/>
              </w:rPr>
              <w:t>工作模式</w:t>
            </w:r>
          </w:p>
        </w:tc>
        <w:tc>
          <w:tcPr>
            <w:tcW w:w="3969" w:type="dxa"/>
          </w:tcPr>
          <w:p w14:paraId="4EF5F167" w14:textId="0ABBC0CA" w:rsidR="001D17A9" w:rsidRPr="001D17A9" w:rsidRDefault="001D17A9" w:rsidP="001D17A9">
            <w:pPr>
              <w:rPr>
                <w:sz w:val="18"/>
                <w:szCs w:val="18"/>
              </w:rPr>
            </w:pPr>
            <w:r w:rsidRPr="003D3453">
              <w:rPr>
                <w:rFonts w:hint="eastAsia"/>
                <w:b/>
                <w:bCs/>
                <w:sz w:val="18"/>
                <w:szCs w:val="18"/>
              </w:rPr>
              <w:t>①互锁模式</w:t>
            </w:r>
            <w:r>
              <w:rPr>
                <w:rFonts w:hint="eastAsia"/>
                <w:sz w:val="18"/>
                <w:szCs w:val="18"/>
              </w:rPr>
              <w:t>：每个通道卸料互锁，每次只有一个通道卸料</w:t>
            </w:r>
            <w:r w:rsidR="003B78FC">
              <w:rPr>
                <w:rFonts w:hint="eastAsia"/>
                <w:sz w:val="18"/>
                <w:szCs w:val="18"/>
              </w:rPr>
              <w:t>。</w:t>
            </w:r>
          </w:p>
          <w:p w14:paraId="24F5EDBC" w14:textId="56C6F2C8" w:rsidR="003E3D72" w:rsidRDefault="001D17A9" w:rsidP="001D17A9">
            <w:pPr>
              <w:rPr>
                <w:sz w:val="18"/>
                <w:szCs w:val="18"/>
              </w:rPr>
            </w:pPr>
            <w:r w:rsidRPr="003D3453">
              <w:rPr>
                <w:rFonts w:hint="eastAsia"/>
                <w:b/>
                <w:bCs/>
                <w:sz w:val="18"/>
                <w:szCs w:val="18"/>
              </w:rPr>
              <w:t>②独立模式</w:t>
            </w:r>
            <w:r>
              <w:rPr>
                <w:rFonts w:hint="eastAsia"/>
                <w:sz w:val="18"/>
                <w:szCs w:val="18"/>
              </w:rPr>
              <w:t>：每个通道独立工作，互不干扰。</w:t>
            </w:r>
          </w:p>
          <w:p w14:paraId="64AA832D" w14:textId="314AECAA" w:rsidR="00CB4EC7" w:rsidRDefault="00CB4EC7" w:rsidP="001D17A9">
            <w:pPr>
              <w:rPr>
                <w:sz w:val="18"/>
                <w:szCs w:val="18"/>
              </w:rPr>
            </w:pPr>
            <w:r>
              <w:rPr>
                <w:rFonts w:hint="eastAsia"/>
                <w:b/>
                <w:bCs/>
                <w:sz w:val="18"/>
                <w:szCs w:val="18"/>
              </w:rPr>
              <w:t>③分组</w:t>
            </w:r>
            <w:r w:rsidRPr="003D3453">
              <w:rPr>
                <w:rFonts w:hint="eastAsia"/>
                <w:b/>
                <w:bCs/>
                <w:sz w:val="18"/>
                <w:szCs w:val="18"/>
              </w:rPr>
              <w:t>模式</w:t>
            </w:r>
            <w:r>
              <w:rPr>
                <w:rFonts w:hint="eastAsia"/>
                <w:sz w:val="18"/>
                <w:szCs w:val="18"/>
              </w:rPr>
              <w:t>：所有通道共分成两组，每组中的各通道卸料互锁，每组中每次只有一个通道卸料。</w:t>
            </w:r>
          </w:p>
          <w:p w14:paraId="2F7520A9" w14:textId="1D66A904" w:rsidR="007C4C71" w:rsidRPr="007C4C71" w:rsidRDefault="007C4C71" w:rsidP="001D17A9">
            <w:pPr>
              <w:rPr>
                <w:rFonts w:ascii="等线" w:eastAsia="等线" w:hAnsi="等线" w:cstheme="minorHAnsi" w:hint="eastAsia"/>
                <w:b/>
                <w:bCs/>
                <w:sz w:val="18"/>
                <w:szCs w:val="18"/>
              </w:rPr>
            </w:pPr>
            <w:r w:rsidRPr="007C4C71">
              <w:rPr>
                <w:rFonts w:ascii="等线" w:eastAsia="等线" w:hAnsi="等线" w:hint="eastAsia"/>
                <w:b/>
                <w:bCs/>
                <w:sz w:val="18"/>
                <w:szCs w:val="18"/>
              </w:rPr>
              <w:t>工作模式详细说明详见章节</w:t>
            </w:r>
            <w:r>
              <w:rPr>
                <w:rFonts w:ascii="等线" w:eastAsia="等线" w:hAnsi="等线"/>
                <w:b/>
                <w:bCs/>
                <w:sz w:val="18"/>
                <w:szCs w:val="18"/>
              </w:rPr>
              <w:fldChar w:fldCharType="begin"/>
            </w:r>
            <w:r>
              <w:rPr>
                <w:rFonts w:ascii="等线" w:eastAsia="等线" w:hAnsi="等线"/>
                <w:b/>
                <w:bCs/>
                <w:sz w:val="18"/>
                <w:szCs w:val="18"/>
              </w:rPr>
              <w:instrText xml:space="preserve"> </w:instrText>
            </w:r>
            <w:r>
              <w:rPr>
                <w:rFonts w:ascii="等线" w:eastAsia="等线" w:hAnsi="等线" w:hint="eastAsia"/>
                <w:b/>
                <w:bCs/>
                <w:sz w:val="18"/>
                <w:szCs w:val="18"/>
              </w:rPr>
              <w:instrText>REF _Ref168477444 \r \h</w:instrText>
            </w:r>
            <w:r>
              <w:rPr>
                <w:rFonts w:ascii="等线" w:eastAsia="等线" w:hAnsi="等线"/>
                <w:b/>
                <w:bCs/>
                <w:sz w:val="18"/>
                <w:szCs w:val="18"/>
              </w:rPr>
              <w:instrText xml:space="preserve"> </w:instrText>
            </w:r>
            <w:r>
              <w:rPr>
                <w:rFonts w:ascii="等线" w:eastAsia="等线" w:hAnsi="等线"/>
                <w:b/>
                <w:bCs/>
                <w:sz w:val="18"/>
                <w:szCs w:val="18"/>
              </w:rPr>
            </w:r>
            <w:r>
              <w:rPr>
                <w:rFonts w:ascii="等线" w:eastAsia="等线" w:hAnsi="等线"/>
                <w:b/>
                <w:bCs/>
                <w:sz w:val="18"/>
                <w:szCs w:val="18"/>
              </w:rPr>
              <w:fldChar w:fldCharType="separate"/>
            </w:r>
            <w:r w:rsidR="00D52130">
              <w:rPr>
                <w:rFonts w:ascii="等线" w:eastAsia="等线" w:hAnsi="等线"/>
                <w:b/>
                <w:bCs/>
                <w:sz w:val="18"/>
                <w:szCs w:val="18"/>
              </w:rPr>
              <w:t>2.3.1.1</w:t>
            </w:r>
            <w:r>
              <w:rPr>
                <w:rFonts w:ascii="等线" w:eastAsia="等线" w:hAnsi="等线"/>
                <w:b/>
                <w:bCs/>
                <w:sz w:val="18"/>
                <w:szCs w:val="18"/>
              </w:rPr>
              <w:fldChar w:fldCharType="end"/>
            </w:r>
            <w:r>
              <w:rPr>
                <w:rFonts w:ascii="等线" w:eastAsia="等线" w:hAnsi="等线" w:hint="eastAsia"/>
                <w:b/>
                <w:bCs/>
                <w:sz w:val="18"/>
                <w:szCs w:val="18"/>
              </w:rPr>
              <w:t>。</w:t>
            </w:r>
          </w:p>
        </w:tc>
        <w:tc>
          <w:tcPr>
            <w:tcW w:w="1134" w:type="dxa"/>
            <w:vAlign w:val="center"/>
          </w:tcPr>
          <w:p w14:paraId="3B72BD59" w14:textId="522520B6" w:rsidR="004D488C" w:rsidRPr="009F6971" w:rsidRDefault="001D17A9" w:rsidP="001D17A9">
            <w:pPr>
              <w:rPr>
                <w:b/>
                <w:bCs/>
                <w:sz w:val="18"/>
                <w:szCs w:val="18"/>
              </w:rPr>
            </w:pPr>
            <w:r w:rsidRPr="009F6971">
              <w:rPr>
                <w:rFonts w:hint="eastAsia"/>
                <w:b/>
                <w:bCs/>
                <w:sz w:val="18"/>
                <w:szCs w:val="18"/>
              </w:rPr>
              <w:t>①互锁模式</w:t>
            </w:r>
          </w:p>
        </w:tc>
      </w:tr>
      <w:tr w:rsidR="00681A63" w:rsidRPr="00B4768F" w14:paraId="4758D42C" w14:textId="77777777" w:rsidTr="00961F77">
        <w:tc>
          <w:tcPr>
            <w:tcW w:w="581" w:type="dxa"/>
            <w:vAlign w:val="center"/>
          </w:tcPr>
          <w:p w14:paraId="795434EC" w14:textId="5AC0E3DF" w:rsidR="00681A63" w:rsidRPr="00B4768F" w:rsidRDefault="00681A63" w:rsidP="00681A63">
            <w:pPr>
              <w:rPr>
                <w:rFonts w:cstheme="minorHAnsi"/>
                <w:sz w:val="18"/>
                <w:szCs w:val="18"/>
              </w:rPr>
            </w:pPr>
            <w:r w:rsidRPr="00B4768F">
              <w:rPr>
                <w:rFonts w:cstheme="minorHAnsi"/>
                <w:sz w:val="18"/>
                <w:szCs w:val="18"/>
              </w:rPr>
              <w:t>3.1.2</w:t>
            </w:r>
          </w:p>
        </w:tc>
        <w:tc>
          <w:tcPr>
            <w:tcW w:w="1404" w:type="dxa"/>
            <w:vAlign w:val="center"/>
          </w:tcPr>
          <w:p w14:paraId="2E7F2EE8" w14:textId="32E44485" w:rsidR="00681A63" w:rsidRPr="00B4768F" w:rsidRDefault="001D17A9" w:rsidP="00681A63">
            <w:pPr>
              <w:rPr>
                <w:rFonts w:cstheme="minorHAnsi"/>
                <w:sz w:val="18"/>
                <w:szCs w:val="18"/>
              </w:rPr>
            </w:pPr>
            <w:r w:rsidRPr="001D17A9">
              <w:rPr>
                <w:rFonts w:cstheme="minorHAnsi" w:hint="eastAsia"/>
                <w:sz w:val="18"/>
                <w:szCs w:val="18"/>
              </w:rPr>
              <w:t>互锁卸料间隔时间</w:t>
            </w:r>
          </w:p>
        </w:tc>
        <w:tc>
          <w:tcPr>
            <w:tcW w:w="3969" w:type="dxa"/>
          </w:tcPr>
          <w:p w14:paraId="26F406E6" w14:textId="77777777" w:rsidR="003E3D72" w:rsidRDefault="003E3D72" w:rsidP="00681A63">
            <w:pPr>
              <w:rPr>
                <w:sz w:val="18"/>
                <w:szCs w:val="18"/>
              </w:rPr>
            </w:pPr>
            <w:r>
              <w:rPr>
                <w:rFonts w:hint="eastAsia"/>
                <w:sz w:val="18"/>
                <w:szCs w:val="18"/>
              </w:rPr>
              <w:t>0~</w:t>
            </w:r>
            <w:r w:rsidR="001D17A9">
              <w:rPr>
                <w:sz w:val="18"/>
                <w:szCs w:val="18"/>
              </w:rPr>
              <w:t>60000</w:t>
            </w:r>
            <w:r w:rsidR="001D17A9">
              <w:rPr>
                <w:rFonts w:hint="eastAsia"/>
                <w:sz w:val="18"/>
                <w:szCs w:val="18"/>
              </w:rPr>
              <w:t>ms</w:t>
            </w:r>
          </w:p>
          <w:p w14:paraId="2F821242" w14:textId="77777777" w:rsidR="004552AF" w:rsidRDefault="001D17A9" w:rsidP="00681A63">
            <w:pPr>
              <w:rPr>
                <w:sz w:val="18"/>
                <w:szCs w:val="18"/>
              </w:rPr>
            </w:pPr>
            <w:r>
              <w:rPr>
                <w:rFonts w:hint="eastAsia"/>
                <w:sz w:val="18"/>
                <w:szCs w:val="18"/>
              </w:rPr>
              <w:t>【</w:t>
            </w:r>
            <w:r>
              <w:rPr>
                <w:rFonts w:hint="eastAsia"/>
                <w:sz w:val="18"/>
                <w:szCs w:val="18"/>
              </w:rPr>
              <w:t>3</w:t>
            </w:r>
            <w:r>
              <w:rPr>
                <w:sz w:val="18"/>
                <w:szCs w:val="18"/>
              </w:rPr>
              <w:t>.1.1</w:t>
            </w:r>
            <w:r>
              <w:rPr>
                <w:rFonts w:hint="eastAsia"/>
                <w:sz w:val="18"/>
                <w:szCs w:val="18"/>
              </w:rPr>
              <w:t>工作模式】设置为“</w:t>
            </w:r>
            <w:r w:rsidRPr="001D17A9">
              <w:rPr>
                <w:rFonts w:hint="eastAsia"/>
                <w:sz w:val="18"/>
                <w:szCs w:val="18"/>
              </w:rPr>
              <w:t>①互锁模式</w:t>
            </w:r>
            <w:r>
              <w:rPr>
                <w:rFonts w:hint="eastAsia"/>
                <w:sz w:val="18"/>
                <w:szCs w:val="18"/>
              </w:rPr>
              <w:t>”时</w:t>
            </w:r>
            <w:r w:rsidR="004552AF">
              <w:rPr>
                <w:rFonts w:hint="eastAsia"/>
                <w:sz w:val="18"/>
                <w:szCs w:val="18"/>
              </w:rPr>
              <w:t>起作用。</w:t>
            </w:r>
          </w:p>
          <w:p w14:paraId="3FB476BD" w14:textId="1E1BE738" w:rsidR="001D17A9" w:rsidRDefault="00A96819" w:rsidP="00681A63">
            <w:pPr>
              <w:rPr>
                <w:sz w:val="18"/>
                <w:szCs w:val="18"/>
              </w:rPr>
            </w:pPr>
            <w:r>
              <w:rPr>
                <w:rFonts w:hint="eastAsia"/>
                <w:sz w:val="18"/>
                <w:szCs w:val="18"/>
              </w:rPr>
              <w:t>上一包卸料完成到下一包卸料开始</w:t>
            </w:r>
            <w:r w:rsidR="001D17A9">
              <w:rPr>
                <w:rFonts w:hint="eastAsia"/>
                <w:sz w:val="18"/>
                <w:szCs w:val="18"/>
              </w:rPr>
              <w:t>的最小间隔时间。</w:t>
            </w:r>
          </w:p>
          <w:p w14:paraId="6F77541C" w14:textId="53A41827" w:rsidR="00A96819" w:rsidRPr="00A96819" w:rsidRDefault="004552AF" w:rsidP="00681A63">
            <w:pPr>
              <w:rPr>
                <w:sz w:val="18"/>
                <w:szCs w:val="18"/>
              </w:rPr>
            </w:pPr>
            <w:r>
              <w:rPr>
                <w:rFonts w:hint="eastAsia"/>
                <w:sz w:val="18"/>
                <w:szCs w:val="18"/>
              </w:rPr>
              <w:t>当</w:t>
            </w:r>
            <w:r w:rsidR="005B29A2">
              <w:rPr>
                <w:rFonts w:hint="eastAsia"/>
                <w:sz w:val="18"/>
                <w:szCs w:val="18"/>
              </w:rPr>
              <w:t>【</w:t>
            </w:r>
            <w:r w:rsidR="005B29A2">
              <w:rPr>
                <w:rFonts w:hint="eastAsia"/>
                <w:sz w:val="18"/>
                <w:szCs w:val="18"/>
              </w:rPr>
              <w:t>3.4.2</w:t>
            </w:r>
            <w:r w:rsidR="005B29A2">
              <w:rPr>
                <w:rFonts w:hint="eastAsia"/>
                <w:sz w:val="18"/>
                <w:szCs w:val="18"/>
              </w:rPr>
              <w:t>卸料开始条件】设置为“③等待夹袋”，并且</w:t>
            </w:r>
            <w:r>
              <w:rPr>
                <w:rFonts w:hint="eastAsia"/>
                <w:sz w:val="18"/>
                <w:szCs w:val="18"/>
              </w:rPr>
              <w:t>【</w:t>
            </w:r>
            <w:r w:rsidR="00BD1CC3">
              <w:rPr>
                <w:rFonts w:hint="eastAsia"/>
                <w:sz w:val="18"/>
                <w:szCs w:val="18"/>
              </w:rPr>
              <w:t>5</w:t>
            </w:r>
            <w:r w:rsidR="00764144">
              <w:rPr>
                <w:rFonts w:hint="eastAsia"/>
                <w:sz w:val="18"/>
                <w:szCs w:val="18"/>
              </w:rPr>
              <w:t>.3.9</w:t>
            </w:r>
            <w:r w:rsidR="00764144">
              <w:rPr>
                <w:rFonts w:hint="eastAsia"/>
                <w:sz w:val="18"/>
                <w:szCs w:val="18"/>
              </w:rPr>
              <w:t>单秤组合次数</w:t>
            </w:r>
            <w:r>
              <w:rPr>
                <w:rFonts w:hint="eastAsia"/>
                <w:sz w:val="18"/>
                <w:szCs w:val="18"/>
              </w:rPr>
              <w:t>】</w:t>
            </w:r>
            <w:r w:rsidR="005B29A2">
              <w:rPr>
                <w:rFonts w:hint="eastAsia"/>
                <w:sz w:val="18"/>
                <w:szCs w:val="18"/>
              </w:rPr>
              <w:t>设置大于</w:t>
            </w:r>
            <w:r w:rsidR="005B29A2">
              <w:rPr>
                <w:rFonts w:hint="eastAsia"/>
                <w:sz w:val="18"/>
                <w:szCs w:val="18"/>
              </w:rPr>
              <w:t>1</w:t>
            </w:r>
            <w:r w:rsidR="005B29A2">
              <w:rPr>
                <w:rFonts w:hint="eastAsia"/>
                <w:sz w:val="18"/>
                <w:szCs w:val="18"/>
              </w:rPr>
              <w:t>时，用作两次卸料的最小间隔时间。</w:t>
            </w:r>
          </w:p>
        </w:tc>
        <w:tc>
          <w:tcPr>
            <w:tcW w:w="1134" w:type="dxa"/>
            <w:vAlign w:val="center"/>
          </w:tcPr>
          <w:p w14:paraId="4FE2B579" w14:textId="78D0BE45" w:rsidR="00681A63" w:rsidRPr="00B4768F" w:rsidRDefault="00961F77" w:rsidP="005113CB">
            <w:pPr>
              <w:jc w:val="center"/>
              <w:rPr>
                <w:rFonts w:cstheme="minorHAnsi"/>
                <w:sz w:val="18"/>
                <w:szCs w:val="18"/>
              </w:rPr>
            </w:pPr>
            <w:r>
              <w:rPr>
                <w:rFonts w:cstheme="minorHAnsi" w:hint="eastAsia"/>
                <w:sz w:val="18"/>
                <w:szCs w:val="18"/>
              </w:rPr>
              <w:t>5</w:t>
            </w:r>
            <w:r>
              <w:rPr>
                <w:rFonts w:cstheme="minorHAnsi"/>
                <w:sz w:val="18"/>
                <w:szCs w:val="18"/>
              </w:rPr>
              <w:t>00</w:t>
            </w:r>
            <w:r>
              <w:rPr>
                <w:rFonts w:cstheme="minorHAnsi" w:hint="eastAsia"/>
                <w:sz w:val="18"/>
                <w:szCs w:val="18"/>
              </w:rPr>
              <w:t>ms</w:t>
            </w:r>
          </w:p>
        </w:tc>
      </w:tr>
      <w:tr w:rsidR="00961F77" w:rsidRPr="00B4768F" w14:paraId="0BBC4900" w14:textId="77777777" w:rsidTr="00961F77">
        <w:tc>
          <w:tcPr>
            <w:tcW w:w="581" w:type="dxa"/>
            <w:vAlign w:val="center"/>
          </w:tcPr>
          <w:p w14:paraId="24F9EA99" w14:textId="6B3796B3" w:rsidR="00961F77" w:rsidRPr="00B4768F" w:rsidRDefault="00961F77" w:rsidP="00681A63">
            <w:pPr>
              <w:rPr>
                <w:rFonts w:cstheme="minorHAnsi"/>
                <w:sz w:val="18"/>
                <w:szCs w:val="18"/>
              </w:rPr>
            </w:pPr>
            <w:r>
              <w:rPr>
                <w:rFonts w:cstheme="minorHAnsi" w:hint="eastAsia"/>
                <w:sz w:val="18"/>
                <w:szCs w:val="18"/>
              </w:rPr>
              <w:t>3</w:t>
            </w:r>
            <w:r>
              <w:rPr>
                <w:rFonts w:cstheme="minorHAnsi"/>
                <w:sz w:val="18"/>
                <w:szCs w:val="18"/>
              </w:rPr>
              <w:t>.1.3</w:t>
            </w:r>
          </w:p>
        </w:tc>
        <w:tc>
          <w:tcPr>
            <w:tcW w:w="1404" w:type="dxa"/>
            <w:vAlign w:val="center"/>
          </w:tcPr>
          <w:p w14:paraId="22A9AB3A" w14:textId="73D01EE2" w:rsidR="00961F77" w:rsidRPr="001D17A9" w:rsidRDefault="00961F77" w:rsidP="00681A63">
            <w:pPr>
              <w:rPr>
                <w:rFonts w:cstheme="minorHAnsi"/>
                <w:sz w:val="18"/>
                <w:szCs w:val="18"/>
              </w:rPr>
            </w:pPr>
            <w:r w:rsidRPr="00961F77">
              <w:rPr>
                <w:rFonts w:cstheme="minorHAnsi" w:hint="eastAsia"/>
                <w:sz w:val="18"/>
                <w:szCs w:val="18"/>
              </w:rPr>
              <w:t>自动清零间隔</w:t>
            </w:r>
          </w:p>
        </w:tc>
        <w:tc>
          <w:tcPr>
            <w:tcW w:w="3969" w:type="dxa"/>
          </w:tcPr>
          <w:p w14:paraId="7FDE1FAD" w14:textId="7D728B09" w:rsidR="00961F77" w:rsidRDefault="00961F77" w:rsidP="00961F77">
            <w:pPr>
              <w:rPr>
                <w:rFonts w:cstheme="minorHAnsi"/>
                <w:sz w:val="18"/>
                <w:szCs w:val="18"/>
              </w:rPr>
            </w:pPr>
            <w:r>
              <w:rPr>
                <w:rFonts w:cstheme="minorHAnsi" w:hint="eastAsia"/>
                <w:sz w:val="18"/>
                <w:szCs w:val="18"/>
              </w:rPr>
              <w:t>0~</w:t>
            </w:r>
            <w:r>
              <w:rPr>
                <w:rFonts w:cstheme="minorHAnsi"/>
                <w:sz w:val="18"/>
                <w:szCs w:val="18"/>
              </w:rPr>
              <w:t>999</w:t>
            </w:r>
          </w:p>
          <w:p w14:paraId="2972EBC3" w14:textId="39760658" w:rsidR="00961F77" w:rsidRDefault="00961F77" w:rsidP="00961F77">
            <w:pPr>
              <w:rPr>
                <w:rFonts w:cstheme="minorHAnsi"/>
                <w:sz w:val="18"/>
                <w:szCs w:val="18"/>
              </w:rPr>
            </w:pPr>
            <w:r>
              <w:rPr>
                <w:rFonts w:cstheme="minorHAnsi" w:hint="eastAsia"/>
                <w:sz w:val="18"/>
                <w:szCs w:val="18"/>
              </w:rPr>
              <w:t>每进行几次包装过程后，在加料开始前进行一次清零。</w:t>
            </w:r>
          </w:p>
          <w:p w14:paraId="621A9A06" w14:textId="16E791D8" w:rsidR="00961F77" w:rsidRPr="00961F77" w:rsidRDefault="00961F77" w:rsidP="00681A63">
            <w:pPr>
              <w:rPr>
                <w:sz w:val="18"/>
                <w:szCs w:val="18"/>
              </w:rPr>
            </w:pPr>
            <w:r w:rsidRPr="00E9320F">
              <w:rPr>
                <w:rFonts w:ascii="等线" w:eastAsia="等线" w:hAnsi="等线" w:cstheme="minorHAnsi" w:hint="eastAsia"/>
                <w:b/>
                <w:bCs/>
                <w:sz w:val="18"/>
                <w:szCs w:val="18"/>
              </w:rPr>
              <w:t>注意：</w:t>
            </w:r>
            <w:r>
              <w:rPr>
                <w:rFonts w:ascii="等线" w:eastAsia="等线" w:hAnsi="等线" w:cstheme="minorHAnsi" w:hint="eastAsia"/>
                <w:b/>
                <w:bCs/>
                <w:sz w:val="18"/>
                <w:szCs w:val="18"/>
              </w:rPr>
              <w:t>设置</w:t>
            </w:r>
            <w:r w:rsidRPr="00E9320F">
              <w:rPr>
                <w:rFonts w:ascii="等线" w:eastAsia="等线" w:hAnsi="等线" w:cstheme="minorHAnsi" w:hint="eastAsia"/>
                <w:b/>
                <w:bCs/>
                <w:sz w:val="18"/>
                <w:szCs w:val="18"/>
              </w:rPr>
              <w:t>为0时</w:t>
            </w:r>
            <w:r>
              <w:rPr>
                <w:rFonts w:ascii="等线" w:eastAsia="等线" w:hAnsi="等线" w:cstheme="minorHAnsi" w:hint="eastAsia"/>
                <w:b/>
                <w:bCs/>
                <w:sz w:val="18"/>
                <w:szCs w:val="18"/>
              </w:rPr>
              <w:t>关闭自动清零功能。</w:t>
            </w:r>
          </w:p>
        </w:tc>
        <w:tc>
          <w:tcPr>
            <w:tcW w:w="1134" w:type="dxa"/>
            <w:vAlign w:val="center"/>
          </w:tcPr>
          <w:p w14:paraId="3193BCBC" w14:textId="2E4CCAE9" w:rsidR="00961F77" w:rsidRDefault="00961F77" w:rsidP="005113CB">
            <w:pPr>
              <w:jc w:val="center"/>
              <w:rPr>
                <w:rFonts w:cstheme="minorHAnsi"/>
                <w:sz w:val="18"/>
                <w:szCs w:val="18"/>
              </w:rPr>
            </w:pPr>
            <w:r>
              <w:rPr>
                <w:rFonts w:cstheme="minorHAnsi" w:hint="eastAsia"/>
                <w:sz w:val="18"/>
                <w:szCs w:val="18"/>
              </w:rPr>
              <w:t>0</w:t>
            </w:r>
          </w:p>
        </w:tc>
      </w:tr>
      <w:tr w:rsidR="00961F77" w:rsidRPr="00B4768F" w14:paraId="2A927327" w14:textId="77777777" w:rsidTr="00961F77">
        <w:tc>
          <w:tcPr>
            <w:tcW w:w="581" w:type="dxa"/>
            <w:vAlign w:val="center"/>
          </w:tcPr>
          <w:p w14:paraId="3D1990A3" w14:textId="4989C120" w:rsidR="00961F77" w:rsidRPr="00B4768F" w:rsidRDefault="00961F77" w:rsidP="00961F77">
            <w:pPr>
              <w:rPr>
                <w:rFonts w:cstheme="minorHAnsi"/>
                <w:sz w:val="18"/>
                <w:szCs w:val="18"/>
              </w:rPr>
            </w:pPr>
            <w:r>
              <w:rPr>
                <w:rFonts w:cstheme="minorHAnsi" w:hint="eastAsia"/>
                <w:sz w:val="18"/>
                <w:szCs w:val="18"/>
              </w:rPr>
              <w:t>3</w:t>
            </w:r>
            <w:r>
              <w:rPr>
                <w:rFonts w:cstheme="minorHAnsi"/>
                <w:sz w:val="18"/>
                <w:szCs w:val="18"/>
              </w:rPr>
              <w:t>.1.4</w:t>
            </w:r>
          </w:p>
        </w:tc>
        <w:tc>
          <w:tcPr>
            <w:tcW w:w="1404" w:type="dxa"/>
            <w:vAlign w:val="center"/>
          </w:tcPr>
          <w:p w14:paraId="18CE9E8D" w14:textId="749EBB69" w:rsidR="00961F77" w:rsidRPr="001D17A9" w:rsidRDefault="00961F77" w:rsidP="00961F77">
            <w:pPr>
              <w:rPr>
                <w:rFonts w:cstheme="minorHAnsi"/>
                <w:sz w:val="18"/>
                <w:szCs w:val="18"/>
              </w:rPr>
            </w:pPr>
            <w:r>
              <w:rPr>
                <w:rFonts w:cstheme="minorHAnsi" w:hint="eastAsia"/>
                <w:sz w:val="18"/>
                <w:szCs w:val="18"/>
              </w:rPr>
              <w:t>清零附加延时</w:t>
            </w:r>
          </w:p>
        </w:tc>
        <w:tc>
          <w:tcPr>
            <w:tcW w:w="3969" w:type="dxa"/>
          </w:tcPr>
          <w:p w14:paraId="311F8268" w14:textId="77777777" w:rsidR="00961F77" w:rsidRDefault="00961F77" w:rsidP="00961F77">
            <w:pPr>
              <w:rPr>
                <w:sz w:val="18"/>
                <w:szCs w:val="18"/>
              </w:rPr>
            </w:pPr>
            <w:r>
              <w:rPr>
                <w:rFonts w:hint="eastAsia"/>
                <w:sz w:val="18"/>
                <w:szCs w:val="18"/>
              </w:rPr>
              <w:t>0~</w:t>
            </w:r>
            <w:r>
              <w:rPr>
                <w:sz w:val="18"/>
                <w:szCs w:val="18"/>
              </w:rPr>
              <w:t>60000</w:t>
            </w:r>
            <w:r>
              <w:rPr>
                <w:rFonts w:hint="eastAsia"/>
                <w:sz w:val="18"/>
                <w:szCs w:val="18"/>
              </w:rPr>
              <w:t>ms</w:t>
            </w:r>
          </w:p>
          <w:p w14:paraId="3E84EF4C" w14:textId="75733A36" w:rsidR="00961F77" w:rsidRDefault="00961F77" w:rsidP="00961F77">
            <w:pPr>
              <w:rPr>
                <w:sz w:val="18"/>
                <w:szCs w:val="18"/>
              </w:rPr>
            </w:pPr>
            <w:r>
              <w:rPr>
                <w:rFonts w:hint="eastAsia"/>
                <w:sz w:val="18"/>
                <w:szCs w:val="18"/>
              </w:rPr>
              <w:t>开启了自动清零间隔功能，当本次加料前需要清零时，在【</w:t>
            </w:r>
            <w:r>
              <w:rPr>
                <w:rFonts w:hint="eastAsia"/>
                <w:sz w:val="18"/>
                <w:szCs w:val="18"/>
              </w:rPr>
              <w:t>3</w:t>
            </w:r>
            <w:r>
              <w:rPr>
                <w:sz w:val="18"/>
                <w:szCs w:val="18"/>
              </w:rPr>
              <w:t>.2.4</w:t>
            </w:r>
            <w:r>
              <w:rPr>
                <w:rFonts w:hint="eastAsia"/>
                <w:sz w:val="18"/>
                <w:szCs w:val="18"/>
              </w:rPr>
              <w:t>加料前延时】时间走完后，将启动清零附加延时，该延时时间到后进行</w:t>
            </w:r>
            <w:r w:rsidR="006B6CB8">
              <w:rPr>
                <w:rFonts w:hint="eastAsia"/>
                <w:sz w:val="18"/>
                <w:szCs w:val="18"/>
              </w:rPr>
              <w:t>判稳</w:t>
            </w:r>
            <w:r>
              <w:rPr>
                <w:rFonts w:hint="eastAsia"/>
                <w:sz w:val="18"/>
                <w:szCs w:val="18"/>
              </w:rPr>
              <w:t>清零。</w:t>
            </w:r>
          </w:p>
          <w:p w14:paraId="49A538D3" w14:textId="63383226" w:rsidR="00961F77" w:rsidRDefault="00961F77" w:rsidP="00961F77">
            <w:pPr>
              <w:rPr>
                <w:sz w:val="18"/>
                <w:szCs w:val="18"/>
              </w:rPr>
            </w:pPr>
            <w:r>
              <w:rPr>
                <w:rFonts w:hint="eastAsia"/>
                <w:sz w:val="18"/>
                <w:szCs w:val="18"/>
              </w:rPr>
              <w:t>该功能</w:t>
            </w:r>
            <w:r w:rsidR="006B6CB8">
              <w:rPr>
                <w:rFonts w:hint="eastAsia"/>
                <w:sz w:val="18"/>
                <w:szCs w:val="18"/>
              </w:rPr>
              <w:t>作用是增加清零前的等待时间，便于清零时重量稳定。</w:t>
            </w:r>
          </w:p>
        </w:tc>
        <w:tc>
          <w:tcPr>
            <w:tcW w:w="1134" w:type="dxa"/>
            <w:vAlign w:val="center"/>
          </w:tcPr>
          <w:p w14:paraId="6281D9EE" w14:textId="09F8F800" w:rsidR="00961F77" w:rsidRDefault="00961F77" w:rsidP="00961F77">
            <w:pPr>
              <w:jc w:val="center"/>
              <w:rPr>
                <w:rFonts w:cstheme="minorHAnsi"/>
                <w:sz w:val="18"/>
                <w:szCs w:val="18"/>
              </w:rPr>
            </w:pPr>
            <w:r>
              <w:rPr>
                <w:rFonts w:cstheme="minorHAnsi" w:hint="eastAsia"/>
                <w:sz w:val="18"/>
                <w:szCs w:val="18"/>
              </w:rPr>
              <w:t>5</w:t>
            </w:r>
            <w:r>
              <w:rPr>
                <w:rFonts w:cstheme="minorHAnsi"/>
                <w:sz w:val="18"/>
                <w:szCs w:val="18"/>
              </w:rPr>
              <w:t>00</w:t>
            </w:r>
            <w:r>
              <w:rPr>
                <w:rFonts w:cstheme="minorHAnsi" w:hint="eastAsia"/>
                <w:sz w:val="18"/>
                <w:szCs w:val="18"/>
              </w:rPr>
              <w:t>ms</w:t>
            </w:r>
          </w:p>
        </w:tc>
      </w:tr>
      <w:tr w:rsidR="00961F77" w:rsidRPr="00B4768F" w14:paraId="24DF374B" w14:textId="77777777" w:rsidTr="00961F77">
        <w:tc>
          <w:tcPr>
            <w:tcW w:w="581" w:type="dxa"/>
            <w:vAlign w:val="center"/>
          </w:tcPr>
          <w:p w14:paraId="11935804" w14:textId="32019E12" w:rsidR="00961F77" w:rsidRPr="00B4768F" w:rsidRDefault="006B6CB8" w:rsidP="00961F77">
            <w:pPr>
              <w:rPr>
                <w:rFonts w:cstheme="minorHAnsi"/>
                <w:sz w:val="18"/>
                <w:szCs w:val="18"/>
              </w:rPr>
            </w:pPr>
            <w:r>
              <w:rPr>
                <w:rFonts w:cstheme="minorHAnsi" w:hint="eastAsia"/>
                <w:sz w:val="18"/>
                <w:szCs w:val="18"/>
              </w:rPr>
              <w:t>3</w:t>
            </w:r>
            <w:r>
              <w:rPr>
                <w:rFonts w:cstheme="minorHAnsi"/>
                <w:sz w:val="18"/>
                <w:szCs w:val="18"/>
              </w:rPr>
              <w:t>.1.5</w:t>
            </w:r>
          </w:p>
        </w:tc>
        <w:tc>
          <w:tcPr>
            <w:tcW w:w="1404" w:type="dxa"/>
            <w:vAlign w:val="center"/>
          </w:tcPr>
          <w:p w14:paraId="5CA4460D" w14:textId="700088EC" w:rsidR="00961F77" w:rsidRPr="001D17A9" w:rsidRDefault="006B6CB8" w:rsidP="00961F77">
            <w:pPr>
              <w:rPr>
                <w:rFonts w:cstheme="minorHAnsi"/>
                <w:sz w:val="18"/>
                <w:szCs w:val="18"/>
              </w:rPr>
            </w:pPr>
            <w:r w:rsidRPr="006B6CB8">
              <w:rPr>
                <w:rFonts w:cstheme="minorHAnsi" w:hint="eastAsia"/>
                <w:sz w:val="18"/>
                <w:szCs w:val="18"/>
              </w:rPr>
              <w:t>首次启动清零阈值</w:t>
            </w:r>
          </w:p>
        </w:tc>
        <w:tc>
          <w:tcPr>
            <w:tcW w:w="3969" w:type="dxa"/>
          </w:tcPr>
          <w:p w14:paraId="005BF26E" w14:textId="77777777" w:rsidR="006639E0" w:rsidRDefault="006B6CB8" w:rsidP="00961F77">
            <w:pPr>
              <w:rPr>
                <w:rFonts w:cstheme="minorHAnsi"/>
                <w:sz w:val="18"/>
                <w:szCs w:val="18"/>
              </w:rPr>
            </w:pPr>
            <w:r w:rsidRPr="00E67BA8">
              <w:rPr>
                <w:rFonts w:cstheme="minorHAnsi"/>
                <w:sz w:val="18"/>
                <w:szCs w:val="18"/>
              </w:rPr>
              <w:t>0</w:t>
            </w:r>
            <w:r>
              <w:rPr>
                <w:rFonts w:cstheme="minorHAnsi"/>
                <w:sz w:val="18"/>
                <w:szCs w:val="18"/>
              </w:rPr>
              <w:t>.0</w:t>
            </w:r>
            <w:r>
              <w:rPr>
                <w:rFonts w:cstheme="minorHAnsi" w:hint="eastAsia"/>
                <w:sz w:val="18"/>
                <w:szCs w:val="18"/>
              </w:rPr>
              <w:t>%</w:t>
            </w:r>
            <w:r w:rsidRPr="00E67BA8">
              <w:rPr>
                <w:rFonts w:cstheme="minorHAnsi"/>
                <w:sz w:val="18"/>
                <w:szCs w:val="18"/>
              </w:rPr>
              <w:t>~</w:t>
            </w:r>
            <w:r>
              <w:rPr>
                <w:rFonts w:cstheme="minorHAnsi"/>
                <w:sz w:val="18"/>
                <w:szCs w:val="18"/>
              </w:rPr>
              <w:t>100.0</w:t>
            </w:r>
            <w:r w:rsidRPr="00E67BA8">
              <w:rPr>
                <w:rFonts w:cstheme="minorHAnsi"/>
                <w:sz w:val="18"/>
                <w:szCs w:val="18"/>
              </w:rPr>
              <w:t>%</w:t>
            </w:r>
          </w:p>
          <w:p w14:paraId="1EFFD986" w14:textId="77777777" w:rsidR="006639E0" w:rsidRDefault="006639E0" w:rsidP="00961F77">
            <w:pPr>
              <w:rPr>
                <w:rFonts w:cstheme="minorHAnsi"/>
                <w:sz w:val="18"/>
                <w:szCs w:val="18"/>
              </w:rPr>
            </w:pPr>
            <w:r>
              <w:rPr>
                <w:rFonts w:cstheme="minorHAnsi" w:hint="eastAsia"/>
                <w:sz w:val="18"/>
                <w:szCs w:val="18"/>
              </w:rPr>
              <w:t>启动后第一次加料</w:t>
            </w:r>
            <w:r w:rsidR="00CA1A45">
              <w:rPr>
                <w:rFonts w:cstheme="minorHAnsi" w:hint="eastAsia"/>
                <w:sz w:val="18"/>
                <w:szCs w:val="18"/>
              </w:rPr>
              <w:t>前</w:t>
            </w:r>
            <w:r>
              <w:rPr>
                <w:rFonts w:cstheme="minorHAnsi" w:hint="eastAsia"/>
                <w:sz w:val="18"/>
                <w:szCs w:val="18"/>
              </w:rPr>
              <w:t>，如果当前重量</w:t>
            </w:r>
            <w:r w:rsidR="00CA1A45">
              <w:rPr>
                <w:rFonts w:cstheme="minorHAnsi" w:hint="eastAsia"/>
                <w:sz w:val="18"/>
                <w:szCs w:val="18"/>
              </w:rPr>
              <w:t>≤【目标值】×【首次启动清零阈值】则清零后再开始加料。</w:t>
            </w:r>
          </w:p>
          <w:p w14:paraId="25204E32" w14:textId="2EA25ADB" w:rsidR="00CA1A45" w:rsidRPr="006639E0" w:rsidRDefault="00CA1A45" w:rsidP="00961F77">
            <w:pPr>
              <w:rPr>
                <w:rFonts w:cstheme="minorHAnsi"/>
                <w:sz w:val="18"/>
                <w:szCs w:val="18"/>
              </w:rPr>
            </w:pPr>
            <w:r w:rsidRPr="00E9320F">
              <w:rPr>
                <w:rFonts w:ascii="等线" w:eastAsia="等线" w:hAnsi="等线" w:cstheme="minorHAnsi" w:hint="eastAsia"/>
                <w:b/>
                <w:bCs/>
                <w:sz w:val="18"/>
                <w:szCs w:val="18"/>
              </w:rPr>
              <w:t>注意：</w:t>
            </w:r>
            <w:r>
              <w:rPr>
                <w:rFonts w:ascii="等线" w:eastAsia="等线" w:hAnsi="等线" w:cstheme="minorHAnsi" w:hint="eastAsia"/>
                <w:b/>
                <w:bCs/>
                <w:sz w:val="18"/>
                <w:szCs w:val="18"/>
              </w:rPr>
              <w:t>设置</w:t>
            </w:r>
            <w:r w:rsidRPr="00E9320F">
              <w:rPr>
                <w:rFonts w:ascii="等线" w:eastAsia="等线" w:hAnsi="等线" w:cstheme="minorHAnsi" w:hint="eastAsia"/>
                <w:b/>
                <w:bCs/>
                <w:sz w:val="18"/>
                <w:szCs w:val="18"/>
              </w:rPr>
              <w:t>为0</w:t>
            </w:r>
            <w:r>
              <w:rPr>
                <w:rFonts w:ascii="等线" w:eastAsia="等线" w:hAnsi="等线" w:cstheme="minorHAnsi"/>
                <w:b/>
                <w:bCs/>
                <w:sz w:val="18"/>
                <w:szCs w:val="18"/>
              </w:rPr>
              <w:t>.0</w:t>
            </w:r>
            <w:r>
              <w:rPr>
                <w:rFonts w:ascii="等线" w:eastAsia="等线" w:hAnsi="等线" w:cstheme="minorHAnsi" w:hint="eastAsia"/>
                <w:b/>
                <w:bCs/>
                <w:sz w:val="18"/>
                <w:szCs w:val="18"/>
              </w:rPr>
              <w:t>%</w:t>
            </w:r>
            <w:r w:rsidRPr="00E9320F">
              <w:rPr>
                <w:rFonts w:ascii="等线" w:eastAsia="等线" w:hAnsi="等线" w:cstheme="minorHAnsi" w:hint="eastAsia"/>
                <w:b/>
                <w:bCs/>
                <w:sz w:val="18"/>
                <w:szCs w:val="18"/>
              </w:rPr>
              <w:t>时</w:t>
            </w:r>
            <w:r>
              <w:rPr>
                <w:rFonts w:ascii="等线" w:eastAsia="等线" w:hAnsi="等线" w:cstheme="minorHAnsi" w:hint="eastAsia"/>
                <w:b/>
                <w:bCs/>
                <w:sz w:val="18"/>
                <w:szCs w:val="18"/>
              </w:rPr>
              <w:t>首次启动不清零。</w:t>
            </w:r>
          </w:p>
        </w:tc>
        <w:tc>
          <w:tcPr>
            <w:tcW w:w="1134" w:type="dxa"/>
            <w:vAlign w:val="center"/>
          </w:tcPr>
          <w:p w14:paraId="63649619" w14:textId="2A4BE1BA" w:rsidR="00961F77" w:rsidRDefault="006B6CB8" w:rsidP="00961F77">
            <w:pPr>
              <w:jc w:val="cente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w:t>
            </w:r>
          </w:p>
        </w:tc>
      </w:tr>
      <w:tr w:rsidR="00961F77" w:rsidRPr="00B4768F" w14:paraId="64282B95" w14:textId="77777777" w:rsidTr="00961F77">
        <w:tc>
          <w:tcPr>
            <w:tcW w:w="581" w:type="dxa"/>
            <w:vAlign w:val="center"/>
          </w:tcPr>
          <w:p w14:paraId="01B26513" w14:textId="0D18F7A8" w:rsidR="00961F77" w:rsidRPr="00B4768F" w:rsidRDefault="00C165BB" w:rsidP="00961F77">
            <w:pPr>
              <w:rPr>
                <w:rFonts w:cstheme="minorHAnsi"/>
                <w:sz w:val="18"/>
                <w:szCs w:val="18"/>
              </w:rPr>
            </w:pPr>
            <w:r>
              <w:rPr>
                <w:rFonts w:cstheme="minorHAnsi" w:hint="eastAsia"/>
                <w:sz w:val="18"/>
                <w:szCs w:val="18"/>
              </w:rPr>
              <w:t>3</w:t>
            </w:r>
            <w:r>
              <w:rPr>
                <w:rFonts w:cstheme="minorHAnsi"/>
                <w:sz w:val="18"/>
                <w:szCs w:val="18"/>
              </w:rPr>
              <w:t>.1.6</w:t>
            </w:r>
          </w:p>
        </w:tc>
        <w:tc>
          <w:tcPr>
            <w:tcW w:w="1404" w:type="dxa"/>
            <w:vAlign w:val="center"/>
          </w:tcPr>
          <w:p w14:paraId="33DC4805" w14:textId="59CEFE20" w:rsidR="00961F77" w:rsidRPr="001D17A9" w:rsidRDefault="00C165BB" w:rsidP="00961F77">
            <w:pPr>
              <w:rPr>
                <w:rFonts w:cstheme="minorHAnsi"/>
                <w:sz w:val="18"/>
                <w:szCs w:val="18"/>
              </w:rPr>
            </w:pPr>
            <w:r>
              <w:rPr>
                <w:rFonts w:cstheme="minorHAnsi" w:hint="eastAsia"/>
                <w:sz w:val="18"/>
                <w:szCs w:val="18"/>
              </w:rPr>
              <w:t>单次运行模式</w:t>
            </w:r>
          </w:p>
        </w:tc>
        <w:tc>
          <w:tcPr>
            <w:tcW w:w="3969" w:type="dxa"/>
          </w:tcPr>
          <w:p w14:paraId="4ECEFB9B" w14:textId="77777777" w:rsidR="00C165BB" w:rsidRPr="003D3453" w:rsidRDefault="00C165BB" w:rsidP="00C165BB">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p>
          <w:p w14:paraId="03199745" w14:textId="77777777" w:rsidR="00961F77" w:rsidRPr="003D3453" w:rsidRDefault="00C165BB" w:rsidP="00C165BB">
            <w:pPr>
              <w:rPr>
                <w:rFonts w:cs="Calibri"/>
                <w:b/>
                <w:bCs/>
                <w:sz w:val="18"/>
                <w:szCs w:val="18"/>
              </w:rPr>
            </w:pPr>
            <w:r w:rsidRPr="003D3453">
              <w:rPr>
                <w:rFonts w:cs="Calibri" w:hint="eastAsia"/>
                <w:b/>
                <w:bCs/>
                <w:sz w:val="18"/>
                <w:szCs w:val="18"/>
              </w:rPr>
              <w:t>②已开启</w:t>
            </w:r>
          </w:p>
          <w:p w14:paraId="24C3B18D" w14:textId="7605BA60" w:rsidR="00C165BB" w:rsidRDefault="00C165BB" w:rsidP="00C165BB">
            <w:pPr>
              <w:rPr>
                <w:sz w:val="18"/>
                <w:szCs w:val="18"/>
              </w:rPr>
            </w:pPr>
            <w:r>
              <w:rPr>
                <w:rFonts w:cs="Calibri" w:hint="eastAsia"/>
                <w:sz w:val="18"/>
                <w:szCs w:val="18"/>
              </w:rPr>
              <w:t>该功能开启后，每个通道启动后运行一次自动转</w:t>
            </w:r>
            <w:r>
              <w:rPr>
                <w:rFonts w:cs="Calibri" w:hint="eastAsia"/>
                <w:sz w:val="18"/>
                <w:szCs w:val="18"/>
              </w:rPr>
              <w:lastRenderedPageBreak/>
              <w:t>为停止状态。</w:t>
            </w:r>
          </w:p>
        </w:tc>
        <w:tc>
          <w:tcPr>
            <w:tcW w:w="1134" w:type="dxa"/>
            <w:vAlign w:val="center"/>
          </w:tcPr>
          <w:p w14:paraId="027F2E84" w14:textId="54CBE138" w:rsidR="00961F77" w:rsidRPr="009F6971" w:rsidRDefault="00C165BB" w:rsidP="00C165BB">
            <w:pPr>
              <w:rPr>
                <w:rFonts w:cstheme="minorHAnsi"/>
                <w:b/>
                <w:bCs/>
                <w:sz w:val="18"/>
                <w:szCs w:val="18"/>
              </w:rPr>
            </w:pPr>
            <w:r w:rsidRPr="009F6971">
              <w:rPr>
                <w:rFonts w:hint="eastAsia"/>
                <w:b/>
                <w:bCs/>
                <w:sz w:val="18"/>
                <w:szCs w:val="18"/>
              </w:rPr>
              <w:lastRenderedPageBreak/>
              <w:t>①已</w:t>
            </w:r>
            <w:r w:rsidRPr="009F6971">
              <w:rPr>
                <w:rFonts w:cstheme="minorHAnsi"/>
                <w:b/>
                <w:bCs/>
                <w:sz w:val="18"/>
                <w:szCs w:val="18"/>
              </w:rPr>
              <w:t>关闭</w:t>
            </w:r>
          </w:p>
        </w:tc>
      </w:tr>
      <w:tr w:rsidR="00191B52" w:rsidRPr="00B4768F" w14:paraId="2AF27F17" w14:textId="77777777" w:rsidTr="00961F77">
        <w:tc>
          <w:tcPr>
            <w:tcW w:w="581" w:type="dxa"/>
            <w:vAlign w:val="center"/>
          </w:tcPr>
          <w:p w14:paraId="2829362D" w14:textId="30FC81CB" w:rsidR="00191B52" w:rsidRDefault="00191B52" w:rsidP="00191B52">
            <w:pPr>
              <w:rPr>
                <w:rFonts w:cstheme="minorHAnsi"/>
                <w:sz w:val="18"/>
                <w:szCs w:val="18"/>
              </w:rPr>
            </w:pPr>
            <w:r>
              <w:rPr>
                <w:rFonts w:cstheme="minorHAnsi" w:hint="eastAsia"/>
                <w:sz w:val="18"/>
                <w:szCs w:val="18"/>
              </w:rPr>
              <w:t>3.1.7</w:t>
            </w:r>
          </w:p>
        </w:tc>
        <w:tc>
          <w:tcPr>
            <w:tcW w:w="1404" w:type="dxa"/>
            <w:vAlign w:val="center"/>
          </w:tcPr>
          <w:p w14:paraId="50101465" w14:textId="03C346C2" w:rsidR="00191B52" w:rsidRDefault="00191B52" w:rsidP="00191B52">
            <w:pPr>
              <w:rPr>
                <w:rFonts w:cstheme="minorHAnsi"/>
                <w:sz w:val="18"/>
                <w:szCs w:val="18"/>
              </w:rPr>
            </w:pPr>
            <w:r>
              <w:rPr>
                <w:rFonts w:cstheme="minorHAnsi" w:hint="eastAsia"/>
                <w:sz w:val="18"/>
                <w:szCs w:val="18"/>
              </w:rPr>
              <w:t>加料前去皮</w:t>
            </w:r>
          </w:p>
        </w:tc>
        <w:tc>
          <w:tcPr>
            <w:tcW w:w="3969" w:type="dxa"/>
          </w:tcPr>
          <w:p w14:paraId="44F63ED0" w14:textId="77777777" w:rsidR="00191B52" w:rsidRPr="003D3453" w:rsidRDefault="00191B52" w:rsidP="00191B52">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p>
          <w:p w14:paraId="35D48914" w14:textId="77777777" w:rsidR="00191B52" w:rsidRPr="003D3453" w:rsidRDefault="00191B52" w:rsidP="00191B52">
            <w:pPr>
              <w:rPr>
                <w:rFonts w:cs="Calibri"/>
                <w:b/>
                <w:bCs/>
                <w:sz w:val="18"/>
                <w:szCs w:val="18"/>
              </w:rPr>
            </w:pPr>
            <w:r w:rsidRPr="003D3453">
              <w:rPr>
                <w:rFonts w:cs="Calibri" w:hint="eastAsia"/>
                <w:b/>
                <w:bCs/>
                <w:sz w:val="18"/>
                <w:szCs w:val="18"/>
              </w:rPr>
              <w:t>②已开启</w:t>
            </w:r>
          </w:p>
          <w:p w14:paraId="13EB3B70" w14:textId="132F05D0" w:rsidR="00191B52" w:rsidRPr="003D3453" w:rsidRDefault="00191B52" w:rsidP="00191B52">
            <w:pPr>
              <w:rPr>
                <w:b/>
                <w:bCs/>
                <w:sz w:val="18"/>
                <w:szCs w:val="18"/>
              </w:rPr>
            </w:pPr>
            <w:r>
              <w:rPr>
                <w:rFonts w:cs="Calibri" w:hint="eastAsia"/>
                <w:sz w:val="18"/>
                <w:szCs w:val="18"/>
              </w:rPr>
              <w:t>该功能开启后，每次加料前将当前重量作为皮重去皮后再加料，卸料完成后清除皮重。</w:t>
            </w:r>
          </w:p>
        </w:tc>
        <w:tc>
          <w:tcPr>
            <w:tcW w:w="1134" w:type="dxa"/>
            <w:vAlign w:val="center"/>
          </w:tcPr>
          <w:p w14:paraId="4253FBDF" w14:textId="4A1D3715" w:rsidR="00191B52" w:rsidRPr="009F6971" w:rsidRDefault="00191B52" w:rsidP="00191B52">
            <w:pPr>
              <w:rPr>
                <w:b/>
                <w:bCs/>
                <w:sz w:val="18"/>
                <w:szCs w:val="18"/>
              </w:rPr>
            </w:pPr>
            <w:r w:rsidRPr="009F6971">
              <w:rPr>
                <w:rFonts w:hint="eastAsia"/>
                <w:b/>
                <w:bCs/>
                <w:sz w:val="18"/>
                <w:szCs w:val="18"/>
              </w:rPr>
              <w:t>①已</w:t>
            </w:r>
            <w:r w:rsidRPr="009F6971">
              <w:rPr>
                <w:rFonts w:cstheme="minorHAnsi"/>
                <w:b/>
                <w:bCs/>
                <w:sz w:val="18"/>
                <w:szCs w:val="18"/>
              </w:rPr>
              <w:t>关闭</w:t>
            </w:r>
          </w:p>
        </w:tc>
      </w:tr>
    </w:tbl>
    <w:p w14:paraId="4A6CD875" w14:textId="6B251FC7" w:rsidR="007C4C71" w:rsidRDefault="007C4C71" w:rsidP="008971A3">
      <w:pPr>
        <w:pStyle w:val="4"/>
        <w:numPr>
          <w:ilvl w:val="3"/>
          <w:numId w:val="20"/>
        </w:numPr>
      </w:pPr>
      <w:bookmarkStart w:id="82" w:name="_Ref168477444"/>
      <w:r>
        <w:rPr>
          <w:rFonts w:hint="eastAsia"/>
        </w:rPr>
        <w:t>工作模式详细说明</w:t>
      </w:r>
      <w:bookmarkEnd w:id="82"/>
    </w:p>
    <w:p w14:paraId="7289F5A5" w14:textId="048D3B8D" w:rsidR="00114F7E" w:rsidRDefault="00114F7E" w:rsidP="00114F7E">
      <w:pPr>
        <w:pStyle w:val="af2"/>
        <w:numPr>
          <w:ilvl w:val="0"/>
          <w:numId w:val="44"/>
        </w:numPr>
        <w:ind w:firstLineChars="0"/>
        <w:rPr>
          <w:b/>
          <w:bCs/>
        </w:rPr>
      </w:pPr>
      <w:r w:rsidRPr="001F2BC5">
        <w:rPr>
          <w:rFonts w:hint="eastAsia"/>
          <w:b/>
          <w:bCs/>
        </w:rPr>
        <w:t>互锁模式</w:t>
      </w:r>
    </w:p>
    <w:p w14:paraId="31A5D7E9" w14:textId="1BC8A1D1" w:rsidR="001F2BC5" w:rsidRDefault="001F2BC5" w:rsidP="001F2BC5">
      <w:pPr>
        <w:ind w:left="420"/>
      </w:pPr>
      <w:r>
        <w:rPr>
          <w:rFonts w:hint="eastAsia"/>
        </w:rPr>
        <w:t>结构示意图</w:t>
      </w:r>
    </w:p>
    <w:bookmarkStart w:id="83" w:name="_Hlk212195551"/>
    <w:p w14:paraId="13076667" w14:textId="7DDF7BB0" w:rsidR="001F2BC5" w:rsidRPr="001F2BC5" w:rsidRDefault="001F2BC5" w:rsidP="001F2BC5">
      <w:pPr>
        <w:jc w:val="center"/>
      </w:pPr>
      <w:r>
        <w:object w:dxaOrig="28710" w:dyaOrig="18960" w14:anchorId="0AD19F90">
          <v:shape id="_x0000_i1056" type="#_x0000_t75" style="width:256.75pt;height:170.5pt" o:ole="">
            <v:imagedata r:id="rId58" o:title=""/>
          </v:shape>
          <o:OLEObject Type="Embed" ProgID="Visio.Drawing.15" ShapeID="_x0000_i1056" DrawAspect="Content" ObjectID="_1822834726" r:id="rId59"/>
        </w:object>
      </w:r>
      <w:bookmarkEnd w:id="83"/>
    </w:p>
    <w:p w14:paraId="0867D641" w14:textId="37D1B39A" w:rsidR="00114F7E" w:rsidRDefault="001F2BC5" w:rsidP="00FC68A7">
      <w:pPr>
        <w:ind w:firstLine="420"/>
        <w:rPr>
          <w:sz w:val="18"/>
          <w:szCs w:val="18"/>
        </w:rPr>
      </w:pPr>
      <w:r>
        <w:rPr>
          <w:rFonts w:hint="eastAsia"/>
          <w:sz w:val="18"/>
          <w:szCs w:val="18"/>
        </w:rPr>
        <w:t>【</w:t>
      </w:r>
      <w:r>
        <w:rPr>
          <w:rFonts w:hint="eastAsia"/>
          <w:sz w:val="18"/>
          <w:szCs w:val="18"/>
        </w:rPr>
        <w:t>3.4.2</w:t>
      </w:r>
      <w:r>
        <w:rPr>
          <w:rFonts w:hint="eastAsia"/>
          <w:sz w:val="18"/>
          <w:szCs w:val="18"/>
        </w:rPr>
        <w:t>卸料开始条件】设置为“①等待允卸”或“③等待夹袋”时，开关量输入使用总功能“</w:t>
      </w:r>
      <w:r w:rsidRPr="007E6AF4">
        <w:rPr>
          <w:rFonts w:ascii="宋体" w:eastAsia="宋体" w:hAnsi="宋体" w:hint="eastAsia"/>
          <w:sz w:val="18"/>
          <w:szCs w:val="18"/>
        </w:rPr>
        <w:t>I14</w:t>
      </w:r>
      <w:r>
        <w:rPr>
          <w:rFonts w:hint="eastAsia"/>
          <w:sz w:val="18"/>
          <w:szCs w:val="18"/>
        </w:rPr>
        <w:t>夹松袋</w:t>
      </w:r>
      <w:r>
        <w:rPr>
          <w:rFonts w:hint="eastAsia"/>
          <w:sz w:val="18"/>
          <w:szCs w:val="18"/>
        </w:rPr>
        <w:t>/</w:t>
      </w:r>
      <w:r>
        <w:rPr>
          <w:rFonts w:hint="eastAsia"/>
          <w:sz w:val="18"/>
          <w:szCs w:val="18"/>
        </w:rPr>
        <w:t>允卸”信号。</w:t>
      </w:r>
    </w:p>
    <w:p w14:paraId="76646FF6" w14:textId="3A61DDA7" w:rsidR="001F2BC5" w:rsidRDefault="001F2BC5" w:rsidP="001F2BC5">
      <w:pPr>
        <w:pStyle w:val="af2"/>
        <w:numPr>
          <w:ilvl w:val="0"/>
          <w:numId w:val="44"/>
        </w:numPr>
        <w:ind w:firstLineChars="0"/>
        <w:rPr>
          <w:b/>
          <w:bCs/>
        </w:rPr>
      </w:pPr>
      <w:r w:rsidRPr="001F2BC5">
        <w:rPr>
          <w:rFonts w:hint="eastAsia"/>
          <w:b/>
          <w:bCs/>
        </w:rPr>
        <w:t>独立模式</w:t>
      </w:r>
    </w:p>
    <w:p w14:paraId="71A51FF3" w14:textId="6D4D05EB" w:rsidR="001F2BC5" w:rsidRDefault="001F2BC5" w:rsidP="001F2BC5">
      <w:pPr>
        <w:ind w:left="420"/>
      </w:pPr>
      <w:r>
        <w:rPr>
          <w:rFonts w:hint="eastAsia"/>
        </w:rPr>
        <w:t>结构示意图</w:t>
      </w:r>
    </w:p>
    <w:bookmarkStart w:id="84" w:name="_Hlk212195727"/>
    <w:p w14:paraId="0D28BF15" w14:textId="5B3EBFBA" w:rsidR="001F2BC5" w:rsidRPr="001F2BC5" w:rsidRDefault="001F2BC5" w:rsidP="001F2BC5">
      <w:pPr>
        <w:jc w:val="center"/>
      </w:pPr>
      <w:r>
        <w:object w:dxaOrig="28710" w:dyaOrig="13690" w14:anchorId="2C11AC71">
          <v:shape id="_x0000_i1057" type="#_x0000_t75" style="width:262.85pt;height:125pt" o:ole="">
            <v:imagedata r:id="rId60" o:title=""/>
          </v:shape>
          <o:OLEObject Type="Embed" ProgID="Visio.Drawing.15" ShapeID="_x0000_i1057" DrawAspect="Content" ObjectID="_1822834727" r:id="rId61"/>
        </w:object>
      </w:r>
      <w:bookmarkEnd w:id="84"/>
    </w:p>
    <w:p w14:paraId="5CDD4646" w14:textId="77777777" w:rsidR="001F2BC5" w:rsidRPr="001F2BC5" w:rsidRDefault="001F2BC5" w:rsidP="00FC68A7">
      <w:pPr>
        <w:ind w:firstLine="420"/>
        <w:rPr>
          <w:sz w:val="18"/>
          <w:szCs w:val="18"/>
        </w:rPr>
      </w:pPr>
      <w:r w:rsidRPr="001F2BC5">
        <w:rPr>
          <w:rFonts w:hint="eastAsia"/>
          <w:sz w:val="18"/>
          <w:szCs w:val="18"/>
        </w:rPr>
        <w:lastRenderedPageBreak/>
        <w:t>【</w:t>
      </w:r>
      <w:r w:rsidRPr="001F2BC5">
        <w:rPr>
          <w:rFonts w:hint="eastAsia"/>
          <w:sz w:val="18"/>
          <w:szCs w:val="18"/>
        </w:rPr>
        <w:t>3.4.2</w:t>
      </w:r>
      <w:r w:rsidRPr="001F2BC5">
        <w:rPr>
          <w:rFonts w:hint="eastAsia"/>
          <w:sz w:val="18"/>
          <w:szCs w:val="18"/>
        </w:rPr>
        <w:t>卸料开始条件】设置为“①等待允卸”或“③等待夹袋”时，开关量输入使用各通道分功能“</w:t>
      </w:r>
      <w:r w:rsidRPr="001F2BC5">
        <w:rPr>
          <w:rFonts w:ascii="宋体" w:eastAsia="宋体" w:hAnsi="宋体" w:hint="eastAsia"/>
          <w:sz w:val="18"/>
          <w:szCs w:val="18"/>
        </w:rPr>
        <w:t>I(1~6)_14</w:t>
      </w:r>
      <w:r w:rsidRPr="001F2BC5">
        <w:rPr>
          <w:rFonts w:hint="eastAsia"/>
          <w:sz w:val="18"/>
          <w:szCs w:val="18"/>
        </w:rPr>
        <w:t>夹松袋</w:t>
      </w:r>
      <w:r w:rsidRPr="001F2BC5">
        <w:rPr>
          <w:rFonts w:hint="eastAsia"/>
          <w:sz w:val="18"/>
          <w:szCs w:val="18"/>
        </w:rPr>
        <w:t>/</w:t>
      </w:r>
      <w:r w:rsidRPr="001F2BC5">
        <w:rPr>
          <w:rFonts w:hint="eastAsia"/>
          <w:sz w:val="18"/>
          <w:szCs w:val="18"/>
        </w:rPr>
        <w:t>允卸”信号。</w:t>
      </w:r>
    </w:p>
    <w:p w14:paraId="0FA1033B" w14:textId="7BC64923" w:rsidR="001F2BC5" w:rsidRDefault="001F2BC5" w:rsidP="001F2BC5">
      <w:pPr>
        <w:pStyle w:val="af2"/>
        <w:numPr>
          <w:ilvl w:val="0"/>
          <w:numId w:val="44"/>
        </w:numPr>
        <w:ind w:firstLineChars="0"/>
        <w:rPr>
          <w:b/>
          <w:bCs/>
        </w:rPr>
      </w:pPr>
      <w:r>
        <w:rPr>
          <w:rFonts w:hint="eastAsia"/>
          <w:b/>
          <w:bCs/>
        </w:rPr>
        <w:t>分组模式</w:t>
      </w:r>
    </w:p>
    <w:p w14:paraId="69B854DF" w14:textId="2385A598" w:rsidR="001F2BC5" w:rsidRDefault="001F2BC5" w:rsidP="001F2BC5">
      <w:pPr>
        <w:ind w:left="420"/>
      </w:pPr>
      <w:r>
        <w:rPr>
          <w:rFonts w:hint="eastAsia"/>
        </w:rPr>
        <w:t>结构示意图</w:t>
      </w:r>
    </w:p>
    <w:bookmarkStart w:id="85" w:name="_Hlk212195833"/>
    <w:p w14:paraId="665EEC64" w14:textId="61C43184" w:rsidR="001F2BC5" w:rsidRPr="001F2BC5" w:rsidRDefault="00FC68A7" w:rsidP="001F2BC5">
      <w:pPr>
        <w:jc w:val="center"/>
      </w:pPr>
      <w:r>
        <w:object w:dxaOrig="28710" w:dyaOrig="16380" w14:anchorId="3CC24B4C">
          <v:shape id="_x0000_i1058" type="#_x0000_t75" style="width:268.3pt;height:152.85pt" o:ole="">
            <v:imagedata r:id="rId62" o:title=""/>
          </v:shape>
          <o:OLEObject Type="Embed" ProgID="Visio.Drawing.15" ShapeID="_x0000_i1058" DrawAspect="Content" ObjectID="_1822834728" r:id="rId63"/>
        </w:object>
      </w:r>
      <w:bookmarkEnd w:id="85"/>
    </w:p>
    <w:p w14:paraId="7C1F2F42" w14:textId="313BECC3" w:rsidR="007C4C71" w:rsidRDefault="001F2BC5" w:rsidP="00FC68A7">
      <w:pPr>
        <w:ind w:firstLine="420"/>
        <w:rPr>
          <w:sz w:val="18"/>
          <w:szCs w:val="18"/>
        </w:rPr>
      </w:pPr>
      <w:r>
        <w:rPr>
          <w:rFonts w:hint="eastAsia"/>
          <w:sz w:val="18"/>
          <w:szCs w:val="18"/>
        </w:rPr>
        <w:t>【</w:t>
      </w:r>
      <w:r>
        <w:rPr>
          <w:rFonts w:hint="eastAsia"/>
          <w:sz w:val="18"/>
          <w:szCs w:val="18"/>
        </w:rPr>
        <w:t>3.4.2</w:t>
      </w:r>
      <w:r>
        <w:rPr>
          <w:rFonts w:hint="eastAsia"/>
          <w:sz w:val="18"/>
          <w:szCs w:val="18"/>
        </w:rPr>
        <w:t>卸料开始条件】设置为“①等待允卸”或“③等待夹袋”时，开关量输入使用组功能中的“</w:t>
      </w:r>
      <w:r w:rsidRPr="007E6AF4">
        <w:rPr>
          <w:rFonts w:ascii="宋体" w:eastAsia="宋体" w:hAnsi="宋体" w:hint="eastAsia"/>
          <w:sz w:val="18"/>
          <w:szCs w:val="18"/>
        </w:rPr>
        <w:t>I</w:t>
      </w:r>
      <w:r>
        <w:rPr>
          <w:rFonts w:ascii="宋体" w:eastAsia="宋体" w:hAnsi="宋体" w:hint="eastAsia"/>
          <w:sz w:val="18"/>
          <w:szCs w:val="18"/>
        </w:rPr>
        <w:t>[1]_9.组[1]</w:t>
      </w:r>
      <w:r>
        <w:rPr>
          <w:rFonts w:hint="eastAsia"/>
          <w:sz w:val="18"/>
          <w:szCs w:val="18"/>
        </w:rPr>
        <w:t>夹松袋</w:t>
      </w:r>
      <w:r>
        <w:rPr>
          <w:rFonts w:hint="eastAsia"/>
          <w:sz w:val="18"/>
          <w:szCs w:val="18"/>
        </w:rPr>
        <w:t>/</w:t>
      </w:r>
      <w:r>
        <w:rPr>
          <w:rFonts w:hint="eastAsia"/>
          <w:sz w:val="18"/>
          <w:szCs w:val="18"/>
        </w:rPr>
        <w:t>允卸”和“</w:t>
      </w:r>
      <w:r w:rsidRPr="007E6AF4">
        <w:rPr>
          <w:rFonts w:ascii="宋体" w:eastAsia="宋体" w:hAnsi="宋体" w:hint="eastAsia"/>
          <w:sz w:val="18"/>
          <w:szCs w:val="18"/>
        </w:rPr>
        <w:t>I</w:t>
      </w:r>
      <w:r>
        <w:rPr>
          <w:rFonts w:ascii="宋体" w:eastAsia="宋体" w:hAnsi="宋体" w:hint="eastAsia"/>
          <w:sz w:val="18"/>
          <w:szCs w:val="18"/>
        </w:rPr>
        <w:t>[2]_9.组[2]</w:t>
      </w:r>
      <w:r>
        <w:rPr>
          <w:rFonts w:hint="eastAsia"/>
          <w:sz w:val="18"/>
          <w:szCs w:val="18"/>
        </w:rPr>
        <w:t>夹松袋</w:t>
      </w:r>
      <w:r>
        <w:rPr>
          <w:rFonts w:hint="eastAsia"/>
          <w:sz w:val="18"/>
          <w:szCs w:val="18"/>
        </w:rPr>
        <w:t>/</w:t>
      </w:r>
      <w:r>
        <w:rPr>
          <w:rFonts w:hint="eastAsia"/>
          <w:sz w:val="18"/>
          <w:szCs w:val="18"/>
        </w:rPr>
        <w:t>允卸”。</w:t>
      </w:r>
    </w:p>
    <w:p w14:paraId="7D6A36A2" w14:textId="16F60E5B" w:rsidR="00FC68A7" w:rsidRDefault="00FC68A7" w:rsidP="00FC68A7">
      <w:pPr>
        <w:ind w:firstLine="420"/>
        <w:rPr>
          <w:sz w:val="18"/>
          <w:szCs w:val="18"/>
        </w:rPr>
      </w:pPr>
      <w:r>
        <w:rPr>
          <w:rFonts w:hint="eastAsia"/>
          <w:sz w:val="18"/>
          <w:szCs w:val="18"/>
        </w:rPr>
        <w:t>分组模式下，控制器默认的分组情况如下：</w:t>
      </w:r>
    </w:p>
    <w:p w14:paraId="722FE968" w14:textId="6C922351" w:rsidR="00FC68A7" w:rsidRDefault="00A2186D" w:rsidP="00FC68A7">
      <w:pPr>
        <w:ind w:firstLine="420"/>
      </w:pPr>
      <w:r>
        <w:rPr>
          <w:rFonts w:hint="eastAsia"/>
        </w:rPr>
        <w:t>6</w:t>
      </w:r>
      <w:r>
        <w:rPr>
          <w:rFonts w:hint="eastAsia"/>
        </w:rPr>
        <w:t>通道：组</w:t>
      </w:r>
      <w:r>
        <w:rPr>
          <w:rFonts w:hint="eastAsia"/>
        </w:rPr>
        <w:t>[1]</w:t>
      </w:r>
      <w:r>
        <w:rPr>
          <w:rFonts w:hint="eastAsia"/>
        </w:rPr>
        <w:t>：</w:t>
      </w:r>
      <w:r>
        <w:rPr>
          <w:rFonts w:hint="eastAsia"/>
        </w:rPr>
        <w:t>1#</w:t>
      </w:r>
      <w:r>
        <w:rPr>
          <w:rFonts w:hint="eastAsia"/>
        </w:rPr>
        <w:t>，</w:t>
      </w:r>
      <w:r>
        <w:rPr>
          <w:rFonts w:hint="eastAsia"/>
        </w:rPr>
        <w:t>2#</w:t>
      </w:r>
      <w:r>
        <w:rPr>
          <w:rFonts w:hint="eastAsia"/>
        </w:rPr>
        <w:t>，</w:t>
      </w:r>
      <w:r>
        <w:rPr>
          <w:rFonts w:hint="eastAsia"/>
        </w:rPr>
        <w:t>3#</w:t>
      </w:r>
      <w:r>
        <w:rPr>
          <w:rFonts w:hint="eastAsia"/>
        </w:rPr>
        <w:t>。组</w:t>
      </w:r>
      <w:r>
        <w:rPr>
          <w:rFonts w:hint="eastAsia"/>
        </w:rPr>
        <w:t>[2]</w:t>
      </w:r>
      <w:r>
        <w:rPr>
          <w:rFonts w:hint="eastAsia"/>
        </w:rPr>
        <w:t>：</w:t>
      </w:r>
      <w:r>
        <w:rPr>
          <w:rFonts w:hint="eastAsia"/>
        </w:rPr>
        <w:t>4#</w:t>
      </w:r>
      <w:r>
        <w:rPr>
          <w:rFonts w:hint="eastAsia"/>
        </w:rPr>
        <w:t>，</w:t>
      </w:r>
      <w:r>
        <w:rPr>
          <w:rFonts w:hint="eastAsia"/>
        </w:rPr>
        <w:t>5#</w:t>
      </w:r>
      <w:r>
        <w:rPr>
          <w:rFonts w:hint="eastAsia"/>
        </w:rPr>
        <w:t>，</w:t>
      </w:r>
      <w:r>
        <w:rPr>
          <w:rFonts w:hint="eastAsia"/>
        </w:rPr>
        <w:t>6#</w:t>
      </w:r>
      <w:r>
        <w:rPr>
          <w:rFonts w:hint="eastAsia"/>
        </w:rPr>
        <w:t>。</w:t>
      </w:r>
    </w:p>
    <w:p w14:paraId="7D6B0A67" w14:textId="4257BD1A" w:rsidR="00EB367A" w:rsidRDefault="00EB367A" w:rsidP="00FC68A7">
      <w:pPr>
        <w:ind w:firstLine="420"/>
      </w:pPr>
      <w:r>
        <w:rPr>
          <w:rFonts w:hint="eastAsia"/>
        </w:rPr>
        <w:t>由于</w:t>
      </w:r>
      <w:r>
        <w:rPr>
          <w:rFonts w:hint="eastAsia"/>
        </w:rPr>
        <w:t>AMC401-6K</w:t>
      </w:r>
      <w:r>
        <w:rPr>
          <w:rFonts w:hint="eastAsia"/>
        </w:rPr>
        <w:t>多通道小包装控制器出厂可选配不同通道数的配置，当选配其他通道数时的分组情况如下：</w:t>
      </w:r>
    </w:p>
    <w:p w14:paraId="6433CB27" w14:textId="5F730478" w:rsidR="00A2186D" w:rsidRPr="007C4C71" w:rsidRDefault="00A2186D" w:rsidP="00A2186D">
      <w:pPr>
        <w:ind w:firstLine="420"/>
      </w:pPr>
      <w:r>
        <w:rPr>
          <w:rFonts w:hint="eastAsia"/>
        </w:rPr>
        <w:t>5</w:t>
      </w:r>
      <w:r>
        <w:rPr>
          <w:rFonts w:hint="eastAsia"/>
        </w:rPr>
        <w:t>通道：组</w:t>
      </w:r>
      <w:r>
        <w:rPr>
          <w:rFonts w:hint="eastAsia"/>
        </w:rPr>
        <w:t>[1]</w:t>
      </w:r>
      <w:r>
        <w:rPr>
          <w:rFonts w:hint="eastAsia"/>
        </w:rPr>
        <w:t>：</w:t>
      </w:r>
      <w:r>
        <w:rPr>
          <w:rFonts w:hint="eastAsia"/>
        </w:rPr>
        <w:t>1#</w:t>
      </w:r>
      <w:r>
        <w:rPr>
          <w:rFonts w:hint="eastAsia"/>
        </w:rPr>
        <w:t>，</w:t>
      </w:r>
      <w:r>
        <w:rPr>
          <w:rFonts w:hint="eastAsia"/>
        </w:rPr>
        <w:t>2#</w:t>
      </w:r>
      <w:r>
        <w:rPr>
          <w:rFonts w:hint="eastAsia"/>
        </w:rPr>
        <w:t>，</w:t>
      </w:r>
      <w:r>
        <w:rPr>
          <w:rFonts w:hint="eastAsia"/>
        </w:rPr>
        <w:t>3#</w:t>
      </w:r>
      <w:r>
        <w:rPr>
          <w:rFonts w:hint="eastAsia"/>
        </w:rPr>
        <w:t>。组</w:t>
      </w:r>
      <w:r>
        <w:rPr>
          <w:rFonts w:hint="eastAsia"/>
        </w:rPr>
        <w:t>[2]</w:t>
      </w:r>
      <w:r>
        <w:rPr>
          <w:rFonts w:hint="eastAsia"/>
        </w:rPr>
        <w:t>：</w:t>
      </w:r>
      <w:r>
        <w:rPr>
          <w:rFonts w:hint="eastAsia"/>
        </w:rPr>
        <w:t>4#</w:t>
      </w:r>
      <w:r>
        <w:rPr>
          <w:rFonts w:hint="eastAsia"/>
        </w:rPr>
        <w:t>，</w:t>
      </w:r>
      <w:r>
        <w:rPr>
          <w:rFonts w:hint="eastAsia"/>
        </w:rPr>
        <w:t>5#</w:t>
      </w:r>
      <w:r>
        <w:rPr>
          <w:rFonts w:hint="eastAsia"/>
        </w:rPr>
        <w:t>，。</w:t>
      </w:r>
    </w:p>
    <w:p w14:paraId="784D7578" w14:textId="63B4F207" w:rsidR="00A2186D" w:rsidRPr="007C4C71" w:rsidRDefault="00A2186D" w:rsidP="00A2186D">
      <w:pPr>
        <w:ind w:firstLine="420"/>
      </w:pPr>
      <w:r>
        <w:rPr>
          <w:rFonts w:hint="eastAsia"/>
        </w:rPr>
        <w:t>4</w:t>
      </w:r>
      <w:r>
        <w:rPr>
          <w:rFonts w:hint="eastAsia"/>
        </w:rPr>
        <w:t>通道：组</w:t>
      </w:r>
      <w:r>
        <w:rPr>
          <w:rFonts w:hint="eastAsia"/>
        </w:rPr>
        <w:t>[1]</w:t>
      </w:r>
      <w:r>
        <w:rPr>
          <w:rFonts w:hint="eastAsia"/>
        </w:rPr>
        <w:t>：</w:t>
      </w:r>
      <w:r>
        <w:rPr>
          <w:rFonts w:hint="eastAsia"/>
        </w:rPr>
        <w:t>1#</w:t>
      </w:r>
      <w:r>
        <w:rPr>
          <w:rFonts w:hint="eastAsia"/>
        </w:rPr>
        <w:t>，</w:t>
      </w:r>
      <w:r>
        <w:rPr>
          <w:rFonts w:hint="eastAsia"/>
        </w:rPr>
        <w:t>2#</w:t>
      </w:r>
      <w:r>
        <w:rPr>
          <w:rFonts w:hint="eastAsia"/>
        </w:rPr>
        <w:t>。组</w:t>
      </w:r>
      <w:r>
        <w:rPr>
          <w:rFonts w:hint="eastAsia"/>
        </w:rPr>
        <w:t>[2]</w:t>
      </w:r>
      <w:r>
        <w:rPr>
          <w:rFonts w:hint="eastAsia"/>
        </w:rPr>
        <w:t>：</w:t>
      </w:r>
      <w:r>
        <w:rPr>
          <w:rFonts w:hint="eastAsia"/>
        </w:rPr>
        <w:t>3#</w:t>
      </w:r>
      <w:r>
        <w:rPr>
          <w:rFonts w:hint="eastAsia"/>
        </w:rPr>
        <w:t>，</w:t>
      </w:r>
      <w:r>
        <w:rPr>
          <w:rFonts w:hint="eastAsia"/>
        </w:rPr>
        <w:t>4#</w:t>
      </w:r>
      <w:r>
        <w:rPr>
          <w:rFonts w:hint="eastAsia"/>
        </w:rPr>
        <w:t>。</w:t>
      </w:r>
    </w:p>
    <w:p w14:paraId="0D33BBF9" w14:textId="0EB33A47" w:rsidR="00A2186D" w:rsidRPr="007C4C71" w:rsidRDefault="00A2186D" w:rsidP="00A2186D">
      <w:pPr>
        <w:ind w:firstLine="420"/>
      </w:pPr>
      <w:r>
        <w:rPr>
          <w:rFonts w:hint="eastAsia"/>
        </w:rPr>
        <w:t>3</w:t>
      </w:r>
      <w:r>
        <w:rPr>
          <w:rFonts w:hint="eastAsia"/>
        </w:rPr>
        <w:t>通道：组</w:t>
      </w:r>
      <w:r>
        <w:rPr>
          <w:rFonts w:hint="eastAsia"/>
        </w:rPr>
        <w:t>[1]</w:t>
      </w:r>
      <w:r>
        <w:rPr>
          <w:rFonts w:hint="eastAsia"/>
        </w:rPr>
        <w:t>：</w:t>
      </w:r>
      <w:r>
        <w:rPr>
          <w:rFonts w:hint="eastAsia"/>
        </w:rPr>
        <w:t>1#</w:t>
      </w:r>
      <w:r>
        <w:rPr>
          <w:rFonts w:hint="eastAsia"/>
        </w:rPr>
        <w:t>，</w:t>
      </w:r>
      <w:r>
        <w:rPr>
          <w:rFonts w:hint="eastAsia"/>
        </w:rPr>
        <w:t>2#</w:t>
      </w:r>
      <w:r>
        <w:rPr>
          <w:rFonts w:hint="eastAsia"/>
        </w:rPr>
        <w:t>。组</w:t>
      </w:r>
      <w:r>
        <w:rPr>
          <w:rFonts w:hint="eastAsia"/>
        </w:rPr>
        <w:t>[2]</w:t>
      </w:r>
      <w:r>
        <w:rPr>
          <w:rFonts w:hint="eastAsia"/>
        </w:rPr>
        <w:t>：</w:t>
      </w:r>
      <w:r>
        <w:rPr>
          <w:rFonts w:hint="eastAsia"/>
        </w:rPr>
        <w:t>3#</w:t>
      </w:r>
      <w:r>
        <w:rPr>
          <w:rFonts w:hint="eastAsia"/>
        </w:rPr>
        <w:t>。</w:t>
      </w:r>
    </w:p>
    <w:p w14:paraId="229C0E9F" w14:textId="5BFC14EF" w:rsidR="00A2186D" w:rsidRPr="007C4C71" w:rsidRDefault="00A2186D" w:rsidP="00A2186D">
      <w:pPr>
        <w:ind w:firstLine="420"/>
      </w:pPr>
      <w:r>
        <w:rPr>
          <w:rFonts w:hint="eastAsia"/>
        </w:rPr>
        <w:t>2</w:t>
      </w:r>
      <w:r>
        <w:rPr>
          <w:rFonts w:hint="eastAsia"/>
        </w:rPr>
        <w:t>通道：组</w:t>
      </w:r>
      <w:r>
        <w:rPr>
          <w:rFonts w:hint="eastAsia"/>
        </w:rPr>
        <w:t>[1]</w:t>
      </w:r>
      <w:r>
        <w:rPr>
          <w:rFonts w:hint="eastAsia"/>
        </w:rPr>
        <w:t>：</w:t>
      </w:r>
      <w:r>
        <w:rPr>
          <w:rFonts w:hint="eastAsia"/>
        </w:rPr>
        <w:t>1#</w:t>
      </w:r>
      <w:r>
        <w:rPr>
          <w:rFonts w:hint="eastAsia"/>
        </w:rPr>
        <w:t>。组</w:t>
      </w:r>
      <w:r>
        <w:rPr>
          <w:rFonts w:hint="eastAsia"/>
        </w:rPr>
        <w:t>[2]</w:t>
      </w:r>
      <w:r>
        <w:rPr>
          <w:rFonts w:hint="eastAsia"/>
        </w:rPr>
        <w:t>：</w:t>
      </w:r>
      <w:r>
        <w:rPr>
          <w:rFonts w:hint="eastAsia"/>
        </w:rPr>
        <w:t>2#</w:t>
      </w:r>
      <w:r>
        <w:rPr>
          <w:rFonts w:hint="eastAsia"/>
        </w:rPr>
        <w:t>。</w:t>
      </w:r>
    </w:p>
    <w:p w14:paraId="3A4C77C8" w14:textId="1FF7D772" w:rsidR="00A2186D" w:rsidRPr="00A2186D" w:rsidRDefault="00A2186D" w:rsidP="00FC68A7">
      <w:pPr>
        <w:ind w:firstLine="420"/>
      </w:pPr>
      <w:r>
        <w:rPr>
          <w:rFonts w:hint="eastAsia"/>
        </w:rPr>
        <w:t>1</w:t>
      </w:r>
      <w:r>
        <w:rPr>
          <w:rFonts w:hint="eastAsia"/>
        </w:rPr>
        <w:t>通道：组</w:t>
      </w:r>
      <w:r>
        <w:rPr>
          <w:rFonts w:hint="eastAsia"/>
        </w:rPr>
        <w:t>[1]</w:t>
      </w:r>
      <w:r>
        <w:rPr>
          <w:rFonts w:hint="eastAsia"/>
        </w:rPr>
        <w:t>：</w:t>
      </w:r>
      <w:r>
        <w:rPr>
          <w:rFonts w:hint="eastAsia"/>
        </w:rPr>
        <w:t>1#</w:t>
      </w:r>
      <w:r>
        <w:rPr>
          <w:rFonts w:hint="eastAsia"/>
        </w:rPr>
        <w:t>。组</w:t>
      </w:r>
      <w:r>
        <w:rPr>
          <w:rFonts w:hint="eastAsia"/>
        </w:rPr>
        <w:t>[2]</w:t>
      </w:r>
      <w:r>
        <w:rPr>
          <w:rFonts w:hint="eastAsia"/>
        </w:rPr>
        <w:t>：</w:t>
      </w:r>
      <w:r w:rsidR="00EB367A">
        <w:rPr>
          <w:rFonts w:hint="eastAsia"/>
        </w:rPr>
        <w:t>无</w:t>
      </w:r>
      <w:r>
        <w:rPr>
          <w:rFonts w:hint="eastAsia"/>
        </w:rPr>
        <w:t>。</w:t>
      </w:r>
    </w:p>
    <w:p w14:paraId="34A4A930" w14:textId="4CB8EC40" w:rsidR="000447B2" w:rsidRDefault="007C4C71" w:rsidP="000447B2">
      <w:pPr>
        <w:pStyle w:val="3"/>
        <w:numPr>
          <w:ilvl w:val="2"/>
          <w:numId w:val="20"/>
        </w:numPr>
      </w:pPr>
      <w:bookmarkStart w:id="86" w:name="_Toc204941089"/>
      <w:r>
        <w:rPr>
          <w:rFonts w:hint="eastAsia"/>
        </w:rPr>
        <w:t>加料过程</w:t>
      </w:r>
      <w:bookmarkEnd w:id="86"/>
    </w:p>
    <w:p w14:paraId="640DDB61" w14:textId="21065383" w:rsidR="000447B2" w:rsidRPr="000447B2" w:rsidRDefault="00F40DEF" w:rsidP="0053193D">
      <w:pPr>
        <w:ind w:firstLine="420"/>
      </w:pPr>
      <w:r>
        <w:rPr>
          <w:rFonts w:hint="eastAsia"/>
        </w:rPr>
        <w:t>设置加料</w:t>
      </w:r>
      <w:r w:rsidR="00C1337F">
        <w:rPr>
          <w:rFonts w:hint="eastAsia"/>
        </w:rPr>
        <w:t>过程相关功能参数</w:t>
      </w:r>
      <w:r w:rsidR="0053193D">
        <w:rPr>
          <w:rFonts w:hint="eastAsia"/>
        </w:rPr>
        <w:t>。</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404"/>
        <w:gridCol w:w="3969"/>
        <w:gridCol w:w="1134"/>
      </w:tblGrid>
      <w:tr w:rsidR="00BC3582" w:rsidRPr="00B4768F" w14:paraId="2D0D4DC1" w14:textId="77777777" w:rsidTr="00B62E05">
        <w:tc>
          <w:tcPr>
            <w:tcW w:w="581" w:type="dxa"/>
            <w:tcBorders>
              <w:bottom w:val="double" w:sz="4" w:space="0" w:color="auto"/>
            </w:tcBorders>
          </w:tcPr>
          <w:p w14:paraId="0204E4BD" w14:textId="28E07001" w:rsidR="00BC3582" w:rsidRPr="00B4768F" w:rsidRDefault="00BC3582" w:rsidP="000A34AF">
            <w:pPr>
              <w:jc w:val="center"/>
              <w:rPr>
                <w:rFonts w:cstheme="minorHAnsi"/>
                <w:sz w:val="18"/>
                <w:szCs w:val="18"/>
              </w:rPr>
            </w:pPr>
            <w:r w:rsidRPr="00B4768F">
              <w:rPr>
                <w:rFonts w:cstheme="minorHAnsi"/>
                <w:b/>
                <w:bCs/>
                <w:sz w:val="18"/>
                <w:szCs w:val="18"/>
              </w:rPr>
              <w:t>序号</w:t>
            </w:r>
          </w:p>
        </w:tc>
        <w:tc>
          <w:tcPr>
            <w:tcW w:w="1404" w:type="dxa"/>
            <w:tcBorders>
              <w:bottom w:val="double" w:sz="4" w:space="0" w:color="auto"/>
            </w:tcBorders>
            <w:vAlign w:val="center"/>
          </w:tcPr>
          <w:p w14:paraId="10C7D3EC" w14:textId="45359826" w:rsidR="00BC3582" w:rsidRPr="00B4768F" w:rsidRDefault="00BC3582" w:rsidP="000A34AF">
            <w:pPr>
              <w:jc w:val="center"/>
              <w:rPr>
                <w:rFonts w:cstheme="minorHAnsi"/>
                <w:sz w:val="18"/>
                <w:szCs w:val="18"/>
              </w:rPr>
            </w:pPr>
            <w:r w:rsidRPr="00B4768F">
              <w:rPr>
                <w:rFonts w:cstheme="minorHAnsi"/>
                <w:b/>
                <w:bCs/>
                <w:sz w:val="18"/>
                <w:szCs w:val="18"/>
              </w:rPr>
              <w:t>参数</w:t>
            </w:r>
          </w:p>
        </w:tc>
        <w:tc>
          <w:tcPr>
            <w:tcW w:w="3969" w:type="dxa"/>
            <w:tcBorders>
              <w:bottom w:val="double" w:sz="4" w:space="0" w:color="auto"/>
            </w:tcBorders>
          </w:tcPr>
          <w:p w14:paraId="5D19AD1F" w14:textId="341AD614" w:rsidR="00BC3582" w:rsidRPr="00B4768F" w:rsidRDefault="00BC3582" w:rsidP="000A34AF">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3D136B6F" w14:textId="049382CE" w:rsidR="00BC3582" w:rsidRPr="00B4768F" w:rsidRDefault="00BC3582" w:rsidP="000A34AF">
            <w:pPr>
              <w:jc w:val="center"/>
              <w:rPr>
                <w:rFonts w:cstheme="minorHAnsi"/>
                <w:sz w:val="18"/>
                <w:szCs w:val="18"/>
              </w:rPr>
            </w:pPr>
            <w:r w:rsidRPr="00B4768F">
              <w:rPr>
                <w:rFonts w:cstheme="minorHAnsi"/>
                <w:b/>
                <w:bCs/>
                <w:sz w:val="18"/>
                <w:szCs w:val="18"/>
              </w:rPr>
              <w:t>初值</w:t>
            </w:r>
          </w:p>
        </w:tc>
      </w:tr>
      <w:tr w:rsidR="00BC3582" w:rsidRPr="00B4768F" w14:paraId="6DDA327C" w14:textId="77777777" w:rsidTr="00B62E05">
        <w:tc>
          <w:tcPr>
            <w:tcW w:w="581" w:type="dxa"/>
            <w:shd w:val="clear" w:color="auto" w:fill="D9D9D9" w:themeFill="background1" w:themeFillShade="D9"/>
            <w:vAlign w:val="center"/>
          </w:tcPr>
          <w:p w14:paraId="54EA25EA" w14:textId="31F9F246" w:rsidR="00BC3582" w:rsidRPr="00B4768F" w:rsidRDefault="00BC3582" w:rsidP="00BC3582">
            <w:pPr>
              <w:rPr>
                <w:rFonts w:cstheme="minorHAnsi"/>
                <w:sz w:val="18"/>
                <w:szCs w:val="18"/>
              </w:rPr>
            </w:pPr>
            <w:r w:rsidRPr="00B4768F">
              <w:rPr>
                <w:rFonts w:cstheme="minorHAnsi"/>
                <w:sz w:val="18"/>
                <w:szCs w:val="18"/>
              </w:rPr>
              <w:t>3.</w:t>
            </w:r>
            <w:r>
              <w:rPr>
                <w:rFonts w:cstheme="minorHAnsi"/>
                <w:sz w:val="18"/>
                <w:szCs w:val="18"/>
              </w:rPr>
              <w:t>2</w:t>
            </w:r>
          </w:p>
        </w:tc>
        <w:tc>
          <w:tcPr>
            <w:tcW w:w="6507" w:type="dxa"/>
            <w:gridSpan w:val="3"/>
            <w:shd w:val="clear" w:color="auto" w:fill="D9D9D9" w:themeFill="background1" w:themeFillShade="D9"/>
            <w:vAlign w:val="center"/>
          </w:tcPr>
          <w:p w14:paraId="592B5149" w14:textId="382149CD" w:rsidR="00BC3582" w:rsidRPr="00B4768F" w:rsidRDefault="00F40DEF" w:rsidP="00BC3582">
            <w:pPr>
              <w:rPr>
                <w:rFonts w:cstheme="minorHAnsi"/>
                <w:sz w:val="18"/>
                <w:szCs w:val="18"/>
              </w:rPr>
            </w:pPr>
            <w:r>
              <w:rPr>
                <w:rFonts w:cstheme="minorHAnsi" w:hint="eastAsia"/>
                <w:sz w:val="18"/>
                <w:szCs w:val="18"/>
              </w:rPr>
              <w:t>加料过程</w:t>
            </w:r>
          </w:p>
        </w:tc>
      </w:tr>
      <w:tr w:rsidR="00BC3582" w:rsidRPr="00B4768F" w14:paraId="3F443E91" w14:textId="77777777" w:rsidTr="00B62E05">
        <w:tc>
          <w:tcPr>
            <w:tcW w:w="581" w:type="dxa"/>
            <w:vAlign w:val="center"/>
          </w:tcPr>
          <w:p w14:paraId="726CA314" w14:textId="76A6F292" w:rsidR="00BC3582" w:rsidRPr="00B4768F" w:rsidRDefault="00BC3582" w:rsidP="00BC3582">
            <w:pPr>
              <w:rPr>
                <w:rFonts w:cstheme="minorHAnsi"/>
                <w:sz w:val="18"/>
                <w:szCs w:val="18"/>
              </w:rPr>
            </w:pPr>
            <w:r w:rsidRPr="00B4768F">
              <w:rPr>
                <w:rFonts w:cstheme="minorHAnsi"/>
                <w:sz w:val="18"/>
                <w:szCs w:val="18"/>
              </w:rPr>
              <w:t>3.</w:t>
            </w:r>
            <w:r>
              <w:rPr>
                <w:rFonts w:cstheme="minorHAnsi"/>
                <w:sz w:val="18"/>
                <w:szCs w:val="18"/>
              </w:rPr>
              <w:t>2</w:t>
            </w:r>
            <w:r w:rsidRPr="00B4768F">
              <w:rPr>
                <w:rFonts w:cstheme="minorHAnsi"/>
                <w:sz w:val="18"/>
                <w:szCs w:val="18"/>
              </w:rPr>
              <w:t>.1</w:t>
            </w:r>
          </w:p>
        </w:tc>
        <w:tc>
          <w:tcPr>
            <w:tcW w:w="1404" w:type="dxa"/>
            <w:vAlign w:val="center"/>
          </w:tcPr>
          <w:p w14:paraId="4CB9186C" w14:textId="0BB94AD1" w:rsidR="00BC3582" w:rsidRPr="00B4768F" w:rsidRDefault="00F40DEF" w:rsidP="00BC3582">
            <w:pPr>
              <w:rPr>
                <w:rFonts w:cstheme="minorHAnsi"/>
                <w:sz w:val="18"/>
                <w:szCs w:val="18"/>
              </w:rPr>
            </w:pPr>
            <w:r>
              <w:rPr>
                <w:rFonts w:cstheme="minorHAnsi" w:hint="eastAsia"/>
                <w:sz w:val="18"/>
                <w:szCs w:val="18"/>
              </w:rPr>
              <w:t>加料信号</w:t>
            </w:r>
            <w:r w:rsidR="000569EB">
              <w:rPr>
                <w:rFonts w:cstheme="minorHAnsi" w:hint="eastAsia"/>
                <w:sz w:val="18"/>
                <w:szCs w:val="18"/>
              </w:rPr>
              <w:t>设置</w:t>
            </w:r>
          </w:p>
        </w:tc>
        <w:tc>
          <w:tcPr>
            <w:tcW w:w="3969" w:type="dxa"/>
          </w:tcPr>
          <w:p w14:paraId="7F526629" w14:textId="0BF5307D" w:rsidR="00F40DEF" w:rsidRPr="003D3453" w:rsidRDefault="00F40DEF" w:rsidP="00F40DEF">
            <w:pPr>
              <w:rPr>
                <w:b/>
                <w:bCs/>
                <w:sz w:val="18"/>
                <w:szCs w:val="18"/>
              </w:rPr>
            </w:pPr>
            <w:r w:rsidRPr="003D3453">
              <w:rPr>
                <w:rFonts w:hint="eastAsia"/>
                <w:b/>
                <w:bCs/>
                <w:sz w:val="18"/>
                <w:szCs w:val="18"/>
              </w:rPr>
              <w:t>①开关量</w:t>
            </w:r>
            <w:r w:rsidRPr="003D3453">
              <w:rPr>
                <w:rFonts w:hint="eastAsia"/>
                <w:b/>
                <w:bCs/>
                <w:sz w:val="18"/>
                <w:szCs w:val="18"/>
              </w:rPr>
              <w:t>&amp;</w:t>
            </w:r>
            <w:r w:rsidRPr="003D3453">
              <w:rPr>
                <w:rFonts w:hint="eastAsia"/>
                <w:b/>
                <w:bCs/>
                <w:sz w:val="18"/>
                <w:szCs w:val="18"/>
              </w:rPr>
              <w:t>模拟量</w:t>
            </w:r>
          </w:p>
          <w:p w14:paraId="66C1AE9F" w14:textId="0D1BD1F5" w:rsidR="00F40DEF" w:rsidRPr="00F40DEF" w:rsidRDefault="00F40DEF" w:rsidP="00F40DEF">
            <w:pPr>
              <w:rPr>
                <w:sz w:val="18"/>
                <w:szCs w:val="18"/>
              </w:rPr>
            </w:pPr>
            <w:r>
              <w:rPr>
                <w:rFonts w:hint="eastAsia"/>
                <w:sz w:val="18"/>
                <w:szCs w:val="18"/>
              </w:rPr>
              <w:t>加料时同时输出大中小投开关量信号和模拟量信号。</w:t>
            </w:r>
          </w:p>
          <w:p w14:paraId="31BF1E2B" w14:textId="5851EF38" w:rsidR="00F40DEF" w:rsidRPr="003D3453" w:rsidRDefault="00F40DEF" w:rsidP="00F40DEF">
            <w:pPr>
              <w:rPr>
                <w:b/>
                <w:bCs/>
                <w:sz w:val="18"/>
                <w:szCs w:val="18"/>
              </w:rPr>
            </w:pPr>
            <w:r w:rsidRPr="003D3453">
              <w:rPr>
                <w:rFonts w:hint="eastAsia"/>
                <w:b/>
                <w:bCs/>
                <w:sz w:val="18"/>
                <w:szCs w:val="18"/>
              </w:rPr>
              <w:lastRenderedPageBreak/>
              <w:t>②开关量</w:t>
            </w:r>
          </w:p>
          <w:p w14:paraId="73EABF46" w14:textId="17264203" w:rsidR="00F40DEF" w:rsidRPr="00F40DEF" w:rsidRDefault="00F40DEF" w:rsidP="00F40DEF">
            <w:pPr>
              <w:rPr>
                <w:sz w:val="18"/>
                <w:szCs w:val="18"/>
              </w:rPr>
            </w:pPr>
            <w:r>
              <w:rPr>
                <w:rFonts w:hint="eastAsia"/>
                <w:sz w:val="18"/>
                <w:szCs w:val="18"/>
              </w:rPr>
              <w:t>加料时只输出大中小投开关量信号。</w:t>
            </w:r>
          </w:p>
        </w:tc>
        <w:tc>
          <w:tcPr>
            <w:tcW w:w="1134" w:type="dxa"/>
            <w:vAlign w:val="center"/>
          </w:tcPr>
          <w:p w14:paraId="0FB8CAAE" w14:textId="5D1B195D" w:rsidR="00BC3582" w:rsidRPr="009F6971" w:rsidRDefault="002B1A50" w:rsidP="002B1A50">
            <w:pPr>
              <w:jc w:val="left"/>
              <w:rPr>
                <w:rFonts w:cstheme="minorHAnsi"/>
                <w:b/>
                <w:bCs/>
                <w:sz w:val="18"/>
                <w:szCs w:val="18"/>
              </w:rPr>
            </w:pPr>
            <w:r w:rsidRPr="009F6971">
              <w:rPr>
                <w:rFonts w:hint="eastAsia"/>
                <w:b/>
                <w:bCs/>
                <w:sz w:val="18"/>
                <w:szCs w:val="18"/>
              </w:rPr>
              <w:lastRenderedPageBreak/>
              <w:t>①开关量</w:t>
            </w:r>
            <w:r w:rsidRPr="009F6971">
              <w:rPr>
                <w:rFonts w:hint="eastAsia"/>
                <w:b/>
                <w:bCs/>
                <w:sz w:val="18"/>
                <w:szCs w:val="18"/>
              </w:rPr>
              <w:t>&amp;</w:t>
            </w:r>
            <w:r w:rsidRPr="009F6971">
              <w:rPr>
                <w:rFonts w:hint="eastAsia"/>
                <w:b/>
                <w:bCs/>
                <w:sz w:val="18"/>
                <w:szCs w:val="18"/>
              </w:rPr>
              <w:t>模拟量</w:t>
            </w:r>
          </w:p>
        </w:tc>
      </w:tr>
      <w:tr w:rsidR="00F40DEF" w:rsidRPr="00B4768F" w14:paraId="64D3F8E5" w14:textId="77777777" w:rsidTr="00B62E05">
        <w:tc>
          <w:tcPr>
            <w:tcW w:w="581" w:type="dxa"/>
            <w:vAlign w:val="center"/>
          </w:tcPr>
          <w:p w14:paraId="699B309F" w14:textId="35194CAB" w:rsidR="00F40DEF" w:rsidRPr="00B4768F" w:rsidRDefault="00F40DEF" w:rsidP="00F40DEF">
            <w:pPr>
              <w:rPr>
                <w:rFonts w:cstheme="minorHAnsi"/>
                <w:sz w:val="18"/>
                <w:szCs w:val="18"/>
              </w:rPr>
            </w:pPr>
            <w:r w:rsidRPr="00B4768F">
              <w:rPr>
                <w:rFonts w:cstheme="minorHAnsi"/>
                <w:sz w:val="18"/>
                <w:szCs w:val="18"/>
              </w:rPr>
              <w:t>3.</w:t>
            </w:r>
            <w:r>
              <w:rPr>
                <w:rFonts w:cstheme="minorHAnsi"/>
                <w:sz w:val="18"/>
                <w:szCs w:val="18"/>
              </w:rPr>
              <w:t>2</w:t>
            </w:r>
            <w:r w:rsidRPr="00B4768F">
              <w:rPr>
                <w:rFonts w:cstheme="minorHAnsi"/>
                <w:sz w:val="18"/>
                <w:szCs w:val="18"/>
              </w:rPr>
              <w:t>.2</w:t>
            </w:r>
          </w:p>
        </w:tc>
        <w:tc>
          <w:tcPr>
            <w:tcW w:w="1404" w:type="dxa"/>
            <w:vAlign w:val="center"/>
          </w:tcPr>
          <w:p w14:paraId="01A52E8A" w14:textId="176AED7B" w:rsidR="00F40DEF" w:rsidRPr="00B4768F" w:rsidRDefault="000569EB" w:rsidP="00F40DEF">
            <w:pPr>
              <w:rPr>
                <w:rFonts w:cstheme="minorHAnsi"/>
                <w:sz w:val="18"/>
                <w:szCs w:val="18"/>
              </w:rPr>
            </w:pPr>
            <w:r w:rsidRPr="000569EB">
              <w:rPr>
                <w:rFonts w:cstheme="minorHAnsi" w:hint="eastAsia"/>
                <w:sz w:val="18"/>
                <w:szCs w:val="18"/>
              </w:rPr>
              <w:t>开关量加料信号输出模式</w:t>
            </w:r>
          </w:p>
        </w:tc>
        <w:tc>
          <w:tcPr>
            <w:tcW w:w="3969" w:type="dxa"/>
          </w:tcPr>
          <w:p w14:paraId="3D640056" w14:textId="6B9A7761" w:rsidR="00F40DEF" w:rsidRDefault="00F40DEF" w:rsidP="00F40DEF">
            <w:pPr>
              <w:rPr>
                <w:rFonts w:asciiTheme="minorEastAsia" w:hAnsiTheme="minorEastAsia" w:cstheme="minorHAnsi" w:hint="eastAsia"/>
                <w:sz w:val="18"/>
                <w:szCs w:val="18"/>
              </w:rPr>
            </w:pPr>
            <w:r w:rsidRPr="003D3453">
              <w:rPr>
                <w:rFonts w:asciiTheme="minorEastAsia" w:hAnsiTheme="minorEastAsia" w:cstheme="minorHAnsi"/>
                <w:b/>
                <w:bCs/>
                <w:sz w:val="18"/>
                <w:szCs w:val="18"/>
              </w:rPr>
              <w:t>①</w:t>
            </w:r>
            <w:r w:rsidRPr="003D3453">
              <w:rPr>
                <w:rFonts w:asciiTheme="minorEastAsia" w:hAnsiTheme="minorEastAsia" w:cstheme="minorHAnsi" w:hint="eastAsia"/>
                <w:b/>
                <w:bCs/>
                <w:sz w:val="18"/>
                <w:szCs w:val="18"/>
              </w:rPr>
              <w:t>组合</w:t>
            </w:r>
          </w:p>
          <w:p w14:paraId="406DAE19" w14:textId="77777777" w:rsidR="00F40DEF" w:rsidRDefault="00F40DEF" w:rsidP="00F40DEF">
            <w:pPr>
              <w:rPr>
                <w:rFonts w:asciiTheme="minorEastAsia" w:hAnsiTheme="minorEastAsia" w:cstheme="minorHAnsi" w:hint="eastAsia"/>
                <w:sz w:val="18"/>
                <w:szCs w:val="18"/>
              </w:rPr>
            </w:pPr>
            <w:r>
              <w:rPr>
                <w:rFonts w:asciiTheme="minorEastAsia" w:hAnsiTheme="minorEastAsia" w:cstheme="minorHAnsi" w:hint="eastAsia"/>
                <w:sz w:val="18"/>
                <w:szCs w:val="18"/>
              </w:rPr>
              <w:t>快速加料：大中小投有效</w:t>
            </w:r>
          </w:p>
          <w:p w14:paraId="4ABCBA2A" w14:textId="77777777" w:rsidR="00F40DEF" w:rsidRDefault="00F40DEF" w:rsidP="00F40DEF">
            <w:pPr>
              <w:rPr>
                <w:rFonts w:asciiTheme="minorEastAsia" w:hAnsiTheme="minorEastAsia" w:cstheme="minorHAnsi" w:hint="eastAsia"/>
                <w:sz w:val="18"/>
                <w:szCs w:val="18"/>
              </w:rPr>
            </w:pPr>
            <w:r>
              <w:rPr>
                <w:rFonts w:asciiTheme="minorEastAsia" w:hAnsiTheme="minorEastAsia" w:cstheme="minorHAnsi" w:hint="eastAsia"/>
                <w:sz w:val="18"/>
                <w:szCs w:val="18"/>
              </w:rPr>
              <w:t>中速加料：中小投有效</w:t>
            </w:r>
          </w:p>
          <w:p w14:paraId="453EC93B" w14:textId="77777777" w:rsidR="00F40DEF" w:rsidRPr="00235C03" w:rsidRDefault="00F40DEF" w:rsidP="00F40DEF">
            <w:pPr>
              <w:rPr>
                <w:rFonts w:asciiTheme="minorEastAsia" w:hAnsiTheme="minorEastAsia" w:cstheme="minorHAnsi" w:hint="eastAsia"/>
                <w:sz w:val="18"/>
                <w:szCs w:val="18"/>
              </w:rPr>
            </w:pPr>
            <w:r>
              <w:rPr>
                <w:rFonts w:asciiTheme="minorEastAsia" w:hAnsiTheme="minorEastAsia" w:cstheme="minorHAnsi" w:hint="eastAsia"/>
                <w:sz w:val="18"/>
                <w:szCs w:val="18"/>
              </w:rPr>
              <w:t>慢速加料：小投有效</w:t>
            </w:r>
          </w:p>
          <w:p w14:paraId="14BAAC76" w14:textId="499DF862" w:rsidR="00F40DEF" w:rsidRPr="003D3453" w:rsidRDefault="00F40DEF" w:rsidP="00F40DEF">
            <w:pPr>
              <w:rPr>
                <w:rFonts w:asciiTheme="minorEastAsia" w:hAnsiTheme="minorEastAsia" w:cstheme="minorHAnsi" w:hint="eastAsia"/>
                <w:b/>
                <w:bCs/>
                <w:sz w:val="18"/>
                <w:szCs w:val="18"/>
              </w:rPr>
            </w:pPr>
            <w:r w:rsidRPr="003D3453">
              <w:rPr>
                <w:rFonts w:asciiTheme="minorEastAsia" w:hAnsiTheme="minorEastAsia" w:cstheme="minorHAnsi"/>
                <w:b/>
                <w:bCs/>
                <w:sz w:val="18"/>
                <w:szCs w:val="18"/>
              </w:rPr>
              <w:t>②</w:t>
            </w:r>
            <w:r w:rsidRPr="003D3453">
              <w:rPr>
                <w:rFonts w:asciiTheme="minorEastAsia" w:hAnsiTheme="minorEastAsia" w:cstheme="minorHAnsi" w:hint="eastAsia"/>
                <w:b/>
                <w:bCs/>
                <w:sz w:val="18"/>
                <w:szCs w:val="18"/>
              </w:rPr>
              <w:t>独立</w:t>
            </w:r>
          </w:p>
          <w:p w14:paraId="5876DE0B" w14:textId="77777777" w:rsidR="00F40DEF" w:rsidRDefault="00F40DEF" w:rsidP="00F40DEF">
            <w:pPr>
              <w:rPr>
                <w:rFonts w:asciiTheme="minorEastAsia" w:hAnsiTheme="minorEastAsia" w:cstheme="minorHAnsi" w:hint="eastAsia"/>
                <w:sz w:val="18"/>
                <w:szCs w:val="18"/>
              </w:rPr>
            </w:pPr>
            <w:r>
              <w:rPr>
                <w:rFonts w:asciiTheme="minorEastAsia" w:hAnsiTheme="minorEastAsia" w:cstheme="minorHAnsi" w:hint="eastAsia"/>
                <w:sz w:val="18"/>
                <w:szCs w:val="18"/>
              </w:rPr>
              <w:t>快速加料：大投有效</w:t>
            </w:r>
          </w:p>
          <w:p w14:paraId="63312828" w14:textId="77777777" w:rsidR="00F40DEF" w:rsidRDefault="00F40DEF" w:rsidP="00F40DEF">
            <w:pPr>
              <w:rPr>
                <w:rFonts w:asciiTheme="minorEastAsia" w:hAnsiTheme="minorEastAsia" w:cstheme="minorHAnsi" w:hint="eastAsia"/>
                <w:sz w:val="18"/>
                <w:szCs w:val="18"/>
              </w:rPr>
            </w:pPr>
            <w:r>
              <w:rPr>
                <w:rFonts w:asciiTheme="minorEastAsia" w:hAnsiTheme="minorEastAsia" w:cstheme="minorHAnsi" w:hint="eastAsia"/>
                <w:sz w:val="18"/>
                <w:szCs w:val="18"/>
              </w:rPr>
              <w:t>中速加料：中投有效</w:t>
            </w:r>
          </w:p>
          <w:p w14:paraId="38F71164" w14:textId="6FDE7067" w:rsidR="00F40DEF" w:rsidRPr="00B4768F" w:rsidRDefault="00F40DEF" w:rsidP="00F40DEF">
            <w:pPr>
              <w:rPr>
                <w:rFonts w:cstheme="minorHAnsi"/>
                <w:sz w:val="18"/>
                <w:szCs w:val="18"/>
              </w:rPr>
            </w:pPr>
            <w:r>
              <w:rPr>
                <w:rFonts w:asciiTheme="minorEastAsia" w:hAnsiTheme="minorEastAsia" w:cstheme="minorHAnsi" w:hint="eastAsia"/>
                <w:sz w:val="18"/>
                <w:szCs w:val="18"/>
              </w:rPr>
              <w:t>慢速加料：小投有效</w:t>
            </w:r>
          </w:p>
        </w:tc>
        <w:tc>
          <w:tcPr>
            <w:tcW w:w="1134" w:type="dxa"/>
            <w:vAlign w:val="center"/>
          </w:tcPr>
          <w:p w14:paraId="7962F813" w14:textId="3E8201F8" w:rsidR="00F40DEF" w:rsidRPr="009F6971" w:rsidRDefault="00F40DEF" w:rsidP="00F40DEF">
            <w:pPr>
              <w:rPr>
                <w:rFonts w:asciiTheme="minorEastAsia" w:hAnsiTheme="minorEastAsia" w:cstheme="minorHAnsi" w:hint="eastAsia"/>
                <w:b/>
                <w:bCs/>
                <w:sz w:val="18"/>
                <w:szCs w:val="18"/>
              </w:rPr>
            </w:pPr>
            <w:r w:rsidRPr="009F6971">
              <w:rPr>
                <w:rFonts w:asciiTheme="minorEastAsia" w:hAnsiTheme="minorEastAsia" w:cstheme="minorHAnsi"/>
                <w:b/>
                <w:bCs/>
                <w:sz w:val="18"/>
                <w:szCs w:val="18"/>
              </w:rPr>
              <w:t>①</w:t>
            </w:r>
            <w:r w:rsidRPr="009F6971">
              <w:rPr>
                <w:rFonts w:asciiTheme="minorEastAsia" w:hAnsiTheme="minorEastAsia" w:cstheme="minorHAnsi" w:hint="eastAsia"/>
                <w:b/>
                <w:bCs/>
                <w:sz w:val="18"/>
                <w:szCs w:val="18"/>
              </w:rPr>
              <w:t>组合</w:t>
            </w:r>
          </w:p>
        </w:tc>
      </w:tr>
      <w:tr w:rsidR="000569EB" w:rsidRPr="00B4768F" w14:paraId="2CF195B8" w14:textId="77777777" w:rsidTr="00B62E05">
        <w:tc>
          <w:tcPr>
            <w:tcW w:w="581" w:type="dxa"/>
            <w:vAlign w:val="center"/>
          </w:tcPr>
          <w:p w14:paraId="5ED1C8DC" w14:textId="0F8BBBDE" w:rsidR="000569EB" w:rsidRPr="00B4768F" w:rsidRDefault="000569EB" w:rsidP="00F40DEF">
            <w:pPr>
              <w:rPr>
                <w:rFonts w:cstheme="minorHAnsi"/>
                <w:sz w:val="18"/>
                <w:szCs w:val="18"/>
              </w:rPr>
            </w:pPr>
            <w:r>
              <w:rPr>
                <w:rFonts w:cstheme="minorHAnsi" w:hint="eastAsia"/>
                <w:sz w:val="18"/>
                <w:szCs w:val="18"/>
              </w:rPr>
              <w:t>3</w:t>
            </w:r>
            <w:r>
              <w:rPr>
                <w:rFonts w:cstheme="minorHAnsi"/>
                <w:sz w:val="18"/>
                <w:szCs w:val="18"/>
              </w:rPr>
              <w:t>.2.3</w:t>
            </w:r>
          </w:p>
        </w:tc>
        <w:tc>
          <w:tcPr>
            <w:tcW w:w="1404" w:type="dxa"/>
            <w:vAlign w:val="center"/>
          </w:tcPr>
          <w:p w14:paraId="311397CF" w14:textId="2F7392A5" w:rsidR="000569EB" w:rsidRPr="000569EB" w:rsidRDefault="000569EB" w:rsidP="00F40DEF">
            <w:pPr>
              <w:rPr>
                <w:rFonts w:cstheme="minorHAnsi"/>
                <w:sz w:val="18"/>
                <w:szCs w:val="18"/>
              </w:rPr>
            </w:pPr>
            <w:r>
              <w:rPr>
                <w:rFonts w:cstheme="minorHAnsi" w:hint="eastAsia"/>
                <w:sz w:val="18"/>
                <w:szCs w:val="18"/>
              </w:rPr>
              <w:t>累计时刻选择</w:t>
            </w:r>
          </w:p>
        </w:tc>
        <w:tc>
          <w:tcPr>
            <w:tcW w:w="3969" w:type="dxa"/>
          </w:tcPr>
          <w:p w14:paraId="10C21A5B" w14:textId="77777777" w:rsidR="000569EB" w:rsidRPr="003D3453" w:rsidRDefault="00AC2DDC" w:rsidP="00F40DEF">
            <w:pPr>
              <w:rPr>
                <w:rFonts w:asciiTheme="minorEastAsia" w:hAnsiTheme="minorEastAsia" w:cstheme="minorHAnsi" w:hint="eastAsia"/>
                <w:b/>
                <w:bCs/>
                <w:sz w:val="18"/>
                <w:szCs w:val="18"/>
              </w:rPr>
            </w:pPr>
            <w:r w:rsidRPr="003D3453">
              <w:rPr>
                <w:rFonts w:asciiTheme="minorEastAsia" w:hAnsiTheme="minorEastAsia" w:cstheme="minorHAnsi" w:hint="eastAsia"/>
                <w:b/>
                <w:bCs/>
                <w:sz w:val="18"/>
                <w:szCs w:val="18"/>
              </w:rPr>
              <w:t>①卸料结束后累计</w:t>
            </w:r>
          </w:p>
          <w:p w14:paraId="57B3ABA7" w14:textId="6ABF6DD8" w:rsidR="00AC2DDC" w:rsidRPr="00235C03" w:rsidRDefault="00AC2DDC" w:rsidP="00F40DEF">
            <w:pPr>
              <w:rPr>
                <w:rFonts w:asciiTheme="minorEastAsia" w:hAnsiTheme="minorEastAsia" w:cstheme="minorHAnsi" w:hint="eastAsia"/>
                <w:sz w:val="18"/>
                <w:szCs w:val="18"/>
              </w:rPr>
            </w:pPr>
            <w:r w:rsidRPr="003D3453">
              <w:rPr>
                <w:rFonts w:asciiTheme="minorEastAsia" w:hAnsiTheme="minorEastAsia" w:cstheme="minorHAnsi" w:hint="eastAsia"/>
                <w:b/>
                <w:bCs/>
                <w:sz w:val="18"/>
                <w:szCs w:val="18"/>
              </w:rPr>
              <w:t>②定值结束后累计</w:t>
            </w:r>
          </w:p>
        </w:tc>
        <w:tc>
          <w:tcPr>
            <w:tcW w:w="1134" w:type="dxa"/>
            <w:vAlign w:val="center"/>
          </w:tcPr>
          <w:p w14:paraId="22CCFC23" w14:textId="22D87DEB" w:rsidR="000569EB" w:rsidRPr="009F6971" w:rsidRDefault="00AC2DDC" w:rsidP="00F40DEF">
            <w:pPr>
              <w:rPr>
                <w:rFonts w:asciiTheme="minorEastAsia" w:hAnsiTheme="minorEastAsia" w:cstheme="minorHAnsi" w:hint="eastAsia"/>
                <w:b/>
                <w:bCs/>
                <w:sz w:val="18"/>
                <w:szCs w:val="18"/>
              </w:rPr>
            </w:pPr>
            <w:r w:rsidRPr="009F6971">
              <w:rPr>
                <w:rFonts w:asciiTheme="minorEastAsia" w:hAnsiTheme="minorEastAsia" w:cstheme="minorHAnsi" w:hint="eastAsia"/>
                <w:b/>
                <w:bCs/>
                <w:sz w:val="18"/>
                <w:szCs w:val="18"/>
              </w:rPr>
              <w:t>①卸料结束后累计</w:t>
            </w:r>
          </w:p>
        </w:tc>
      </w:tr>
      <w:tr w:rsidR="000569EB" w:rsidRPr="00B4768F" w14:paraId="5555D4FD" w14:textId="77777777" w:rsidTr="00B62E05">
        <w:tc>
          <w:tcPr>
            <w:tcW w:w="581" w:type="dxa"/>
            <w:vAlign w:val="center"/>
          </w:tcPr>
          <w:p w14:paraId="4B0986DD" w14:textId="2C146897" w:rsidR="000569EB" w:rsidRPr="00B4768F" w:rsidRDefault="00AC2DDC" w:rsidP="00F40DEF">
            <w:pPr>
              <w:rPr>
                <w:rFonts w:cstheme="minorHAnsi"/>
                <w:sz w:val="18"/>
                <w:szCs w:val="18"/>
              </w:rPr>
            </w:pPr>
            <w:r>
              <w:rPr>
                <w:rFonts w:cstheme="minorHAnsi" w:hint="eastAsia"/>
                <w:sz w:val="18"/>
                <w:szCs w:val="18"/>
              </w:rPr>
              <w:t>3</w:t>
            </w:r>
            <w:r>
              <w:rPr>
                <w:rFonts w:cstheme="minorHAnsi"/>
                <w:sz w:val="18"/>
                <w:szCs w:val="18"/>
              </w:rPr>
              <w:t>.2.4</w:t>
            </w:r>
          </w:p>
        </w:tc>
        <w:tc>
          <w:tcPr>
            <w:tcW w:w="1404" w:type="dxa"/>
            <w:vAlign w:val="center"/>
          </w:tcPr>
          <w:p w14:paraId="4787B004" w14:textId="7F537F93" w:rsidR="000569EB" w:rsidRPr="000569EB" w:rsidRDefault="00AC2DDC" w:rsidP="00F40DEF">
            <w:pPr>
              <w:rPr>
                <w:rFonts w:cstheme="minorHAnsi"/>
                <w:sz w:val="18"/>
                <w:szCs w:val="18"/>
              </w:rPr>
            </w:pPr>
            <w:r>
              <w:rPr>
                <w:rFonts w:cstheme="minorHAnsi" w:hint="eastAsia"/>
                <w:sz w:val="18"/>
                <w:szCs w:val="18"/>
              </w:rPr>
              <w:t>加料前延时</w:t>
            </w:r>
          </w:p>
        </w:tc>
        <w:tc>
          <w:tcPr>
            <w:tcW w:w="3969" w:type="dxa"/>
          </w:tcPr>
          <w:p w14:paraId="1581778E" w14:textId="77777777" w:rsidR="00AC2DDC" w:rsidRDefault="00AC2DDC" w:rsidP="00AC2DDC">
            <w:pPr>
              <w:rPr>
                <w:sz w:val="18"/>
                <w:szCs w:val="18"/>
              </w:rPr>
            </w:pPr>
            <w:r>
              <w:rPr>
                <w:rFonts w:hint="eastAsia"/>
                <w:sz w:val="18"/>
                <w:szCs w:val="18"/>
              </w:rPr>
              <w:t>0~</w:t>
            </w:r>
            <w:r>
              <w:rPr>
                <w:sz w:val="18"/>
                <w:szCs w:val="18"/>
              </w:rPr>
              <w:t>60000</w:t>
            </w:r>
            <w:r>
              <w:rPr>
                <w:rFonts w:hint="eastAsia"/>
                <w:sz w:val="18"/>
                <w:szCs w:val="18"/>
              </w:rPr>
              <w:t>ms</w:t>
            </w:r>
          </w:p>
          <w:p w14:paraId="3B785A3A" w14:textId="2EA94E65" w:rsidR="000569EB" w:rsidRPr="00235C03" w:rsidRDefault="00791544" w:rsidP="00F40DEF">
            <w:pPr>
              <w:rPr>
                <w:rFonts w:asciiTheme="minorEastAsia" w:hAnsiTheme="minorEastAsia" w:cstheme="minorHAnsi" w:hint="eastAsia"/>
                <w:sz w:val="18"/>
                <w:szCs w:val="18"/>
              </w:rPr>
            </w:pPr>
            <w:r>
              <w:rPr>
                <w:rFonts w:cstheme="minorHAnsi" w:hint="eastAsia"/>
                <w:sz w:val="18"/>
                <w:szCs w:val="18"/>
              </w:rPr>
              <w:t>启动运行后，加料开始前的延时时间。</w:t>
            </w:r>
          </w:p>
        </w:tc>
        <w:tc>
          <w:tcPr>
            <w:tcW w:w="1134" w:type="dxa"/>
            <w:vAlign w:val="center"/>
          </w:tcPr>
          <w:p w14:paraId="132A3592" w14:textId="616D290D" w:rsidR="000569EB" w:rsidRPr="00791544" w:rsidRDefault="00791544" w:rsidP="00791544">
            <w:pPr>
              <w:jc w:val="center"/>
              <w:rPr>
                <w:rFonts w:cstheme="minorHAnsi"/>
                <w:sz w:val="18"/>
                <w:szCs w:val="18"/>
              </w:rPr>
            </w:pPr>
            <w:r w:rsidRPr="00791544">
              <w:rPr>
                <w:rFonts w:cstheme="minorHAnsi"/>
                <w:sz w:val="18"/>
                <w:szCs w:val="18"/>
              </w:rPr>
              <w:t>500ms</w:t>
            </w:r>
          </w:p>
        </w:tc>
      </w:tr>
    </w:tbl>
    <w:p w14:paraId="433ABC52" w14:textId="2F591756" w:rsidR="001C69B6" w:rsidRDefault="001C69B6" w:rsidP="001C69B6">
      <w:pPr>
        <w:pStyle w:val="3"/>
        <w:numPr>
          <w:ilvl w:val="2"/>
          <w:numId w:val="20"/>
        </w:numPr>
      </w:pPr>
      <w:bookmarkStart w:id="87" w:name="_Ref51083592"/>
      <w:bookmarkStart w:id="88" w:name="_Toc204941090"/>
      <w:r>
        <w:rPr>
          <w:rFonts w:hint="eastAsia"/>
        </w:rPr>
        <w:t>定值过程</w:t>
      </w:r>
      <w:bookmarkEnd w:id="87"/>
      <w:bookmarkEnd w:id="88"/>
    </w:p>
    <w:p w14:paraId="07E0FE03" w14:textId="24162EF2" w:rsidR="001C69B6" w:rsidRPr="001C69B6" w:rsidRDefault="00755F8E" w:rsidP="00755F8E">
      <w:pPr>
        <w:ind w:left="420"/>
      </w:pPr>
      <w:r>
        <w:rPr>
          <w:rFonts w:hint="eastAsia"/>
        </w:rPr>
        <w:t>设置加料结束后，定值过程中的相关功能。</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313"/>
        <w:gridCol w:w="3969"/>
        <w:gridCol w:w="1134"/>
      </w:tblGrid>
      <w:tr w:rsidR="00755F8E" w:rsidRPr="00B4768F" w14:paraId="51A4D816" w14:textId="77777777" w:rsidTr="00AC2DDC">
        <w:tc>
          <w:tcPr>
            <w:tcW w:w="672" w:type="dxa"/>
            <w:tcBorders>
              <w:bottom w:val="double" w:sz="4" w:space="0" w:color="auto"/>
            </w:tcBorders>
          </w:tcPr>
          <w:p w14:paraId="04CF1F2A" w14:textId="4D1108C0" w:rsidR="00755F8E" w:rsidRPr="00B4768F" w:rsidRDefault="00755F8E" w:rsidP="000A34AF">
            <w:pPr>
              <w:jc w:val="center"/>
              <w:rPr>
                <w:rFonts w:cstheme="minorHAnsi"/>
                <w:sz w:val="18"/>
                <w:szCs w:val="18"/>
              </w:rPr>
            </w:pPr>
            <w:r w:rsidRPr="00B4768F">
              <w:rPr>
                <w:rFonts w:cstheme="minorHAnsi"/>
                <w:b/>
                <w:bCs/>
                <w:sz w:val="18"/>
                <w:szCs w:val="18"/>
              </w:rPr>
              <w:t>序号</w:t>
            </w:r>
          </w:p>
        </w:tc>
        <w:tc>
          <w:tcPr>
            <w:tcW w:w="1313" w:type="dxa"/>
            <w:tcBorders>
              <w:bottom w:val="double" w:sz="4" w:space="0" w:color="auto"/>
            </w:tcBorders>
            <w:vAlign w:val="center"/>
          </w:tcPr>
          <w:p w14:paraId="18EB3752" w14:textId="21897951" w:rsidR="00755F8E" w:rsidRPr="00B4768F" w:rsidRDefault="00755F8E" w:rsidP="000A34AF">
            <w:pPr>
              <w:jc w:val="center"/>
              <w:rPr>
                <w:rFonts w:cstheme="minorHAnsi"/>
                <w:sz w:val="18"/>
                <w:szCs w:val="18"/>
              </w:rPr>
            </w:pPr>
            <w:r w:rsidRPr="00B4768F">
              <w:rPr>
                <w:rFonts w:cstheme="minorHAnsi"/>
                <w:b/>
                <w:bCs/>
                <w:sz w:val="18"/>
                <w:szCs w:val="18"/>
              </w:rPr>
              <w:t>参数</w:t>
            </w:r>
          </w:p>
        </w:tc>
        <w:tc>
          <w:tcPr>
            <w:tcW w:w="3969" w:type="dxa"/>
            <w:tcBorders>
              <w:bottom w:val="double" w:sz="4" w:space="0" w:color="auto"/>
            </w:tcBorders>
          </w:tcPr>
          <w:p w14:paraId="12B60CF3" w14:textId="31FFE634" w:rsidR="00755F8E" w:rsidRPr="00B4768F" w:rsidRDefault="00755F8E" w:rsidP="000A34AF">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6D1B76AE" w14:textId="412F2132" w:rsidR="00755F8E" w:rsidRPr="00B4768F" w:rsidRDefault="00755F8E" w:rsidP="000A34AF">
            <w:pPr>
              <w:jc w:val="center"/>
              <w:rPr>
                <w:rFonts w:cstheme="minorHAnsi"/>
                <w:sz w:val="18"/>
                <w:szCs w:val="18"/>
              </w:rPr>
            </w:pPr>
            <w:r w:rsidRPr="00B4768F">
              <w:rPr>
                <w:rFonts w:cstheme="minorHAnsi"/>
                <w:b/>
                <w:bCs/>
                <w:sz w:val="18"/>
                <w:szCs w:val="18"/>
              </w:rPr>
              <w:t>初值</w:t>
            </w:r>
          </w:p>
        </w:tc>
      </w:tr>
      <w:tr w:rsidR="00755F8E" w:rsidRPr="00B4768F" w14:paraId="16287C65" w14:textId="77777777" w:rsidTr="00AC2DDC">
        <w:tc>
          <w:tcPr>
            <w:tcW w:w="672" w:type="dxa"/>
            <w:shd w:val="clear" w:color="auto" w:fill="D9D9D9" w:themeFill="background1" w:themeFillShade="D9"/>
            <w:vAlign w:val="center"/>
          </w:tcPr>
          <w:p w14:paraId="4CA588C7" w14:textId="58C5689A" w:rsidR="00755F8E" w:rsidRPr="00B4768F" w:rsidRDefault="00755F8E" w:rsidP="00755F8E">
            <w:pPr>
              <w:rPr>
                <w:rFonts w:cstheme="minorHAnsi"/>
                <w:sz w:val="18"/>
                <w:szCs w:val="18"/>
              </w:rPr>
            </w:pPr>
            <w:r w:rsidRPr="00B4768F">
              <w:rPr>
                <w:rFonts w:cstheme="minorHAnsi"/>
                <w:sz w:val="18"/>
                <w:szCs w:val="18"/>
              </w:rPr>
              <w:t>3.</w:t>
            </w:r>
            <w:r w:rsidR="00F40DEF">
              <w:rPr>
                <w:rFonts w:cstheme="minorHAnsi"/>
                <w:sz w:val="18"/>
                <w:szCs w:val="18"/>
              </w:rPr>
              <w:t>3</w:t>
            </w:r>
          </w:p>
        </w:tc>
        <w:tc>
          <w:tcPr>
            <w:tcW w:w="6416" w:type="dxa"/>
            <w:gridSpan w:val="3"/>
            <w:shd w:val="clear" w:color="auto" w:fill="D9D9D9" w:themeFill="background1" w:themeFillShade="D9"/>
            <w:vAlign w:val="center"/>
          </w:tcPr>
          <w:p w14:paraId="754FEC48" w14:textId="2A2B42FA" w:rsidR="00755F8E" w:rsidRPr="00B4768F" w:rsidRDefault="00755F8E" w:rsidP="00755F8E">
            <w:pPr>
              <w:rPr>
                <w:rFonts w:cstheme="minorHAnsi"/>
                <w:sz w:val="18"/>
                <w:szCs w:val="18"/>
              </w:rPr>
            </w:pPr>
            <w:r>
              <w:rPr>
                <w:rFonts w:cstheme="minorHAnsi" w:hint="eastAsia"/>
                <w:sz w:val="18"/>
                <w:szCs w:val="18"/>
              </w:rPr>
              <w:t>定值过程</w:t>
            </w:r>
          </w:p>
        </w:tc>
      </w:tr>
      <w:tr w:rsidR="00287CC6" w:rsidRPr="00B4768F" w14:paraId="4BC52C9D" w14:textId="77777777" w:rsidTr="00AC2DDC">
        <w:tc>
          <w:tcPr>
            <w:tcW w:w="672" w:type="dxa"/>
            <w:vAlign w:val="center"/>
          </w:tcPr>
          <w:p w14:paraId="618B9A23" w14:textId="5F8DBBB6" w:rsidR="00287CC6" w:rsidRPr="00B4768F" w:rsidRDefault="00287CC6" w:rsidP="00755F8E">
            <w:pPr>
              <w:rPr>
                <w:rFonts w:cstheme="minorHAnsi"/>
                <w:sz w:val="18"/>
                <w:szCs w:val="18"/>
              </w:rPr>
            </w:pPr>
            <w:r>
              <w:rPr>
                <w:rFonts w:cstheme="minorHAnsi" w:hint="eastAsia"/>
                <w:sz w:val="18"/>
                <w:szCs w:val="18"/>
              </w:rPr>
              <w:t>3</w:t>
            </w:r>
            <w:r>
              <w:rPr>
                <w:rFonts w:cstheme="minorHAnsi"/>
                <w:sz w:val="18"/>
                <w:szCs w:val="18"/>
              </w:rPr>
              <w:t>.3.1</w:t>
            </w:r>
          </w:p>
        </w:tc>
        <w:tc>
          <w:tcPr>
            <w:tcW w:w="1313" w:type="dxa"/>
            <w:vAlign w:val="center"/>
          </w:tcPr>
          <w:p w14:paraId="43A526BA" w14:textId="1E142364" w:rsidR="00287CC6" w:rsidRDefault="00287CC6" w:rsidP="00755F8E">
            <w:pPr>
              <w:rPr>
                <w:rFonts w:cstheme="minorHAnsi"/>
                <w:sz w:val="18"/>
                <w:szCs w:val="18"/>
              </w:rPr>
            </w:pPr>
            <w:r>
              <w:rPr>
                <w:rFonts w:cstheme="minorHAnsi" w:hint="eastAsia"/>
                <w:sz w:val="18"/>
                <w:szCs w:val="18"/>
              </w:rPr>
              <w:t>定值方式</w:t>
            </w:r>
          </w:p>
        </w:tc>
        <w:tc>
          <w:tcPr>
            <w:tcW w:w="3969" w:type="dxa"/>
          </w:tcPr>
          <w:p w14:paraId="486DEED6" w14:textId="732F8C1B" w:rsidR="00287CC6" w:rsidRPr="00287CC6" w:rsidRDefault="00287CC6" w:rsidP="00287CC6">
            <w:pPr>
              <w:rPr>
                <w:rFonts w:asciiTheme="minorEastAsia" w:hAnsiTheme="minorEastAsia" w:cstheme="minorHAnsi" w:hint="eastAsia"/>
                <w:sz w:val="18"/>
                <w:szCs w:val="18"/>
              </w:rPr>
            </w:pPr>
            <w:r w:rsidRPr="003D3453">
              <w:rPr>
                <w:rFonts w:asciiTheme="minorEastAsia" w:hAnsiTheme="minorEastAsia" w:cstheme="minorHAnsi" w:hint="eastAsia"/>
                <w:b/>
                <w:bCs/>
                <w:sz w:val="18"/>
                <w:szCs w:val="18"/>
              </w:rPr>
              <w:t>①时间定值</w:t>
            </w:r>
            <w:r>
              <w:rPr>
                <w:rFonts w:asciiTheme="minorEastAsia" w:hAnsiTheme="minorEastAsia" w:cstheme="minorHAnsi" w:hint="eastAsia"/>
                <w:sz w:val="18"/>
                <w:szCs w:val="18"/>
              </w:rPr>
              <w:t>：加料结束后，启动【5</w:t>
            </w:r>
            <w:r>
              <w:rPr>
                <w:rFonts w:asciiTheme="minorEastAsia" w:hAnsiTheme="minorEastAsia" w:cstheme="minorHAnsi"/>
                <w:sz w:val="18"/>
                <w:szCs w:val="18"/>
              </w:rPr>
              <w:t>.5.7</w:t>
            </w:r>
            <w:r>
              <w:rPr>
                <w:rFonts w:asciiTheme="minorEastAsia" w:hAnsiTheme="minorEastAsia" w:cstheme="minorHAnsi" w:hint="eastAsia"/>
                <w:sz w:val="18"/>
                <w:szCs w:val="18"/>
              </w:rPr>
              <w:t>定值保持时间】，时间结束后定值完成，记录加料结果。</w:t>
            </w:r>
          </w:p>
          <w:p w14:paraId="3C706926" w14:textId="5253543A" w:rsidR="00287CC6" w:rsidRPr="00287CC6" w:rsidRDefault="00287CC6" w:rsidP="00287CC6">
            <w:pPr>
              <w:rPr>
                <w:rFonts w:asciiTheme="minorEastAsia" w:hAnsiTheme="minorEastAsia" w:cstheme="minorHAnsi" w:hint="eastAsia"/>
                <w:sz w:val="18"/>
                <w:szCs w:val="18"/>
              </w:rPr>
            </w:pPr>
            <w:r w:rsidRPr="003D3453">
              <w:rPr>
                <w:rFonts w:asciiTheme="minorEastAsia" w:hAnsiTheme="minorEastAsia" w:cstheme="minorHAnsi" w:hint="eastAsia"/>
                <w:b/>
                <w:bCs/>
                <w:sz w:val="18"/>
                <w:szCs w:val="18"/>
              </w:rPr>
              <w:t>②判稳定值</w:t>
            </w:r>
            <w:r>
              <w:rPr>
                <w:rFonts w:asciiTheme="minorEastAsia" w:hAnsiTheme="minorEastAsia" w:cstheme="minorHAnsi" w:hint="eastAsia"/>
                <w:sz w:val="18"/>
                <w:szCs w:val="18"/>
              </w:rPr>
              <w:t>：加料结束后，等待当前重量稳定后，定值完成，记录加料结果。</w:t>
            </w:r>
          </w:p>
          <w:p w14:paraId="67B48BC6" w14:textId="77777777" w:rsidR="00287CC6" w:rsidRDefault="00287CC6" w:rsidP="00287CC6">
            <w:pPr>
              <w:rPr>
                <w:rFonts w:asciiTheme="minorEastAsia" w:hAnsiTheme="minorEastAsia" w:cstheme="minorHAnsi" w:hint="eastAsia"/>
                <w:sz w:val="18"/>
                <w:szCs w:val="18"/>
              </w:rPr>
            </w:pPr>
            <w:r w:rsidRPr="003D3453">
              <w:rPr>
                <w:rFonts w:asciiTheme="minorEastAsia" w:hAnsiTheme="minorEastAsia" w:cstheme="minorHAnsi" w:hint="eastAsia"/>
                <w:b/>
                <w:bCs/>
                <w:sz w:val="18"/>
                <w:szCs w:val="18"/>
              </w:rPr>
              <w:t>③时间并判稳</w:t>
            </w:r>
            <w:r>
              <w:rPr>
                <w:rFonts w:asciiTheme="minorEastAsia" w:hAnsiTheme="minorEastAsia" w:cstheme="minorHAnsi" w:hint="eastAsia"/>
                <w:sz w:val="18"/>
                <w:szCs w:val="18"/>
              </w:rPr>
              <w:t>：加料结束后，启动【5</w:t>
            </w:r>
            <w:r>
              <w:rPr>
                <w:rFonts w:asciiTheme="minorEastAsia" w:hAnsiTheme="minorEastAsia" w:cstheme="minorHAnsi"/>
                <w:sz w:val="18"/>
                <w:szCs w:val="18"/>
              </w:rPr>
              <w:t>.5.7</w:t>
            </w:r>
            <w:r>
              <w:rPr>
                <w:rFonts w:asciiTheme="minorEastAsia" w:hAnsiTheme="minorEastAsia" w:cstheme="minorHAnsi" w:hint="eastAsia"/>
                <w:sz w:val="18"/>
                <w:szCs w:val="18"/>
              </w:rPr>
              <w:t>定值保持时间】，时间结束并且等待当前重量稳定后定值完成，记录加料结果。</w:t>
            </w:r>
          </w:p>
          <w:p w14:paraId="31CB8AA2" w14:textId="057045C8" w:rsidR="000F02E9" w:rsidRPr="00235C03" w:rsidRDefault="000F02E9" w:rsidP="00287CC6">
            <w:pPr>
              <w:rPr>
                <w:rFonts w:asciiTheme="minorEastAsia" w:hAnsiTheme="minorEastAsia" w:cstheme="minorHAnsi" w:hint="eastAsia"/>
                <w:sz w:val="18"/>
                <w:szCs w:val="18"/>
              </w:rPr>
            </w:pPr>
            <w:r w:rsidRPr="000F02E9">
              <w:rPr>
                <w:rFonts w:asciiTheme="minorEastAsia" w:hAnsiTheme="minorEastAsia" w:cstheme="minorHAnsi" w:hint="eastAsia"/>
                <w:b/>
                <w:bCs/>
                <w:sz w:val="18"/>
                <w:szCs w:val="18"/>
              </w:rPr>
              <w:t>④快速定值</w:t>
            </w:r>
            <w:r>
              <w:rPr>
                <w:rFonts w:asciiTheme="minorEastAsia" w:hAnsiTheme="minorEastAsia" w:cstheme="minorHAnsi" w:hint="eastAsia"/>
                <w:sz w:val="18"/>
                <w:szCs w:val="18"/>
              </w:rPr>
              <w:t>：启动后前6秤采用判稳定值方式进行学习，后面会采用时间定值方式，根据前几秤的学习情况进行计算，预测得出本次加料结果。该方式下可以将【5</w:t>
            </w:r>
            <w:r>
              <w:rPr>
                <w:rFonts w:asciiTheme="minorEastAsia" w:hAnsiTheme="minorEastAsia" w:cstheme="minorHAnsi"/>
                <w:sz w:val="18"/>
                <w:szCs w:val="18"/>
              </w:rPr>
              <w:t>.5.7</w:t>
            </w:r>
            <w:r>
              <w:rPr>
                <w:rFonts w:asciiTheme="minorEastAsia" w:hAnsiTheme="minorEastAsia" w:cstheme="minorHAnsi" w:hint="eastAsia"/>
                <w:sz w:val="18"/>
                <w:szCs w:val="18"/>
              </w:rPr>
              <w:t>定值保持时间】</w:t>
            </w:r>
            <w:r w:rsidR="00D15647">
              <w:rPr>
                <w:rFonts w:asciiTheme="minorEastAsia" w:hAnsiTheme="minorEastAsia" w:cstheme="minorHAnsi" w:hint="eastAsia"/>
                <w:sz w:val="18"/>
                <w:szCs w:val="18"/>
              </w:rPr>
              <w:t>设置很短（建议2</w:t>
            </w:r>
            <w:r w:rsidR="00D15647">
              <w:rPr>
                <w:rFonts w:asciiTheme="minorEastAsia" w:hAnsiTheme="minorEastAsia" w:cstheme="minorHAnsi"/>
                <w:sz w:val="18"/>
                <w:szCs w:val="18"/>
              </w:rPr>
              <w:t>00</w:t>
            </w:r>
            <w:r w:rsidR="00D15647">
              <w:rPr>
                <w:rFonts w:asciiTheme="minorEastAsia" w:hAnsiTheme="minorEastAsia" w:cstheme="minorHAnsi" w:hint="eastAsia"/>
                <w:sz w:val="18"/>
                <w:szCs w:val="18"/>
              </w:rPr>
              <w:t>~</w:t>
            </w:r>
            <w:r w:rsidR="00D15647">
              <w:rPr>
                <w:rFonts w:asciiTheme="minorEastAsia" w:hAnsiTheme="minorEastAsia" w:cstheme="minorHAnsi"/>
                <w:sz w:val="18"/>
                <w:szCs w:val="18"/>
              </w:rPr>
              <w:t>500</w:t>
            </w:r>
            <w:r w:rsidR="00D15647">
              <w:rPr>
                <w:rFonts w:asciiTheme="minorEastAsia" w:hAnsiTheme="minorEastAsia" w:cstheme="minorHAnsi" w:hint="eastAsia"/>
                <w:sz w:val="18"/>
                <w:szCs w:val="18"/>
              </w:rPr>
              <w:t>ms），达到快速定值得到</w:t>
            </w:r>
            <w:r w:rsidR="00201732">
              <w:rPr>
                <w:rFonts w:asciiTheme="minorEastAsia" w:hAnsiTheme="minorEastAsia" w:cstheme="minorHAnsi" w:hint="eastAsia"/>
                <w:sz w:val="18"/>
                <w:szCs w:val="18"/>
              </w:rPr>
              <w:t>相对准确</w:t>
            </w:r>
            <w:r w:rsidR="00D15647">
              <w:rPr>
                <w:rFonts w:asciiTheme="minorEastAsia" w:hAnsiTheme="minorEastAsia" w:cstheme="minorHAnsi" w:hint="eastAsia"/>
                <w:sz w:val="18"/>
                <w:szCs w:val="18"/>
              </w:rPr>
              <w:t>加料结果的目的。</w:t>
            </w:r>
          </w:p>
        </w:tc>
        <w:tc>
          <w:tcPr>
            <w:tcW w:w="1134" w:type="dxa"/>
            <w:vAlign w:val="center"/>
          </w:tcPr>
          <w:p w14:paraId="68923341" w14:textId="318EBF4A" w:rsidR="00287CC6" w:rsidRPr="009F6971" w:rsidRDefault="00287CC6" w:rsidP="00287CC6">
            <w:pPr>
              <w:rPr>
                <w:rFonts w:asciiTheme="minorEastAsia" w:hAnsiTheme="minorEastAsia" w:cstheme="minorHAnsi" w:hint="eastAsia"/>
                <w:b/>
                <w:bCs/>
                <w:sz w:val="18"/>
                <w:szCs w:val="18"/>
              </w:rPr>
            </w:pPr>
            <w:r w:rsidRPr="009F6971">
              <w:rPr>
                <w:rFonts w:asciiTheme="minorEastAsia" w:hAnsiTheme="minorEastAsia" w:cstheme="minorHAnsi" w:hint="eastAsia"/>
                <w:b/>
                <w:bCs/>
                <w:sz w:val="18"/>
                <w:szCs w:val="18"/>
              </w:rPr>
              <w:t>①时间定值</w:t>
            </w:r>
          </w:p>
        </w:tc>
      </w:tr>
      <w:tr w:rsidR="00755F8E" w:rsidRPr="00B4768F" w14:paraId="4DBC7F98" w14:textId="77777777" w:rsidTr="00AC2DDC">
        <w:tc>
          <w:tcPr>
            <w:tcW w:w="672" w:type="dxa"/>
            <w:vAlign w:val="center"/>
          </w:tcPr>
          <w:p w14:paraId="7FC3987F" w14:textId="1890F2BF" w:rsidR="00755F8E" w:rsidRPr="00B4768F" w:rsidRDefault="00755F8E" w:rsidP="00755F8E">
            <w:pPr>
              <w:rPr>
                <w:rFonts w:cstheme="minorHAnsi"/>
                <w:sz w:val="18"/>
                <w:szCs w:val="18"/>
              </w:rPr>
            </w:pPr>
            <w:r>
              <w:rPr>
                <w:rFonts w:cstheme="minorHAnsi" w:hint="eastAsia"/>
                <w:sz w:val="18"/>
                <w:szCs w:val="18"/>
              </w:rPr>
              <w:lastRenderedPageBreak/>
              <w:t>3</w:t>
            </w:r>
            <w:r>
              <w:rPr>
                <w:rFonts w:cstheme="minorHAnsi"/>
                <w:sz w:val="18"/>
                <w:szCs w:val="18"/>
              </w:rPr>
              <w:t>.</w:t>
            </w:r>
            <w:r w:rsidR="00F40DEF">
              <w:rPr>
                <w:rFonts w:cstheme="minorHAnsi"/>
                <w:sz w:val="18"/>
                <w:szCs w:val="18"/>
              </w:rPr>
              <w:t>3</w:t>
            </w:r>
            <w:r>
              <w:rPr>
                <w:rFonts w:cstheme="minorHAnsi"/>
                <w:sz w:val="18"/>
                <w:szCs w:val="18"/>
              </w:rPr>
              <w:t>.2</w:t>
            </w:r>
          </w:p>
        </w:tc>
        <w:tc>
          <w:tcPr>
            <w:tcW w:w="1313" w:type="dxa"/>
            <w:vAlign w:val="center"/>
          </w:tcPr>
          <w:p w14:paraId="0DBE407E" w14:textId="0AE47598" w:rsidR="00755F8E" w:rsidRPr="00B4768F" w:rsidRDefault="00755F8E" w:rsidP="00755F8E">
            <w:pPr>
              <w:rPr>
                <w:rFonts w:cstheme="minorHAnsi"/>
                <w:sz w:val="18"/>
                <w:szCs w:val="18"/>
              </w:rPr>
            </w:pPr>
            <w:r>
              <w:rPr>
                <w:rFonts w:cstheme="minorHAnsi" w:hint="eastAsia"/>
                <w:sz w:val="18"/>
                <w:szCs w:val="18"/>
              </w:rPr>
              <w:t>定值后停止</w:t>
            </w:r>
          </w:p>
        </w:tc>
        <w:tc>
          <w:tcPr>
            <w:tcW w:w="3969" w:type="dxa"/>
          </w:tcPr>
          <w:p w14:paraId="451C552F" w14:textId="77777777" w:rsidR="003D3453" w:rsidRPr="003D3453" w:rsidRDefault="003D3453" w:rsidP="003D3453">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p>
          <w:p w14:paraId="56BCDB18" w14:textId="690E7ACB" w:rsidR="00755F8E" w:rsidRPr="00B4768F" w:rsidRDefault="003D3453" w:rsidP="003D3453">
            <w:pPr>
              <w:rPr>
                <w:rFonts w:cstheme="minorHAnsi"/>
                <w:sz w:val="18"/>
                <w:szCs w:val="18"/>
              </w:rPr>
            </w:pPr>
            <w:r w:rsidRPr="003D3453">
              <w:rPr>
                <w:rFonts w:cs="Calibri" w:hint="eastAsia"/>
                <w:b/>
                <w:bCs/>
                <w:sz w:val="18"/>
                <w:szCs w:val="18"/>
              </w:rPr>
              <w:t>②已开启</w:t>
            </w:r>
            <w:r w:rsidR="00755F8E">
              <w:rPr>
                <w:rFonts w:asciiTheme="minorEastAsia" w:hAnsiTheme="minorEastAsia" w:cstheme="minorHAnsi" w:hint="eastAsia"/>
                <w:sz w:val="18"/>
                <w:szCs w:val="18"/>
              </w:rPr>
              <w:t>：定值结束后返回停止状态。</w:t>
            </w:r>
          </w:p>
        </w:tc>
        <w:tc>
          <w:tcPr>
            <w:tcW w:w="1134" w:type="dxa"/>
            <w:vAlign w:val="center"/>
          </w:tcPr>
          <w:p w14:paraId="262DFFD6" w14:textId="24F53B74" w:rsidR="00755F8E" w:rsidRPr="009F6971" w:rsidRDefault="003D3453" w:rsidP="00D743F2">
            <w:pPr>
              <w:jc w:val="center"/>
              <w:rPr>
                <w:rFonts w:cstheme="minorHAnsi"/>
                <w:b/>
                <w:bCs/>
                <w:sz w:val="18"/>
                <w:szCs w:val="18"/>
              </w:rPr>
            </w:pPr>
            <w:r w:rsidRPr="009F6971">
              <w:rPr>
                <w:rFonts w:hint="eastAsia"/>
                <w:b/>
                <w:bCs/>
                <w:sz w:val="18"/>
                <w:szCs w:val="18"/>
              </w:rPr>
              <w:t>①已</w:t>
            </w:r>
            <w:r w:rsidRPr="009F6971">
              <w:rPr>
                <w:rFonts w:cstheme="minorHAnsi"/>
                <w:b/>
                <w:bCs/>
                <w:sz w:val="18"/>
                <w:szCs w:val="18"/>
              </w:rPr>
              <w:t>关闭</w:t>
            </w:r>
          </w:p>
        </w:tc>
      </w:tr>
      <w:tr w:rsidR="00FE7829" w:rsidRPr="00B4768F" w14:paraId="5BC9B88B" w14:textId="77777777" w:rsidTr="00AC2DDC">
        <w:tc>
          <w:tcPr>
            <w:tcW w:w="672" w:type="dxa"/>
            <w:vAlign w:val="center"/>
          </w:tcPr>
          <w:p w14:paraId="50EAFD47" w14:textId="46CFFA9C" w:rsidR="00FE7829" w:rsidRDefault="00FE7829" w:rsidP="00FE7829">
            <w:pPr>
              <w:rPr>
                <w:rFonts w:cstheme="minorHAnsi"/>
                <w:sz w:val="18"/>
                <w:szCs w:val="18"/>
              </w:rPr>
            </w:pPr>
            <w:r>
              <w:rPr>
                <w:rFonts w:cstheme="minorHAnsi" w:hint="eastAsia"/>
                <w:sz w:val="18"/>
                <w:szCs w:val="18"/>
              </w:rPr>
              <w:t>3</w:t>
            </w:r>
            <w:r>
              <w:rPr>
                <w:rFonts w:cstheme="minorHAnsi"/>
                <w:sz w:val="18"/>
                <w:szCs w:val="18"/>
              </w:rPr>
              <w:t>.3.3</w:t>
            </w:r>
          </w:p>
        </w:tc>
        <w:tc>
          <w:tcPr>
            <w:tcW w:w="1313" w:type="dxa"/>
            <w:vAlign w:val="center"/>
          </w:tcPr>
          <w:p w14:paraId="620370E5" w14:textId="4F63533B" w:rsidR="00FE7829" w:rsidRDefault="00FE7829" w:rsidP="00FE7829">
            <w:pPr>
              <w:rPr>
                <w:rFonts w:cstheme="minorHAnsi"/>
                <w:sz w:val="18"/>
                <w:szCs w:val="18"/>
              </w:rPr>
            </w:pPr>
            <w:r>
              <w:rPr>
                <w:rFonts w:cstheme="minorHAnsi" w:hint="eastAsia"/>
                <w:sz w:val="18"/>
                <w:szCs w:val="18"/>
              </w:rPr>
              <w:t>定值重量保持</w:t>
            </w:r>
          </w:p>
        </w:tc>
        <w:tc>
          <w:tcPr>
            <w:tcW w:w="3969" w:type="dxa"/>
          </w:tcPr>
          <w:p w14:paraId="4C42D3CB" w14:textId="77777777" w:rsidR="00FE7829" w:rsidRPr="003D3453" w:rsidRDefault="00FE7829" w:rsidP="00FE7829">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p>
          <w:p w14:paraId="390EF4CE" w14:textId="52E0D7DD" w:rsidR="00FE7829" w:rsidRPr="003D3453" w:rsidRDefault="00FE7829" w:rsidP="00FE7829">
            <w:pPr>
              <w:rPr>
                <w:rFonts w:asciiTheme="minorEastAsia" w:hAnsiTheme="minorEastAsia" w:cstheme="minorHAnsi" w:hint="eastAsia"/>
                <w:b/>
                <w:bCs/>
                <w:sz w:val="18"/>
                <w:szCs w:val="18"/>
              </w:rPr>
            </w:pPr>
            <w:r w:rsidRPr="003D3453">
              <w:rPr>
                <w:rFonts w:cs="Calibri" w:hint="eastAsia"/>
                <w:b/>
                <w:bCs/>
                <w:sz w:val="18"/>
                <w:szCs w:val="18"/>
              </w:rPr>
              <w:t>②已开启</w:t>
            </w:r>
            <w:r>
              <w:rPr>
                <w:rFonts w:asciiTheme="minorEastAsia" w:hAnsiTheme="minorEastAsia" w:cstheme="minorHAnsi" w:hint="eastAsia"/>
                <w:sz w:val="18"/>
                <w:szCs w:val="18"/>
              </w:rPr>
              <w:t>：定值结束后,控制器将一直显示定值记录的加料结果，直至卸料完成后才会显示实时重量。</w:t>
            </w:r>
          </w:p>
        </w:tc>
        <w:tc>
          <w:tcPr>
            <w:tcW w:w="1134" w:type="dxa"/>
            <w:vAlign w:val="center"/>
          </w:tcPr>
          <w:p w14:paraId="0DD26718" w14:textId="44B189F4" w:rsidR="00FE7829" w:rsidRPr="009F6971" w:rsidRDefault="00FE7829" w:rsidP="00FE7829">
            <w:pPr>
              <w:jc w:val="center"/>
              <w:rPr>
                <w:b/>
                <w:bCs/>
                <w:sz w:val="18"/>
                <w:szCs w:val="18"/>
              </w:rPr>
            </w:pPr>
            <w:r w:rsidRPr="009F6971">
              <w:rPr>
                <w:rFonts w:hint="eastAsia"/>
                <w:b/>
                <w:bCs/>
                <w:sz w:val="18"/>
                <w:szCs w:val="18"/>
              </w:rPr>
              <w:t>①已</w:t>
            </w:r>
            <w:r w:rsidRPr="009F6971">
              <w:rPr>
                <w:rFonts w:cstheme="minorHAnsi"/>
                <w:b/>
                <w:bCs/>
                <w:sz w:val="18"/>
                <w:szCs w:val="18"/>
              </w:rPr>
              <w:t>关闭</w:t>
            </w:r>
          </w:p>
        </w:tc>
      </w:tr>
      <w:tr w:rsidR="009F6971" w:rsidRPr="00B4768F" w14:paraId="7C031BA8" w14:textId="77777777" w:rsidTr="00AC2DDC">
        <w:tc>
          <w:tcPr>
            <w:tcW w:w="672" w:type="dxa"/>
            <w:vAlign w:val="center"/>
          </w:tcPr>
          <w:p w14:paraId="5377D5AA" w14:textId="014C1476" w:rsidR="009F6971" w:rsidRPr="00B4768F" w:rsidRDefault="009F6971" w:rsidP="009F6971">
            <w:pPr>
              <w:rPr>
                <w:rFonts w:cstheme="minorHAnsi"/>
                <w:sz w:val="18"/>
                <w:szCs w:val="18"/>
              </w:rPr>
            </w:pPr>
            <w:r>
              <w:rPr>
                <w:rFonts w:cstheme="minorHAnsi" w:hint="eastAsia"/>
                <w:sz w:val="18"/>
                <w:szCs w:val="18"/>
              </w:rPr>
              <w:t>3</w:t>
            </w:r>
            <w:r>
              <w:rPr>
                <w:rFonts w:cstheme="minorHAnsi"/>
                <w:sz w:val="18"/>
                <w:szCs w:val="18"/>
              </w:rPr>
              <w:t>.3.4</w:t>
            </w:r>
          </w:p>
        </w:tc>
        <w:tc>
          <w:tcPr>
            <w:tcW w:w="1313" w:type="dxa"/>
            <w:vAlign w:val="center"/>
          </w:tcPr>
          <w:p w14:paraId="374CC6BB" w14:textId="46E002F3" w:rsidR="009F6971" w:rsidRPr="00B4768F" w:rsidRDefault="009F6971" w:rsidP="009F6971">
            <w:pPr>
              <w:rPr>
                <w:rFonts w:cstheme="minorHAnsi"/>
                <w:sz w:val="18"/>
                <w:szCs w:val="18"/>
              </w:rPr>
            </w:pPr>
            <w:r>
              <w:rPr>
                <w:rFonts w:cstheme="minorHAnsi" w:hint="eastAsia"/>
                <w:sz w:val="18"/>
                <w:szCs w:val="18"/>
              </w:rPr>
              <w:t>超欠差检测</w:t>
            </w:r>
          </w:p>
        </w:tc>
        <w:tc>
          <w:tcPr>
            <w:tcW w:w="3969" w:type="dxa"/>
          </w:tcPr>
          <w:p w14:paraId="2BA7C0C2" w14:textId="5FC5B796" w:rsidR="009F6971" w:rsidRPr="009F6971" w:rsidRDefault="009F6971" w:rsidP="009F6971">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r>
              <w:rPr>
                <w:rFonts w:asciiTheme="minorEastAsia" w:hAnsiTheme="minorEastAsia" w:cstheme="minorHAnsi" w:hint="eastAsia"/>
                <w:sz w:val="18"/>
                <w:szCs w:val="18"/>
              </w:rPr>
              <w:t>：</w:t>
            </w:r>
            <w:r w:rsidRPr="007B6384">
              <w:rPr>
                <w:rFonts w:asciiTheme="minorEastAsia" w:hAnsiTheme="minorEastAsia" w:hint="eastAsia"/>
                <w:sz w:val="18"/>
                <w:szCs w:val="18"/>
              </w:rPr>
              <w:t>不进行超欠差检测。</w:t>
            </w:r>
          </w:p>
          <w:p w14:paraId="36B4FC81" w14:textId="0AE2AEDF" w:rsidR="009F6971" w:rsidRDefault="009F6971" w:rsidP="009F6971">
            <w:pPr>
              <w:rPr>
                <w:rFonts w:asciiTheme="minorEastAsia" w:hAnsiTheme="minorEastAsia" w:cstheme="minorHAnsi" w:hint="eastAsia"/>
                <w:sz w:val="18"/>
                <w:szCs w:val="18"/>
              </w:rPr>
            </w:pPr>
            <w:r w:rsidRPr="003D3453">
              <w:rPr>
                <w:rFonts w:cs="Calibri" w:hint="eastAsia"/>
                <w:b/>
                <w:bCs/>
                <w:sz w:val="18"/>
                <w:szCs w:val="18"/>
              </w:rPr>
              <w:t>②已开启</w:t>
            </w:r>
            <w:r>
              <w:rPr>
                <w:rFonts w:asciiTheme="minorEastAsia" w:hAnsiTheme="minorEastAsia" w:cstheme="minorHAnsi" w:hint="eastAsia"/>
                <w:sz w:val="18"/>
                <w:szCs w:val="18"/>
              </w:rPr>
              <w:t>：</w:t>
            </w:r>
            <w:r w:rsidRPr="007B6384">
              <w:rPr>
                <w:rFonts w:asciiTheme="minorEastAsia" w:hAnsiTheme="minorEastAsia" w:hint="eastAsia"/>
                <w:sz w:val="18"/>
                <w:szCs w:val="18"/>
              </w:rPr>
              <w:t>每次加料结束后将对加料结果进行超欠差检测。</w:t>
            </w:r>
          </w:p>
          <w:p w14:paraId="1770C3F6" w14:textId="02205265" w:rsidR="009F6971" w:rsidRPr="00B4768F" w:rsidRDefault="009F6971" w:rsidP="009F6971">
            <w:pPr>
              <w:rPr>
                <w:rFonts w:cstheme="minorHAnsi"/>
                <w:sz w:val="18"/>
                <w:szCs w:val="18"/>
              </w:rPr>
            </w:pPr>
            <w:r w:rsidRPr="007B6384">
              <w:rPr>
                <w:rFonts w:asciiTheme="minorEastAsia" w:hAnsiTheme="minorEastAsia" w:hint="eastAsia"/>
                <w:sz w:val="18"/>
                <w:szCs w:val="18"/>
              </w:rPr>
              <w:t>超欠差是超欠或者欠差的合称，在包装过程中，当包装结果高于目标值一定范围，则认为超差，而低于一定范围则认为是欠差，这个范围根据生产需求来设置。</w:t>
            </w:r>
          </w:p>
        </w:tc>
        <w:tc>
          <w:tcPr>
            <w:tcW w:w="1134" w:type="dxa"/>
            <w:vAlign w:val="center"/>
          </w:tcPr>
          <w:p w14:paraId="5C1A678B" w14:textId="766D9C34" w:rsidR="009F6971" w:rsidRPr="00B4768F" w:rsidRDefault="009F6971" w:rsidP="009F6971">
            <w:pPr>
              <w:jc w:val="center"/>
              <w:rPr>
                <w:rFonts w:cstheme="minorHAnsi"/>
                <w:sz w:val="18"/>
                <w:szCs w:val="18"/>
              </w:rPr>
            </w:pPr>
            <w:r w:rsidRPr="009F6971">
              <w:rPr>
                <w:rFonts w:hint="eastAsia"/>
                <w:b/>
                <w:bCs/>
                <w:sz w:val="18"/>
                <w:szCs w:val="18"/>
              </w:rPr>
              <w:t>①已</w:t>
            </w:r>
            <w:r w:rsidRPr="009F6971">
              <w:rPr>
                <w:rFonts w:cstheme="minorHAnsi"/>
                <w:b/>
                <w:bCs/>
                <w:sz w:val="18"/>
                <w:szCs w:val="18"/>
              </w:rPr>
              <w:t>关闭</w:t>
            </w:r>
          </w:p>
        </w:tc>
      </w:tr>
      <w:tr w:rsidR="00FE7829" w:rsidRPr="00B4768F" w14:paraId="039CDCF5" w14:textId="77777777" w:rsidTr="00AC2DDC">
        <w:tc>
          <w:tcPr>
            <w:tcW w:w="672" w:type="dxa"/>
            <w:vAlign w:val="center"/>
          </w:tcPr>
          <w:p w14:paraId="2E08E2F4" w14:textId="2BA7F9BF" w:rsidR="00FE7829" w:rsidRDefault="00FE7829" w:rsidP="00FE7829">
            <w:pPr>
              <w:rPr>
                <w:rFonts w:cstheme="minorHAnsi"/>
                <w:sz w:val="18"/>
                <w:szCs w:val="18"/>
              </w:rPr>
            </w:pPr>
            <w:r>
              <w:rPr>
                <w:rFonts w:cstheme="minorHAnsi" w:hint="eastAsia"/>
                <w:sz w:val="18"/>
                <w:szCs w:val="18"/>
              </w:rPr>
              <w:t>3</w:t>
            </w:r>
            <w:r>
              <w:rPr>
                <w:rFonts w:cstheme="minorHAnsi"/>
                <w:sz w:val="18"/>
                <w:szCs w:val="18"/>
              </w:rPr>
              <w:t>.3.</w:t>
            </w:r>
            <w:r w:rsidR="009F6971">
              <w:rPr>
                <w:rFonts w:cstheme="minorHAnsi"/>
                <w:sz w:val="18"/>
                <w:szCs w:val="18"/>
              </w:rPr>
              <w:t>5</w:t>
            </w:r>
          </w:p>
        </w:tc>
        <w:tc>
          <w:tcPr>
            <w:tcW w:w="1313" w:type="dxa"/>
            <w:vAlign w:val="center"/>
          </w:tcPr>
          <w:p w14:paraId="25F76802" w14:textId="6624CE9B" w:rsidR="00FE7829" w:rsidRDefault="009F6971" w:rsidP="00FE7829">
            <w:pPr>
              <w:rPr>
                <w:rFonts w:cstheme="minorHAnsi"/>
                <w:sz w:val="18"/>
                <w:szCs w:val="18"/>
              </w:rPr>
            </w:pPr>
            <w:r>
              <w:rPr>
                <w:rFonts w:cstheme="minorHAnsi" w:hint="eastAsia"/>
                <w:sz w:val="18"/>
                <w:szCs w:val="18"/>
              </w:rPr>
              <w:t>超欠差</w:t>
            </w:r>
            <w:r w:rsidR="00FE7829">
              <w:rPr>
                <w:rFonts w:cstheme="minorHAnsi" w:hint="eastAsia"/>
                <w:sz w:val="18"/>
                <w:szCs w:val="18"/>
              </w:rPr>
              <w:t>报警时间</w:t>
            </w:r>
          </w:p>
        </w:tc>
        <w:tc>
          <w:tcPr>
            <w:tcW w:w="3969" w:type="dxa"/>
          </w:tcPr>
          <w:p w14:paraId="3EEAAABB" w14:textId="77777777" w:rsidR="009F6971" w:rsidRDefault="009F6971" w:rsidP="009F6971">
            <w:pPr>
              <w:rPr>
                <w:sz w:val="18"/>
                <w:szCs w:val="18"/>
              </w:rPr>
            </w:pPr>
            <w:r>
              <w:rPr>
                <w:rFonts w:hint="eastAsia"/>
                <w:sz w:val="18"/>
                <w:szCs w:val="18"/>
              </w:rPr>
              <w:t>0~</w:t>
            </w:r>
            <w:r>
              <w:rPr>
                <w:sz w:val="18"/>
                <w:szCs w:val="18"/>
              </w:rPr>
              <w:t>60000</w:t>
            </w:r>
            <w:r>
              <w:rPr>
                <w:rFonts w:hint="eastAsia"/>
                <w:sz w:val="18"/>
                <w:szCs w:val="18"/>
              </w:rPr>
              <w:t>ms</w:t>
            </w:r>
          </w:p>
          <w:p w14:paraId="1F5DE580" w14:textId="1D5C73F5" w:rsidR="00FE7829" w:rsidRDefault="00FE7829" w:rsidP="00FE7829">
            <w:pPr>
              <w:rPr>
                <w:rFonts w:asciiTheme="minorEastAsia" w:hAnsiTheme="minorEastAsia" w:hint="eastAsia"/>
                <w:sz w:val="18"/>
                <w:szCs w:val="18"/>
              </w:rPr>
            </w:pPr>
            <w:r>
              <w:rPr>
                <w:rFonts w:cstheme="minorHAnsi" w:hint="eastAsia"/>
                <w:sz w:val="18"/>
                <w:szCs w:val="18"/>
              </w:rPr>
              <w:t>出现超欠差时的报警时间。</w:t>
            </w:r>
          </w:p>
        </w:tc>
        <w:tc>
          <w:tcPr>
            <w:tcW w:w="1134" w:type="dxa"/>
            <w:vAlign w:val="center"/>
          </w:tcPr>
          <w:p w14:paraId="703A31FE" w14:textId="37112C21" w:rsidR="00FE7829" w:rsidRDefault="00FE7829" w:rsidP="00FE7829">
            <w:pPr>
              <w:jc w:val="center"/>
              <w:rPr>
                <w:rFonts w:cstheme="minorHAnsi"/>
                <w:sz w:val="18"/>
                <w:szCs w:val="18"/>
              </w:rPr>
            </w:pPr>
            <w:r>
              <w:rPr>
                <w:rFonts w:cstheme="minorHAnsi"/>
                <w:sz w:val="18"/>
                <w:szCs w:val="18"/>
              </w:rPr>
              <w:t>1000</w:t>
            </w:r>
            <w:r w:rsidR="009F6971">
              <w:rPr>
                <w:rFonts w:cstheme="minorHAnsi" w:hint="eastAsia"/>
                <w:sz w:val="18"/>
                <w:szCs w:val="18"/>
              </w:rPr>
              <w:t>ms</w:t>
            </w:r>
          </w:p>
        </w:tc>
      </w:tr>
      <w:tr w:rsidR="009F6971" w:rsidRPr="00B4768F" w14:paraId="48F7FC00" w14:textId="77777777" w:rsidTr="00AC2DDC">
        <w:tc>
          <w:tcPr>
            <w:tcW w:w="672" w:type="dxa"/>
            <w:vAlign w:val="center"/>
          </w:tcPr>
          <w:p w14:paraId="1E48E5E8" w14:textId="52C5814C" w:rsidR="009F6971" w:rsidRPr="00B4768F" w:rsidRDefault="009F6971" w:rsidP="009F6971">
            <w:pPr>
              <w:rPr>
                <w:rFonts w:cstheme="minorHAnsi"/>
                <w:sz w:val="18"/>
                <w:szCs w:val="18"/>
              </w:rPr>
            </w:pPr>
            <w:r>
              <w:rPr>
                <w:rFonts w:cstheme="minorHAnsi" w:hint="eastAsia"/>
                <w:sz w:val="18"/>
                <w:szCs w:val="18"/>
              </w:rPr>
              <w:t>3</w:t>
            </w:r>
            <w:r>
              <w:rPr>
                <w:rFonts w:cstheme="minorHAnsi"/>
                <w:sz w:val="18"/>
                <w:szCs w:val="18"/>
              </w:rPr>
              <w:t>.3.6</w:t>
            </w:r>
          </w:p>
        </w:tc>
        <w:tc>
          <w:tcPr>
            <w:tcW w:w="1313" w:type="dxa"/>
            <w:vAlign w:val="center"/>
          </w:tcPr>
          <w:p w14:paraId="6DA8C215" w14:textId="1C00E1E1" w:rsidR="009F6971" w:rsidRPr="00B4768F" w:rsidRDefault="009F6971" w:rsidP="009F6971">
            <w:pPr>
              <w:rPr>
                <w:rFonts w:cstheme="minorHAnsi"/>
                <w:sz w:val="18"/>
                <w:szCs w:val="18"/>
              </w:rPr>
            </w:pPr>
            <w:r>
              <w:rPr>
                <w:rFonts w:cstheme="minorHAnsi" w:hint="eastAsia"/>
                <w:sz w:val="18"/>
                <w:szCs w:val="18"/>
              </w:rPr>
              <w:t>超欠差暂停</w:t>
            </w:r>
          </w:p>
        </w:tc>
        <w:tc>
          <w:tcPr>
            <w:tcW w:w="3969" w:type="dxa"/>
          </w:tcPr>
          <w:p w14:paraId="4A24D984" w14:textId="77777777" w:rsidR="009F6971" w:rsidRPr="003D3453" w:rsidRDefault="009F6971" w:rsidP="009F6971">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p>
          <w:p w14:paraId="16B57679" w14:textId="77777777" w:rsidR="009F6971" w:rsidRDefault="009F6971" w:rsidP="009F6971">
            <w:pPr>
              <w:rPr>
                <w:rFonts w:cs="Calibri"/>
                <w:b/>
                <w:bCs/>
                <w:sz w:val="18"/>
                <w:szCs w:val="18"/>
              </w:rPr>
            </w:pPr>
            <w:r w:rsidRPr="003D3453">
              <w:rPr>
                <w:rFonts w:cs="Calibri" w:hint="eastAsia"/>
                <w:b/>
                <w:bCs/>
                <w:sz w:val="18"/>
                <w:szCs w:val="18"/>
              </w:rPr>
              <w:t>②已开启</w:t>
            </w:r>
          </w:p>
          <w:p w14:paraId="7E2A806F" w14:textId="4DFBF2B0" w:rsidR="009F6971" w:rsidRPr="00B4768F" w:rsidRDefault="009F6971" w:rsidP="009F6971">
            <w:pPr>
              <w:rPr>
                <w:rFonts w:cstheme="minorHAnsi"/>
                <w:sz w:val="18"/>
                <w:szCs w:val="18"/>
              </w:rPr>
            </w:pPr>
            <w:r>
              <w:rPr>
                <w:rFonts w:cs="Calibri" w:hint="eastAsia"/>
                <w:b/>
                <w:bCs/>
                <w:sz w:val="18"/>
                <w:szCs w:val="18"/>
              </w:rPr>
              <w:t>【</w:t>
            </w:r>
            <w:r w:rsidRPr="007B6384">
              <w:rPr>
                <w:rFonts w:asciiTheme="minorEastAsia" w:hAnsiTheme="minorEastAsia" w:hint="eastAsia"/>
                <w:sz w:val="18"/>
                <w:szCs w:val="18"/>
              </w:rPr>
              <w:t>超欠差</w:t>
            </w:r>
            <w:r>
              <w:rPr>
                <w:rFonts w:asciiTheme="minorEastAsia" w:hAnsiTheme="minorEastAsia" w:hint="eastAsia"/>
                <w:sz w:val="18"/>
                <w:szCs w:val="18"/>
              </w:rPr>
              <w:t>检测】开关</w:t>
            </w:r>
            <w:r w:rsidRPr="007B6384">
              <w:rPr>
                <w:rFonts w:asciiTheme="minorEastAsia" w:hAnsiTheme="minorEastAsia" w:hint="eastAsia"/>
                <w:sz w:val="18"/>
                <w:szCs w:val="18"/>
              </w:rPr>
              <w:t>和</w:t>
            </w:r>
            <w:r>
              <w:rPr>
                <w:rFonts w:asciiTheme="minorEastAsia" w:hAnsiTheme="minorEastAsia" w:hint="eastAsia"/>
                <w:sz w:val="18"/>
                <w:szCs w:val="18"/>
              </w:rPr>
              <w:t>【</w:t>
            </w:r>
            <w:r w:rsidRPr="007B6384">
              <w:rPr>
                <w:rFonts w:asciiTheme="minorEastAsia" w:hAnsiTheme="minorEastAsia" w:hint="eastAsia"/>
                <w:sz w:val="18"/>
                <w:szCs w:val="18"/>
              </w:rPr>
              <w:t>超欠差暂停</w:t>
            </w:r>
            <w:r>
              <w:rPr>
                <w:rFonts w:asciiTheme="minorEastAsia" w:hAnsiTheme="minorEastAsia" w:hint="eastAsia"/>
                <w:sz w:val="18"/>
                <w:szCs w:val="18"/>
              </w:rPr>
              <w:t>】</w:t>
            </w:r>
            <w:r w:rsidRPr="007B6384">
              <w:rPr>
                <w:rFonts w:asciiTheme="minorEastAsia" w:hAnsiTheme="minorEastAsia" w:hint="eastAsia"/>
                <w:sz w:val="18"/>
                <w:szCs w:val="18"/>
              </w:rPr>
              <w:t>开关均打开时，若</w:t>
            </w:r>
            <w:r>
              <w:rPr>
                <w:rFonts w:asciiTheme="minorEastAsia" w:hAnsiTheme="minorEastAsia" w:hint="eastAsia"/>
                <w:sz w:val="18"/>
                <w:szCs w:val="18"/>
              </w:rPr>
              <w:t>出现</w:t>
            </w:r>
            <w:r w:rsidRPr="007B6384">
              <w:rPr>
                <w:rFonts w:asciiTheme="minorEastAsia" w:hAnsiTheme="minorEastAsia" w:hint="eastAsia"/>
                <w:sz w:val="18"/>
                <w:szCs w:val="18"/>
              </w:rPr>
              <w:t>超欠差时，</w:t>
            </w:r>
            <w:r>
              <w:rPr>
                <w:rFonts w:asciiTheme="minorEastAsia" w:hAnsiTheme="minorEastAsia" w:hint="eastAsia"/>
                <w:sz w:val="18"/>
                <w:szCs w:val="18"/>
              </w:rPr>
              <w:t>控制器将</w:t>
            </w:r>
            <w:r w:rsidRPr="007B6384">
              <w:rPr>
                <w:rFonts w:asciiTheme="minorEastAsia" w:hAnsiTheme="minorEastAsia" w:hint="eastAsia"/>
                <w:sz w:val="18"/>
                <w:szCs w:val="18"/>
              </w:rPr>
              <w:t>报警</w:t>
            </w:r>
            <w:r>
              <w:rPr>
                <w:rFonts w:asciiTheme="minorEastAsia" w:hAnsiTheme="minorEastAsia" w:hint="eastAsia"/>
                <w:sz w:val="18"/>
                <w:szCs w:val="18"/>
              </w:rPr>
              <w:t>并</w:t>
            </w:r>
            <w:r w:rsidRPr="007B6384">
              <w:rPr>
                <w:rFonts w:asciiTheme="minorEastAsia" w:hAnsiTheme="minorEastAsia" w:hint="eastAsia"/>
                <w:sz w:val="18"/>
                <w:szCs w:val="18"/>
              </w:rPr>
              <w:t>等待用户处理，此时</w:t>
            </w:r>
            <w:r>
              <w:rPr>
                <w:rFonts w:asciiTheme="minorEastAsia" w:hAnsiTheme="minorEastAsia" w:hint="eastAsia"/>
                <w:sz w:val="18"/>
                <w:szCs w:val="18"/>
              </w:rPr>
              <w:t>“I</w:t>
            </w:r>
            <w:r>
              <w:rPr>
                <w:rFonts w:asciiTheme="minorEastAsia" w:hAnsiTheme="minorEastAsia"/>
                <w:sz w:val="18"/>
                <w:szCs w:val="18"/>
              </w:rPr>
              <w:t>5</w:t>
            </w:r>
            <w:r w:rsidRPr="007B6384">
              <w:rPr>
                <w:rFonts w:asciiTheme="minorEastAsia" w:hAnsiTheme="minorEastAsia" w:hint="eastAsia"/>
                <w:sz w:val="18"/>
                <w:szCs w:val="18"/>
              </w:rPr>
              <w:t>清报警</w:t>
            </w:r>
            <w:r>
              <w:rPr>
                <w:rFonts w:asciiTheme="minorEastAsia" w:hAnsiTheme="minorEastAsia" w:hint="eastAsia"/>
                <w:sz w:val="18"/>
                <w:szCs w:val="18"/>
              </w:rPr>
              <w:t>”输入</w:t>
            </w:r>
            <w:r w:rsidRPr="007B6384">
              <w:rPr>
                <w:rFonts w:asciiTheme="minorEastAsia" w:hAnsiTheme="minorEastAsia" w:hint="eastAsia"/>
                <w:sz w:val="18"/>
                <w:szCs w:val="18"/>
              </w:rPr>
              <w:t>后继续运行，也可给“</w:t>
            </w:r>
            <w:r>
              <w:rPr>
                <w:rFonts w:asciiTheme="minorEastAsia" w:hAnsiTheme="minorEastAsia" w:hint="eastAsia"/>
                <w:sz w:val="18"/>
                <w:szCs w:val="18"/>
              </w:rPr>
              <w:t>I</w:t>
            </w:r>
            <w:r>
              <w:rPr>
                <w:rFonts w:asciiTheme="minorEastAsia" w:hAnsiTheme="minorEastAsia"/>
                <w:sz w:val="18"/>
                <w:szCs w:val="18"/>
              </w:rPr>
              <w:t>2</w:t>
            </w:r>
            <w:r w:rsidRPr="007B6384">
              <w:rPr>
                <w:rFonts w:asciiTheme="minorEastAsia" w:hAnsiTheme="minorEastAsia" w:hint="eastAsia"/>
                <w:sz w:val="18"/>
                <w:szCs w:val="18"/>
              </w:rPr>
              <w:t>停止”信号，回到停止状态</w:t>
            </w:r>
            <w:r>
              <w:rPr>
                <w:rFonts w:asciiTheme="minorEastAsia" w:hAnsiTheme="minorEastAsia" w:hint="eastAsia"/>
                <w:sz w:val="18"/>
                <w:szCs w:val="18"/>
              </w:rPr>
              <w:t>进行处理</w:t>
            </w:r>
            <w:r w:rsidRPr="007B6384">
              <w:rPr>
                <w:rFonts w:asciiTheme="minorEastAsia" w:hAnsiTheme="minorEastAsia" w:hint="eastAsia"/>
                <w:sz w:val="18"/>
                <w:szCs w:val="18"/>
              </w:rPr>
              <w:t>。</w:t>
            </w:r>
          </w:p>
        </w:tc>
        <w:tc>
          <w:tcPr>
            <w:tcW w:w="1134" w:type="dxa"/>
            <w:vAlign w:val="center"/>
          </w:tcPr>
          <w:p w14:paraId="3F8E163D" w14:textId="48EFCEED" w:rsidR="009F6971" w:rsidRPr="00755F8E" w:rsidRDefault="009F6971" w:rsidP="009F6971">
            <w:pPr>
              <w:jc w:val="center"/>
              <w:rPr>
                <w:rFonts w:cstheme="minorHAnsi"/>
                <w:sz w:val="18"/>
                <w:szCs w:val="18"/>
              </w:rPr>
            </w:pPr>
            <w:r w:rsidRPr="009F6971">
              <w:rPr>
                <w:rFonts w:hint="eastAsia"/>
                <w:b/>
                <w:bCs/>
                <w:sz w:val="18"/>
                <w:szCs w:val="18"/>
              </w:rPr>
              <w:t>①已</w:t>
            </w:r>
            <w:r w:rsidRPr="009F6971">
              <w:rPr>
                <w:rFonts w:cstheme="minorHAnsi"/>
                <w:b/>
                <w:bCs/>
                <w:sz w:val="18"/>
                <w:szCs w:val="18"/>
              </w:rPr>
              <w:t>关闭</w:t>
            </w:r>
          </w:p>
        </w:tc>
      </w:tr>
      <w:tr w:rsidR="000F17BD" w:rsidRPr="00B4768F" w14:paraId="3E46AAE5" w14:textId="77777777" w:rsidTr="00AC2DDC">
        <w:tc>
          <w:tcPr>
            <w:tcW w:w="672" w:type="dxa"/>
            <w:vAlign w:val="center"/>
          </w:tcPr>
          <w:p w14:paraId="6C8B5DAB" w14:textId="20DFD33F" w:rsidR="000F17BD" w:rsidRPr="00B4768F" w:rsidRDefault="000F17BD" w:rsidP="000F17BD">
            <w:pPr>
              <w:rPr>
                <w:rFonts w:cstheme="minorHAnsi"/>
                <w:sz w:val="18"/>
                <w:szCs w:val="18"/>
              </w:rPr>
            </w:pPr>
            <w:r>
              <w:rPr>
                <w:rFonts w:cstheme="minorHAnsi" w:hint="eastAsia"/>
                <w:sz w:val="18"/>
                <w:szCs w:val="18"/>
              </w:rPr>
              <w:t>3</w:t>
            </w:r>
            <w:r>
              <w:rPr>
                <w:rFonts w:cstheme="minorHAnsi"/>
                <w:sz w:val="18"/>
                <w:szCs w:val="18"/>
              </w:rPr>
              <w:t>.3.7</w:t>
            </w:r>
          </w:p>
        </w:tc>
        <w:tc>
          <w:tcPr>
            <w:tcW w:w="1313" w:type="dxa"/>
            <w:vAlign w:val="center"/>
          </w:tcPr>
          <w:p w14:paraId="399568E0" w14:textId="26DD430D" w:rsidR="000F17BD" w:rsidRPr="00B4768F" w:rsidRDefault="000F17BD" w:rsidP="000F17BD">
            <w:pPr>
              <w:rPr>
                <w:rFonts w:cstheme="minorHAnsi"/>
                <w:sz w:val="18"/>
                <w:szCs w:val="18"/>
              </w:rPr>
            </w:pPr>
            <w:r>
              <w:rPr>
                <w:rFonts w:cstheme="minorHAnsi" w:hint="eastAsia"/>
                <w:sz w:val="18"/>
                <w:szCs w:val="18"/>
              </w:rPr>
              <w:t>欠差补料</w:t>
            </w:r>
          </w:p>
        </w:tc>
        <w:tc>
          <w:tcPr>
            <w:tcW w:w="3969" w:type="dxa"/>
          </w:tcPr>
          <w:p w14:paraId="3FED30E3" w14:textId="77777777" w:rsidR="000F17BD" w:rsidRPr="003D3453" w:rsidRDefault="000F17BD" w:rsidP="000F17BD">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p>
          <w:p w14:paraId="33E527AD" w14:textId="0114B983" w:rsidR="000F17BD" w:rsidRPr="00B4768F" w:rsidRDefault="000F17BD" w:rsidP="000F17BD">
            <w:pPr>
              <w:rPr>
                <w:rFonts w:cstheme="minorHAnsi"/>
                <w:sz w:val="18"/>
                <w:szCs w:val="18"/>
              </w:rPr>
            </w:pPr>
            <w:r w:rsidRPr="003D3453">
              <w:rPr>
                <w:rFonts w:cs="Calibri" w:hint="eastAsia"/>
                <w:b/>
                <w:bCs/>
                <w:sz w:val="18"/>
                <w:szCs w:val="18"/>
              </w:rPr>
              <w:t>②已开启</w:t>
            </w:r>
            <w:r>
              <w:rPr>
                <w:rFonts w:asciiTheme="minorEastAsia" w:hAnsiTheme="minorEastAsia" w:cstheme="minorHAnsi" w:hint="eastAsia"/>
                <w:sz w:val="18"/>
                <w:szCs w:val="18"/>
              </w:rPr>
              <w:t>：出现欠差时，将启动补料过程。</w:t>
            </w:r>
          </w:p>
        </w:tc>
        <w:tc>
          <w:tcPr>
            <w:tcW w:w="1134" w:type="dxa"/>
            <w:vAlign w:val="center"/>
          </w:tcPr>
          <w:p w14:paraId="792FEA91" w14:textId="1FA35753" w:rsidR="000F17BD" w:rsidRPr="00755F8E" w:rsidRDefault="000F17BD" w:rsidP="000F17BD">
            <w:pPr>
              <w:jc w:val="center"/>
              <w:rPr>
                <w:rFonts w:cstheme="minorHAnsi"/>
                <w:sz w:val="18"/>
                <w:szCs w:val="18"/>
              </w:rPr>
            </w:pPr>
            <w:r w:rsidRPr="009F6971">
              <w:rPr>
                <w:rFonts w:hint="eastAsia"/>
                <w:b/>
                <w:bCs/>
                <w:sz w:val="18"/>
                <w:szCs w:val="18"/>
              </w:rPr>
              <w:t>①已</w:t>
            </w:r>
            <w:r w:rsidRPr="009F6971">
              <w:rPr>
                <w:rFonts w:cstheme="minorHAnsi"/>
                <w:b/>
                <w:bCs/>
                <w:sz w:val="18"/>
                <w:szCs w:val="18"/>
              </w:rPr>
              <w:t>关闭</w:t>
            </w:r>
          </w:p>
        </w:tc>
      </w:tr>
      <w:tr w:rsidR="00FE7829" w:rsidRPr="00B4768F" w14:paraId="6D40B11F" w14:textId="77777777" w:rsidTr="00AC2DDC">
        <w:tc>
          <w:tcPr>
            <w:tcW w:w="672" w:type="dxa"/>
            <w:vAlign w:val="center"/>
          </w:tcPr>
          <w:p w14:paraId="0C09680F" w14:textId="4F63AFE8" w:rsidR="00FE7829" w:rsidRPr="00B4768F" w:rsidRDefault="00FE7829" w:rsidP="00FE7829">
            <w:pPr>
              <w:rPr>
                <w:rFonts w:cstheme="minorHAnsi"/>
                <w:sz w:val="18"/>
                <w:szCs w:val="18"/>
              </w:rPr>
            </w:pPr>
            <w:r>
              <w:rPr>
                <w:rFonts w:cstheme="minorHAnsi" w:hint="eastAsia"/>
                <w:sz w:val="18"/>
                <w:szCs w:val="18"/>
              </w:rPr>
              <w:t>3</w:t>
            </w:r>
            <w:r>
              <w:rPr>
                <w:rFonts w:cstheme="minorHAnsi"/>
                <w:sz w:val="18"/>
                <w:szCs w:val="18"/>
              </w:rPr>
              <w:t>.3.</w:t>
            </w:r>
            <w:r w:rsidR="000F17BD">
              <w:rPr>
                <w:rFonts w:cstheme="minorHAnsi"/>
                <w:sz w:val="18"/>
                <w:szCs w:val="18"/>
              </w:rPr>
              <w:t>8</w:t>
            </w:r>
          </w:p>
        </w:tc>
        <w:tc>
          <w:tcPr>
            <w:tcW w:w="1313" w:type="dxa"/>
            <w:vAlign w:val="center"/>
          </w:tcPr>
          <w:p w14:paraId="5FE9BD79" w14:textId="2541570F" w:rsidR="00FE7829" w:rsidRPr="00B4768F" w:rsidRDefault="000F17BD" w:rsidP="00FE7829">
            <w:pPr>
              <w:rPr>
                <w:rFonts w:cstheme="minorHAnsi"/>
                <w:sz w:val="18"/>
                <w:szCs w:val="18"/>
              </w:rPr>
            </w:pPr>
            <w:r>
              <w:rPr>
                <w:rFonts w:cstheme="minorHAnsi" w:hint="eastAsia"/>
                <w:sz w:val="18"/>
                <w:szCs w:val="18"/>
              </w:rPr>
              <w:t>补料</w:t>
            </w:r>
            <w:r w:rsidR="00FE7829">
              <w:rPr>
                <w:rFonts w:cstheme="minorHAnsi" w:hint="eastAsia"/>
                <w:sz w:val="18"/>
                <w:szCs w:val="18"/>
              </w:rPr>
              <w:t>最小时间</w:t>
            </w:r>
          </w:p>
        </w:tc>
        <w:tc>
          <w:tcPr>
            <w:tcW w:w="3969" w:type="dxa"/>
          </w:tcPr>
          <w:p w14:paraId="1C19872F" w14:textId="77777777" w:rsidR="000F17BD" w:rsidRDefault="000F17BD" w:rsidP="000F17BD">
            <w:pPr>
              <w:rPr>
                <w:sz w:val="18"/>
                <w:szCs w:val="18"/>
              </w:rPr>
            </w:pPr>
            <w:r>
              <w:rPr>
                <w:rFonts w:hint="eastAsia"/>
                <w:sz w:val="18"/>
                <w:szCs w:val="18"/>
              </w:rPr>
              <w:t>0~</w:t>
            </w:r>
            <w:r>
              <w:rPr>
                <w:sz w:val="18"/>
                <w:szCs w:val="18"/>
              </w:rPr>
              <w:t>60000</w:t>
            </w:r>
            <w:r>
              <w:rPr>
                <w:rFonts w:hint="eastAsia"/>
                <w:sz w:val="18"/>
                <w:szCs w:val="18"/>
              </w:rPr>
              <w:t>ms</w:t>
            </w:r>
          </w:p>
          <w:p w14:paraId="2516A360" w14:textId="5111D950" w:rsidR="00FE7829" w:rsidRPr="00B4768F" w:rsidRDefault="00FE7829" w:rsidP="00FE7829">
            <w:pPr>
              <w:rPr>
                <w:rFonts w:cstheme="minorHAnsi"/>
                <w:sz w:val="18"/>
                <w:szCs w:val="18"/>
              </w:rPr>
            </w:pPr>
            <w:r>
              <w:rPr>
                <w:rFonts w:cstheme="minorHAnsi" w:hint="eastAsia"/>
                <w:sz w:val="18"/>
                <w:szCs w:val="18"/>
              </w:rPr>
              <w:t>补料时小投输出的最小时间。</w:t>
            </w:r>
          </w:p>
        </w:tc>
        <w:tc>
          <w:tcPr>
            <w:tcW w:w="1134" w:type="dxa"/>
            <w:vAlign w:val="center"/>
          </w:tcPr>
          <w:p w14:paraId="70865A3C" w14:textId="1C998BD3" w:rsidR="00FE7829" w:rsidRPr="00755F8E" w:rsidRDefault="00FE7829" w:rsidP="00FE7829">
            <w:pPr>
              <w:jc w:val="center"/>
              <w:rPr>
                <w:rFonts w:cs="Calibri"/>
                <w:sz w:val="18"/>
                <w:szCs w:val="18"/>
              </w:rPr>
            </w:pPr>
            <w:r>
              <w:rPr>
                <w:rFonts w:cs="Calibri" w:hint="eastAsia"/>
                <w:sz w:val="18"/>
                <w:szCs w:val="18"/>
              </w:rPr>
              <w:t>5</w:t>
            </w:r>
            <w:r>
              <w:rPr>
                <w:rFonts w:cs="Calibri"/>
                <w:sz w:val="18"/>
                <w:szCs w:val="18"/>
              </w:rPr>
              <w:t>00</w:t>
            </w:r>
            <w:r w:rsidR="008A3F71">
              <w:rPr>
                <w:rFonts w:cs="Calibri" w:hint="eastAsia"/>
                <w:sz w:val="18"/>
                <w:szCs w:val="18"/>
              </w:rPr>
              <w:t>ms</w:t>
            </w:r>
          </w:p>
        </w:tc>
      </w:tr>
      <w:tr w:rsidR="00FE7829" w:rsidRPr="00B4768F" w14:paraId="720ACF8A" w14:textId="77777777" w:rsidTr="00AC2DDC">
        <w:tc>
          <w:tcPr>
            <w:tcW w:w="672" w:type="dxa"/>
            <w:vAlign w:val="center"/>
          </w:tcPr>
          <w:p w14:paraId="65D7DFE1" w14:textId="0B6602A5" w:rsidR="00FE7829" w:rsidRPr="00B4768F" w:rsidRDefault="00FE7829" w:rsidP="00FE7829">
            <w:pPr>
              <w:rPr>
                <w:rFonts w:cstheme="minorHAnsi"/>
                <w:sz w:val="18"/>
                <w:szCs w:val="18"/>
              </w:rPr>
            </w:pPr>
            <w:r>
              <w:rPr>
                <w:rFonts w:cstheme="minorHAnsi" w:hint="eastAsia"/>
                <w:sz w:val="18"/>
                <w:szCs w:val="18"/>
              </w:rPr>
              <w:t>3</w:t>
            </w:r>
            <w:r>
              <w:rPr>
                <w:rFonts w:cstheme="minorHAnsi"/>
                <w:sz w:val="18"/>
                <w:szCs w:val="18"/>
              </w:rPr>
              <w:t>.3.</w:t>
            </w:r>
            <w:r w:rsidR="000F17BD">
              <w:rPr>
                <w:rFonts w:cstheme="minorHAnsi"/>
                <w:sz w:val="18"/>
                <w:szCs w:val="18"/>
              </w:rPr>
              <w:t>9</w:t>
            </w:r>
          </w:p>
        </w:tc>
        <w:tc>
          <w:tcPr>
            <w:tcW w:w="1313" w:type="dxa"/>
            <w:vAlign w:val="center"/>
          </w:tcPr>
          <w:p w14:paraId="25B4B10D" w14:textId="67ED1BFC" w:rsidR="00FE7829" w:rsidRPr="00B4768F" w:rsidRDefault="000F17BD" w:rsidP="00FE7829">
            <w:pPr>
              <w:rPr>
                <w:rFonts w:cstheme="minorHAnsi"/>
                <w:sz w:val="18"/>
                <w:szCs w:val="18"/>
              </w:rPr>
            </w:pPr>
            <w:r>
              <w:rPr>
                <w:rFonts w:cstheme="minorHAnsi" w:hint="eastAsia"/>
                <w:sz w:val="18"/>
                <w:szCs w:val="18"/>
              </w:rPr>
              <w:t>补料</w:t>
            </w:r>
            <w:r w:rsidR="00FE7829">
              <w:rPr>
                <w:rFonts w:cstheme="minorHAnsi" w:hint="eastAsia"/>
                <w:sz w:val="18"/>
                <w:szCs w:val="18"/>
              </w:rPr>
              <w:t>最大时间</w:t>
            </w:r>
          </w:p>
        </w:tc>
        <w:tc>
          <w:tcPr>
            <w:tcW w:w="3969" w:type="dxa"/>
          </w:tcPr>
          <w:p w14:paraId="45621F56" w14:textId="77777777" w:rsidR="000F17BD" w:rsidRDefault="000F17BD" w:rsidP="000F17BD">
            <w:pPr>
              <w:rPr>
                <w:sz w:val="18"/>
                <w:szCs w:val="18"/>
              </w:rPr>
            </w:pPr>
            <w:r>
              <w:rPr>
                <w:rFonts w:hint="eastAsia"/>
                <w:sz w:val="18"/>
                <w:szCs w:val="18"/>
              </w:rPr>
              <w:t>0~</w:t>
            </w:r>
            <w:r>
              <w:rPr>
                <w:sz w:val="18"/>
                <w:szCs w:val="18"/>
              </w:rPr>
              <w:t>60000</w:t>
            </w:r>
            <w:r>
              <w:rPr>
                <w:rFonts w:hint="eastAsia"/>
                <w:sz w:val="18"/>
                <w:szCs w:val="18"/>
              </w:rPr>
              <w:t>ms</w:t>
            </w:r>
          </w:p>
          <w:p w14:paraId="1FF9124C" w14:textId="17130E8C" w:rsidR="00FE7829" w:rsidRPr="00755F8E" w:rsidRDefault="00FE7829" w:rsidP="00FE7829">
            <w:pPr>
              <w:rPr>
                <w:rFonts w:asciiTheme="minorEastAsia" w:hAnsiTheme="minorEastAsia" w:cstheme="minorHAnsi" w:hint="eastAsia"/>
                <w:sz w:val="18"/>
                <w:szCs w:val="18"/>
              </w:rPr>
            </w:pPr>
            <w:r>
              <w:rPr>
                <w:rFonts w:cstheme="minorHAnsi" w:hint="eastAsia"/>
                <w:sz w:val="18"/>
                <w:szCs w:val="18"/>
              </w:rPr>
              <w:t>补料时小投输出的最大时间。超过此时间后补料还未完成则强制停止本次补料过程。</w:t>
            </w:r>
          </w:p>
        </w:tc>
        <w:tc>
          <w:tcPr>
            <w:tcW w:w="1134" w:type="dxa"/>
            <w:vAlign w:val="center"/>
          </w:tcPr>
          <w:p w14:paraId="313FA788" w14:textId="4995EB0E" w:rsidR="00FE7829" w:rsidRPr="003F3A17" w:rsidRDefault="00FE7829" w:rsidP="00FE7829">
            <w:pPr>
              <w:jc w:val="center"/>
              <w:rPr>
                <w:rFonts w:cs="Calibri"/>
                <w:sz w:val="18"/>
                <w:szCs w:val="18"/>
              </w:rPr>
            </w:pPr>
            <w:r>
              <w:rPr>
                <w:rFonts w:cs="Calibri"/>
                <w:sz w:val="18"/>
                <w:szCs w:val="18"/>
              </w:rPr>
              <w:t>5000</w:t>
            </w:r>
            <w:r w:rsidR="008A3F71">
              <w:rPr>
                <w:rFonts w:cs="Calibri" w:hint="eastAsia"/>
                <w:sz w:val="18"/>
                <w:szCs w:val="18"/>
              </w:rPr>
              <w:t>ms</w:t>
            </w:r>
          </w:p>
        </w:tc>
      </w:tr>
    </w:tbl>
    <w:p w14:paraId="2BBC79FA" w14:textId="75EF83EE" w:rsidR="00AE77AF" w:rsidRDefault="009354E8" w:rsidP="00AE77AF">
      <w:pPr>
        <w:pStyle w:val="3"/>
        <w:numPr>
          <w:ilvl w:val="2"/>
          <w:numId w:val="20"/>
        </w:numPr>
      </w:pPr>
      <w:bookmarkStart w:id="89" w:name="_Toc204941091"/>
      <w:r>
        <w:rPr>
          <w:rFonts w:hint="eastAsia"/>
        </w:rPr>
        <w:t>卸料</w:t>
      </w:r>
      <w:r w:rsidR="00AE77AF">
        <w:rPr>
          <w:rFonts w:hint="eastAsia"/>
        </w:rPr>
        <w:t>过程</w:t>
      </w:r>
      <w:bookmarkEnd w:id="89"/>
    </w:p>
    <w:p w14:paraId="39B589F1" w14:textId="33E7AB93" w:rsidR="00AE77AF" w:rsidRPr="00AE77AF" w:rsidRDefault="009354E8" w:rsidP="005E51CA">
      <w:pPr>
        <w:ind w:firstLine="420"/>
      </w:pPr>
      <w:r>
        <w:rPr>
          <w:rFonts w:hint="eastAsia"/>
        </w:rPr>
        <w:t>卸料控制方式等</w:t>
      </w:r>
      <w:r w:rsidR="005E51CA">
        <w:rPr>
          <w:rFonts w:hint="eastAsia"/>
        </w:rPr>
        <w:t>相关功能设置。</w:t>
      </w:r>
    </w:p>
    <w:tbl>
      <w:tblPr>
        <w:tblStyle w:val="a7"/>
        <w:tblW w:w="6951"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80"/>
        <w:gridCol w:w="1305"/>
        <w:gridCol w:w="3827"/>
        <w:gridCol w:w="1139"/>
      </w:tblGrid>
      <w:tr w:rsidR="005E51CA" w:rsidRPr="00B4768F" w14:paraId="1E9572AE" w14:textId="77777777" w:rsidTr="005A22E7">
        <w:tc>
          <w:tcPr>
            <w:tcW w:w="680" w:type="dxa"/>
            <w:tcBorders>
              <w:bottom w:val="double" w:sz="4" w:space="0" w:color="auto"/>
            </w:tcBorders>
          </w:tcPr>
          <w:p w14:paraId="5955CD40" w14:textId="2C08B895" w:rsidR="005E51CA" w:rsidRPr="00B4768F" w:rsidRDefault="005E51CA" w:rsidP="000A34AF">
            <w:pPr>
              <w:jc w:val="center"/>
              <w:rPr>
                <w:rFonts w:cstheme="minorHAnsi"/>
                <w:sz w:val="18"/>
                <w:szCs w:val="18"/>
              </w:rPr>
            </w:pPr>
            <w:r w:rsidRPr="00B4768F">
              <w:rPr>
                <w:rFonts w:cstheme="minorHAnsi"/>
                <w:b/>
                <w:bCs/>
                <w:sz w:val="18"/>
                <w:szCs w:val="18"/>
              </w:rPr>
              <w:t>序号</w:t>
            </w:r>
          </w:p>
        </w:tc>
        <w:tc>
          <w:tcPr>
            <w:tcW w:w="1305" w:type="dxa"/>
            <w:tcBorders>
              <w:bottom w:val="double" w:sz="4" w:space="0" w:color="auto"/>
            </w:tcBorders>
            <w:vAlign w:val="center"/>
          </w:tcPr>
          <w:p w14:paraId="4BB0007E" w14:textId="659DE599" w:rsidR="005E51CA" w:rsidRPr="00B4768F" w:rsidRDefault="005E51CA" w:rsidP="000A34AF">
            <w:pPr>
              <w:jc w:val="center"/>
              <w:rPr>
                <w:rFonts w:cstheme="minorHAnsi"/>
                <w:sz w:val="18"/>
                <w:szCs w:val="18"/>
              </w:rPr>
            </w:pPr>
            <w:r w:rsidRPr="00B4768F">
              <w:rPr>
                <w:rFonts w:cstheme="minorHAnsi"/>
                <w:b/>
                <w:bCs/>
                <w:sz w:val="18"/>
                <w:szCs w:val="18"/>
              </w:rPr>
              <w:t>参数</w:t>
            </w:r>
          </w:p>
        </w:tc>
        <w:tc>
          <w:tcPr>
            <w:tcW w:w="3827" w:type="dxa"/>
            <w:tcBorders>
              <w:bottom w:val="double" w:sz="4" w:space="0" w:color="auto"/>
            </w:tcBorders>
          </w:tcPr>
          <w:p w14:paraId="3A0FBF5C" w14:textId="757E04A2" w:rsidR="005E51CA" w:rsidRPr="00B4768F" w:rsidRDefault="005E51CA" w:rsidP="000A34AF">
            <w:pPr>
              <w:jc w:val="center"/>
              <w:rPr>
                <w:rFonts w:cstheme="minorHAnsi"/>
                <w:sz w:val="18"/>
                <w:szCs w:val="18"/>
              </w:rPr>
            </w:pPr>
            <w:r w:rsidRPr="00B4768F">
              <w:rPr>
                <w:rFonts w:cstheme="minorHAnsi"/>
                <w:b/>
                <w:bCs/>
                <w:sz w:val="18"/>
                <w:szCs w:val="18"/>
              </w:rPr>
              <w:t>说明</w:t>
            </w:r>
          </w:p>
        </w:tc>
        <w:tc>
          <w:tcPr>
            <w:tcW w:w="1139" w:type="dxa"/>
            <w:tcBorders>
              <w:bottom w:val="double" w:sz="4" w:space="0" w:color="auto"/>
            </w:tcBorders>
            <w:vAlign w:val="center"/>
          </w:tcPr>
          <w:p w14:paraId="092D013F" w14:textId="7E84A3D3" w:rsidR="005E51CA" w:rsidRPr="00B4768F" w:rsidRDefault="005E51CA" w:rsidP="000A34AF">
            <w:pPr>
              <w:jc w:val="center"/>
              <w:rPr>
                <w:rFonts w:cstheme="minorHAnsi"/>
                <w:sz w:val="18"/>
                <w:szCs w:val="18"/>
              </w:rPr>
            </w:pPr>
            <w:r w:rsidRPr="00B4768F">
              <w:rPr>
                <w:rFonts w:cstheme="minorHAnsi"/>
                <w:b/>
                <w:bCs/>
                <w:sz w:val="18"/>
                <w:szCs w:val="18"/>
              </w:rPr>
              <w:t>初值</w:t>
            </w:r>
          </w:p>
        </w:tc>
      </w:tr>
      <w:tr w:rsidR="005E51CA" w:rsidRPr="00B4768F" w14:paraId="14AFCA71" w14:textId="77777777" w:rsidTr="009B6EEA">
        <w:tc>
          <w:tcPr>
            <w:tcW w:w="680" w:type="dxa"/>
            <w:shd w:val="clear" w:color="auto" w:fill="D9D9D9" w:themeFill="background1" w:themeFillShade="D9"/>
            <w:vAlign w:val="center"/>
          </w:tcPr>
          <w:p w14:paraId="665D37CE" w14:textId="0001E218" w:rsidR="005E51CA" w:rsidRPr="00B4768F" w:rsidRDefault="005E51CA" w:rsidP="005E51CA">
            <w:pPr>
              <w:rPr>
                <w:rFonts w:cstheme="minorHAnsi"/>
                <w:sz w:val="18"/>
                <w:szCs w:val="18"/>
              </w:rPr>
            </w:pPr>
            <w:r w:rsidRPr="00B4768F">
              <w:rPr>
                <w:rFonts w:cstheme="minorHAnsi"/>
                <w:sz w:val="18"/>
                <w:szCs w:val="18"/>
              </w:rPr>
              <w:lastRenderedPageBreak/>
              <w:t>3.</w:t>
            </w:r>
            <w:r w:rsidR="009354E8">
              <w:rPr>
                <w:rFonts w:cstheme="minorHAnsi"/>
                <w:sz w:val="18"/>
                <w:szCs w:val="18"/>
              </w:rPr>
              <w:t>4</w:t>
            </w:r>
          </w:p>
        </w:tc>
        <w:tc>
          <w:tcPr>
            <w:tcW w:w="6271" w:type="dxa"/>
            <w:gridSpan w:val="3"/>
            <w:shd w:val="clear" w:color="auto" w:fill="D9D9D9" w:themeFill="background1" w:themeFillShade="D9"/>
            <w:vAlign w:val="center"/>
          </w:tcPr>
          <w:p w14:paraId="3E6A724D" w14:textId="50DA0479" w:rsidR="005E51CA" w:rsidRPr="00B4768F" w:rsidRDefault="009354E8" w:rsidP="005E51CA">
            <w:pPr>
              <w:rPr>
                <w:rFonts w:cstheme="minorHAnsi"/>
                <w:sz w:val="18"/>
                <w:szCs w:val="18"/>
              </w:rPr>
            </w:pPr>
            <w:r>
              <w:rPr>
                <w:rFonts w:cstheme="minorHAnsi" w:hint="eastAsia"/>
                <w:sz w:val="18"/>
                <w:szCs w:val="18"/>
              </w:rPr>
              <w:t>卸料</w:t>
            </w:r>
            <w:r w:rsidR="005E51CA">
              <w:rPr>
                <w:rFonts w:cstheme="minorHAnsi" w:hint="eastAsia"/>
                <w:sz w:val="18"/>
                <w:szCs w:val="18"/>
              </w:rPr>
              <w:t>过程</w:t>
            </w:r>
          </w:p>
        </w:tc>
      </w:tr>
      <w:tr w:rsidR="005E51CA" w:rsidRPr="00B4768F" w14:paraId="607661D8" w14:textId="77777777" w:rsidTr="005A22E7">
        <w:tc>
          <w:tcPr>
            <w:tcW w:w="680" w:type="dxa"/>
            <w:vAlign w:val="center"/>
          </w:tcPr>
          <w:p w14:paraId="18A87BC8" w14:textId="5B85E167" w:rsidR="005E51CA" w:rsidRPr="00B4768F" w:rsidRDefault="005E51CA" w:rsidP="005E51CA">
            <w:pPr>
              <w:rPr>
                <w:rFonts w:cstheme="minorHAnsi"/>
                <w:sz w:val="18"/>
                <w:szCs w:val="18"/>
              </w:rPr>
            </w:pPr>
            <w:r w:rsidRPr="00B4768F">
              <w:rPr>
                <w:rFonts w:cstheme="minorHAnsi"/>
                <w:sz w:val="18"/>
                <w:szCs w:val="18"/>
              </w:rPr>
              <w:t>3.</w:t>
            </w:r>
            <w:r w:rsidR="009354E8">
              <w:rPr>
                <w:rFonts w:cstheme="minorHAnsi"/>
                <w:sz w:val="18"/>
                <w:szCs w:val="18"/>
              </w:rPr>
              <w:t>4</w:t>
            </w:r>
            <w:r w:rsidRPr="00B4768F">
              <w:rPr>
                <w:rFonts w:cstheme="minorHAnsi"/>
                <w:sz w:val="18"/>
                <w:szCs w:val="18"/>
              </w:rPr>
              <w:t>.1</w:t>
            </w:r>
          </w:p>
        </w:tc>
        <w:tc>
          <w:tcPr>
            <w:tcW w:w="1305" w:type="dxa"/>
            <w:vAlign w:val="center"/>
          </w:tcPr>
          <w:p w14:paraId="12A15A9C" w14:textId="37DF2C0D" w:rsidR="005E51CA" w:rsidRPr="00B4768F" w:rsidRDefault="009B6EEA" w:rsidP="005E51CA">
            <w:pPr>
              <w:rPr>
                <w:rFonts w:cstheme="minorHAnsi"/>
                <w:sz w:val="18"/>
                <w:szCs w:val="18"/>
              </w:rPr>
            </w:pPr>
            <w:r>
              <w:rPr>
                <w:rFonts w:cstheme="minorHAnsi" w:hint="eastAsia"/>
                <w:sz w:val="18"/>
                <w:szCs w:val="18"/>
              </w:rPr>
              <w:t>卸料控制模式</w:t>
            </w:r>
          </w:p>
        </w:tc>
        <w:tc>
          <w:tcPr>
            <w:tcW w:w="3827" w:type="dxa"/>
          </w:tcPr>
          <w:p w14:paraId="52BEA112" w14:textId="27342A95" w:rsidR="008942B3" w:rsidRPr="005A22E7" w:rsidRDefault="008942B3" w:rsidP="008942B3">
            <w:pPr>
              <w:rPr>
                <w:rFonts w:cstheme="minorHAnsi"/>
                <w:b/>
                <w:bCs/>
                <w:sz w:val="18"/>
                <w:szCs w:val="18"/>
              </w:rPr>
            </w:pPr>
            <w:r w:rsidRPr="005A22E7">
              <w:rPr>
                <w:rFonts w:cstheme="minorHAnsi" w:hint="eastAsia"/>
                <w:b/>
                <w:bCs/>
                <w:sz w:val="18"/>
                <w:szCs w:val="18"/>
              </w:rPr>
              <w:t>①气动</w:t>
            </w:r>
            <w:r w:rsidRPr="005A22E7">
              <w:rPr>
                <w:rFonts w:cstheme="minorHAnsi" w:hint="eastAsia"/>
                <w:b/>
                <w:bCs/>
                <w:sz w:val="18"/>
                <w:szCs w:val="18"/>
              </w:rPr>
              <w:t>(</w:t>
            </w:r>
            <w:r w:rsidRPr="005A22E7">
              <w:rPr>
                <w:rFonts w:cstheme="minorHAnsi" w:hint="eastAsia"/>
                <w:b/>
                <w:bCs/>
                <w:sz w:val="18"/>
                <w:szCs w:val="18"/>
              </w:rPr>
              <w:t>无限位</w:t>
            </w:r>
            <w:r w:rsidRPr="005A22E7">
              <w:rPr>
                <w:rFonts w:cstheme="minorHAnsi" w:hint="eastAsia"/>
                <w:b/>
                <w:bCs/>
                <w:sz w:val="18"/>
                <w:szCs w:val="18"/>
              </w:rPr>
              <w:t>)</w:t>
            </w:r>
          </w:p>
          <w:p w14:paraId="7636131E" w14:textId="4C17E2E2" w:rsidR="008942B3" w:rsidRPr="005A22E7" w:rsidRDefault="008942B3" w:rsidP="008942B3">
            <w:pPr>
              <w:rPr>
                <w:rFonts w:cstheme="minorHAnsi"/>
                <w:b/>
                <w:bCs/>
                <w:sz w:val="18"/>
                <w:szCs w:val="18"/>
              </w:rPr>
            </w:pPr>
            <w:r w:rsidRPr="005A22E7">
              <w:rPr>
                <w:rFonts w:cstheme="minorHAnsi" w:hint="eastAsia"/>
                <w:b/>
                <w:bCs/>
                <w:sz w:val="18"/>
                <w:szCs w:val="18"/>
              </w:rPr>
              <w:t>②气动</w:t>
            </w:r>
            <w:r w:rsidRPr="005A22E7">
              <w:rPr>
                <w:rFonts w:cstheme="minorHAnsi" w:hint="eastAsia"/>
                <w:b/>
                <w:bCs/>
                <w:sz w:val="18"/>
                <w:szCs w:val="18"/>
              </w:rPr>
              <w:t>(</w:t>
            </w:r>
            <w:r w:rsidRPr="005A22E7">
              <w:rPr>
                <w:rFonts w:cstheme="minorHAnsi" w:hint="eastAsia"/>
                <w:b/>
                <w:bCs/>
                <w:sz w:val="18"/>
                <w:szCs w:val="18"/>
              </w:rPr>
              <w:t>有限位</w:t>
            </w:r>
            <w:r w:rsidRPr="005A22E7">
              <w:rPr>
                <w:rFonts w:cstheme="minorHAnsi" w:hint="eastAsia"/>
                <w:b/>
                <w:bCs/>
                <w:sz w:val="18"/>
                <w:szCs w:val="18"/>
              </w:rPr>
              <w:t>)</w:t>
            </w:r>
          </w:p>
          <w:p w14:paraId="13884F1A" w14:textId="6A88E9BA" w:rsidR="008942B3" w:rsidRPr="005A22E7" w:rsidRDefault="008942B3" w:rsidP="008942B3">
            <w:pPr>
              <w:rPr>
                <w:rFonts w:cstheme="minorHAnsi"/>
                <w:b/>
                <w:bCs/>
                <w:sz w:val="18"/>
                <w:szCs w:val="18"/>
              </w:rPr>
            </w:pPr>
            <w:r w:rsidRPr="005A22E7">
              <w:rPr>
                <w:rFonts w:cstheme="minorHAnsi" w:hint="eastAsia"/>
                <w:b/>
                <w:bCs/>
                <w:sz w:val="18"/>
                <w:szCs w:val="18"/>
              </w:rPr>
              <w:t>③普通电机周转</w:t>
            </w:r>
          </w:p>
          <w:p w14:paraId="6F4F4CD1" w14:textId="77777777" w:rsidR="008942B3" w:rsidRPr="005A22E7" w:rsidRDefault="008942B3" w:rsidP="008942B3">
            <w:pPr>
              <w:rPr>
                <w:rFonts w:cstheme="minorHAnsi"/>
                <w:b/>
                <w:bCs/>
                <w:sz w:val="18"/>
                <w:szCs w:val="18"/>
              </w:rPr>
            </w:pPr>
            <w:r w:rsidRPr="005A22E7">
              <w:rPr>
                <w:rFonts w:cstheme="minorHAnsi" w:hint="eastAsia"/>
                <w:b/>
                <w:bCs/>
                <w:sz w:val="18"/>
                <w:szCs w:val="18"/>
              </w:rPr>
              <w:t>④普通电机正反转</w:t>
            </w:r>
          </w:p>
          <w:p w14:paraId="5042ECDB" w14:textId="187C6A4E" w:rsidR="008942B3" w:rsidRPr="005A22E7" w:rsidRDefault="008942B3" w:rsidP="008942B3">
            <w:pPr>
              <w:rPr>
                <w:rFonts w:cstheme="minorHAnsi"/>
                <w:b/>
                <w:bCs/>
                <w:sz w:val="18"/>
                <w:szCs w:val="18"/>
              </w:rPr>
            </w:pPr>
            <w:r w:rsidRPr="005A22E7">
              <w:rPr>
                <w:rFonts w:cstheme="minorHAnsi" w:hint="eastAsia"/>
                <w:b/>
                <w:bCs/>
                <w:sz w:val="18"/>
                <w:szCs w:val="18"/>
              </w:rPr>
              <w:t>⑤步进电机周转</w:t>
            </w:r>
          </w:p>
          <w:p w14:paraId="2B7DD798" w14:textId="32855C02" w:rsidR="005E51CA" w:rsidRDefault="008942B3" w:rsidP="008942B3">
            <w:pPr>
              <w:rPr>
                <w:rFonts w:cstheme="minorHAnsi"/>
                <w:b/>
                <w:bCs/>
                <w:sz w:val="18"/>
                <w:szCs w:val="18"/>
              </w:rPr>
            </w:pPr>
            <w:r w:rsidRPr="005A22E7">
              <w:rPr>
                <w:rFonts w:cstheme="minorHAnsi" w:hint="eastAsia"/>
                <w:b/>
                <w:bCs/>
                <w:sz w:val="18"/>
                <w:szCs w:val="18"/>
              </w:rPr>
              <w:t>⑥步进电机正反转</w:t>
            </w:r>
          </w:p>
          <w:p w14:paraId="6F24E8FC" w14:textId="3B30B07B" w:rsidR="001F732E" w:rsidRDefault="001F732E" w:rsidP="008942B3">
            <w:pPr>
              <w:rPr>
                <w:rFonts w:cstheme="minorHAnsi"/>
                <w:b/>
                <w:bCs/>
                <w:sz w:val="18"/>
                <w:szCs w:val="18"/>
              </w:rPr>
            </w:pPr>
            <w:r>
              <w:rPr>
                <w:rFonts w:cstheme="minorHAnsi" w:hint="eastAsia"/>
                <w:b/>
                <w:bCs/>
                <w:sz w:val="18"/>
                <w:szCs w:val="18"/>
              </w:rPr>
              <w:t>⑦步进电机周转</w:t>
            </w:r>
            <w:r>
              <w:rPr>
                <w:rFonts w:cstheme="minorHAnsi" w:hint="eastAsia"/>
                <w:b/>
                <w:bCs/>
                <w:sz w:val="18"/>
                <w:szCs w:val="18"/>
              </w:rPr>
              <w:t>(</w:t>
            </w:r>
            <w:r>
              <w:rPr>
                <w:rFonts w:cstheme="minorHAnsi" w:hint="eastAsia"/>
                <w:b/>
                <w:bCs/>
                <w:sz w:val="18"/>
                <w:szCs w:val="18"/>
              </w:rPr>
              <w:t>无限位</w:t>
            </w:r>
            <w:r>
              <w:rPr>
                <w:rFonts w:cstheme="minorHAnsi"/>
                <w:b/>
                <w:bCs/>
                <w:sz w:val="18"/>
                <w:szCs w:val="18"/>
              </w:rPr>
              <w:t>)</w:t>
            </w:r>
          </w:p>
          <w:p w14:paraId="542D4BCD" w14:textId="39820419" w:rsidR="001F732E" w:rsidRPr="005A22E7" w:rsidRDefault="001F732E" w:rsidP="008942B3">
            <w:pPr>
              <w:rPr>
                <w:rFonts w:cstheme="minorHAnsi"/>
                <w:b/>
                <w:bCs/>
                <w:sz w:val="18"/>
                <w:szCs w:val="18"/>
              </w:rPr>
            </w:pPr>
            <w:r>
              <w:rPr>
                <w:rFonts w:cstheme="minorHAnsi" w:hint="eastAsia"/>
                <w:b/>
                <w:bCs/>
                <w:sz w:val="18"/>
                <w:szCs w:val="18"/>
              </w:rPr>
              <w:t>⑧步进电机正反转</w:t>
            </w:r>
            <w:r>
              <w:rPr>
                <w:rFonts w:cstheme="minorHAnsi" w:hint="eastAsia"/>
                <w:b/>
                <w:bCs/>
                <w:sz w:val="18"/>
                <w:szCs w:val="18"/>
              </w:rPr>
              <w:t>(</w:t>
            </w:r>
            <w:r>
              <w:rPr>
                <w:rFonts w:cstheme="minorHAnsi" w:hint="eastAsia"/>
                <w:b/>
                <w:bCs/>
                <w:sz w:val="18"/>
                <w:szCs w:val="18"/>
              </w:rPr>
              <w:t>无限位</w:t>
            </w:r>
            <w:r>
              <w:rPr>
                <w:rFonts w:cstheme="minorHAnsi"/>
                <w:b/>
                <w:bCs/>
                <w:sz w:val="18"/>
                <w:szCs w:val="18"/>
              </w:rPr>
              <w:t>)</w:t>
            </w:r>
          </w:p>
          <w:p w14:paraId="531DD9EE" w14:textId="618CD389" w:rsidR="00140D38" w:rsidRPr="004A07DF" w:rsidRDefault="004A07DF" w:rsidP="006E1745">
            <w:pPr>
              <w:rPr>
                <w:rFonts w:ascii="等线" w:eastAsia="等线" w:hAnsi="等线" w:cstheme="minorHAnsi" w:hint="eastAsia"/>
                <w:b/>
                <w:bCs/>
                <w:sz w:val="18"/>
                <w:szCs w:val="18"/>
              </w:rPr>
            </w:pPr>
            <w:bookmarkStart w:id="90" w:name="_Hlk58487014"/>
            <w:r w:rsidRPr="004A07DF">
              <w:rPr>
                <w:rFonts w:ascii="等线" w:eastAsia="等线" w:hAnsi="等线" w:cstheme="minorHAnsi" w:hint="eastAsia"/>
                <w:b/>
                <w:bCs/>
                <w:sz w:val="18"/>
                <w:szCs w:val="18"/>
              </w:rPr>
              <w:t>有关各卸料模式功能</w:t>
            </w:r>
            <w:r w:rsidR="002D22FF">
              <w:rPr>
                <w:rFonts w:ascii="等线" w:eastAsia="等线" w:hAnsi="等线" w:cstheme="minorHAnsi" w:hint="eastAsia"/>
                <w:b/>
                <w:bCs/>
                <w:sz w:val="18"/>
                <w:szCs w:val="18"/>
              </w:rPr>
              <w:t>详细介绍</w:t>
            </w:r>
            <w:r w:rsidRPr="004A07DF">
              <w:rPr>
                <w:rFonts w:ascii="等线" w:eastAsia="等线" w:hAnsi="等线" w:cstheme="minorHAnsi" w:hint="eastAsia"/>
                <w:b/>
                <w:bCs/>
                <w:sz w:val="18"/>
                <w:szCs w:val="18"/>
              </w:rPr>
              <w:t>详见</w:t>
            </w:r>
            <w:r w:rsidR="009A097C">
              <w:rPr>
                <w:rFonts w:ascii="等线" w:eastAsia="等线" w:hAnsi="等线" w:cstheme="minorHAnsi"/>
                <w:b/>
                <w:bCs/>
                <w:sz w:val="18"/>
                <w:szCs w:val="18"/>
              </w:rPr>
              <w:fldChar w:fldCharType="begin"/>
            </w:r>
            <w:r w:rsidR="009A097C">
              <w:rPr>
                <w:rFonts w:ascii="等线" w:eastAsia="等线" w:hAnsi="等线" w:cstheme="minorHAnsi"/>
                <w:b/>
                <w:bCs/>
                <w:sz w:val="18"/>
                <w:szCs w:val="18"/>
              </w:rPr>
              <w:instrText xml:space="preserve"> </w:instrText>
            </w:r>
            <w:r w:rsidR="009A097C">
              <w:rPr>
                <w:rFonts w:ascii="等线" w:eastAsia="等线" w:hAnsi="等线" w:cstheme="minorHAnsi" w:hint="eastAsia"/>
                <w:b/>
                <w:bCs/>
                <w:sz w:val="18"/>
                <w:szCs w:val="18"/>
              </w:rPr>
              <w:instrText>REF _Ref58418622 \r \h</w:instrText>
            </w:r>
            <w:r w:rsidR="009A097C">
              <w:rPr>
                <w:rFonts w:ascii="等线" w:eastAsia="等线" w:hAnsi="等线" w:cstheme="minorHAnsi"/>
                <w:b/>
                <w:bCs/>
                <w:sz w:val="18"/>
                <w:szCs w:val="18"/>
              </w:rPr>
              <w:instrText xml:space="preserve"> </w:instrText>
            </w:r>
            <w:r w:rsidR="005A22E7">
              <w:rPr>
                <w:rFonts w:ascii="等线" w:eastAsia="等线" w:hAnsi="等线" w:cstheme="minorHAnsi"/>
                <w:b/>
                <w:bCs/>
                <w:sz w:val="18"/>
                <w:szCs w:val="18"/>
              </w:rPr>
              <w:instrText xml:space="preserve"> \* MERGEFORMAT </w:instrText>
            </w:r>
            <w:r w:rsidR="009A097C">
              <w:rPr>
                <w:rFonts w:ascii="等线" w:eastAsia="等线" w:hAnsi="等线" w:cstheme="minorHAnsi"/>
                <w:b/>
                <w:bCs/>
                <w:sz w:val="18"/>
                <w:szCs w:val="18"/>
              </w:rPr>
            </w:r>
            <w:r w:rsidR="009A097C">
              <w:rPr>
                <w:rFonts w:ascii="等线" w:eastAsia="等线" w:hAnsi="等线" w:cstheme="minorHAnsi"/>
                <w:b/>
                <w:bCs/>
                <w:sz w:val="18"/>
                <w:szCs w:val="18"/>
              </w:rPr>
              <w:fldChar w:fldCharType="separate"/>
            </w:r>
            <w:r w:rsidR="00D52130">
              <w:rPr>
                <w:rFonts w:ascii="等线" w:eastAsia="等线" w:hAnsi="等线" w:cstheme="minorHAnsi"/>
                <w:b/>
                <w:bCs/>
                <w:sz w:val="18"/>
                <w:szCs w:val="18"/>
              </w:rPr>
              <w:t>2.3.4.1</w:t>
            </w:r>
            <w:r w:rsidR="009A097C">
              <w:rPr>
                <w:rFonts w:ascii="等线" w:eastAsia="等线" w:hAnsi="等线" w:cstheme="minorHAnsi"/>
                <w:b/>
                <w:bCs/>
                <w:sz w:val="18"/>
                <w:szCs w:val="18"/>
              </w:rPr>
              <w:fldChar w:fldCharType="end"/>
            </w:r>
            <w:r w:rsidR="009A097C">
              <w:rPr>
                <w:rFonts w:ascii="等线" w:eastAsia="等线" w:hAnsi="等线" w:cstheme="minorHAnsi" w:hint="eastAsia"/>
                <w:b/>
                <w:bCs/>
                <w:sz w:val="18"/>
                <w:szCs w:val="18"/>
              </w:rPr>
              <w:t>章节</w:t>
            </w:r>
            <w:r w:rsidRPr="004A07DF">
              <w:rPr>
                <w:rFonts w:ascii="等线" w:eastAsia="等线" w:hAnsi="等线" w:cstheme="minorHAnsi" w:hint="eastAsia"/>
                <w:b/>
                <w:bCs/>
                <w:sz w:val="18"/>
                <w:szCs w:val="18"/>
              </w:rPr>
              <w:t>。</w:t>
            </w:r>
            <w:bookmarkEnd w:id="90"/>
          </w:p>
        </w:tc>
        <w:tc>
          <w:tcPr>
            <w:tcW w:w="1139" w:type="dxa"/>
            <w:vAlign w:val="center"/>
          </w:tcPr>
          <w:p w14:paraId="3B3E4F56" w14:textId="63AD7351" w:rsidR="005E51CA" w:rsidRPr="005A22E7" w:rsidRDefault="008942B3" w:rsidP="008942B3">
            <w:pPr>
              <w:rPr>
                <w:rFonts w:cstheme="minorHAnsi"/>
                <w:b/>
                <w:bCs/>
                <w:sz w:val="18"/>
                <w:szCs w:val="18"/>
              </w:rPr>
            </w:pPr>
            <w:r w:rsidRPr="005A22E7">
              <w:rPr>
                <w:rFonts w:cstheme="minorHAnsi" w:hint="eastAsia"/>
                <w:b/>
                <w:bCs/>
                <w:sz w:val="18"/>
                <w:szCs w:val="18"/>
              </w:rPr>
              <w:t>①气动</w:t>
            </w:r>
            <w:r w:rsidRPr="005A22E7">
              <w:rPr>
                <w:rFonts w:cstheme="minorHAnsi" w:hint="eastAsia"/>
                <w:b/>
                <w:bCs/>
                <w:sz w:val="18"/>
                <w:szCs w:val="18"/>
              </w:rPr>
              <w:t>(</w:t>
            </w:r>
            <w:r w:rsidRPr="005A22E7">
              <w:rPr>
                <w:rFonts w:cstheme="minorHAnsi" w:hint="eastAsia"/>
                <w:b/>
                <w:bCs/>
                <w:sz w:val="18"/>
                <w:szCs w:val="18"/>
              </w:rPr>
              <w:t>无限位</w:t>
            </w:r>
            <w:r w:rsidRPr="005A22E7">
              <w:rPr>
                <w:rFonts w:cstheme="minorHAnsi" w:hint="eastAsia"/>
                <w:b/>
                <w:bCs/>
                <w:sz w:val="18"/>
                <w:szCs w:val="18"/>
              </w:rPr>
              <w:t>)</w:t>
            </w:r>
          </w:p>
        </w:tc>
      </w:tr>
      <w:tr w:rsidR="009B6EEA" w:rsidRPr="00B4768F" w14:paraId="43794E7B" w14:textId="77777777" w:rsidTr="005A22E7">
        <w:tc>
          <w:tcPr>
            <w:tcW w:w="680" w:type="dxa"/>
            <w:vAlign w:val="center"/>
          </w:tcPr>
          <w:p w14:paraId="21380FB1" w14:textId="2B905A93" w:rsidR="009B6EEA" w:rsidRDefault="009B6EEA" w:rsidP="00191274">
            <w:pPr>
              <w:rPr>
                <w:rFonts w:cstheme="minorHAnsi"/>
                <w:sz w:val="18"/>
                <w:szCs w:val="18"/>
              </w:rPr>
            </w:pPr>
            <w:r>
              <w:rPr>
                <w:rFonts w:cstheme="minorHAnsi" w:hint="eastAsia"/>
                <w:sz w:val="18"/>
                <w:szCs w:val="18"/>
              </w:rPr>
              <w:t>3</w:t>
            </w:r>
            <w:r>
              <w:rPr>
                <w:rFonts w:cstheme="minorHAnsi"/>
                <w:sz w:val="18"/>
                <w:szCs w:val="18"/>
              </w:rPr>
              <w:t>.4.2</w:t>
            </w:r>
          </w:p>
        </w:tc>
        <w:tc>
          <w:tcPr>
            <w:tcW w:w="1305" w:type="dxa"/>
            <w:vAlign w:val="center"/>
          </w:tcPr>
          <w:p w14:paraId="7EBEB0BF" w14:textId="1CEE5CCF" w:rsidR="009B6EEA" w:rsidRDefault="009B6EEA" w:rsidP="00191274">
            <w:pPr>
              <w:rPr>
                <w:rFonts w:cstheme="minorHAnsi"/>
                <w:sz w:val="18"/>
                <w:szCs w:val="18"/>
              </w:rPr>
            </w:pPr>
            <w:r>
              <w:rPr>
                <w:rFonts w:cstheme="minorHAnsi" w:hint="eastAsia"/>
                <w:sz w:val="18"/>
                <w:szCs w:val="18"/>
              </w:rPr>
              <w:t>卸料开始条件</w:t>
            </w:r>
          </w:p>
        </w:tc>
        <w:tc>
          <w:tcPr>
            <w:tcW w:w="3827" w:type="dxa"/>
          </w:tcPr>
          <w:p w14:paraId="748F791C" w14:textId="7A8D57B1" w:rsidR="009B6EEA" w:rsidRPr="002803B0" w:rsidRDefault="009B6EEA" w:rsidP="00191274">
            <w:pPr>
              <w:rPr>
                <w:rFonts w:cstheme="minorHAnsi"/>
                <w:sz w:val="18"/>
                <w:szCs w:val="18"/>
              </w:rPr>
            </w:pPr>
            <w:r w:rsidRPr="003B700B">
              <w:rPr>
                <w:rFonts w:cstheme="minorHAnsi" w:hint="eastAsia"/>
                <w:b/>
                <w:bCs/>
                <w:sz w:val="18"/>
                <w:szCs w:val="18"/>
              </w:rPr>
              <w:t>①等待允卸</w:t>
            </w:r>
            <w:r w:rsidRPr="002803B0">
              <w:rPr>
                <w:rFonts w:cstheme="minorHAnsi" w:hint="eastAsia"/>
                <w:sz w:val="18"/>
                <w:szCs w:val="18"/>
              </w:rPr>
              <w:t>：加料完成后，等待外部输入“</w:t>
            </w:r>
            <w:r w:rsidRPr="002803B0">
              <w:rPr>
                <w:rFonts w:asciiTheme="minorEastAsia" w:hAnsiTheme="minorEastAsia" w:cstheme="minorHAnsi" w:hint="eastAsia"/>
                <w:sz w:val="18"/>
                <w:szCs w:val="18"/>
              </w:rPr>
              <w:t>I</w:t>
            </w:r>
            <w:r w:rsidR="00490D79">
              <w:rPr>
                <w:rFonts w:asciiTheme="minorEastAsia" w:hAnsiTheme="minorEastAsia" w:cstheme="minorHAnsi"/>
                <w:sz w:val="18"/>
                <w:szCs w:val="18"/>
              </w:rPr>
              <w:t>14</w:t>
            </w:r>
            <w:r w:rsidRPr="002803B0">
              <w:rPr>
                <w:rFonts w:asciiTheme="minorEastAsia" w:hAnsiTheme="minorEastAsia" w:cstheme="minorHAnsi"/>
                <w:sz w:val="18"/>
                <w:szCs w:val="18"/>
              </w:rPr>
              <w:t>.</w:t>
            </w:r>
            <w:r w:rsidR="00490D79">
              <w:rPr>
                <w:rFonts w:asciiTheme="minorEastAsia" w:hAnsiTheme="minorEastAsia" w:cstheme="minorHAnsi" w:hint="eastAsia"/>
                <w:sz w:val="18"/>
                <w:szCs w:val="18"/>
              </w:rPr>
              <w:t>夹松袋/</w:t>
            </w:r>
            <w:r w:rsidRPr="002803B0">
              <w:rPr>
                <w:rFonts w:asciiTheme="minorEastAsia" w:hAnsiTheme="minorEastAsia" w:cstheme="minorHAnsi" w:hint="eastAsia"/>
                <w:sz w:val="18"/>
                <w:szCs w:val="18"/>
              </w:rPr>
              <w:t>允卸”信号</w:t>
            </w:r>
            <w:r w:rsidR="00490D79">
              <w:rPr>
                <w:rFonts w:asciiTheme="minorEastAsia" w:hAnsiTheme="minorEastAsia" w:cstheme="minorHAnsi" w:hint="eastAsia"/>
                <w:sz w:val="18"/>
                <w:szCs w:val="18"/>
              </w:rPr>
              <w:t>有效</w:t>
            </w:r>
            <w:r w:rsidRPr="002803B0">
              <w:rPr>
                <w:rFonts w:asciiTheme="minorEastAsia" w:hAnsiTheme="minorEastAsia" w:cstheme="minorHAnsi" w:hint="eastAsia"/>
                <w:sz w:val="18"/>
                <w:szCs w:val="18"/>
              </w:rPr>
              <w:t>才开始卸料</w:t>
            </w:r>
            <w:r w:rsidRPr="002803B0">
              <w:rPr>
                <w:rFonts w:cstheme="minorHAnsi" w:hint="eastAsia"/>
                <w:sz w:val="18"/>
                <w:szCs w:val="18"/>
              </w:rPr>
              <w:t>。</w:t>
            </w:r>
          </w:p>
          <w:p w14:paraId="116F05E8" w14:textId="77777777" w:rsidR="003B700B" w:rsidRPr="002803B0" w:rsidRDefault="009B6EEA" w:rsidP="003B700B">
            <w:pPr>
              <w:rPr>
                <w:rFonts w:cstheme="minorHAnsi"/>
                <w:sz w:val="18"/>
                <w:szCs w:val="18"/>
              </w:rPr>
            </w:pPr>
            <w:r w:rsidRPr="003B700B">
              <w:rPr>
                <w:rFonts w:cstheme="minorHAnsi" w:hint="eastAsia"/>
                <w:b/>
                <w:bCs/>
                <w:sz w:val="18"/>
                <w:szCs w:val="18"/>
              </w:rPr>
              <w:t>②直接卸料</w:t>
            </w:r>
            <w:r w:rsidRPr="002803B0">
              <w:rPr>
                <w:rFonts w:cstheme="minorHAnsi" w:hint="eastAsia"/>
                <w:sz w:val="18"/>
                <w:szCs w:val="18"/>
              </w:rPr>
              <w:t>：加料完成后直接</w:t>
            </w:r>
            <w:r w:rsidRPr="002803B0">
              <w:rPr>
                <w:rFonts w:asciiTheme="minorEastAsia" w:hAnsiTheme="minorEastAsia" w:cstheme="minorHAnsi" w:hint="eastAsia"/>
                <w:sz w:val="18"/>
                <w:szCs w:val="18"/>
              </w:rPr>
              <w:t>开始卸料</w:t>
            </w:r>
            <w:r w:rsidRPr="002803B0">
              <w:rPr>
                <w:rFonts w:cstheme="minorHAnsi" w:hint="eastAsia"/>
                <w:sz w:val="18"/>
                <w:szCs w:val="18"/>
              </w:rPr>
              <w:t>。</w:t>
            </w:r>
          </w:p>
          <w:p w14:paraId="3F260C66" w14:textId="75709191" w:rsidR="009B6EEA" w:rsidRPr="002803B0" w:rsidRDefault="003B700B" w:rsidP="003B700B">
            <w:pPr>
              <w:rPr>
                <w:rFonts w:cstheme="minorHAnsi"/>
                <w:sz w:val="18"/>
                <w:szCs w:val="18"/>
              </w:rPr>
            </w:pPr>
            <w:r w:rsidRPr="003B700B">
              <w:rPr>
                <w:rFonts w:cstheme="minorHAnsi" w:hint="eastAsia"/>
                <w:b/>
                <w:bCs/>
                <w:sz w:val="18"/>
                <w:szCs w:val="18"/>
              </w:rPr>
              <w:t>③等待夹袋</w:t>
            </w:r>
            <w:r w:rsidRPr="002803B0">
              <w:rPr>
                <w:rFonts w:cstheme="minorHAnsi" w:hint="eastAsia"/>
                <w:sz w:val="18"/>
                <w:szCs w:val="18"/>
              </w:rPr>
              <w:t>：</w:t>
            </w:r>
            <w:r w:rsidR="00490D79" w:rsidRPr="002803B0">
              <w:rPr>
                <w:rFonts w:cstheme="minorHAnsi" w:hint="eastAsia"/>
                <w:sz w:val="18"/>
                <w:szCs w:val="18"/>
              </w:rPr>
              <w:t>加料完成后，</w:t>
            </w:r>
            <w:r w:rsidR="00490D79">
              <w:rPr>
                <w:rFonts w:cstheme="minorHAnsi" w:hint="eastAsia"/>
                <w:sz w:val="18"/>
                <w:szCs w:val="18"/>
              </w:rPr>
              <w:t>等待夹袋完成后才开始卸料</w:t>
            </w:r>
            <w:r w:rsidRPr="002803B0">
              <w:rPr>
                <w:rFonts w:cstheme="minorHAnsi" w:hint="eastAsia"/>
                <w:sz w:val="18"/>
                <w:szCs w:val="18"/>
              </w:rPr>
              <w:t>。</w:t>
            </w:r>
          </w:p>
        </w:tc>
        <w:tc>
          <w:tcPr>
            <w:tcW w:w="1139" w:type="dxa"/>
            <w:vAlign w:val="center"/>
          </w:tcPr>
          <w:p w14:paraId="31B68E2E" w14:textId="514AF752" w:rsidR="009B6EEA" w:rsidRPr="005A22E7" w:rsidRDefault="008310BB" w:rsidP="00191274">
            <w:pPr>
              <w:jc w:val="center"/>
              <w:rPr>
                <w:rFonts w:cstheme="minorHAnsi"/>
                <w:b/>
                <w:bCs/>
                <w:sz w:val="18"/>
                <w:szCs w:val="18"/>
              </w:rPr>
            </w:pPr>
            <w:r w:rsidRPr="003B700B">
              <w:rPr>
                <w:rFonts w:cstheme="minorHAnsi" w:hint="eastAsia"/>
                <w:b/>
                <w:bCs/>
                <w:sz w:val="18"/>
                <w:szCs w:val="18"/>
              </w:rPr>
              <w:t>③等待夹袋</w:t>
            </w:r>
          </w:p>
        </w:tc>
      </w:tr>
      <w:tr w:rsidR="009B6EEA" w:rsidRPr="00B4768F" w14:paraId="71EA240C" w14:textId="77777777" w:rsidTr="005A22E7">
        <w:tc>
          <w:tcPr>
            <w:tcW w:w="680" w:type="dxa"/>
            <w:vAlign w:val="center"/>
          </w:tcPr>
          <w:p w14:paraId="30A9B174" w14:textId="101BCCC5" w:rsidR="009B6EEA" w:rsidRDefault="009B6EEA" w:rsidP="00191274">
            <w:pPr>
              <w:rPr>
                <w:rFonts w:cstheme="minorHAnsi"/>
                <w:sz w:val="18"/>
                <w:szCs w:val="18"/>
              </w:rPr>
            </w:pPr>
            <w:r>
              <w:rPr>
                <w:rFonts w:cstheme="minorHAnsi" w:hint="eastAsia"/>
                <w:sz w:val="18"/>
                <w:szCs w:val="18"/>
              </w:rPr>
              <w:t>3</w:t>
            </w:r>
            <w:r>
              <w:rPr>
                <w:rFonts w:cstheme="minorHAnsi"/>
                <w:sz w:val="18"/>
                <w:szCs w:val="18"/>
              </w:rPr>
              <w:t>.4.3</w:t>
            </w:r>
          </w:p>
        </w:tc>
        <w:tc>
          <w:tcPr>
            <w:tcW w:w="1305" w:type="dxa"/>
            <w:vAlign w:val="center"/>
          </w:tcPr>
          <w:p w14:paraId="79096C81" w14:textId="4EDD7653" w:rsidR="009B6EEA" w:rsidRDefault="009B6EEA" w:rsidP="00191274">
            <w:pPr>
              <w:rPr>
                <w:rFonts w:cstheme="minorHAnsi"/>
                <w:sz w:val="18"/>
                <w:szCs w:val="18"/>
              </w:rPr>
            </w:pPr>
            <w:r>
              <w:rPr>
                <w:rFonts w:cstheme="minorHAnsi" w:hint="eastAsia"/>
                <w:sz w:val="18"/>
                <w:szCs w:val="18"/>
              </w:rPr>
              <w:t>卸料结束条件</w:t>
            </w:r>
          </w:p>
        </w:tc>
        <w:tc>
          <w:tcPr>
            <w:tcW w:w="3827" w:type="dxa"/>
          </w:tcPr>
          <w:p w14:paraId="799487FF" w14:textId="567E0998" w:rsidR="009B6EEA" w:rsidRPr="00437DF9" w:rsidRDefault="009B6EEA" w:rsidP="00191274">
            <w:pPr>
              <w:rPr>
                <w:rFonts w:cstheme="minorHAnsi"/>
                <w:sz w:val="18"/>
                <w:szCs w:val="18"/>
              </w:rPr>
            </w:pPr>
            <w:r w:rsidRPr="008F057F">
              <w:rPr>
                <w:rFonts w:cstheme="minorHAnsi" w:hint="eastAsia"/>
                <w:b/>
                <w:bCs/>
                <w:sz w:val="18"/>
                <w:szCs w:val="18"/>
              </w:rPr>
              <w:t>①时间判断</w:t>
            </w:r>
            <w:r>
              <w:rPr>
                <w:rFonts w:cstheme="minorHAnsi" w:hint="eastAsia"/>
                <w:sz w:val="18"/>
                <w:szCs w:val="18"/>
              </w:rPr>
              <w:t>：卸料开始后，经过【</w:t>
            </w:r>
            <w:r w:rsidR="008F057F">
              <w:rPr>
                <w:rFonts w:cstheme="minorHAnsi" w:hint="eastAsia"/>
                <w:sz w:val="18"/>
                <w:szCs w:val="18"/>
              </w:rPr>
              <w:t>5</w:t>
            </w:r>
            <w:r w:rsidR="008F057F">
              <w:rPr>
                <w:rFonts w:cstheme="minorHAnsi"/>
                <w:sz w:val="18"/>
                <w:szCs w:val="18"/>
              </w:rPr>
              <w:t>.5.8</w:t>
            </w:r>
            <w:r>
              <w:rPr>
                <w:rFonts w:cstheme="minorHAnsi" w:hint="eastAsia"/>
                <w:sz w:val="18"/>
                <w:szCs w:val="18"/>
              </w:rPr>
              <w:t>卸料保持</w:t>
            </w:r>
            <w:r w:rsidR="008F057F">
              <w:rPr>
                <w:rFonts w:cstheme="minorHAnsi" w:hint="eastAsia"/>
                <w:sz w:val="18"/>
                <w:szCs w:val="18"/>
              </w:rPr>
              <w:t>时间</w:t>
            </w:r>
            <w:r>
              <w:rPr>
                <w:rFonts w:cstheme="minorHAnsi" w:hint="eastAsia"/>
                <w:sz w:val="18"/>
                <w:szCs w:val="18"/>
              </w:rPr>
              <w:t>】到认为卸料完成，</w:t>
            </w:r>
            <w:r w:rsidR="008F057F">
              <w:rPr>
                <w:rFonts w:cstheme="minorHAnsi" w:hint="eastAsia"/>
                <w:sz w:val="18"/>
                <w:szCs w:val="18"/>
              </w:rPr>
              <w:t>结束</w:t>
            </w:r>
            <w:r>
              <w:rPr>
                <w:rFonts w:cstheme="minorHAnsi" w:hint="eastAsia"/>
                <w:sz w:val="18"/>
                <w:szCs w:val="18"/>
              </w:rPr>
              <w:t>卸料。</w:t>
            </w:r>
          </w:p>
          <w:p w14:paraId="52323AA5" w14:textId="4D846ED2" w:rsidR="009B6EEA" w:rsidRDefault="009B6EEA" w:rsidP="00191274">
            <w:pPr>
              <w:rPr>
                <w:rFonts w:cstheme="minorHAnsi"/>
                <w:sz w:val="18"/>
                <w:szCs w:val="18"/>
              </w:rPr>
            </w:pPr>
            <w:r w:rsidRPr="008F057F">
              <w:rPr>
                <w:rFonts w:cstheme="minorHAnsi" w:hint="eastAsia"/>
                <w:b/>
                <w:bCs/>
                <w:sz w:val="18"/>
                <w:szCs w:val="18"/>
              </w:rPr>
              <w:t>②零区值判断</w:t>
            </w:r>
            <w:r>
              <w:rPr>
                <w:rFonts w:cstheme="minorHAnsi" w:hint="eastAsia"/>
                <w:sz w:val="18"/>
                <w:szCs w:val="18"/>
              </w:rPr>
              <w:t>：卸料开始后，当重量低于【</w:t>
            </w:r>
            <w:r>
              <w:rPr>
                <w:rFonts w:cstheme="minorHAnsi" w:hint="eastAsia"/>
                <w:sz w:val="18"/>
                <w:szCs w:val="18"/>
              </w:rPr>
              <w:t>3</w:t>
            </w:r>
            <w:r>
              <w:rPr>
                <w:rFonts w:cstheme="minorHAnsi"/>
                <w:sz w:val="18"/>
                <w:szCs w:val="18"/>
              </w:rPr>
              <w:t>.4.</w:t>
            </w:r>
            <w:r w:rsidR="008F057F">
              <w:rPr>
                <w:rFonts w:cstheme="minorHAnsi"/>
                <w:sz w:val="18"/>
                <w:szCs w:val="18"/>
              </w:rPr>
              <w:t>4</w:t>
            </w:r>
            <w:r w:rsidR="008F057F">
              <w:rPr>
                <w:rFonts w:cstheme="minorHAnsi" w:hint="eastAsia"/>
                <w:sz w:val="18"/>
                <w:szCs w:val="18"/>
              </w:rPr>
              <w:t>卸料</w:t>
            </w:r>
            <w:r>
              <w:rPr>
                <w:rFonts w:cstheme="minorHAnsi" w:hint="eastAsia"/>
                <w:sz w:val="18"/>
                <w:szCs w:val="18"/>
              </w:rPr>
              <w:t>零区值】后，再经过【</w:t>
            </w:r>
            <w:r w:rsidR="008F057F">
              <w:rPr>
                <w:rFonts w:cstheme="minorHAnsi" w:hint="eastAsia"/>
                <w:sz w:val="18"/>
                <w:szCs w:val="18"/>
              </w:rPr>
              <w:t>5</w:t>
            </w:r>
            <w:r w:rsidR="008F057F">
              <w:rPr>
                <w:rFonts w:cstheme="minorHAnsi"/>
                <w:sz w:val="18"/>
                <w:szCs w:val="18"/>
              </w:rPr>
              <w:t>.5.8</w:t>
            </w:r>
            <w:r>
              <w:rPr>
                <w:rFonts w:cstheme="minorHAnsi" w:hint="eastAsia"/>
                <w:sz w:val="18"/>
                <w:szCs w:val="18"/>
              </w:rPr>
              <w:t>卸料保持</w:t>
            </w:r>
            <w:r w:rsidR="008F057F">
              <w:rPr>
                <w:rFonts w:cstheme="minorHAnsi" w:hint="eastAsia"/>
                <w:sz w:val="18"/>
                <w:szCs w:val="18"/>
              </w:rPr>
              <w:t>时间</w:t>
            </w:r>
            <w:r>
              <w:rPr>
                <w:rFonts w:cstheme="minorHAnsi" w:hint="eastAsia"/>
                <w:sz w:val="18"/>
                <w:szCs w:val="18"/>
              </w:rPr>
              <w:t>】后认为卸料完成，</w:t>
            </w:r>
            <w:r w:rsidR="008F057F">
              <w:rPr>
                <w:rFonts w:cstheme="minorHAnsi" w:hint="eastAsia"/>
                <w:sz w:val="18"/>
                <w:szCs w:val="18"/>
              </w:rPr>
              <w:t>结束</w:t>
            </w:r>
            <w:r>
              <w:rPr>
                <w:rFonts w:cstheme="minorHAnsi" w:hint="eastAsia"/>
                <w:sz w:val="18"/>
                <w:szCs w:val="18"/>
              </w:rPr>
              <w:t>卸料。</w:t>
            </w:r>
          </w:p>
        </w:tc>
        <w:tc>
          <w:tcPr>
            <w:tcW w:w="1139" w:type="dxa"/>
            <w:vAlign w:val="center"/>
          </w:tcPr>
          <w:p w14:paraId="6C00B344" w14:textId="77777777" w:rsidR="009B6EEA" w:rsidRPr="005A22E7" w:rsidRDefault="009B6EEA" w:rsidP="00191274">
            <w:pPr>
              <w:jc w:val="center"/>
              <w:rPr>
                <w:b/>
                <w:bCs/>
                <w:sz w:val="18"/>
                <w:szCs w:val="18"/>
              </w:rPr>
            </w:pPr>
            <w:r w:rsidRPr="005A22E7">
              <w:rPr>
                <w:rFonts w:cstheme="minorHAnsi" w:hint="eastAsia"/>
                <w:b/>
                <w:bCs/>
                <w:sz w:val="18"/>
                <w:szCs w:val="18"/>
              </w:rPr>
              <w:t>①时间判断</w:t>
            </w:r>
          </w:p>
        </w:tc>
      </w:tr>
      <w:tr w:rsidR="005A22E7" w:rsidRPr="00B4768F" w14:paraId="23415F88" w14:textId="77777777" w:rsidTr="005A22E7">
        <w:tc>
          <w:tcPr>
            <w:tcW w:w="680" w:type="dxa"/>
            <w:vAlign w:val="center"/>
          </w:tcPr>
          <w:p w14:paraId="5A68F489" w14:textId="2C432FF9" w:rsidR="005A22E7" w:rsidRDefault="005A22E7" w:rsidP="00191274">
            <w:pPr>
              <w:rPr>
                <w:rFonts w:cstheme="minorHAnsi"/>
                <w:sz w:val="18"/>
                <w:szCs w:val="18"/>
              </w:rPr>
            </w:pPr>
            <w:r>
              <w:rPr>
                <w:rFonts w:cstheme="minorHAnsi" w:hint="eastAsia"/>
                <w:sz w:val="18"/>
                <w:szCs w:val="18"/>
              </w:rPr>
              <w:t>3</w:t>
            </w:r>
            <w:r>
              <w:rPr>
                <w:rFonts w:cstheme="minorHAnsi"/>
                <w:sz w:val="18"/>
                <w:szCs w:val="18"/>
              </w:rPr>
              <w:t>.4.4</w:t>
            </w:r>
          </w:p>
        </w:tc>
        <w:tc>
          <w:tcPr>
            <w:tcW w:w="1305" w:type="dxa"/>
            <w:vAlign w:val="center"/>
          </w:tcPr>
          <w:p w14:paraId="077A1D4A" w14:textId="28943282" w:rsidR="005A22E7" w:rsidRDefault="005A22E7" w:rsidP="00191274">
            <w:pPr>
              <w:rPr>
                <w:rFonts w:cstheme="minorHAnsi"/>
                <w:sz w:val="18"/>
                <w:szCs w:val="18"/>
              </w:rPr>
            </w:pPr>
            <w:r>
              <w:rPr>
                <w:rFonts w:cstheme="minorHAnsi" w:hint="eastAsia"/>
                <w:sz w:val="18"/>
                <w:szCs w:val="18"/>
              </w:rPr>
              <w:t>卸料零区值</w:t>
            </w:r>
          </w:p>
        </w:tc>
        <w:tc>
          <w:tcPr>
            <w:tcW w:w="3827" w:type="dxa"/>
          </w:tcPr>
          <w:p w14:paraId="72C25A79" w14:textId="40EAAE6D" w:rsidR="005A22E7" w:rsidRDefault="005A22E7" w:rsidP="00191274">
            <w:pPr>
              <w:rPr>
                <w:rFonts w:cstheme="minorHAnsi"/>
                <w:sz w:val="18"/>
                <w:szCs w:val="18"/>
              </w:rPr>
            </w:pPr>
            <w:r>
              <w:rPr>
                <w:rFonts w:cstheme="minorHAnsi" w:hint="eastAsia"/>
                <w:sz w:val="18"/>
                <w:szCs w:val="18"/>
              </w:rPr>
              <w:t>当前重量在“</w:t>
            </w:r>
            <w:r>
              <w:rPr>
                <w:rFonts w:cstheme="minorHAnsi" w:hint="eastAsia"/>
                <w:sz w:val="18"/>
                <w:szCs w:val="18"/>
              </w:rPr>
              <w:t>0</w:t>
            </w:r>
            <w:r>
              <w:rPr>
                <w:rFonts w:cstheme="minorHAnsi" w:hint="eastAsia"/>
                <w:sz w:val="18"/>
                <w:szCs w:val="18"/>
              </w:rPr>
              <w:t>±【卸料零区值】”范围内时认为是零区。</w:t>
            </w:r>
          </w:p>
          <w:p w14:paraId="56282E55" w14:textId="4D2686CE" w:rsidR="005A22E7" w:rsidRDefault="005A22E7" w:rsidP="00191274">
            <w:pPr>
              <w:rPr>
                <w:rFonts w:cstheme="minorHAnsi"/>
                <w:sz w:val="18"/>
                <w:szCs w:val="18"/>
              </w:rPr>
            </w:pPr>
            <w:r>
              <w:rPr>
                <w:rFonts w:cstheme="minorHAnsi" w:hint="eastAsia"/>
                <w:sz w:val="18"/>
                <w:szCs w:val="18"/>
              </w:rPr>
              <w:t>【</w:t>
            </w:r>
            <w:r>
              <w:rPr>
                <w:rFonts w:cstheme="minorHAnsi" w:hint="eastAsia"/>
                <w:sz w:val="18"/>
                <w:szCs w:val="18"/>
              </w:rPr>
              <w:t>3</w:t>
            </w:r>
            <w:r>
              <w:rPr>
                <w:rFonts w:cstheme="minorHAnsi"/>
                <w:sz w:val="18"/>
                <w:szCs w:val="18"/>
              </w:rPr>
              <w:t>.4.3</w:t>
            </w:r>
            <w:r>
              <w:rPr>
                <w:rFonts w:cstheme="minorHAnsi" w:hint="eastAsia"/>
                <w:sz w:val="18"/>
                <w:szCs w:val="18"/>
              </w:rPr>
              <w:t>卸料结束条件】设置为“②零区值判断”时起作用。</w:t>
            </w:r>
          </w:p>
          <w:p w14:paraId="2515D5CF" w14:textId="77777777" w:rsidR="005A22E7" w:rsidRPr="005E51CA" w:rsidRDefault="005A22E7" w:rsidP="00191274">
            <w:pPr>
              <w:rPr>
                <w:rFonts w:cstheme="minorHAnsi"/>
                <w:sz w:val="18"/>
                <w:szCs w:val="18"/>
              </w:rPr>
            </w:pPr>
            <w:r>
              <w:rPr>
                <w:rFonts w:cstheme="minorHAnsi" w:hint="eastAsia"/>
                <w:sz w:val="18"/>
                <w:szCs w:val="18"/>
              </w:rPr>
              <w:t>【</w:t>
            </w:r>
            <w:r>
              <w:rPr>
                <w:rFonts w:cstheme="minorHAnsi" w:hint="eastAsia"/>
                <w:sz w:val="18"/>
                <w:szCs w:val="18"/>
              </w:rPr>
              <w:t>3</w:t>
            </w:r>
            <w:r>
              <w:rPr>
                <w:rFonts w:cstheme="minorHAnsi"/>
                <w:sz w:val="18"/>
                <w:szCs w:val="18"/>
              </w:rPr>
              <w:t>.4.5</w:t>
            </w:r>
            <w:r>
              <w:rPr>
                <w:rFonts w:cstheme="minorHAnsi" w:hint="eastAsia"/>
                <w:sz w:val="18"/>
                <w:szCs w:val="18"/>
              </w:rPr>
              <w:t>再启动条件】设置为“</w:t>
            </w:r>
            <w:r w:rsidRPr="00437DF9">
              <w:rPr>
                <w:rFonts w:cstheme="minorHAnsi" w:hint="eastAsia"/>
                <w:sz w:val="18"/>
                <w:szCs w:val="18"/>
              </w:rPr>
              <w:t>②满足零区</w:t>
            </w:r>
            <w:r>
              <w:rPr>
                <w:rFonts w:cstheme="minorHAnsi" w:hint="eastAsia"/>
                <w:sz w:val="18"/>
                <w:szCs w:val="18"/>
              </w:rPr>
              <w:t>”时起作用。</w:t>
            </w:r>
          </w:p>
        </w:tc>
        <w:tc>
          <w:tcPr>
            <w:tcW w:w="1139" w:type="dxa"/>
            <w:vAlign w:val="center"/>
          </w:tcPr>
          <w:p w14:paraId="51B837CC" w14:textId="3CE69BB3" w:rsidR="005A22E7" w:rsidRDefault="005A22E7" w:rsidP="00191274">
            <w:pPr>
              <w:jc w:val="center"/>
              <w:rPr>
                <w:sz w:val="18"/>
                <w:szCs w:val="18"/>
              </w:rPr>
            </w:pPr>
            <w:r>
              <w:rPr>
                <w:sz w:val="18"/>
                <w:szCs w:val="18"/>
              </w:rPr>
              <w:t>0.0</w:t>
            </w:r>
            <w:r>
              <w:rPr>
                <w:rFonts w:hint="eastAsia"/>
                <w:sz w:val="18"/>
                <w:szCs w:val="18"/>
              </w:rPr>
              <w:t>5</w:t>
            </w:r>
            <w:r>
              <w:rPr>
                <w:sz w:val="18"/>
                <w:szCs w:val="18"/>
              </w:rPr>
              <w:t>0</w:t>
            </w:r>
            <w:r>
              <w:rPr>
                <w:rFonts w:hint="eastAsia"/>
                <w:sz w:val="18"/>
                <w:szCs w:val="18"/>
              </w:rPr>
              <w:t>kg</w:t>
            </w:r>
          </w:p>
        </w:tc>
      </w:tr>
      <w:tr w:rsidR="005A22E7" w:rsidRPr="00B4768F" w14:paraId="3A5DC9CB" w14:textId="77777777" w:rsidTr="00191274">
        <w:tc>
          <w:tcPr>
            <w:tcW w:w="680" w:type="dxa"/>
            <w:vAlign w:val="center"/>
          </w:tcPr>
          <w:p w14:paraId="218B4DDC" w14:textId="77777777" w:rsidR="005A22E7" w:rsidRDefault="005A22E7" w:rsidP="00191274">
            <w:pPr>
              <w:rPr>
                <w:rFonts w:cstheme="minorHAnsi"/>
                <w:sz w:val="18"/>
                <w:szCs w:val="18"/>
              </w:rPr>
            </w:pPr>
            <w:r>
              <w:rPr>
                <w:rFonts w:cstheme="minorHAnsi" w:hint="eastAsia"/>
                <w:sz w:val="18"/>
                <w:szCs w:val="18"/>
              </w:rPr>
              <w:t>3</w:t>
            </w:r>
            <w:r>
              <w:rPr>
                <w:rFonts w:cstheme="minorHAnsi"/>
                <w:sz w:val="18"/>
                <w:szCs w:val="18"/>
              </w:rPr>
              <w:t>.4.5</w:t>
            </w:r>
          </w:p>
        </w:tc>
        <w:tc>
          <w:tcPr>
            <w:tcW w:w="1305" w:type="dxa"/>
            <w:vAlign w:val="center"/>
          </w:tcPr>
          <w:p w14:paraId="7836B63A" w14:textId="77777777" w:rsidR="005A22E7" w:rsidRDefault="005A22E7" w:rsidP="00191274">
            <w:pPr>
              <w:rPr>
                <w:rFonts w:cstheme="minorHAnsi"/>
                <w:sz w:val="18"/>
                <w:szCs w:val="18"/>
              </w:rPr>
            </w:pPr>
            <w:r>
              <w:rPr>
                <w:rFonts w:cstheme="minorHAnsi" w:hint="eastAsia"/>
                <w:sz w:val="18"/>
                <w:szCs w:val="18"/>
              </w:rPr>
              <w:t>再启动条件</w:t>
            </w:r>
          </w:p>
        </w:tc>
        <w:tc>
          <w:tcPr>
            <w:tcW w:w="3827" w:type="dxa"/>
          </w:tcPr>
          <w:p w14:paraId="65F9CFF2" w14:textId="001D116B" w:rsidR="005A22E7" w:rsidRPr="00437DF9" w:rsidRDefault="005A22E7" w:rsidP="00191274">
            <w:pPr>
              <w:rPr>
                <w:rFonts w:cstheme="minorHAnsi"/>
                <w:sz w:val="18"/>
                <w:szCs w:val="18"/>
              </w:rPr>
            </w:pPr>
            <w:r w:rsidRPr="005A22E7">
              <w:rPr>
                <w:rFonts w:cstheme="minorHAnsi" w:hint="eastAsia"/>
                <w:b/>
                <w:bCs/>
                <w:sz w:val="18"/>
                <w:szCs w:val="18"/>
              </w:rPr>
              <w:t>①直接启动</w:t>
            </w:r>
            <w:r>
              <w:rPr>
                <w:rFonts w:cstheme="minorHAnsi" w:hint="eastAsia"/>
                <w:sz w:val="18"/>
                <w:szCs w:val="18"/>
              </w:rPr>
              <w:t>：卸料结束后，【</w:t>
            </w:r>
            <w:r>
              <w:rPr>
                <w:rFonts w:cstheme="minorHAnsi" w:hint="eastAsia"/>
                <w:sz w:val="18"/>
                <w:szCs w:val="18"/>
              </w:rPr>
              <w:t>3</w:t>
            </w:r>
            <w:r>
              <w:rPr>
                <w:rFonts w:cstheme="minorHAnsi"/>
                <w:sz w:val="18"/>
                <w:szCs w:val="18"/>
              </w:rPr>
              <w:t>.4.6</w:t>
            </w:r>
            <w:r>
              <w:rPr>
                <w:rFonts w:cstheme="minorHAnsi" w:hint="eastAsia"/>
                <w:sz w:val="18"/>
                <w:szCs w:val="18"/>
              </w:rPr>
              <w:t>再启动延时】时间到后直接开始下一次加料流程。</w:t>
            </w:r>
          </w:p>
          <w:p w14:paraId="3BAB60F0" w14:textId="04E5BB65" w:rsidR="005A22E7" w:rsidRPr="005E51CA" w:rsidRDefault="005A22E7" w:rsidP="00191274">
            <w:pPr>
              <w:rPr>
                <w:rFonts w:cstheme="minorHAnsi"/>
                <w:sz w:val="18"/>
                <w:szCs w:val="18"/>
              </w:rPr>
            </w:pPr>
            <w:r w:rsidRPr="005A22E7">
              <w:rPr>
                <w:rFonts w:cstheme="minorHAnsi" w:hint="eastAsia"/>
                <w:b/>
                <w:bCs/>
                <w:sz w:val="18"/>
                <w:szCs w:val="18"/>
              </w:rPr>
              <w:t>②满足零区</w:t>
            </w:r>
            <w:r>
              <w:rPr>
                <w:rFonts w:cstheme="minorHAnsi" w:hint="eastAsia"/>
                <w:sz w:val="18"/>
                <w:szCs w:val="18"/>
              </w:rPr>
              <w:t>：卸料结束后，【</w:t>
            </w:r>
            <w:r>
              <w:rPr>
                <w:rFonts w:cstheme="minorHAnsi" w:hint="eastAsia"/>
                <w:sz w:val="18"/>
                <w:szCs w:val="18"/>
              </w:rPr>
              <w:t>3</w:t>
            </w:r>
            <w:r>
              <w:rPr>
                <w:rFonts w:cstheme="minorHAnsi"/>
                <w:sz w:val="18"/>
                <w:szCs w:val="18"/>
              </w:rPr>
              <w:t>.4.6</w:t>
            </w:r>
            <w:r>
              <w:rPr>
                <w:rFonts w:cstheme="minorHAnsi" w:hint="eastAsia"/>
                <w:sz w:val="18"/>
                <w:szCs w:val="18"/>
              </w:rPr>
              <w:t>再启动延时】时间到后需要等待重量满足“</w:t>
            </w:r>
            <w:r>
              <w:rPr>
                <w:rFonts w:cstheme="minorHAnsi" w:hint="eastAsia"/>
                <w:sz w:val="18"/>
                <w:szCs w:val="18"/>
              </w:rPr>
              <w:t>0</w:t>
            </w:r>
            <w:r>
              <w:rPr>
                <w:rFonts w:cstheme="minorHAnsi" w:hint="eastAsia"/>
                <w:sz w:val="18"/>
                <w:szCs w:val="18"/>
              </w:rPr>
              <w:t>±【</w:t>
            </w:r>
            <w:r w:rsidR="001060FF">
              <w:rPr>
                <w:rFonts w:cstheme="minorHAnsi" w:hint="eastAsia"/>
                <w:sz w:val="18"/>
                <w:szCs w:val="18"/>
              </w:rPr>
              <w:t>3.4.4</w:t>
            </w:r>
            <w:r w:rsidR="001060FF">
              <w:rPr>
                <w:rFonts w:cstheme="minorHAnsi" w:hint="eastAsia"/>
                <w:sz w:val="18"/>
                <w:szCs w:val="18"/>
              </w:rPr>
              <w:t>卸料零区值</w:t>
            </w:r>
            <w:r>
              <w:rPr>
                <w:rFonts w:cstheme="minorHAnsi" w:hint="eastAsia"/>
                <w:sz w:val="18"/>
                <w:szCs w:val="18"/>
              </w:rPr>
              <w:t>】”范围内时才会开始下一次加料流程。</w:t>
            </w:r>
          </w:p>
        </w:tc>
        <w:tc>
          <w:tcPr>
            <w:tcW w:w="1139" w:type="dxa"/>
            <w:vAlign w:val="center"/>
          </w:tcPr>
          <w:p w14:paraId="38B2B1DA" w14:textId="77777777" w:rsidR="005A22E7" w:rsidRPr="005A22E7" w:rsidRDefault="005A22E7" w:rsidP="00191274">
            <w:pPr>
              <w:jc w:val="center"/>
              <w:rPr>
                <w:b/>
                <w:bCs/>
                <w:sz w:val="18"/>
                <w:szCs w:val="18"/>
              </w:rPr>
            </w:pPr>
            <w:r w:rsidRPr="005A22E7">
              <w:rPr>
                <w:rFonts w:hint="eastAsia"/>
                <w:b/>
                <w:bCs/>
                <w:sz w:val="18"/>
                <w:szCs w:val="18"/>
              </w:rPr>
              <w:t>②满足零区</w:t>
            </w:r>
          </w:p>
        </w:tc>
      </w:tr>
      <w:tr w:rsidR="005A22E7" w:rsidRPr="00B4768F" w14:paraId="38BE3FCF" w14:textId="77777777" w:rsidTr="00191274">
        <w:tc>
          <w:tcPr>
            <w:tcW w:w="680" w:type="dxa"/>
            <w:vAlign w:val="center"/>
          </w:tcPr>
          <w:p w14:paraId="16B506BC" w14:textId="0F0A0703" w:rsidR="005A22E7" w:rsidRDefault="005A22E7" w:rsidP="00191274">
            <w:pPr>
              <w:rPr>
                <w:rFonts w:cstheme="minorHAnsi"/>
                <w:sz w:val="18"/>
                <w:szCs w:val="18"/>
              </w:rPr>
            </w:pPr>
            <w:r>
              <w:rPr>
                <w:rFonts w:cstheme="minorHAnsi" w:hint="eastAsia"/>
                <w:sz w:val="18"/>
                <w:szCs w:val="18"/>
              </w:rPr>
              <w:lastRenderedPageBreak/>
              <w:t>3</w:t>
            </w:r>
            <w:r>
              <w:rPr>
                <w:rFonts w:cstheme="minorHAnsi"/>
                <w:sz w:val="18"/>
                <w:szCs w:val="18"/>
              </w:rPr>
              <w:t>.4.6</w:t>
            </w:r>
          </w:p>
        </w:tc>
        <w:tc>
          <w:tcPr>
            <w:tcW w:w="1305" w:type="dxa"/>
            <w:vAlign w:val="center"/>
          </w:tcPr>
          <w:p w14:paraId="39D02214" w14:textId="77777777" w:rsidR="005A22E7" w:rsidRDefault="005A22E7" w:rsidP="00191274">
            <w:pPr>
              <w:rPr>
                <w:rFonts w:cstheme="minorHAnsi"/>
                <w:sz w:val="18"/>
                <w:szCs w:val="18"/>
              </w:rPr>
            </w:pPr>
            <w:r>
              <w:rPr>
                <w:rFonts w:cstheme="minorHAnsi" w:hint="eastAsia"/>
                <w:sz w:val="18"/>
                <w:szCs w:val="18"/>
              </w:rPr>
              <w:t>再启动延时</w:t>
            </w:r>
          </w:p>
        </w:tc>
        <w:tc>
          <w:tcPr>
            <w:tcW w:w="3827" w:type="dxa"/>
          </w:tcPr>
          <w:p w14:paraId="00B8338F" w14:textId="724403F7" w:rsidR="005A22E7" w:rsidRDefault="005A22E7" w:rsidP="00191274">
            <w:pPr>
              <w:rPr>
                <w:rFonts w:cstheme="minorHAnsi"/>
                <w:sz w:val="18"/>
                <w:szCs w:val="18"/>
              </w:rPr>
            </w:pPr>
            <w:r>
              <w:rPr>
                <w:rFonts w:cstheme="minorHAnsi" w:hint="eastAsia"/>
                <w:sz w:val="18"/>
                <w:szCs w:val="18"/>
              </w:rPr>
              <w:t>0~</w:t>
            </w:r>
            <w:r>
              <w:rPr>
                <w:rFonts w:cstheme="minorHAnsi"/>
                <w:sz w:val="18"/>
                <w:szCs w:val="18"/>
              </w:rPr>
              <w:t>60000</w:t>
            </w:r>
            <w:r>
              <w:rPr>
                <w:rFonts w:cstheme="minorHAnsi" w:hint="eastAsia"/>
                <w:sz w:val="18"/>
                <w:szCs w:val="18"/>
              </w:rPr>
              <w:t>ms</w:t>
            </w:r>
          </w:p>
          <w:p w14:paraId="359EA3B5" w14:textId="77777777" w:rsidR="005A22E7" w:rsidRPr="005E51CA" w:rsidRDefault="005A22E7" w:rsidP="00191274">
            <w:pPr>
              <w:rPr>
                <w:rFonts w:cstheme="minorHAnsi"/>
                <w:sz w:val="18"/>
                <w:szCs w:val="18"/>
              </w:rPr>
            </w:pPr>
            <w:r>
              <w:rPr>
                <w:rFonts w:cstheme="minorHAnsi" w:hint="eastAsia"/>
                <w:sz w:val="18"/>
                <w:szCs w:val="18"/>
              </w:rPr>
              <w:t>卸料完成后到下一次加料流程启动的延时时间。</w:t>
            </w:r>
          </w:p>
        </w:tc>
        <w:tc>
          <w:tcPr>
            <w:tcW w:w="1139" w:type="dxa"/>
            <w:vAlign w:val="center"/>
          </w:tcPr>
          <w:p w14:paraId="21FB176C" w14:textId="66D28138" w:rsidR="005A22E7" w:rsidRPr="00437DF9" w:rsidRDefault="005A22E7" w:rsidP="00191274">
            <w:pPr>
              <w:jc w:val="center"/>
              <w:rPr>
                <w:sz w:val="18"/>
                <w:szCs w:val="18"/>
              </w:rPr>
            </w:pPr>
            <w:r>
              <w:rPr>
                <w:sz w:val="18"/>
                <w:szCs w:val="18"/>
              </w:rPr>
              <w:t>500</w:t>
            </w:r>
            <w:r>
              <w:rPr>
                <w:rFonts w:hint="eastAsia"/>
                <w:sz w:val="18"/>
                <w:szCs w:val="18"/>
              </w:rPr>
              <w:t>ms</w:t>
            </w:r>
          </w:p>
        </w:tc>
      </w:tr>
      <w:tr w:rsidR="0002592F" w:rsidRPr="00B4768F" w14:paraId="06A00F06" w14:textId="77777777" w:rsidTr="00191274">
        <w:tc>
          <w:tcPr>
            <w:tcW w:w="680" w:type="dxa"/>
            <w:vAlign w:val="center"/>
          </w:tcPr>
          <w:p w14:paraId="3CD74095" w14:textId="60D9B116" w:rsidR="0002592F" w:rsidRPr="00B4768F" w:rsidRDefault="0002592F" w:rsidP="00191274">
            <w:pPr>
              <w:rPr>
                <w:rFonts w:cstheme="minorHAnsi"/>
                <w:sz w:val="18"/>
                <w:szCs w:val="18"/>
              </w:rPr>
            </w:pPr>
            <w:r>
              <w:rPr>
                <w:rFonts w:cstheme="minorHAnsi" w:hint="eastAsia"/>
                <w:sz w:val="18"/>
                <w:szCs w:val="18"/>
              </w:rPr>
              <w:t>3</w:t>
            </w:r>
            <w:r>
              <w:rPr>
                <w:rFonts w:cstheme="minorHAnsi"/>
                <w:sz w:val="18"/>
                <w:szCs w:val="18"/>
              </w:rPr>
              <w:t>.4.7</w:t>
            </w:r>
          </w:p>
        </w:tc>
        <w:tc>
          <w:tcPr>
            <w:tcW w:w="1305" w:type="dxa"/>
            <w:vAlign w:val="center"/>
          </w:tcPr>
          <w:p w14:paraId="28D5740A" w14:textId="77777777" w:rsidR="0002592F" w:rsidRPr="00B4768F" w:rsidRDefault="0002592F" w:rsidP="00191274">
            <w:pPr>
              <w:rPr>
                <w:rFonts w:cstheme="minorHAnsi"/>
                <w:sz w:val="18"/>
                <w:szCs w:val="18"/>
              </w:rPr>
            </w:pPr>
            <w:r>
              <w:rPr>
                <w:rFonts w:cstheme="minorHAnsi" w:hint="eastAsia"/>
                <w:sz w:val="18"/>
                <w:szCs w:val="18"/>
              </w:rPr>
              <w:t>电机开门</w:t>
            </w:r>
            <w:r w:rsidRPr="00D1500C">
              <w:rPr>
                <w:rFonts w:cstheme="minorHAnsi" w:hint="eastAsia"/>
                <w:sz w:val="18"/>
                <w:szCs w:val="18"/>
              </w:rPr>
              <w:t>时间</w:t>
            </w:r>
          </w:p>
        </w:tc>
        <w:tc>
          <w:tcPr>
            <w:tcW w:w="3827" w:type="dxa"/>
          </w:tcPr>
          <w:p w14:paraId="1FD16A4B" w14:textId="77777777" w:rsidR="0002592F" w:rsidRDefault="0002592F" w:rsidP="00191274">
            <w:pPr>
              <w:rPr>
                <w:rFonts w:cstheme="minorHAnsi"/>
                <w:sz w:val="18"/>
                <w:szCs w:val="18"/>
              </w:rPr>
            </w:pPr>
            <w:r>
              <w:rPr>
                <w:rFonts w:cstheme="minorHAnsi" w:hint="eastAsia"/>
                <w:sz w:val="18"/>
                <w:szCs w:val="18"/>
              </w:rPr>
              <w:t>0~</w:t>
            </w:r>
            <w:r>
              <w:rPr>
                <w:rFonts w:cstheme="minorHAnsi"/>
                <w:sz w:val="18"/>
                <w:szCs w:val="18"/>
              </w:rPr>
              <w:t>60000</w:t>
            </w:r>
            <w:r>
              <w:rPr>
                <w:rFonts w:cstheme="minorHAnsi" w:hint="eastAsia"/>
                <w:sz w:val="18"/>
                <w:szCs w:val="18"/>
              </w:rPr>
              <w:t>ms</w:t>
            </w:r>
          </w:p>
          <w:p w14:paraId="3FE77DBD" w14:textId="77777777" w:rsidR="0002592F" w:rsidRDefault="0002592F" w:rsidP="00191274">
            <w:pPr>
              <w:rPr>
                <w:rFonts w:cstheme="minorHAnsi"/>
                <w:sz w:val="18"/>
                <w:szCs w:val="18"/>
              </w:rPr>
            </w:pPr>
            <w:r>
              <w:rPr>
                <w:rFonts w:cstheme="minorHAnsi" w:hint="eastAsia"/>
                <w:sz w:val="18"/>
                <w:szCs w:val="18"/>
              </w:rPr>
              <w:t>【</w:t>
            </w:r>
            <w:r>
              <w:rPr>
                <w:rFonts w:cstheme="minorHAnsi" w:hint="eastAsia"/>
                <w:sz w:val="18"/>
                <w:szCs w:val="18"/>
              </w:rPr>
              <w:t>3</w:t>
            </w:r>
            <w:r>
              <w:rPr>
                <w:rFonts w:cstheme="minorHAnsi"/>
                <w:sz w:val="18"/>
                <w:szCs w:val="18"/>
              </w:rPr>
              <w:t>.4.1</w:t>
            </w:r>
            <w:r>
              <w:rPr>
                <w:rFonts w:cstheme="minorHAnsi" w:hint="eastAsia"/>
                <w:sz w:val="18"/>
                <w:szCs w:val="18"/>
              </w:rPr>
              <w:t>卸料控制模式】设置为“</w:t>
            </w:r>
            <w:r w:rsidRPr="005A22E7">
              <w:rPr>
                <w:rFonts w:cstheme="minorHAnsi" w:hint="eastAsia"/>
                <w:sz w:val="18"/>
                <w:szCs w:val="18"/>
              </w:rPr>
              <w:t>③普通电机周转</w:t>
            </w:r>
            <w:r>
              <w:rPr>
                <w:rFonts w:cstheme="minorHAnsi" w:hint="eastAsia"/>
                <w:sz w:val="18"/>
                <w:szCs w:val="18"/>
              </w:rPr>
              <w:t>”或“</w:t>
            </w:r>
            <w:r w:rsidRPr="005A22E7">
              <w:rPr>
                <w:rFonts w:cstheme="minorHAnsi" w:hint="eastAsia"/>
                <w:sz w:val="18"/>
                <w:szCs w:val="18"/>
              </w:rPr>
              <w:t>④普通电机正反转</w:t>
            </w:r>
            <w:r>
              <w:rPr>
                <w:rFonts w:cstheme="minorHAnsi" w:hint="eastAsia"/>
                <w:sz w:val="18"/>
                <w:szCs w:val="18"/>
              </w:rPr>
              <w:t>”时起作用。</w:t>
            </w:r>
          </w:p>
          <w:p w14:paraId="2ECF81DF" w14:textId="77777777" w:rsidR="0002592F" w:rsidRPr="00D1500C" w:rsidRDefault="0002592F" w:rsidP="00191274">
            <w:pPr>
              <w:rPr>
                <w:rFonts w:cstheme="minorHAnsi"/>
                <w:sz w:val="18"/>
                <w:szCs w:val="18"/>
              </w:rPr>
            </w:pPr>
            <w:r>
              <w:rPr>
                <w:rFonts w:cstheme="minorHAnsi" w:hint="eastAsia"/>
                <w:sz w:val="18"/>
                <w:szCs w:val="18"/>
              </w:rPr>
              <w:t>设置电机卸料门开到最大所用的时间。</w:t>
            </w:r>
          </w:p>
        </w:tc>
        <w:tc>
          <w:tcPr>
            <w:tcW w:w="1139" w:type="dxa"/>
            <w:vAlign w:val="center"/>
          </w:tcPr>
          <w:p w14:paraId="69B6030E" w14:textId="77777777" w:rsidR="0002592F" w:rsidRPr="00B4768F" w:rsidRDefault="0002592F" w:rsidP="00191274">
            <w:pPr>
              <w:jc w:val="center"/>
              <w:rPr>
                <w:rFonts w:cstheme="minorHAnsi"/>
                <w:sz w:val="18"/>
                <w:szCs w:val="18"/>
              </w:rPr>
            </w:pPr>
            <w:r>
              <w:rPr>
                <w:rFonts w:cstheme="minorHAnsi"/>
                <w:sz w:val="18"/>
                <w:szCs w:val="18"/>
              </w:rPr>
              <w:t>500</w:t>
            </w:r>
            <w:r>
              <w:rPr>
                <w:rFonts w:cstheme="minorHAnsi" w:hint="eastAsia"/>
                <w:sz w:val="18"/>
                <w:szCs w:val="18"/>
              </w:rPr>
              <w:t>ms</w:t>
            </w:r>
          </w:p>
        </w:tc>
      </w:tr>
      <w:tr w:rsidR="001E4A6D" w:rsidRPr="00B4768F" w14:paraId="4289F474" w14:textId="77777777" w:rsidTr="005A22E7">
        <w:tc>
          <w:tcPr>
            <w:tcW w:w="680" w:type="dxa"/>
            <w:vAlign w:val="center"/>
          </w:tcPr>
          <w:p w14:paraId="6FF76CF2" w14:textId="29A22A36" w:rsidR="001E4A6D" w:rsidRPr="00B4768F" w:rsidRDefault="001E4A6D" w:rsidP="001E4A6D">
            <w:pPr>
              <w:rPr>
                <w:rFonts w:cstheme="minorHAnsi"/>
                <w:sz w:val="18"/>
                <w:szCs w:val="18"/>
              </w:rPr>
            </w:pPr>
            <w:r>
              <w:rPr>
                <w:rFonts w:cstheme="minorHAnsi" w:hint="eastAsia"/>
                <w:sz w:val="18"/>
                <w:szCs w:val="18"/>
              </w:rPr>
              <w:t>3</w:t>
            </w:r>
            <w:r>
              <w:rPr>
                <w:rFonts w:cstheme="minorHAnsi"/>
                <w:sz w:val="18"/>
                <w:szCs w:val="18"/>
              </w:rPr>
              <w:t>.4.</w:t>
            </w:r>
            <w:r w:rsidR="0002592F">
              <w:rPr>
                <w:rFonts w:cstheme="minorHAnsi"/>
                <w:sz w:val="18"/>
                <w:szCs w:val="18"/>
              </w:rPr>
              <w:t>8</w:t>
            </w:r>
          </w:p>
        </w:tc>
        <w:tc>
          <w:tcPr>
            <w:tcW w:w="1305" w:type="dxa"/>
            <w:vAlign w:val="center"/>
          </w:tcPr>
          <w:p w14:paraId="021B82D1" w14:textId="51D54324" w:rsidR="001E4A6D" w:rsidRPr="00B4768F" w:rsidRDefault="001E4A6D" w:rsidP="001E4A6D">
            <w:pPr>
              <w:rPr>
                <w:rFonts w:cstheme="minorHAnsi"/>
                <w:sz w:val="18"/>
                <w:szCs w:val="18"/>
              </w:rPr>
            </w:pPr>
            <w:r>
              <w:rPr>
                <w:rFonts w:cstheme="minorHAnsi" w:hint="eastAsia"/>
                <w:sz w:val="18"/>
                <w:szCs w:val="18"/>
              </w:rPr>
              <w:t>卸料</w:t>
            </w:r>
            <w:r w:rsidR="0002592F">
              <w:rPr>
                <w:rFonts w:cstheme="minorHAnsi" w:hint="eastAsia"/>
                <w:sz w:val="18"/>
                <w:szCs w:val="18"/>
              </w:rPr>
              <w:t>门关闭</w:t>
            </w:r>
            <w:r>
              <w:rPr>
                <w:rFonts w:cstheme="minorHAnsi" w:hint="eastAsia"/>
                <w:sz w:val="18"/>
                <w:szCs w:val="18"/>
              </w:rPr>
              <w:t>超时</w:t>
            </w:r>
          </w:p>
        </w:tc>
        <w:tc>
          <w:tcPr>
            <w:tcW w:w="3827" w:type="dxa"/>
          </w:tcPr>
          <w:p w14:paraId="054A474E" w14:textId="77777777" w:rsidR="0002592F" w:rsidRDefault="0002592F" w:rsidP="0002592F">
            <w:pPr>
              <w:rPr>
                <w:rFonts w:cstheme="minorHAnsi"/>
                <w:sz w:val="18"/>
                <w:szCs w:val="18"/>
              </w:rPr>
            </w:pPr>
            <w:r>
              <w:rPr>
                <w:rFonts w:cstheme="minorHAnsi" w:hint="eastAsia"/>
                <w:sz w:val="18"/>
                <w:szCs w:val="18"/>
              </w:rPr>
              <w:t>0~</w:t>
            </w:r>
            <w:r>
              <w:rPr>
                <w:rFonts w:cstheme="minorHAnsi"/>
                <w:sz w:val="18"/>
                <w:szCs w:val="18"/>
              </w:rPr>
              <w:t>60000</w:t>
            </w:r>
            <w:r>
              <w:rPr>
                <w:rFonts w:cstheme="minorHAnsi" w:hint="eastAsia"/>
                <w:sz w:val="18"/>
                <w:szCs w:val="18"/>
              </w:rPr>
              <w:t>ms</w:t>
            </w:r>
          </w:p>
          <w:p w14:paraId="74764BFD" w14:textId="75A05354" w:rsidR="001E4A6D" w:rsidRPr="00B4768F" w:rsidRDefault="001E4A6D" w:rsidP="001E4A6D">
            <w:pPr>
              <w:rPr>
                <w:rFonts w:cstheme="minorHAnsi"/>
                <w:sz w:val="18"/>
                <w:szCs w:val="18"/>
              </w:rPr>
            </w:pPr>
            <w:r>
              <w:rPr>
                <w:rFonts w:cstheme="minorHAnsi" w:hint="eastAsia"/>
                <w:sz w:val="18"/>
                <w:szCs w:val="18"/>
              </w:rPr>
              <w:t>卸料关门时经过此时间后，仍</w:t>
            </w:r>
            <w:r w:rsidRPr="001E4A6D">
              <w:rPr>
                <w:rFonts w:cstheme="minorHAnsi" w:hint="eastAsia"/>
                <w:sz w:val="18"/>
                <w:szCs w:val="18"/>
              </w:rPr>
              <w:t>未检测到“卸料关到位”信号输入有效，则认为卸料门关闭超时，进行报警提示。</w:t>
            </w:r>
          </w:p>
        </w:tc>
        <w:tc>
          <w:tcPr>
            <w:tcW w:w="1139" w:type="dxa"/>
            <w:vAlign w:val="center"/>
          </w:tcPr>
          <w:p w14:paraId="794E0E5D" w14:textId="78F65794" w:rsidR="00524368" w:rsidRPr="00524368" w:rsidRDefault="00E14444" w:rsidP="00524368">
            <w:pPr>
              <w:jc w:val="center"/>
              <w:rPr>
                <w:sz w:val="18"/>
                <w:szCs w:val="18"/>
              </w:rPr>
            </w:pPr>
            <w:r>
              <w:rPr>
                <w:sz w:val="18"/>
                <w:szCs w:val="18"/>
              </w:rPr>
              <w:t>5000</w:t>
            </w:r>
            <w:r w:rsidR="00524368">
              <w:rPr>
                <w:sz w:val="18"/>
                <w:szCs w:val="18"/>
              </w:rPr>
              <w:t>ms</w:t>
            </w:r>
          </w:p>
        </w:tc>
      </w:tr>
      <w:tr w:rsidR="0034086E" w:rsidRPr="00B4768F" w14:paraId="6EB07C49" w14:textId="77777777" w:rsidTr="00191274">
        <w:tc>
          <w:tcPr>
            <w:tcW w:w="680" w:type="dxa"/>
            <w:vAlign w:val="center"/>
          </w:tcPr>
          <w:p w14:paraId="21A7A86B" w14:textId="715ACBB4" w:rsidR="0034086E" w:rsidRDefault="0034086E" w:rsidP="00191274">
            <w:pPr>
              <w:rPr>
                <w:rFonts w:cstheme="minorHAnsi"/>
                <w:sz w:val="18"/>
                <w:szCs w:val="18"/>
              </w:rPr>
            </w:pPr>
            <w:r>
              <w:rPr>
                <w:rFonts w:cstheme="minorHAnsi" w:hint="eastAsia"/>
                <w:sz w:val="18"/>
                <w:szCs w:val="18"/>
              </w:rPr>
              <w:t>3</w:t>
            </w:r>
            <w:r>
              <w:rPr>
                <w:rFonts w:cstheme="minorHAnsi"/>
                <w:sz w:val="18"/>
                <w:szCs w:val="18"/>
              </w:rPr>
              <w:t>.4.9</w:t>
            </w:r>
          </w:p>
        </w:tc>
        <w:tc>
          <w:tcPr>
            <w:tcW w:w="1305" w:type="dxa"/>
            <w:vAlign w:val="center"/>
          </w:tcPr>
          <w:p w14:paraId="37F4E46B" w14:textId="4215A916" w:rsidR="0034086E" w:rsidRDefault="0034086E" w:rsidP="00191274">
            <w:pPr>
              <w:rPr>
                <w:rFonts w:cstheme="minorHAnsi"/>
                <w:sz w:val="18"/>
                <w:szCs w:val="18"/>
              </w:rPr>
            </w:pPr>
            <w:r w:rsidRPr="0034086E">
              <w:rPr>
                <w:rFonts w:cstheme="minorHAnsi" w:hint="eastAsia"/>
                <w:sz w:val="18"/>
                <w:szCs w:val="18"/>
              </w:rPr>
              <w:t>等待卸料门关闭到位</w:t>
            </w:r>
          </w:p>
        </w:tc>
        <w:tc>
          <w:tcPr>
            <w:tcW w:w="3827" w:type="dxa"/>
          </w:tcPr>
          <w:p w14:paraId="10B2FA1F" w14:textId="77777777" w:rsidR="0034086E" w:rsidRPr="003D3453" w:rsidRDefault="0034086E" w:rsidP="0034086E">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p>
          <w:p w14:paraId="131874F6" w14:textId="674AF71C" w:rsidR="0034086E" w:rsidRDefault="0034086E" w:rsidP="0034086E">
            <w:pPr>
              <w:rPr>
                <w:rFonts w:cstheme="minorHAnsi"/>
                <w:sz w:val="18"/>
                <w:szCs w:val="18"/>
              </w:rPr>
            </w:pPr>
            <w:r w:rsidRPr="003D3453">
              <w:rPr>
                <w:rFonts w:cs="Calibri" w:hint="eastAsia"/>
                <w:b/>
                <w:bCs/>
                <w:sz w:val="18"/>
                <w:szCs w:val="18"/>
              </w:rPr>
              <w:t>②已开启</w:t>
            </w:r>
            <w:r>
              <w:rPr>
                <w:rFonts w:cs="Calibri" w:hint="eastAsia"/>
                <w:sz w:val="18"/>
                <w:szCs w:val="18"/>
              </w:rPr>
              <w:t>：卸料结束后，需要等待卸料门关闭到位信号有效才开始【</w:t>
            </w:r>
            <w:r>
              <w:rPr>
                <w:rFonts w:cs="Calibri" w:hint="eastAsia"/>
                <w:sz w:val="18"/>
                <w:szCs w:val="18"/>
              </w:rPr>
              <w:t>3</w:t>
            </w:r>
            <w:r>
              <w:rPr>
                <w:rFonts w:cs="Calibri"/>
                <w:sz w:val="18"/>
                <w:szCs w:val="18"/>
              </w:rPr>
              <w:t>.4.6</w:t>
            </w:r>
            <w:r>
              <w:rPr>
                <w:rFonts w:cs="Calibri" w:hint="eastAsia"/>
                <w:sz w:val="18"/>
                <w:szCs w:val="18"/>
              </w:rPr>
              <w:t>再启动延时】，继续下一个循环流程。详见章节</w:t>
            </w:r>
            <w:r w:rsidR="00D33392">
              <w:rPr>
                <w:rFonts w:cs="Calibri"/>
                <w:sz w:val="18"/>
                <w:szCs w:val="18"/>
              </w:rPr>
              <w:fldChar w:fldCharType="begin"/>
            </w:r>
            <w:r w:rsidR="00D33392">
              <w:rPr>
                <w:rFonts w:cs="Calibri"/>
                <w:sz w:val="18"/>
                <w:szCs w:val="18"/>
              </w:rPr>
              <w:instrText xml:space="preserve"> </w:instrText>
            </w:r>
            <w:r w:rsidR="00D33392">
              <w:rPr>
                <w:rFonts w:cs="Calibri" w:hint="eastAsia"/>
                <w:sz w:val="18"/>
                <w:szCs w:val="18"/>
              </w:rPr>
              <w:instrText>REF _Ref58418622 \r \h</w:instrText>
            </w:r>
            <w:r w:rsidR="00D33392">
              <w:rPr>
                <w:rFonts w:cs="Calibri"/>
                <w:sz w:val="18"/>
                <w:szCs w:val="18"/>
              </w:rPr>
              <w:instrText xml:space="preserve"> </w:instrText>
            </w:r>
            <w:r w:rsidR="00D33392">
              <w:rPr>
                <w:rFonts w:cs="Calibri"/>
                <w:sz w:val="18"/>
                <w:szCs w:val="18"/>
              </w:rPr>
            </w:r>
            <w:r w:rsidR="00D33392">
              <w:rPr>
                <w:rFonts w:cs="Calibri"/>
                <w:sz w:val="18"/>
                <w:szCs w:val="18"/>
              </w:rPr>
              <w:fldChar w:fldCharType="separate"/>
            </w:r>
            <w:r w:rsidR="00D52130">
              <w:rPr>
                <w:rFonts w:cs="Calibri"/>
                <w:sz w:val="18"/>
                <w:szCs w:val="18"/>
              </w:rPr>
              <w:t>2.3.4.1</w:t>
            </w:r>
            <w:r w:rsidR="00D33392">
              <w:rPr>
                <w:rFonts w:cs="Calibri"/>
                <w:sz w:val="18"/>
                <w:szCs w:val="18"/>
              </w:rPr>
              <w:fldChar w:fldCharType="end"/>
            </w:r>
            <w:r>
              <w:rPr>
                <w:rFonts w:cstheme="minorHAnsi" w:hint="eastAsia"/>
                <w:sz w:val="18"/>
                <w:szCs w:val="18"/>
              </w:rPr>
              <w:t>。</w:t>
            </w:r>
          </w:p>
        </w:tc>
        <w:tc>
          <w:tcPr>
            <w:tcW w:w="1139" w:type="dxa"/>
            <w:vAlign w:val="center"/>
          </w:tcPr>
          <w:p w14:paraId="2C4BB020" w14:textId="71E55730" w:rsidR="0034086E" w:rsidRPr="0034086E" w:rsidRDefault="0034086E" w:rsidP="0034086E">
            <w:pPr>
              <w:rPr>
                <w:rFonts w:cstheme="minorHAnsi"/>
                <w:b/>
                <w:bCs/>
                <w:sz w:val="18"/>
                <w:szCs w:val="18"/>
              </w:rPr>
            </w:pPr>
            <w:r w:rsidRPr="003D3453">
              <w:rPr>
                <w:rFonts w:cs="Calibri" w:hint="eastAsia"/>
                <w:b/>
                <w:bCs/>
                <w:sz w:val="18"/>
                <w:szCs w:val="18"/>
              </w:rPr>
              <w:t>②已开启</w:t>
            </w:r>
          </w:p>
        </w:tc>
      </w:tr>
      <w:tr w:rsidR="006A332D" w:rsidRPr="00B4768F" w14:paraId="4E5C7DA8" w14:textId="77777777" w:rsidTr="005A22E7">
        <w:tc>
          <w:tcPr>
            <w:tcW w:w="680" w:type="dxa"/>
            <w:vAlign w:val="center"/>
          </w:tcPr>
          <w:p w14:paraId="40E57A1A" w14:textId="543D9A54" w:rsidR="006A332D" w:rsidRDefault="006A332D" w:rsidP="005E51CA">
            <w:pPr>
              <w:rPr>
                <w:rFonts w:cstheme="minorHAnsi"/>
                <w:sz w:val="18"/>
                <w:szCs w:val="18"/>
              </w:rPr>
            </w:pPr>
            <w:r>
              <w:rPr>
                <w:rFonts w:cstheme="minorHAnsi" w:hint="eastAsia"/>
                <w:sz w:val="18"/>
                <w:szCs w:val="18"/>
              </w:rPr>
              <w:t>3</w:t>
            </w:r>
            <w:r>
              <w:rPr>
                <w:rFonts w:cstheme="minorHAnsi"/>
                <w:sz w:val="18"/>
                <w:szCs w:val="18"/>
              </w:rPr>
              <w:t>.4.</w:t>
            </w:r>
            <w:r w:rsidR="007F2D76">
              <w:rPr>
                <w:rFonts w:cstheme="minorHAnsi"/>
                <w:sz w:val="18"/>
                <w:szCs w:val="18"/>
              </w:rPr>
              <w:t>10</w:t>
            </w:r>
          </w:p>
        </w:tc>
        <w:tc>
          <w:tcPr>
            <w:tcW w:w="1305" w:type="dxa"/>
            <w:vAlign w:val="center"/>
          </w:tcPr>
          <w:p w14:paraId="3E8A0CB7" w14:textId="317EF4CD" w:rsidR="006A332D" w:rsidRDefault="007F2D76" w:rsidP="005E51CA">
            <w:pPr>
              <w:rPr>
                <w:rFonts w:cstheme="minorHAnsi"/>
                <w:sz w:val="18"/>
                <w:szCs w:val="18"/>
              </w:rPr>
            </w:pPr>
            <w:r w:rsidRPr="007F2D76">
              <w:rPr>
                <w:rFonts w:cstheme="minorHAnsi" w:hint="eastAsia"/>
                <w:sz w:val="18"/>
                <w:szCs w:val="18"/>
              </w:rPr>
              <w:t>手动卸料控制方式</w:t>
            </w:r>
          </w:p>
        </w:tc>
        <w:tc>
          <w:tcPr>
            <w:tcW w:w="3827" w:type="dxa"/>
          </w:tcPr>
          <w:p w14:paraId="14C2284B" w14:textId="02F5EBDB" w:rsidR="003318A2" w:rsidRPr="00437DF9" w:rsidRDefault="003318A2" w:rsidP="003318A2">
            <w:pPr>
              <w:rPr>
                <w:rFonts w:cstheme="minorHAnsi"/>
                <w:sz w:val="18"/>
                <w:szCs w:val="18"/>
              </w:rPr>
            </w:pPr>
            <w:r w:rsidRPr="007F2D76">
              <w:rPr>
                <w:rFonts w:cstheme="minorHAnsi" w:hint="eastAsia"/>
                <w:b/>
                <w:bCs/>
                <w:sz w:val="18"/>
                <w:szCs w:val="18"/>
              </w:rPr>
              <w:t>①</w:t>
            </w:r>
            <w:r w:rsidR="007F2D76" w:rsidRPr="007F2D76">
              <w:rPr>
                <w:rFonts w:cstheme="minorHAnsi" w:hint="eastAsia"/>
                <w:b/>
                <w:bCs/>
                <w:sz w:val="18"/>
                <w:szCs w:val="18"/>
              </w:rPr>
              <w:t>自动关闭</w:t>
            </w:r>
            <w:r>
              <w:rPr>
                <w:rFonts w:cstheme="minorHAnsi" w:hint="eastAsia"/>
                <w:sz w:val="18"/>
                <w:szCs w:val="18"/>
              </w:rPr>
              <w:t>：</w:t>
            </w:r>
            <w:r w:rsidR="00572485">
              <w:rPr>
                <w:rFonts w:cstheme="minorHAnsi" w:hint="eastAsia"/>
                <w:sz w:val="18"/>
                <w:szCs w:val="18"/>
              </w:rPr>
              <w:t>手动</w:t>
            </w:r>
            <w:r>
              <w:rPr>
                <w:rFonts w:cstheme="minorHAnsi" w:hint="eastAsia"/>
                <w:sz w:val="18"/>
                <w:szCs w:val="18"/>
              </w:rPr>
              <w:t>卸料开始</w:t>
            </w:r>
            <w:r w:rsidR="00572485">
              <w:rPr>
                <w:rFonts w:cstheme="minorHAnsi" w:hint="eastAsia"/>
                <w:sz w:val="18"/>
                <w:szCs w:val="18"/>
              </w:rPr>
              <w:t>后卸料完成自动关闭卸料门</w:t>
            </w:r>
            <w:r>
              <w:rPr>
                <w:rFonts w:cstheme="minorHAnsi" w:hint="eastAsia"/>
                <w:sz w:val="18"/>
                <w:szCs w:val="18"/>
              </w:rPr>
              <w:t>。</w:t>
            </w:r>
          </w:p>
          <w:p w14:paraId="51169714" w14:textId="09359EF7" w:rsidR="006A332D" w:rsidRDefault="003318A2" w:rsidP="003318A2">
            <w:pPr>
              <w:rPr>
                <w:rFonts w:cstheme="minorHAnsi"/>
                <w:sz w:val="18"/>
                <w:szCs w:val="18"/>
              </w:rPr>
            </w:pPr>
            <w:r w:rsidRPr="007F2D76">
              <w:rPr>
                <w:rFonts w:cstheme="minorHAnsi" w:hint="eastAsia"/>
                <w:b/>
                <w:bCs/>
                <w:sz w:val="18"/>
                <w:szCs w:val="18"/>
              </w:rPr>
              <w:t>②</w:t>
            </w:r>
            <w:r w:rsidR="007F2D76" w:rsidRPr="007F2D76">
              <w:rPr>
                <w:rFonts w:cstheme="minorHAnsi" w:hint="eastAsia"/>
                <w:b/>
                <w:bCs/>
                <w:sz w:val="18"/>
                <w:szCs w:val="18"/>
              </w:rPr>
              <w:t>手动关闭</w:t>
            </w:r>
            <w:r>
              <w:rPr>
                <w:rFonts w:cstheme="minorHAnsi" w:hint="eastAsia"/>
                <w:sz w:val="18"/>
                <w:szCs w:val="18"/>
              </w:rPr>
              <w:t>：</w:t>
            </w:r>
            <w:r w:rsidR="00572485">
              <w:rPr>
                <w:rFonts w:cstheme="minorHAnsi" w:hint="eastAsia"/>
                <w:sz w:val="18"/>
                <w:szCs w:val="18"/>
              </w:rPr>
              <w:t>手动卸料开始后，卸料完成后需要手动关闭卸料门</w:t>
            </w:r>
            <w:r>
              <w:rPr>
                <w:rFonts w:cstheme="minorHAnsi" w:hint="eastAsia"/>
                <w:sz w:val="18"/>
                <w:szCs w:val="18"/>
              </w:rPr>
              <w:t>。</w:t>
            </w:r>
          </w:p>
        </w:tc>
        <w:tc>
          <w:tcPr>
            <w:tcW w:w="1139" w:type="dxa"/>
            <w:vAlign w:val="center"/>
          </w:tcPr>
          <w:p w14:paraId="6AAEC8DC" w14:textId="038E23E9" w:rsidR="006A332D" w:rsidRPr="003318A2" w:rsidRDefault="00572485" w:rsidP="005E51CA">
            <w:pPr>
              <w:jc w:val="center"/>
              <w:rPr>
                <w:sz w:val="18"/>
                <w:szCs w:val="18"/>
              </w:rPr>
            </w:pPr>
            <w:r w:rsidRPr="007F2D76">
              <w:rPr>
                <w:rFonts w:cstheme="minorHAnsi" w:hint="eastAsia"/>
                <w:b/>
                <w:bCs/>
                <w:sz w:val="18"/>
                <w:szCs w:val="18"/>
              </w:rPr>
              <w:t>①自动关闭</w:t>
            </w:r>
          </w:p>
        </w:tc>
      </w:tr>
      <w:tr w:rsidR="00967A67" w:rsidRPr="00B4768F" w14:paraId="38A4BD22" w14:textId="77777777" w:rsidTr="005A22E7">
        <w:tc>
          <w:tcPr>
            <w:tcW w:w="680" w:type="dxa"/>
            <w:vAlign w:val="center"/>
          </w:tcPr>
          <w:p w14:paraId="4C5A5369" w14:textId="1B43A36F" w:rsidR="00967A67" w:rsidRDefault="00967A67" w:rsidP="005E51CA">
            <w:pPr>
              <w:rPr>
                <w:rFonts w:cstheme="minorHAnsi"/>
                <w:sz w:val="18"/>
                <w:szCs w:val="18"/>
              </w:rPr>
            </w:pPr>
            <w:r>
              <w:rPr>
                <w:rFonts w:cstheme="minorHAnsi" w:hint="eastAsia"/>
                <w:sz w:val="18"/>
                <w:szCs w:val="18"/>
              </w:rPr>
              <w:t>3</w:t>
            </w:r>
            <w:r>
              <w:rPr>
                <w:rFonts w:cstheme="minorHAnsi"/>
                <w:sz w:val="18"/>
                <w:szCs w:val="18"/>
              </w:rPr>
              <w:t>.4.</w:t>
            </w:r>
            <w:r w:rsidR="00572485">
              <w:rPr>
                <w:rFonts w:cstheme="minorHAnsi"/>
                <w:sz w:val="18"/>
                <w:szCs w:val="18"/>
              </w:rPr>
              <w:t>11</w:t>
            </w:r>
          </w:p>
        </w:tc>
        <w:tc>
          <w:tcPr>
            <w:tcW w:w="1305" w:type="dxa"/>
            <w:vAlign w:val="center"/>
          </w:tcPr>
          <w:p w14:paraId="403EBD35" w14:textId="3A1B3842" w:rsidR="00967A67" w:rsidRDefault="00572485" w:rsidP="005E51CA">
            <w:pPr>
              <w:rPr>
                <w:rFonts w:cstheme="minorHAnsi"/>
                <w:sz w:val="18"/>
                <w:szCs w:val="18"/>
              </w:rPr>
            </w:pPr>
            <w:r>
              <w:rPr>
                <w:rFonts w:cstheme="minorHAnsi" w:hint="eastAsia"/>
                <w:sz w:val="18"/>
                <w:szCs w:val="18"/>
              </w:rPr>
              <w:t>手动卸料累计阈值</w:t>
            </w:r>
          </w:p>
        </w:tc>
        <w:tc>
          <w:tcPr>
            <w:tcW w:w="3827" w:type="dxa"/>
          </w:tcPr>
          <w:p w14:paraId="50046584" w14:textId="77777777" w:rsidR="00572485" w:rsidRDefault="00572485" w:rsidP="00572485">
            <w:pPr>
              <w:rPr>
                <w:rFonts w:cstheme="minorHAnsi"/>
                <w:sz w:val="18"/>
                <w:szCs w:val="18"/>
              </w:rPr>
            </w:pPr>
            <w:r w:rsidRPr="00E67BA8">
              <w:rPr>
                <w:rFonts w:cstheme="minorHAnsi"/>
                <w:sz w:val="18"/>
                <w:szCs w:val="18"/>
              </w:rPr>
              <w:t>0</w:t>
            </w:r>
            <w:r>
              <w:rPr>
                <w:rFonts w:cstheme="minorHAnsi"/>
                <w:sz w:val="18"/>
                <w:szCs w:val="18"/>
              </w:rPr>
              <w:t>.0</w:t>
            </w:r>
            <w:r>
              <w:rPr>
                <w:rFonts w:cstheme="minorHAnsi" w:hint="eastAsia"/>
                <w:sz w:val="18"/>
                <w:szCs w:val="18"/>
              </w:rPr>
              <w:t>%</w:t>
            </w:r>
            <w:r w:rsidRPr="00E67BA8">
              <w:rPr>
                <w:rFonts w:cstheme="minorHAnsi"/>
                <w:sz w:val="18"/>
                <w:szCs w:val="18"/>
              </w:rPr>
              <w:t>~</w:t>
            </w:r>
            <w:r>
              <w:rPr>
                <w:rFonts w:cstheme="minorHAnsi"/>
                <w:sz w:val="18"/>
                <w:szCs w:val="18"/>
              </w:rPr>
              <w:t>100.0</w:t>
            </w:r>
            <w:r w:rsidRPr="00E67BA8">
              <w:rPr>
                <w:rFonts w:cstheme="minorHAnsi"/>
                <w:sz w:val="18"/>
                <w:szCs w:val="18"/>
              </w:rPr>
              <w:t>%</w:t>
            </w:r>
          </w:p>
          <w:p w14:paraId="2D8E5F93" w14:textId="040F1E05" w:rsidR="00572485" w:rsidRDefault="00572485" w:rsidP="00572485">
            <w:pPr>
              <w:rPr>
                <w:rFonts w:cstheme="minorHAnsi"/>
                <w:sz w:val="18"/>
                <w:szCs w:val="18"/>
              </w:rPr>
            </w:pPr>
            <w:r>
              <w:rPr>
                <w:rFonts w:cstheme="minorHAnsi" w:hint="eastAsia"/>
                <w:sz w:val="18"/>
                <w:szCs w:val="18"/>
              </w:rPr>
              <w:t>手动卸料的重量≥【目标值】×【手动卸料累计阈值】，则将手动卸料的重量计入累计值。</w:t>
            </w:r>
          </w:p>
          <w:p w14:paraId="41ED80D5" w14:textId="558B4318" w:rsidR="00967A67" w:rsidRPr="00572485" w:rsidRDefault="00572485" w:rsidP="00572485">
            <w:pPr>
              <w:rPr>
                <w:rFonts w:ascii="等线" w:eastAsia="等线" w:hAnsi="等线" w:cstheme="minorHAnsi" w:hint="eastAsia"/>
                <w:b/>
                <w:bCs/>
                <w:sz w:val="18"/>
                <w:szCs w:val="18"/>
              </w:rPr>
            </w:pPr>
            <w:r>
              <w:rPr>
                <w:rFonts w:ascii="等线" w:eastAsia="等线" w:hAnsi="等线" w:cstheme="minorHAnsi" w:hint="eastAsia"/>
                <w:b/>
                <w:bCs/>
                <w:sz w:val="18"/>
                <w:szCs w:val="18"/>
              </w:rPr>
              <w:t>注意：设置为</w:t>
            </w:r>
            <w:r w:rsidRPr="00572485">
              <w:rPr>
                <w:rFonts w:ascii="等线" w:eastAsia="等线" w:hAnsi="等线" w:cstheme="minorHAnsi" w:hint="eastAsia"/>
                <w:b/>
                <w:bCs/>
                <w:sz w:val="18"/>
                <w:szCs w:val="18"/>
              </w:rPr>
              <w:t>0</w:t>
            </w:r>
            <w:r w:rsidRPr="00572485">
              <w:rPr>
                <w:rFonts w:ascii="等线" w:eastAsia="等线" w:hAnsi="等线" w:cstheme="minorHAnsi"/>
                <w:b/>
                <w:bCs/>
                <w:sz w:val="18"/>
                <w:szCs w:val="18"/>
              </w:rPr>
              <w:t>.0</w:t>
            </w:r>
            <w:r w:rsidRPr="00572485">
              <w:rPr>
                <w:rFonts w:ascii="等线" w:eastAsia="等线" w:hAnsi="等线" w:cstheme="minorHAnsi" w:hint="eastAsia"/>
                <w:b/>
                <w:bCs/>
                <w:sz w:val="18"/>
                <w:szCs w:val="18"/>
              </w:rPr>
              <w:t>%</w:t>
            </w:r>
            <w:r>
              <w:rPr>
                <w:rFonts w:ascii="等线" w:eastAsia="等线" w:hAnsi="等线" w:cstheme="minorHAnsi" w:hint="eastAsia"/>
                <w:b/>
                <w:bCs/>
                <w:sz w:val="18"/>
                <w:szCs w:val="18"/>
              </w:rPr>
              <w:t>时</w:t>
            </w:r>
            <w:r w:rsidRPr="00572485">
              <w:rPr>
                <w:rFonts w:ascii="等线" w:eastAsia="等线" w:hAnsi="等线" w:cstheme="minorHAnsi" w:hint="eastAsia"/>
                <w:b/>
                <w:bCs/>
                <w:sz w:val="18"/>
                <w:szCs w:val="18"/>
              </w:rPr>
              <w:t>手动卸料的重量不计入累计值。</w:t>
            </w:r>
          </w:p>
        </w:tc>
        <w:tc>
          <w:tcPr>
            <w:tcW w:w="1139" w:type="dxa"/>
            <w:vAlign w:val="center"/>
          </w:tcPr>
          <w:p w14:paraId="4F743868" w14:textId="4B43C5D8" w:rsidR="00967A67" w:rsidRPr="00437DF9" w:rsidRDefault="00572485" w:rsidP="005E51CA">
            <w:pPr>
              <w:jc w:val="cente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w:t>
            </w:r>
          </w:p>
        </w:tc>
      </w:tr>
    </w:tbl>
    <w:p w14:paraId="6390714E" w14:textId="41C80A32" w:rsidR="00224A51" w:rsidRDefault="002D22FF" w:rsidP="009A097C">
      <w:pPr>
        <w:pStyle w:val="4"/>
        <w:numPr>
          <w:ilvl w:val="3"/>
          <w:numId w:val="20"/>
        </w:numPr>
      </w:pPr>
      <w:bookmarkStart w:id="91" w:name="_Ref58418622"/>
      <w:r>
        <w:rPr>
          <w:rFonts w:hint="eastAsia"/>
        </w:rPr>
        <w:t>卸料模式</w:t>
      </w:r>
      <w:r w:rsidR="009A097C">
        <w:rPr>
          <w:rFonts w:hint="eastAsia"/>
        </w:rPr>
        <w:t>详细说明</w:t>
      </w:r>
      <w:bookmarkEnd w:id="91"/>
    </w:p>
    <w:p w14:paraId="264630DA" w14:textId="35229ED3" w:rsidR="00C42DE1" w:rsidRPr="001060FF" w:rsidRDefault="00C42DE1" w:rsidP="00C42DE1">
      <w:pPr>
        <w:ind w:left="420"/>
        <w:rPr>
          <w:b/>
          <w:bCs/>
        </w:rPr>
      </w:pPr>
      <w:r w:rsidRPr="001060FF">
        <w:rPr>
          <w:rFonts w:hint="eastAsia"/>
          <w:b/>
          <w:bCs/>
        </w:rPr>
        <w:t>下面以</w:t>
      </w:r>
      <w:r w:rsidRPr="001060FF">
        <w:rPr>
          <w:rFonts w:hint="eastAsia"/>
          <w:b/>
          <w:bCs/>
        </w:rPr>
        <w:t>1#</w:t>
      </w:r>
      <w:r w:rsidRPr="001060FF">
        <w:rPr>
          <w:rFonts w:hint="eastAsia"/>
          <w:b/>
          <w:bCs/>
        </w:rPr>
        <w:t>通道为例，详细说明不同卸料模式下的信号时序。</w:t>
      </w:r>
    </w:p>
    <w:p w14:paraId="5AF9EE23" w14:textId="0FA64BE2" w:rsidR="00D9303F" w:rsidRDefault="002D22FF" w:rsidP="00222BDC">
      <w:pPr>
        <w:pStyle w:val="6"/>
        <w:numPr>
          <w:ilvl w:val="0"/>
          <w:numId w:val="40"/>
        </w:numPr>
      </w:pPr>
      <w:r>
        <w:rPr>
          <w:rFonts w:hint="eastAsia"/>
        </w:rPr>
        <w:t>气动</w:t>
      </w:r>
      <w:r w:rsidR="00222BDC">
        <w:rPr>
          <w:rFonts w:hint="eastAsia"/>
        </w:rPr>
        <w:t>(</w:t>
      </w:r>
      <w:r w:rsidR="00222BDC">
        <w:rPr>
          <w:rFonts w:hint="eastAsia"/>
        </w:rPr>
        <w:t>无限位</w:t>
      </w:r>
      <w:r w:rsidR="00222BDC">
        <w:t>)</w:t>
      </w:r>
      <w:r w:rsidR="00D9303F">
        <w:rPr>
          <w:rFonts w:hint="eastAsia"/>
        </w:rPr>
        <w:t>/</w:t>
      </w:r>
      <w:r w:rsidR="00D9303F" w:rsidRPr="00D9303F">
        <w:rPr>
          <w:rFonts w:hint="eastAsia"/>
        </w:rPr>
        <w:t xml:space="preserve"> </w:t>
      </w:r>
      <w:r w:rsidR="00D9303F">
        <w:rPr>
          <w:rFonts w:hint="eastAsia"/>
        </w:rPr>
        <w:t>气动</w:t>
      </w:r>
      <w:r w:rsidR="00D9303F">
        <w:rPr>
          <w:rFonts w:hint="eastAsia"/>
        </w:rPr>
        <w:t>(</w:t>
      </w:r>
      <w:r w:rsidR="00D9303F">
        <w:rPr>
          <w:rFonts w:hint="eastAsia"/>
        </w:rPr>
        <w:t>有限位</w:t>
      </w:r>
      <w:r w:rsidR="00D9303F">
        <w:t>)</w:t>
      </w:r>
    </w:p>
    <w:p w14:paraId="18F214AA" w14:textId="018AFD15" w:rsidR="002D22FF" w:rsidRDefault="002D22FF" w:rsidP="00D9303F">
      <w:pPr>
        <w:ind w:firstLine="420"/>
      </w:pPr>
      <w:r>
        <w:rPr>
          <w:rFonts w:hint="eastAsia"/>
        </w:rPr>
        <w:t>气动装置控制卸料机构动作</w:t>
      </w:r>
      <w:r w:rsidR="00D9303F">
        <w:rPr>
          <w:rFonts w:hint="eastAsia"/>
        </w:rPr>
        <w:t>，两种模式信号时序相同，区别是“气动（有限位”方式卸料门关闭时有关门到位检测信号</w:t>
      </w:r>
      <w:r>
        <w:rPr>
          <w:rFonts w:hint="eastAsia"/>
        </w:rPr>
        <w:t>。</w:t>
      </w:r>
    </w:p>
    <w:p w14:paraId="43B9133D" w14:textId="7C7D101B" w:rsidR="002D22FF" w:rsidRDefault="002D22FF" w:rsidP="00797EC3">
      <w:pPr>
        <w:pStyle w:val="af2"/>
        <w:ind w:leftChars="200" w:left="420" w:firstLineChars="0" w:firstLine="0"/>
        <w:rPr>
          <w:rFonts w:asciiTheme="minorEastAsia" w:hAnsiTheme="minorEastAsia" w:hint="eastAsia"/>
        </w:rPr>
      </w:pPr>
      <w:r>
        <w:rPr>
          <w:rFonts w:hint="eastAsia"/>
        </w:rPr>
        <w:t>相关</w:t>
      </w:r>
      <w:r w:rsidRPr="00507090">
        <w:rPr>
          <w:rFonts w:asciiTheme="minorEastAsia" w:hAnsiTheme="minorEastAsia" w:hint="eastAsia"/>
        </w:rPr>
        <w:t>I</w:t>
      </w:r>
      <w:r w:rsidRPr="00507090">
        <w:rPr>
          <w:rFonts w:asciiTheme="minorEastAsia" w:hAnsiTheme="minorEastAsia"/>
        </w:rPr>
        <w:t>O</w:t>
      </w:r>
      <w:r>
        <w:rPr>
          <w:rFonts w:hint="eastAsia"/>
        </w:rPr>
        <w:t>：“</w:t>
      </w:r>
      <w:r w:rsidRPr="002D22FF">
        <w:rPr>
          <w:rFonts w:asciiTheme="minorEastAsia" w:hAnsiTheme="minorEastAsia"/>
        </w:rPr>
        <w:t>Q</w:t>
      </w:r>
      <w:r w:rsidR="003743BB">
        <w:rPr>
          <w:rFonts w:asciiTheme="minorEastAsia" w:hAnsiTheme="minorEastAsia"/>
        </w:rPr>
        <w:t>1</w:t>
      </w:r>
      <w:r w:rsidR="003743BB">
        <w:rPr>
          <w:rFonts w:asciiTheme="minorEastAsia" w:hAnsiTheme="minorEastAsia" w:hint="eastAsia"/>
        </w:rPr>
        <w:t>_</w:t>
      </w:r>
      <w:r w:rsidR="003743BB">
        <w:rPr>
          <w:rFonts w:asciiTheme="minorEastAsia" w:hAnsiTheme="minorEastAsia"/>
        </w:rPr>
        <w:t>10</w:t>
      </w:r>
      <w:r w:rsidR="001060FF">
        <w:rPr>
          <w:rFonts w:asciiTheme="minorEastAsia" w:hAnsiTheme="minorEastAsia"/>
        </w:rPr>
        <w:t>.1</w:t>
      </w:r>
      <w:r w:rsidR="001060FF">
        <w:rPr>
          <w:rFonts w:asciiTheme="minorEastAsia" w:hAnsiTheme="minorEastAsia" w:hint="eastAsia"/>
        </w:rPr>
        <w:t>#</w:t>
      </w:r>
      <w:r>
        <w:rPr>
          <w:rFonts w:asciiTheme="minorEastAsia" w:hAnsiTheme="minorEastAsia" w:hint="eastAsia"/>
        </w:rPr>
        <w:t>卸料开”</w:t>
      </w:r>
      <w:r w:rsidR="00D561A4">
        <w:rPr>
          <w:rFonts w:asciiTheme="minorEastAsia" w:hAnsiTheme="minorEastAsia" w:hint="eastAsia"/>
        </w:rPr>
        <w:t>、“I</w:t>
      </w:r>
      <w:r w:rsidR="003743BB">
        <w:rPr>
          <w:rFonts w:asciiTheme="minorEastAsia" w:hAnsiTheme="minorEastAsia"/>
        </w:rPr>
        <w:t>1_10</w:t>
      </w:r>
      <w:r w:rsidR="00D561A4">
        <w:rPr>
          <w:rFonts w:asciiTheme="minorEastAsia" w:hAnsiTheme="minorEastAsia"/>
        </w:rPr>
        <w:t>.1</w:t>
      </w:r>
      <w:r w:rsidR="00D561A4">
        <w:rPr>
          <w:rFonts w:asciiTheme="minorEastAsia" w:hAnsiTheme="minorEastAsia" w:hint="eastAsia"/>
        </w:rPr>
        <w:t>#卸料关到位”</w:t>
      </w:r>
      <w:r w:rsidR="00797EC3">
        <w:rPr>
          <w:rFonts w:asciiTheme="minorEastAsia" w:hAnsiTheme="minorEastAsia" w:hint="eastAsia"/>
        </w:rPr>
        <w:t>。</w:t>
      </w:r>
    </w:p>
    <w:p w14:paraId="6E3C6954" w14:textId="291E263C" w:rsidR="002D22FF" w:rsidRPr="006A71BF" w:rsidRDefault="002D22FF" w:rsidP="006A71BF">
      <w:pPr>
        <w:ind w:firstLine="420"/>
        <w:rPr>
          <w:rFonts w:asciiTheme="minorEastAsia" w:hAnsiTheme="minorEastAsia" w:hint="eastAsia"/>
        </w:rPr>
      </w:pPr>
      <w:r w:rsidRPr="006A71BF">
        <w:rPr>
          <w:rFonts w:asciiTheme="minorEastAsia" w:hAnsiTheme="minorEastAsia" w:hint="eastAsia"/>
        </w:rPr>
        <w:lastRenderedPageBreak/>
        <w:t>相关参数：</w:t>
      </w:r>
      <w:r w:rsidR="006A71BF" w:rsidRPr="006A71BF">
        <w:rPr>
          <w:rFonts w:asciiTheme="minorEastAsia" w:hAnsiTheme="minorEastAsia" w:hint="eastAsia"/>
        </w:rPr>
        <w:t>【</w:t>
      </w:r>
      <w:r w:rsidR="001060FF">
        <w:rPr>
          <w:rFonts w:cstheme="minorHAnsi"/>
        </w:rPr>
        <w:t>3.4.4</w:t>
      </w:r>
      <w:r w:rsidR="001060FF">
        <w:rPr>
          <w:rFonts w:cstheme="minorHAnsi"/>
        </w:rPr>
        <w:t>卸料零区值</w:t>
      </w:r>
      <w:r w:rsidR="006A71BF" w:rsidRPr="006A71BF">
        <w:rPr>
          <w:rFonts w:asciiTheme="minorEastAsia" w:hAnsiTheme="minorEastAsia" w:hint="eastAsia"/>
        </w:rPr>
        <w:t>】、【</w:t>
      </w:r>
      <w:r w:rsidR="001060FF">
        <w:rPr>
          <w:rFonts w:cstheme="minorHAnsi"/>
        </w:rPr>
        <w:t>3.4.3</w:t>
      </w:r>
      <w:r w:rsidR="001060FF">
        <w:rPr>
          <w:rFonts w:cstheme="minorHAnsi"/>
        </w:rPr>
        <w:t>卸料结束条件</w:t>
      </w:r>
      <w:r w:rsidR="006A71BF" w:rsidRPr="006A71BF">
        <w:rPr>
          <w:rFonts w:asciiTheme="minorEastAsia" w:hAnsiTheme="minorEastAsia" w:hint="eastAsia"/>
        </w:rPr>
        <w:t>】、</w:t>
      </w:r>
      <w:r w:rsidRPr="006A71BF">
        <w:rPr>
          <w:rFonts w:asciiTheme="minorEastAsia" w:hAnsiTheme="minorEastAsia" w:hint="eastAsia"/>
        </w:rPr>
        <w:t>【</w:t>
      </w:r>
      <w:r w:rsidR="001060FF">
        <w:rPr>
          <w:rFonts w:cstheme="minorHAnsi"/>
        </w:rPr>
        <w:t>5.5.8</w:t>
      </w:r>
      <w:r w:rsidR="001060FF">
        <w:rPr>
          <w:rFonts w:cstheme="minorHAnsi"/>
        </w:rPr>
        <w:t>卸料保持时间</w:t>
      </w:r>
      <w:r w:rsidRPr="006A71BF">
        <w:rPr>
          <w:rFonts w:asciiTheme="minorEastAsia" w:hAnsiTheme="minorEastAsia" w:hint="eastAsia"/>
        </w:rPr>
        <w:t>】</w:t>
      </w:r>
      <w:r w:rsidR="00797EC3" w:rsidRPr="006A71BF">
        <w:rPr>
          <w:rFonts w:asciiTheme="minorEastAsia" w:hAnsiTheme="minorEastAsia" w:hint="eastAsia"/>
        </w:rPr>
        <w:t>。</w:t>
      </w:r>
    </w:p>
    <w:p w14:paraId="6945F0EA" w14:textId="77777777" w:rsidR="006A71BF" w:rsidRPr="006A71BF" w:rsidRDefault="006A71BF" w:rsidP="006A71BF">
      <w:pPr>
        <w:rPr>
          <w:rFonts w:asciiTheme="minorEastAsia" w:hAnsiTheme="minorEastAsia" w:hint="eastAsia"/>
        </w:rPr>
      </w:pPr>
    </w:p>
    <w:p w14:paraId="713F8AB9" w14:textId="250260E7" w:rsidR="006A71BF" w:rsidRPr="006A71BF" w:rsidRDefault="006A71BF" w:rsidP="006A71BF">
      <w:pPr>
        <w:rPr>
          <w:rFonts w:asciiTheme="minorEastAsia" w:hAnsiTheme="minorEastAsia" w:hint="eastAsia"/>
        </w:rPr>
      </w:pPr>
      <w:r w:rsidRPr="006A71BF">
        <w:rPr>
          <w:rFonts w:asciiTheme="minorEastAsia" w:hAnsiTheme="minorEastAsia"/>
        </w:rPr>
        <w:tab/>
      </w:r>
      <w:r w:rsidRPr="006A71BF">
        <w:rPr>
          <w:rFonts w:asciiTheme="minorEastAsia" w:hAnsiTheme="minorEastAsia" w:hint="eastAsia"/>
        </w:rPr>
        <w:t>当【</w:t>
      </w:r>
      <w:r w:rsidR="001060FF">
        <w:rPr>
          <w:rFonts w:cstheme="minorHAnsi"/>
        </w:rPr>
        <w:t>3.4.3</w:t>
      </w:r>
      <w:r w:rsidR="001060FF">
        <w:rPr>
          <w:rFonts w:cstheme="minorHAnsi"/>
        </w:rPr>
        <w:t>卸料结束条件</w:t>
      </w:r>
      <w:r w:rsidRPr="006A71BF">
        <w:rPr>
          <w:rFonts w:asciiTheme="minorEastAsia" w:hAnsiTheme="minorEastAsia" w:hint="eastAsia"/>
        </w:rPr>
        <w:t>】</w:t>
      </w:r>
      <w:r>
        <w:rPr>
          <w:rFonts w:asciiTheme="minorEastAsia" w:hAnsiTheme="minorEastAsia" w:hint="eastAsia"/>
        </w:rPr>
        <w:t>设置为“①时间判断”时，卸料过程如下：</w:t>
      </w:r>
    </w:p>
    <w:p w14:paraId="0FCBC83E" w14:textId="13622029" w:rsidR="00CF6014" w:rsidRPr="00CF6014" w:rsidRDefault="00CF6014" w:rsidP="00CF6014">
      <w:pPr>
        <w:ind w:firstLine="420"/>
        <w:rPr>
          <w:rFonts w:asciiTheme="minorEastAsia" w:hAnsiTheme="minorEastAsia" w:hint="eastAsia"/>
        </w:rPr>
      </w:pPr>
      <w:r w:rsidRPr="00CF6014">
        <w:rPr>
          <w:rFonts w:asciiTheme="minorEastAsia" w:hAnsiTheme="minorEastAsia" w:hint="eastAsia"/>
        </w:rPr>
        <w:t>卸料开始时</w:t>
      </w:r>
      <w:r>
        <w:rPr>
          <w:rFonts w:asciiTheme="minorEastAsia" w:hAnsiTheme="minorEastAsia" w:hint="eastAsia"/>
        </w:rPr>
        <w:t>输出</w:t>
      </w:r>
      <w:r w:rsidRPr="00CF6014">
        <w:rPr>
          <w:rFonts w:asciiTheme="minorEastAsia" w:hAnsiTheme="minorEastAsia" w:hint="eastAsia"/>
        </w:rPr>
        <w:t>“</w:t>
      </w:r>
      <w:r w:rsidR="006F7A40" w:rsidRPr="000002FE">
        <w:rPr>
          <w:rFonts w:asciiTheme="minorEastAsia" w:hAnsiTheme="minorEastAsia"/>
          <w:highlight w:val="red"/>
        </w:rPr>
        <w:t>Q</w:t>
      </w:r>
      <w:r w:rsidR="000002FE" w:rsidRPr="000002FE">
        <w:rPr>
          <w:rFonts w:asciiTheme="minorEastAsia" w:hAnsiTheme="minorEastAsia" w:hint="eastAsia"/>
          <w:highlight w:val="red"/>
        </w:rPr>
        <w:t>1_10</w:t>
      </w:r>
      <w:r w:rsidR="006F7A40">
        <w:rPr>
          <w:rFonts w:asciiTheme="minorEastAsia" w:hAnsiTheme="minorEastAsia"/>
        </w:rPr>
        <w:t>.1#卸料开</w:t>
      </w:r>
      <w:r w:rsidRPr="00CF6014">
        <w:rPr>
          <w:rFonts w:asciiTheme="minorEastAsia" w:hAnsiTheme="minorEastAsia" w:hint="eastAsia"/>
        </w:rPr>
        <w:t>”信号</w:t>
      </w:r>
      <w:r w:rsidR="006F61CE">
        <w:rPr>
          <w:rFonts w:asciiTheme="minorEastAsia" w:hAnsiTheme="minorEastAsia" w:hint="eastAsia"/>
        </w:rPr>
        <w:t>控制卸料门打开</w:t>
      </w:r>
      <w:r w:rsidRPr="00CF6014">
        <w:rPr>
          <w:rFonts w:asciiTheme="minorEastAsia" w:hAnsiTheme="minorEastAsia" w:hint="eastAsia"/>
        </w:rPr>
        <w:t>，持续【</w:t>
      </w:r>
      <w:r w:rsidR="001060FF">
        <w:rPr>
          <w:rFonts w:cstheme="minorHAnsi"/>
        </w:rPr>
        <w:t>5.5.8</w:t>
      </w:r>
      <w:r w:rsidR="001060FF">
        <w:rPr>
          <w:rFonts w:cstheme="minorHAnsi"/>
        </w:rPr>
        <w:t>卸料保持时间</w:t>
      </w:r>
      <w:r w:rsidRPr="00CF6014">
        <w:rPr>
          <w:rFonts w:asciiTheme="minorEastAsia" w:hAnsiTheme="minorEastAsia" w:hint="eastAsia"/>
        </w:rPr>
        <w:t>】时间后</w:t>
      </w:r>
      <w:r>
        <w:rPr>
          <w:rFonts w:asciiTheme="minorEastAsia" w:hAnsiTheme="minorEastAsia" w:hint="eastAsia"/>
        </w:rPr>
        <w:t>认为卸料完成，关闭</w:t>
      </w:r>
      <w:r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Pr="00CF6014">
        <w:rPr>
          <w:rFonts w:asciiTheme="minorEastAsia" w:hAnsiTheme="minorEastAsia" w:hint="eastAsia"/>
        </w:rPr>
        <w:t>”</w:t>
      </w:r>
      <w:r>
        <w:rPr>
          <w:rFonts w:asciiTheme="minorEastAsia" w:hAnsiTheme="minorEastAsia" w:hint="eastAsia"/>
        </w:rPr>
        <w:t>信号</w:t>
      </w:r>
      <w:r w:rsidR="006F61CE">
        <w:rPr>
          <w:rFonts w:asciiTheme="minorEastAsia" w:hAnsiTheme="minorEastAsia" w:hint="eastAsia"/>
        </w:rPr>
        <w:t>卸料门关闭。</w:t>
      </w:r>
    </w:p>
    <w:p w14:paraId="25B32586" w14:textId="3B50075A" w:rsidR="00797EC3" w:rsidRDefault="00797EC3" w:rsidP="00797EC3">
      <w:r>
        <w:tab/>
      </w:r>
      <w:r>
        <w:rPr>
          <w:rFonts w:hint="eastAsia"/>
        </w:rPr>
        <w:t>信号时序图如下：</w:t>
      </w:r>
    </w:p>
    <w:p w14:paraId="022693EE" w14:textId="58CD1511" w:rsidR="002D22FF" w:rsidRDefault="003743BB" w:rsidP="00224A51">
      <w:r>
        <w:object w:dxaOrig="13815" w:dyaOrig="5625" w14:anchorId="220B8485">
          <v:shape id="_x0000_i1059" type="#_x0000_t75" style="width:353.9pt;height:2in" o:ole="" o:bordertopcolor="this" o:borderleftcolor="this" o:borderbottomcolor="this" o:borderrightcolor="this">
            <v:imagedata r:id="rId64" o:title=""/>
            <w10:bordertop type="single" width="4"/>
            <w10:borderleft type="single" width="4"/>
            <w10:borderbottom type="single" width="4"/>
            <w10:borderright type="single" width="4"/>
          </v:shape>
          <o:OLEObject Type="Embed" ProgID="Visio.Drawing.15" ShapeID="_x0000_i1059" DrawAspect="Content" ObjectID="_1822834729" r:id="rId65"/>
        </w:object>
      </w:r>
    </w:p>
    <w:p w14:paraId="170272BC" w14:textId="77777777" w:rsidR="006A71BF" w:rsidRDefault="006A71BF" w:rsidP="006A71BF">
      <w:pPr>
        <w:rPr>
          <w:rFonts w:asciiTheme="minorEastAsia" w:hAnsiTheme="minorEastAsia" w:hint="eastAsia"/>
        </w:rPr>
      </w:pPr>
    </w:p>
    <w:p w14:paraId="3B068D33" w14:textId="74515BDB" w:rsidR="006A71BF" w:rsidRPr="006A71BF" w:rsidRDefault="006A71BF" w:rsidP="000D620D">
      <w:pPr>
        <w:ind w:firstLine="420"/>
        <w:rPr>
          <w:rFonts w:asciiTheme="minorEastAsia" w:hAnsiTheme="minorEastAsia" w:hint="eastAsia"/>
        </w:rPr>
      </w:pPr>
      <w:r w:rsidRPr="006A71BF">
        <w:rPr>
          <w:rFonts w:asciiTheme="minorEastAsia" w:hAnsiTheme="minorEastAsia" w:hint="eastAsia"/>
        </w:rPr>
        <w:t>当【</w:t>
      </w:r>
      <w:r w:rsidR="001060FF">
        <w:rPr>
          <w:rFonts w:cstheme="minorHAnsi"/>
        </w:rPr>
        <w:t>3.4.3</w:t>
      </w:r>
      <w:r w:rsidR="001060FF">
        <w:rPr>
          <w:rFonts w:cstheme="minorHAnsi"/>
        </w:rPr>
        <w:t>卸料结束条件</w:t>
      </w:r>
      <w:r w:rsidRPr="006A71BF">
        <w:rPr>
          <w:rFonts w:asciiTheme="minorEastAsia" w:hAnsiTheme="minorEastAsia" w:hint="eastAsia"/>
        </w:rPr>
        <w:t>】</w:t>
      </w:r>
      <w:r>
        <w:rPr>
          <w:rFonts w:asciiTheme="minorEastAsia" w:hAnsiTheme="minorEastAsia" w:hint="eastAsia"/>
        </w:rPr>
        <w:t>设置为“②零区值判断”时，卸料过程如下：</w:t>
      </w:r>
    </w:p>
    <w:p w14:paraId="0563A71C" w14:textId="72549DD5" w:rsidR="006A71BF" w:rsidRPr="00CF6014" w:rsidRDefault="006A71BF" w:rsidP="006A71BF">
      <w:pPr>
        <w:ind w:firstLine="420"/>
        <w:rPr>
          <w:rFonts w:asciiTheme="minorEastAsia" w:hAnsiTheme="minorEastAsia" w:hint="eastAsia"/>
        </w:rPr>
      </w:pPr>
      <w:r w:rsidRPr="00CF6014">
        <w:rPr>
          <w:rFonts w:asciiTheme="minorEastAsia" w:hAnsiTheme="minorEastAsia" w:hint="eastAsia"/>
        </w:rPr>
        <w:t>卸料开始时</w:t>
      </w:r>
      <w:r>
        <w:rPr>
          <w:rFonts w:asciiTheme="minorEastAsia" w:hAnsiTheme="minorEastAsia" w:hint="eastAsia"/>
        </w:rPr>
        <w:t>输出</w:t>
      </w:r>
      <w:r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Pr="00CF6014">
        <w:rPr>
          <w:rFonts w:asciiTheme="minorEastAsia" w:hAnsiTheme="minorEastAsia" w:hint="eastAsia"/>
        </w:rPr>
        <w:t>”信号</w:t>
      </w:r>
      <w:r>
        <w:rPr>
          <w:rFonts w:asciiTheme="minorEastAsia" w:hAnsiTheme="minorEastAsia" w:hint="eastAsia"/>
        </w:rPr>
        <w:t>控制卸料门打开</w:t>
      </w:r>
      <w:r w:rsidRPr="00CF6014">
        <w:rPr>
          <w:rFonts w:asciiTheme="minorEastAsia" w:hAnsiTheme="minorEastAsia" w:hint="eastAsia"/>
        </w:rPr>
        <w:t>，</w:t>
      </w:r>
      <w:r>
        <w:rPr>
          <w:rFonts w:asciiTheme="minorEastAsia" w:hAnsiTheme="minorEastAsia" w:hint="eastAsia"/>
        </w:rPr>
        <w:t>当重量值低于【</w:t>
      </w:r>
      <w:r w:rsidR="001060FF">
        <w:rPr>
          <w:rFonts w:cstheme="minorHAnsi"/>
        </w:rPr>
        <w:t>3.4.4</w:t>
      </w:r>
      <w:r w:rsidR="001060FF">
        <w:rPr>
          <w:rFonts w:cstheme="minorHAnsi"/>
        </w:rPr>
        <w:t>卸料零区值</w:t>
      </w:r>
      <w:r>
        <w:rPr>
          <w:rFonts w:asciiTheme="minorEastAsia" w:hAnsiTheme="minorEastAsia" w:hint="eastAsia"/>
        </w:rPr>
        <w:t>】后，再经过</w:t>
      </w:r>
      <w:r w:rsidRPr="00CF6014">
        <w:rPr>
          <w:rFonts w:asciiTheme="minorEastAsia" w:hAnsiTheme="minorEastAsia" w:hint="eastAsia"/>
        </w:rPr>
        <w:t>【</w:t>
      </w:r>
      <w:r w:rsidR="001060FF">
        <w:rPr>
          <w:rFonts w:cstheme="minorHAnsi"/>
        </w:rPr>
        <w:t>5.5.8</w:t>
      </w:r>
      <w:r w:rsidR="001060FF">
        <w:rPr>
          <w:rFonts w:cstheme="minorHAnsi"/>
        </w:rPr>
        <w:t>卸料保持时间</w:t>
      </w:r>
      <w:r w:rsidRPr="00CF6014">
        <w:rPr>
          <w:rFonts w:asciiTheme="minorEastAsia" w:hAnsiTheme="minorEastAsia" w:hint="eastAsia"/>
        </w:rPr>
        <w:t>】时间后</w:t>
      </w:r>
      <w:r>
        <w:rPr>
          <w:rFonts w:asciiTheme="minorEastAsia" w:hAnsiTheme="minorEastAsia" w:hint="eastAsia"/>
        </w:rPr>
        <w:t>认为卸料完成，关闭</w:t>
      </w:r>
      <w:r w:rsidRPr="00CF6014">
        <w:rPr>
          <w:rFonts w:asciiTheme="minorEastAsia" w:hAnsiTheme="minorEastAsia" w:hint="eastAsia"/>
        </w:rPr>
        <w:t>“</w:t>
      </w:r>
      <w:r w:rsidR="006F7A40">
        <w:rPr>
          <w:rFonts w:asciiTheme="minorEastAsia" w:hAnsiTheme="minorEastAsia"/>
        </w:rPr>
        <w:t>Q34.1#卸料开</w:t>
      </w:r>
      <w:r w:rsidRPr="00CF6014">
        <w:rPr>
          <w:rFonts w:asciiTheme="minorEastAsia" w:hAnsiTheme="minorEastAsia" w:hint="eastAsia"/>
        </w:rPr>
        <w:t>”</w:t>
      </w:r>
      <w:r>
        <w:rPr>
          <w:rFonts w:asciiTheme="minorEastAsia" w:hAnsiTheme="minorEastAsia" w:hint="eastAsia"/>
        </w:rPr>
        <w:t>信号卸料门关闭。</w:t>
      </w:r>
    </w:p>
    <w:p w14:paraId="5B0E9EE2" w14:textId="65C3090E" w:rsidR="006A71BF" w:rsidRDefault="006A71BF" w:rsidP="006A71BF">
      <w:r>
        <w:tab/>
      </w:r>
      <w:r>
        <w:rPr>
          <w:rFonts w:hint="eastAsia"/>
        </w:rPr>
        <w:t>信号时序图如下：</w:t>
      </w:r>
    </w:p>
    <w:p w14:paraId="063F3F92" w14:textId="6C5C3BCD" w:rsidR="006A71BF" w:rsidRDefault="003743BB" w:rsidP="006A71BF">
      <w:r>
        <w:object w:dxaOrig="13815" w:dyaOrig="5325" w14:anchorId="173F8DC4">
          <v:shape id="_x0000_i1060" type="#_x0000_t75" style="width:353.9pt;height:135.85pt" o:ole="" o:bordertopcolor="this" o:borderleftcolor="this" o:borderbottomcolor="this" o:borderrightcolor="this">
            <v:imagedata r:id="rId66" o:title=""/>
            <w10:bordertop type="single" width="4"/>
            <w10:borderleft type="single" width="4"/>
            <w10:borderbottom type="single" width="4"/>
            <w10:borderright type="single" width="4"/>
          </v:shape>
          <o:OLEObject Type="Embed" ProgID="Visio.Drawing.15" ShapeID="_x0000_i1060" DrawAspect="Content" ObjectID="_1822834730" r:id="rId67"/>
        </w:object>
      </w:r>
    </w:p>
    <w:p w14:paraId="6E7385C0" w14:textId="79FF308F" w:rsidR="00D561A4" w:rsidRDefault="00D561A4" w:rsidP="00D561A4">
      <w:pPr>
        <w:pStyle w:val="6"/>
        <w:numPr>
          <w:ilvl w:val="0"/>
          <w:numId w:val="40"/>
        </w:numPr>
      </w:pPr>
      <w:r>
        <w:rPr>
          <w:rFonts w:hint="eastAsia"/>
        </w:rPr>
        <w:lastRenderedPageBreak/>
        <w:t>普通</w:t>
      </w:r>
      <w:r w:rsidR="00797EC3">
        <w:rPr>
          <w:rFonts w:hint="eastAsia"/>
        </w:rPr>
        <w:t>电机周</w:t>
      </w:r>
      <w:r>
        <w:rPr>
          <w:rFonts w:hint="eastAsia"/>
        </w:rPr>
        <w:t>转</w:t>
      </w:r>
    </w:p>
    <w:p w14:paraId="3B11C845" w14:textId="3A6ED5A0" w:rsidR="00797EC3" w:rsidRDefault="00D561A4" w:rsidP="00D561A4">
      <w:pPr>
        <w:ind w:firstLine="418"/>
      </w:pPr>
      <w:r>
        <w:rPr>
          <w:rFonts w:hint="eastAsia"/>
        </w:rPr>
        <w:t>普通</w:t>
      </w:r>
      <w:r w:rsidR="00797EC3">
        <w:rPr>
          <w:rFonts w:hint="eastAsia"/>
        </w:rPr>
        <w:t>电机旋转一周控制卸料机构实现卸料门的打开和关闭。</w:t>
      </w:r>
    </w:p>
    <w:p w14:paraId="6654CFA3" w14:textId="250FDC98" w:rsidR="00797EC3" w:rsidRDefault="00797EC3" w:rsidP="00797EC3">
      <w:pPr>
        <w:ind w:leftChars="199" w:left="418" w:firstLine="1"/>
      </w:pPr>
      <w:r>
        <w:rPr>
          <w:rFonts w:hint="eastAsia"/>
        </w:rPr>
        <w:t>相关</w:t>
      </w:r>
      <w:r w:rsidRPr="00507090">
        <w:rPr>
          <w:rFonts w:asciiTheme="minorEastAsia" w:hAnsiTheme="minorEastAsia" w:hint="eastAsia"/>
        </w:rPr>
        <w:t>IO</w:t>
      </w:r>
      <w:r>
        <w:rPr>
          <w:rFonts w:hint="eastAsia"/>
        </w:rPr>
        <w:t>：“</w:t>
      </w:r>
      <w:r w:rsidR="006F7A40">
        <w:rPr>
          <w:rFonts w:asciiTheme="minorEastAsia" w:hAnsiTheme="minorEastAsia" w:hint="eastAsia"/>
        </w:rPr>
        <w:t>Q</w:t>
      </w:r>
      <w:r w:rsidR="003743BB">
        <w:rPr>
          <w:rFonts w:asciiTheme="minorEastAsia" w:hAnsiTheme="minorEastAsia"/>
        </w:rPr>
        <w:t>1_10</w:t>
      </w:r>
      <w:r w:rsidR="006F7A40">
        <w:rPr>
          <w:rFonts w:asciiTheme="minorEastAsia" w:hAnsiTheme="minorEastAsia" w:hint="eastAsia"/>
        </w:rPr>
        <w:t>.1#卸料开</w:t>
      </w:r>
      <w:r w:rsidRPr="00797EC3">
        <w:rPr>
          <w:rFonts w:asciiTheme="minorEastAsia" w:hAnsiTheme="minorEastAsia" w:hint="eastAsia"/>
        </w:rPr>
        <w:t>”、“</w:t>
      </w:r>
      <w:r w:rsidRPr="00797EC3">
        <w:rPr>
          <w:rFonts w:asciiTheme="minorEastAsia" w:hAnsiTheme="minorEastAsia"/>
        </w:rPr>
        <w:t>I</w:t>
      </w:r>
      <w:r w:rsidR="003743BB">
        <w:rPr>
          <w:rFonts w:asciiTheme="minorEastAsia" w:hAnsiTheme="minorEastAsia"/>
        </w:rPr>
        <w:t>1_10</w:t>
      </w:r>
      <w:r w:rsidR="00502996">
        <w:rPr>
          <w:rFonts w:asciiTheme="minorEastAsia" w:hAnsiTheme="minorEastAsia"/>
        </w:rPr>
        <w:t>.1</w:t>
      </w:r>
      <w:r w:rsidR="00502996">
        <w:rPr>
          <w:rFonts w:asciiTheme="minorEastAsia" w:hAnsiTheme="minorEastAsia" w:hint="eastAsia"/>
        </w:rPr>
        <w:t>#</w:t>
      </w:r>
      <w:r w:rsidRPr="00797EC3">
        <w:rPr>
          <w:rFonts w:asciiTheme="minorEastAsia" w:hAnsiTheme="minorEastAsia" w:hint="eastAsia"/>
        </w:rPr>
        <w:t>卸料关到位</w:t>
      </w:r>
      <w:r>
        <w:rPr>
          <w:rFonts w:hint="eastAsia"/>
        </w:rPr>
        <w:t>”。</w:t>
      </w:r>
    </w:p>
    <w:p w14:paraId="0A9043C3" w14:textId="13E442B4" w:rsidR="00797EC3" w:rsidRDefault="00797EC3" w:rsidP="004012B2">
      <w:pPr>
        <w:ind w:firstLine="418"/>
      </w:pPr>
      <w:r>
        <w:rPr>
          <w:rFonts w:hint="eastAsia"/>
        </w:rPr>
        <w:t>相关参数：【</w:t>
      </w:r>
      <w:r w:rsidR="00D561A4">
        <w:t>3.4.7</w:t>
      </w:r>
      <w:r w:rsidR="00D561A4">
        <w:t>电机开门时间</w:t>
      </w:r>
      <w:r>
        <w:rPr>
          <w:rFonts w:hint="eastAsia"/>
        </w:rPr>
        <w:t>】</w:t>
      </w:r>
      <w:r w:rsidR="000D620D">
        <w:rPr>
          <w:rFonts w:hint="eastAsia"/>
        </w:rPr>
        <w:t>、【</w:t>
      </w:r>
      <w:r w:rsidR="00D561A4">
        <w:rPr>
          <w:rFonts w:hint="eastAsia"/>
        </w:rPr>
        <w:t>3.4.8</w:t>
      </w:r>
      <w:r w:rsidR="00D561A4">
        <w:rPr>
          <w:rFonts w:hint="eastAsia"/>
        </w:rPr>
        <w:t>卸料门关闭超时</w:t>
      </w:r>
      <w:r w:rsidR="000D620D">
        <w:rPr>
          <w:rFonts w:hint="eastAsia"/>
        </w:rPr>
        <w:t>】</w:t>
      </w:r>
      <w:r w:rsidR="004012B2">
        <w:rPr>
          <w:rFonts w:hint="eastAsia"/>
        </w:rPr>
        <w:t>、</w:t>
      </w:r>
      <w:r w:rsidR="000D620D" w:rsidRPr="006A71BF">
        <w:rPr>
          <w:rFonts w:asciiTheme="minorEastAsia" w:hAnsiTheme="minorEastAsia" w:hint="eastAsia"/>
        </w:rPr>
        <w:t>【</w:t>
      </w:r>
      <w:r w:rsidR="001060FF">
        <w:rPr>
          <w:rFonts w:cs="Calibri"/>
        </w:rPr>
        <w:t>3.4.4</w:t>
      </w:r>
      <w:r w:rsidR="001060FF">
        <w:rPr>
          <w:rFonts w:cs="Calibri"/>
        </w:rPr>
        <w:t>卸料零区值</w:t>
      </w:r>
      <w:r w:rsidR="000D620D" w:rsidRPr="006A71BF">
        <w:rPr>
          <w:rFonts w:asciiTheme="minorEastAsia" w:hAnsiTheme="minorEastAsia" w:hint="eastAsia"/>
        </w:rPr>
        <w:t>】</w:t>
      </w:r>
      <w:r w:rsidR="000D620D">
        <w:rPr>
          <w:rFonts w:asciiTheme="minorEastAsia" w:hAnsiTheme="minorEastAsia" w:hint="eastAsia"/>
        </w:rPr>
        <w:t>、</w:t>
      </w:r>
      <w:r w:rsidR="000D620D" w:rsidRPr="006A71BF">
        <w:rPr>
          <w:rFonts w:asciiTheme="minorEastAsia" w:hAnsiTheme="minorEastAsia" w:hint="eastAsia"/>
        </w:rPr>
        <w:t>【</w:t>
      </w:r>
      <w:r w:rsidR="001060FF">
        <w:rPr>
          <w:rFonts w:cs="Calibri"/>
        </w:rPr>
        <w:t>3.4.3</w:t>
      </w:r>
      <w:r w:rsidR="001060FF">
        <w:rPr>
          <w:rFonts w:cs="Calibri"/>
        </w:rPr>
        <w:t>卸料结束条件</w:t>
      </w:r>
      <w:r w:rsidR="000D620D" w:rsidRPr="006A71BF">
        <w:rPr>
          <w:rFonts w:asciiTheme="minorEastAsia" w:hAnsiTheme="minorEastAsia" w:hint="eastAsia"/>
        </w:rPr>
        <w:t>】</w:t>
      </w:r>
      <w:r w:rsidR="000D620D">
        <w:rPr>
          <w:rFonts w:asciiTheme="minorEastAsia" w:hAnsiTheme="minorEastAsia" w:hint="eastAsia"/>
        </w:rPr>
        <w:t>、</w:t>
      </w:r>
      <w:r>
        <w:rPr>
          <w:rFonts w:hint="eastAsia"/>
        </w:rPr>
        <w:t>【</w:t>
      </w:r>
      <w:r w:rsidR="001060FF">
        <w:rPr>
          <w:rFonts w:hint="eastAsia"/>
        </w:rPr>
        <w:t>5.5.8</w:t>
      </w:r>
      <w:r w:rsidR="001060FF">
        <w:rPr>
          <w:rFonts w:hint="eastAsia"/>
        </w:rPr>
        <w:t>卸料保持时间</w:t>
      </w:r>
      <w:r>
        <w:rPr>
          <w:rFonts w:hint="eastAsia"/>
        </w:rPr>
        <w:t>】</w:t>
      </w:r>
      <w:r w:rsidR="004012B2">
        <w:rPr>
          <w:rFonts w:hint="eastAsia"/>
        </w:rPr>
        <w:t>。</w:t>
      </w:r>
    </w:p>
    <w:p w14:paraId="30D753D5" w14:textId="4FB7ED44" w:rsidR="000D620D" w:rsidRDefault="000D620D" w:rsidP="004012B2">
      <w:pPr>
        <w:ind w:firstLine="418"/>
      </w:pPr>
    </w:p>
    <w:p w14:paraId="5E163034" w14:textId="1CF2F024" w:rsidR="000D620D" w:rsidRDefault="000D620D" w:rsidP="004012B2">
      <w:pPr>
        <w:ind w:firstLine="418"/>
      </w:pPr>
      <w:r w:rsidRPr="006A71BF">
        <w:rPr>
          <w:rFonts w:asciiTheme="minorEastAsia" w:hAnsiTheme="minorEastAsia" w:hint="eastAsia"/>
        </w:rPr>
        <w:t>当【</w:t>
      </w:r>
      <w:r w:rsidR="001060FF">
        <w:rPr>
          <w:rFonts w:cstheme="minorHAnsi"/>
        </w:rPr>
        <w:t>3.4.3</w:t>
      </w:r>
      <w:r w:rsidR="001060FF">
        <w:rPr>
          <w:rFonts w:cstheme="minorHAnsi"/>
        </w:rPr>
        <w:t>卸料结束条件</w:t>
      </w:r>
      <w:r w:rsidRPr="006A71BF">
        <w:rPr>
          <w:rFonts w:asciiTheme="minorEastAsia" w:hAnsiTheme="minorEastAsia" w:hint="eastAsia"/>
        </w:rPr>
        <w:t>】</w:t>
      </w:r>
      <w:r>
        <w:rPr>
          <w:rFonts w:asciiTheme="minorEastAsia" w:hAnsiTheme="minorEastAsia" w:hint="eastAsia"/>
        </w:rPr>
        <w:t>设置为“①时间判断”时，卸料过程如下：</w:t>
      </w:r>
    </w:p>
    <w:p w14:paraId="35189F81" w14:textId="086B922D" w:rsidR="006F61CE" w:rsidRDefault="006F61CE" w:rsidP="004012B2">
      <w:pPr>
        <w:ind w:firstLine="426"/>
        <w:rPr>
          <w:rFonts w:asciiTheme="minorEastAsia" w:hAnsiTheme="minorEastAsia" w:hint="eastAsia"/>
        </w:rPr>
      </w:pPr>
      <w:r>
        <w:rPr>
          <w:rFonts w:hint="eastAsia"/>
        </w:rPr>
        <w:t>卸料开始时</w:t>
      </w:r>
      <w:r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Pr="00CF6014">
        <w:rPr>
          <w:rFonts w:asciiTheme="minorEastAsia" w:hAnsiTheme="minorEastAsia" w:hint="eastAsia"/>
        </w:rPr>
        <w:t>”信号</w:t>
      </w:r>
      <w:r w:rsidR="004012B2">
        <w:rPr>
          <w:rFonts w:asciiTheme="minorEastAsia" w:hAnsiTheme="minorEastAsia" w:hint="eastAsia"/>
        </w:rPr>
        <w:t>输出有效</w:t>
      </w:r>
      <w:r w:rsidRPr="00CF6014">
        <w:rPr>
          <w:rFonts w:asciiTheme="minorEastAsia" w:hAnsiTheme="minorEastAsia" w:hint="eastAsia"/>
        </w:rPr>
        <w:t>，持续</w:t>
      </w:r>
      <w:r>
        <w:rPr>
          <w:rFonts w:hint="eastAsia"/>
        </w:rPr>
        <w:t>【</w:t>
      </w:r>
      <w:r w:rsidR="00D561A4">
        <w:t>3.4.7</w:t>
      </w:r>
      <w:r w:rsidR="00D561A4">
        <w:t>电机开门时间</w:t>
      </w:r>
      <w:r>
        <w:rPr>
          <w:rFonts w:hint="eastAsia"/>
        </w:rPr>
        <w:t>】后认为卸料门已经打开，此时</w:t>
      </w:r>
      <w:r w:rsidR="004012B2"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004012B2" w:rsidRPr="00CF6014">
        <w:rPr>
          <w:rFonts w:asciiTheme="minorEastAsia" w:hAnsiTheme="minorEastAsia" w:hint="eastAsia"/>
        </w:rPr>
        <w:t>”信号</w:t>
      </w:r>
      <w:r w:rsidR="004012B2">
        <w:rPr>
          <w:rFonts w:asciiTheme="minorEastAsia" w:hAnsiTheme="minorEastAsia" w:hint="eastAsia"/>
        </w:rPr>
        <w:t>输出无效，等待</w:t>
      </w:r>
      <w:r w:rsidR="004012B2">
        <w:rPr>
          <w:rFonts w:hint="eastAsia"/>
        </w:rPr>
        <w:t>【</w:t>
      </w:r>
      <w:r w:rsidR="001060FF">
        <w:rPr>
          <w:rFonts w:hint="eastAsia"/>
        </w:rPr>
        <w:t>5.5.8</w:t>
      </w:r>
      <w:r w:rsidR="001060FF">
        <w:rPr>
          <w:rFonts w:hint="eastAsia"/>
        </w:rPr>
        <w:t>卸料保持时间</w:t>
      </w:r>
      <w:r w:rsidR="004012B2">
        <w:rPr>
          <w:rFonts w:hint="eastAsia"/>
        </w:rPr>
        <w:t>】时间到后认为卸料完成，继续</w:t>
      </w:r>
      <w:r w:rsidR="004012B2"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004012B2" w:rsidRPr="00CF6014">
        <w:rPr>
          <w:rFonts w:asciiTheme="minorEastAsia" w:hAnsiTheme="minorEastAsia" w:hint="eastAsia"/>
        </w:rPr>
        <w:t>”信号</w:t>
      </w:r>
      <w:r w:rsidR="004012B2">
        <w:rPr>
          <w:rFonts w:asciiTheme="minorEastAsia" w:hAnsiTheme="minorEastAsia" w:hint="eastAsia"/>
        </w:rPr>
        <w:t>输出有效控制卸料门关闭，至检测到输入信号</w:t>
      </w:r>
      <w:r w:rsidR="004012B2" w:rsidRPr="00797EC3">
        <w:rPr>
          <w:rFonts w:asciiTheme="minorEastAsia" w:hAnsiTheme="minorEastAsia" w:hint="eastAsia"/>
        </w:rPr>
        <w:t>“</w:t>
      </w:r>
      <w:r w:rsidR="00EB6CAE">
        <w:rPr>
          <w:rFonts w:asciiTheme="minorEastAsia" w:hAnsiTheme="minorEastAsia"/>
        </w:rPr>
        <w:t>I</w:t>
      </w:r>
      <w:r w:rsidR="003743BB">
        <w:rPr>
          <w:rFonts w:asciiTheme="minorEastAsia" w:hAnsiTheme="minorEastAsia"/>
        </w:rPr>
        <w:t>1_10</w:t>
      </w:r>
      <w:r w:rsidR="00EB6CAE">
        <w:rPr>
          <w:rFonts w:asciiTheme="minorEastAsia" w:hAnsiTheme="minorEastAsia"/>
        </w:rPr>
        <w:t>.1#卸料关到位</w:t>
      </w:r>
      <w:r w:rsidR="004012B2">
        <w:rPr>
          <w:rFonts w:hint="eastAsia"/>
        </w:rPr>
        <w:t>”有效后认为卸料门已经关闭到位，</w:t>
      </w:r>
      <w:r w:rsidR="004012B2"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004012B2" w:rsidRPr="00CF6014">
        <w:rPr>
          <w:rFonts w:asciiTheme="minorEastAsia" w:hAnsiTheme="minorEastAsia" w:hint="eastAsia"/>
        </w:rPr>
        <w:t>”信号</w:t>
      </w:r>
      <w:r w:rsidR="004012B2">
        <w:rPr>
          <w:rFonts w:asciiTheme="minorEastAsia" w:hAnsiTheme="minorEastAsia" w:hint="eastAsia"/>
        </w:rPr>
        <w:t>输出无效，卸料过程结束。</w:t>
      </w:r>
    </w:p>
    <w:p w14:paraId="501779AB" w14:textId="06847C96" w:rsidR="004012B2" w:rsidRDefault="004012B2" w:rsidP="004012B2">
      <w:pPr>
        <w:ind w:firstLine="426"/>
      </w:pPr>
      <w:r>
        <w:rPr>
          <w:rFonts w:asciiTheme="minorEastAsia" w:hAnsiTheme="minorEastAsia" w:hint="eastAsia"/>
        </w:rPr>
        <w:t>卸料门关闭过程中如果超过</w:t>
      </w:r>
      <w:r>
        <w:rPr>
          <w:rFonts w:hint="eastAsia"/>
        </w:rPr>
        <w:t>【</w:t>
      </w:r>
      <w:r w:rsidR="00D561A4">
        <w:rPr>
          <w:rFonts w:hint="eastAsia"/>
        </w:rPr>
        <w:t>3.4.8</w:t>
      </w:r>
      <w:r w:rsidR="00D561A4">
        <w:rPr>
          <w:rFonts w:hint="eastAsia"/>
        </w:rPr>
        <w:t>卸料门关闭超时</w:t>
      </w:r>
      <w:r>
        <w:rPr>
          <w:rFonts w:hint="eastAsia"/>
        </w:rPr>
        <w:t>】时间后，仍未检测到</w:t>
      </w:r>
      <w:r w:rsidRPr="00797EC3">
        <w:rPr>
          <w:rFonts w:asciiTheme="minorEastAsia" w:hAnsiTheme="minorEastAsia" w:hint="eastAsia"/>
        </w:rPr>
        <w:t>“</w:t>
      </w:r>
      <w:r w:rsidR="00EB6CAE">
        <w:rPr>
          <w:rFonts w:asciiTheme="minorEastAsia" w:hAnsiTheme="minorEastAsia"/>
        </w:rPr>
        <w:t>I25.1#卸料关到位</w:t>
      </w:r>
      <w:r>
        <w:rPr>
          <w:rFonts w:hint="eastAsia"/>
        </w:rPr>
        <w:t>”信号输入有效，则认为卸料门关闭超时，进行报警提示。</w:t>
      </w:r>
    </w:p>
    <w:p w14:paraId="673536B1" w14:textId="27B799C1" w:rsidR="00D561A4" w:rsidRPr="00D561A4" w:rsidRDefault="00D561A4" w:rsidP="004012B2">
      <w:pPr>
        <w:ind w:firstLine="426"/>
        <w:rPr>
          <w:rFonts w:ascii="等线" w:eastAsia="等线" w:hAnsi="等线" w:hint="eastAsia"/>
          <w:b/>
          <w:bCs/>
        </w:rPr>
      </w:pPr>
      <w:r w:rsidRPr="00D561A4">
        <w:rPr>
          <w:rFonts w:ascii="等线" w:eastAsia="等线" w:hAnsi="等线" w:hint="eastAsia"/>
          <w:b/>
          <w:bCs/>
        </w:rPr>
        <w:t>注意：当【5.5.8卸料保持时间】设置为0时，可实现卸料电机持续旋转，直至关闭卸料门，中间不停顿。</w:t>
      </w:r>
    </w:p>
    <w:p w14:paraId="49F6A9D1" w14:textId="08B4CC7E" w:rsidR="00797EC3" w:rsidRDefault="004012B2" w:rsidP="00224A51">
      <w:r>
        <w:tab/>
      </w:r>
      <w:r>
        <w:rPr>
          <w:rFonts w:hint="eastAsia"/>
        </w:rPr>
        <w:t>信号时序图如下：</w:t>
      </w:r>
    </w:p>
    <w:p w14:paraId="1B15BD9D" w14:textId="25E32141" w:rsidR="004012B2" w:rsidRDefault="003743BB" w:rsidP="00224A51">
      <w:r>
        <w:object w:dxaOrig="13665" w:dyaOrig="5790" w14:anchorId="45819880">
          <v:shape id="_x0000_i1061" type="#_x0000_t75" style="width:353.9pt;height:150.1pt" o:ole="" o:bordertopcolor="this" o:borderleftcolor="this" o:borderbottomcolor="this" o:borderrightcolor="this">
            <v:imagedata r:id="rId68" o:title=""/>
            <w10:bordertop type="single" width="4"/>
            <w10:borderleft type="single" width="4"/>
            <w10:borderbottom type="single" width="4"/>
            <w10:borderright type="single" width="4"/>
          </v:shape>
          <o:OLEObject Type="Embed" ProgID="Visio.Drawing.15" ShapeID="_x0000_i1061" DrawAspect="Content" ObjectID="_1822834731" r:id="rId69"/>
        </w:object>
      </w:r>
    </w:p>
    <w:p w14:paraId="562D7087" w14:textId="77777777" w:rsidR="000D620D" w:rsidRDefault="000D620D" w:rsidP="000D620D">
      <w:pPr>
        <w:ind w:firstLine="418"/>
        <w:rPr>
          <w:rFonts w:asciiTheme="minorEastAsia" w:hAnsiTheme="minorEastAsia" w:hint="eastAsia"/>
        </w:rPr>
      </w:pPr>
    </w:p>
    <w:p w14:paraId="3E916B7C" w14:textId="47A330B4" w:rsidR="000D620D" w:rsidRDefault="000D620D" w:rsidP="000D620D">
      <w:pPr>
        <w:ind w:firstLine="418"/>
      </w:pPr>
      <w:r w:rsidRPr="006A71BF">
        <w:rPr>
          <w:rFonts w:asciiTheme="minorEastAsia" w:hAnsiTheme="minorEastAsia" w:hint="eastAsia"/>
        </w:rPr>
        <w:t>当【</w:t>
      </w:r>
      <w:r w:rsidR="001060FF">
        <w:rPr>
          <w:rFonts w:cstheme="minorHAnsi"/>
        </w:rPr>
        <w:t>3.4.3</w:t>
      </w:r>
      <w:r w:rsidR="001060FF">
        <w:rPr>
          <w:rFonts w:cstheme="minorHAnsi"/>
        </w:rPr>
        <w:t>卸料结束条件</w:t>
      </w:r>
      <w:r w:rsidRPr="006A71BF">
        <w:rPr>
          <w:rFonts w:asciiTheme="minorEastAsia" w:hAnsiTheme="minorEastAsia" w:hint="eastAsia"/>
        </w:rPr>
        <w:t>】</w:t>
      </w:r>
      <w:r>
        <w:rPr>
          <w:rFonts w:asciiTheme="minorEastAsia" w:hAnsiTheme="minorEastAsia" w:hint="eastAsia"/>
        </w:rPr>
        <w:t>设置为“②零区值判断”时，卸料过程如下：</w:t>
      </w:r>
    </w:p>
    <w:p w14:paraId="6BD54A36" w14:textId="7BCFA683" w:rsidR="000D620D" w:rsidRDefault="000D620D" w:rsidP="000D620D">
      <w:pPr>
        <w:ind w:firstLine="426"/>
        <w:rPr>
          <w:rFonts w:asciiTheme="minorEastAsia" w:hAnsiTheme="minorEastAsia" w:hint="eastAsia"/>
        </w:rPr>
      </w:pPr>
      <w:r>
        <w:rPr>
          <w:rFonts w:hint="eastAsia"/>
        </w:rPr>
        <w:t>卸料开始时</w:t>
      </w:r>
      <w:r w:rsidRPr="00CF6014">
        <w:rPr>
          <w:rFonts w:asciiTheme="minorEastAsia" w:hAnsiTheme="minorEastAsia" w:hint="eastAsia"/>
        </w:rPr>
        <w:t>“</w:t>
      </w:r>
      <w:r w:rsidR="006F7A40">
        <w:rPr>
          <w:rFonts w:asciiTheme="minorEastAsia" w:hAnsiTheme="minorEastAsia"/>
        </w:rPr>
        <w:t>Q34.1#卸料开</w:t>
      </w:r>
      <w:r w:rsidRPr="00CF6014">
        <w:rPr>
          <w:rFonts w:asciiTheme="minorEastAsia" w:hAnsiTheme="minorEastAsia" w:hint="eastAsia"/>
        </w:rPr>
        <w:t>”信号</w:t>
      </w:r>
      <w:r>
        <w:rPr>
          <w:rFonts w:asciiTheme="minorEastAsia" w:hAnsiTheme="minorEastAsia" w:hint="eastAsia"/>
        </w:rPr>
        <w:t>输出有效</w:t>
      </w:r>
      <w:r w:rsidRPr="00CF6014">
        <w:rPr>
          <w:rFonts w:asciiTheme="minorEastAsia" w:hAnsiTheme="minorEastAsia" w:hint="eastAsia"/>
        </w:rPr>
        <w:t>，持续</w:t>
      </w:r>
      <w:r>
        <w:rPr>
          <w:rFonts w:hint="eastAsia"/>
        </w:rPr>
        <w:t>【</w:t>
      </w:r>
      <w:r w:rsidR="00D561A4">
        <w:t>3.4.7</w:t>
      </w:r>
      <w:r w:rsidR="00D561A4">
        <w:t>电机开门时间</w:t>
      </w:r>
      <w:r>
        <w:rPr>
          <w:rFonts w:hint="eastAsia"/>
        </w:rPr>
        <w:t>】后认为卸料门已经打开，此时</w:t>
      </w:r>
      <w:r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Pr="00CF6014">
        <w:rPr>
          <w:rFonts w:asciiTheme="minorEastAsia" w:hAnsiTheme="minorEastAsia" w:hint="eastAsia"/>
        </w:rPr>
        <w:t>”信号</w:t>
      </w:r>
      <w:r>
        <w:rPr>
          <w:rFonts w:asciiTheme="minorEastAsia" w:hAnsiTheme="minorEastAsia" w:hint="eastAsia"/>
        </w:rPr>
        <w:t>输出无效，当重量值低于【</w:t>
      </w:r>
      <w:r w:rsidR="001060FF">
        <w:rPr>
          <w:rFonts w:cstheme="minorHAnsi"/>
        </w:rPr>
        <w:t>3.4.4</w:t>
      </w:r>
      <w:r w:rsidR="001060FF">
        <w:rPr>
          <w:rFonts w:cstheme="minorHAnsi"/>
        </w:rPr>
        <w:t>卸料零区值</w:t>
      </w:r>
      <w:r>
        <w:rPr>
          <w:rFonts w:asciiTheme="minorEastAsia" w:hAnsiTheme="minorEastAsia" w:hint="eastAsia"/>
        </w:rPr>
        <w:t>】后，再经过</w:t>
      </w:r>
      <w:r w:rsidRPr="00CF6014">
        <w:rPr>
          <w:rFonts w:asciiTheme="minorEastAsia" w:hAnsiTheme="minorEastAsia" w:hint="eastAsia"/>
        </w:rPr>
        <w:t>【</w:t>
      </w:r>
      <w:r w:rsidR="001060FF">
        <w:rPr>
          <w:rFonts w:cstheme="minorHAnsi"/>
        </w:rPr>
        <w:t>5.5.8</w:t>
      </w:r>
      <w:r w:rsidR="001060FF">
        <w:rPr>
          <w:rFonts w:cstheme="minorHAnsi"/>
        </w:rPr>
        <w:t>卸料保持时间</w:t>
      </w:r>
      <w:r w:rsidRPr="00CF6014">
        <w:rPr>
          <w:rFonts w:asciiTheme="minorEastAsia" w:hAnsiTheme="minorEastAsia" w:hint="eastAsia"/>
        </w:rPr>
        <w:t>】时间后</w:t>
      </w:r>
      <w:r>
        <w:rPr>
          <w:rFonts w:asciiTheme="minorEastAsia" w:hAnsiTheme="minorEastAsia" w:hint="eastAsia"/>
        </w:rPr>
        <w:t>认为卸料完成，</w:t>
      </w:r>
      <w:r>
        <w:rPr>
          <w:rFonts w:hint="eastAsia"/>
        </w:rPr>
        <w:t>继续</w:t>
      </w:r>
      <w:r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Pr="00CF6014">
        <w:rPr>
          <w:rFonts w:asciiTheme="minorEastAsia" w:hAnsiTheme="minorEastAsia" w:hint="eastAsia"/>
        </w:rPr>
        <w:t>”信号</w:t>
      </w:r>
      <w:r>
        <w:rPr>
          <w:rFonts w:asciiTheme="minorEastAsia" w:hAnsiTheme="minorEastAsia" w:hint="eastAsia"/>
        </w:rPr>
        <w:t>输出有效控制卸料门关闭，至检测到输入信</w:t>
      </w:r>
      <w:r>
        <w:rPr>
          <w:rFonts w:asciiTheme="minorEastAsia" w:hAnsiTheme="minorEastAsia" w:hint="eastAsia"/>
        </w:rPr>
        <w:lastRenderedPageBreak/>
        <w:t>号</w:t>
      </w:r>
      <w:r w:rsidRPr="00797EC3">
        <w:rPr>
          <w:rFonts w:asciiTheme="minorEastAsia" w:hAnsiTheme="minorEastAsia" w:hint="eastAsia"/>
        </w:rPr>
        <w:t>“</w:t>
      </w:r>
      <w:r w:rsidR="00EB6CAE">
        <w:rPr>
          <w:rFonts w:asciiTheme="minorEastAsia" w:hAnsiTheme="minorEastAsia"/>
        </w:rPr>
        <w:t>I</w:t>
      </w:r>
      <w:r w:rsidR="003743BB">
        <w:rPr>
          <w:rFonts w:asciiTheme="minorEastAsia" w:hAnsiTheme="minorEastAsia"/>
        </w:rPr>
        <w:t>1_10</w:t>
      </w:r>
      <w:r w:rsidR="00EB6CAE">
        <w:rPr>
          <w:rFonts w:asciiTheme="minorEastAsia" w:hAnsiTheme="minorEastAsia"/>
        </w:rPr>
        <w:t>.1#卸料关到位</w:t>
      </w:r>
      <w:r>
        <w:rPr>
          <w:rFonts w:hint="eastAsia"/>
        </w:rPr>
        <w:t>”有效后认为卸料门已经关闭到位，</w:t>
      </w:r>
      <w:r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Pr="00CF6014">
        <w:rPr>
          <w:rFonts w:asciiTheme="minorEastAsia" w:hAnsiTheme="minorEastAsia" w:hint="eastAsia"/>
        </w:rPr>
        <w:t>”信号</w:t>
      </w:r>
      <w:r>
        <w:rPr>
          <w:rFonts w:asciiTheme="minorEastAsia" w:hAnsiTheme="minorEastAsia" w:hint="eastAsia"/>
        </w:rPr>
        <w:t>输出无效，卸料过程结束。</w:t>
      </w:r>
    </w:p>
    <w:p w14:paraId="708CF579" w14:textId="323BC1B0" w:rsidR="000D620D" w:rsidRDefault="000D620D" w:rsidP="000D620D">
      <w:pPr>
        <w:ind w:firstLine="426"/>
      </w:pPr>
      <w:r>
        <w:rPr>
          <w:rFonts w:asciiTheme="minorEastAsia" w:hAnsiTheme="minorEastAsia" w:hint="eastAsia"/>
        </w:rPr>
        <w:t>卸料门关闭过程中如果超过</w:t>
      </w:r>
      <w:r>
        <w:rPr>
          <w:rFonts w:hint="eastAsia"/>
        </w:rPr>
        <w:t>【</w:t>
      </w:r>
      <w:r w:rsidR="00D561A4">
        <w:rPr>
          <w:rFonts w:hint="eastAsia"/>
        </w:rPr>
        <w:t>3.4.8</w:t>
      </w:r>
      <w:r w:rsidR="00D561A4">
        <w:rPr>
          <w:rFonts w:hint="eastAsia"/>
        </w:rPr>
        <w:t>卸料门关闭超时</w:t>
      </w:r>
      <w:r>
        <w:rPr>
          <w:rFonts w:hint="eastAsia"/>
        </w:rPr>
        <w:t>】时间后，仍未检测到</w:t>
      </w:r>
      <w:r w:rsidRPr="00797EC3">
        <w:rPr>
          <w:rFonts w:asciiTheme="minorEastAsia" w:hAnsiTheme="minorEastAsia" w:hint="eastAsia"/>
        </w:rPr>
        <w:t>“</w:t>
      </w:r>
      <w:r w:rsidR="00EB6CAE">
        <w:rPr>
          <w:rFonts w:asciiTheme="minorEastAsia" w:hAnsiTheme="minorEastAsia"/>
        </w:rPr>
        <w:t>I</w:t>
      </w:r>
      <w:r w:rsidR="003743BB">
        <w:rPr>
          <w:rFonts w:asciiTheme="minorEastAsia" w:hAnsiTheme="minorEastAsia"/>
        </w:rPr>
        <w:t>1_10</w:t>
      </w:r>
      <w:r w:rsidR="00EB6CAE">
        <w:rPr>
          <w:rFonts w:asciiTheme="minorEastAsia" w:hAnsiTheme="minorEastAsia"/>
        </w:rPr>
        <w:t>.1#卸料关到位</w:t>
      </w:r>
      <w:r>
        <w:rPr>
          <w:rFonts w:hint="eastAsia"/>
        </w:rPr>
        <w:t>”信号输入有效，则认为卸料门关闭超时，进行报警提示。</w:t>
      </w:r>
    </w:p>
    <w:p w14:paraId="561B16DF" w14:textId="6AB20689" w:rsidR="00CA37A3" w:rsidRDefault="000D620D" w:rsidP="000D620D">
      <w:r>
        <w:tab/>
      </w:r>
      <w:r>
        <w:rPr>
          <w:rFonts w:hint="eastAsia"/>
        </w:rPr>
        <w:t>信号时序图如下：</w:t>
      </w:r>
    </w:p>
    <w:p w14:paraId="6D18FADC" w14:textId="756ABF34" w:rsidR="000D620D" w:rsidRDefault="003743BB" w:rsidP="00224A51">
      <w:r>
        <w:object w:dxaOrig="13665" w:dyaOrig="6645" w14:anchorId="650E23EB">
          <v:shape id="_x0000_i1062" type="#_x0000_t75" style="width:353.9pt;height:171.15pt" o:ole="" o:bordertopcolor="this" o:borderleftcolor="this" o:borderbottomcolor="this" o:borderrightcolor="this">
            <v:imagedata r:id="rId70" o:title=""/>
            <w10:bordertop type="single" width="4"/>
            <w10:borderleft type="single" width="4"/>
            <w10:borderbottom type="single" width="4"/>
            <w10:borderright type="single" width="4"/>
          </v:shape>
          <o:OLEObject Type="Embed" ProgID="Visio.Drawing.15" ShapeID="_x0000_i1062" DrawAspect="Content" ObjectID="_1822834732" r:id="rId71"/>
        </w:object>
      </w:r>
    </w:p>
    <w:p w14:paraId="1290A12E" w14:textId="77777777" w:rsidR="000D620D" w:rsidRDefault="000D620D" w:rsidP="00224A51"/>
    <w:p w14:paraId="124AF4C7" w14:textId="2D5299FF" w:rsidR="00EB6CAE" w:rsidRDefault="00EB6CAE" w:rsidP="00EB6CAE">
      <w:pPr>
        <w:pStyle w:val="6"/>
        <w:numPr>
          <w:ilvl w:val="0"/>
          <w:numId w:val="40"/>
        </w:numPr>
      </w:pPr>
      <w:r>
        <w:rPr>
          <w:rFonts w:hint="eastAsia"/>
        </w:rPr>
        <w:t>普通</w:t>
      </w:r>
      <w:r w:rsidR="00CA37A3">
        <w:rPr>
          <w:rFonts w:hint="eastAsia"/>
        </w:rPr>
        <w:t>电机正反转</w:t>
      </w:r>
    </w:p>
    <w:p w14:paraId="73082AFF" w14:textId="713DEB6A" w:rsidR="00CA37A3" w:rsidRDefault="00EB6CAE" w:rsidP="00EB6CAE">
      <w:pPr>
        <w:ind w:firstLine="418"/>
      </w:pPr>
      <w:r>
        <w:rPr>
          <w:rFonts w:hint="eastAsia"/>
        </w:rPr>
        <w:t>普通</w:t>
      </w:r>
      <w:r w:rsidR="00CA37A3">
        <w:rPr>
          <w:rFonts w:hint="eastAsia"/>
        </w:rPr>
        <w:t>电机正反转控制卸料机构实现卸料门的打开和关闭。</w:t>
      </w:r>
    </w:p>
    <w:p w14:paraId="1B667758" w14:textId="5C82BEC9" w:rsidR="00CA37A3" w:rsidRDefault="00CA37A3" w:rsidP="00CA37A3">
      <w:pPr>
        <w:ind w:leftChars="199" w:left="418" w:firstLine="1"/>
      </w:pPr>
      <w:r>
        <w:rPr>
          <w:rFonts w:hint="eastAsia"/>
        </w:rPr>
        <w:t>相关</w:t>
      </w:r>
      <w:r w:rsidRPr="00507090">
        <w:rPr>
          <w:rFonts w:asciiTheme="minorEastAsia" w:hAnsiTheme="minorEastAsia" w:hint="eastAsia"/>
        </w:rPr>
        <w:t>IO</w:t>
      </w:r>
      <w:r>
        <w:rPr>
          <w:rFonts w:hint="eastAsia"/>
        </w:rPr>
        <w:t>：“</w:t>
      </w:r>
      <w:r w:rsidR="006F7A40">
        <w:rPr>
          <w:rFonts w:asciiTheme="minorEastAsia" w:hAnsiTheme="minorEastAsia" w:hint="eastAsia"/>
        </w:rPr>
        <w:t>Q</w:t>
      </w:r>
      <w:r w:rsidR="003743BB">
        <w:rPr>
          <w:rFonts w:asciiTheme="minorEastAsia" w:hAnsiTheme="minorEastAsia"/>
        </w:rPr>
        <w:t>1_10</w:t>
      </w:r>
      <w:r w:rsidR="006F7A40">
        <w:rPr>
          <w:rFonts w:asciiTheme="minorEastAsia" w:hAnsiTheme="minorEastAsia" w:hint="eastAsia"/>
        </w:rPr>
        <w:t>.1#卸料开</w:t>
      </w:r>
      <w:r w:rsidRPr="00797EC3">
        <w:rPr>
          <w:rFonts w:asciiTheme="minorEastAsia" w:hAnsiTheme="minorEastAsia" w:hint="eastAsia"/>
        </w:rPr>
        <w:t>”、</w:t>
      </w:r>
      <w:r>
        <w:rPr>
          <w:rFonts w:hint="eastAsia"/>
        </w:rPr>
        <w:t>“</w:t>
      </w:r>
      <w:r w:rsidR="00EB6CAE">
        <w:rPr>
          <w:rFonts w:asciiTheme="minorEastAsia" w:hAnsiTheme="minorEastAsia" w:hint="eastAsia"/>
        </w:rPr>
        <w:t>Q</w:t>
      </w:r>
      <w:r w:rsidR="003743BB">
        <w:rPr>
          <w:rFonts w:asciiTheme="minorEastAsia" w:hAnsiTheme="minorEastAsia"/>
        </w:rPr>
        <w:t>1_11</w:t>
      </w:r>
      <w:r w:rsidR="00EB6CAE">
        <w:rPr>
          <w:rFonts w:asciiTheme="minorEastAsia" w:hAnsiTheme="minorEastAsia" w:hint="eastAsia"/>
        </w:rPr>
        <w:t>.1#卸料关</w:t>
      </w:r>
      <w:r w:rsidRPr="00797EC3">
        <w:rPr>
          <w:rFonts w:asciiTheme="minorEastAsia" w:hAnsiTheme="minorEastAsia" w:hint="eastAsia"/>
        </w:rPr>
        <w:t>”</w:t>
      </w:r>
      <w:r>
        <w:rPr>
          <w:rFonts w:asciiTheme="minorEastAsia" w:hAnsiTheme="minorEastAsia" w:hint="eastAsia"/>
        </w:rPr>
        <w:t>、</w:t>
      </w:r>
      <w:r w:rsidRPr="00797EC3">
        <w:rPr>
          <w:rFonts w:asciiTheme="minorEastAsia" w:hAnsiTheme="minorEastAsia" w:hint="eastAsia"/>
        </w:rPr>
        <w:t>“</w:t>
      </w:r>
      <w:r w:rsidR="00EB6CAE">
        <w:rPr>
          <w:rFonts w:asciiTheme="minorEastAsia" w:hAnsiTheme="minorEastAsia"/>
        </w:rPr>
        <w:t>I</w:t>
      </w:r>
      <w:r w:rsidR="003743BB">
        <w:rPr>
          <w:rFonts w:asciiTheme="minorEastAsia" w:hAnsiTheme="minorEastAsia"/>
        </w:rPr>
        <w:t>1_10</w:t>
      </w:r>
      <w:r w:rsidR="00EB6CAE">
        <w:rPr>
          <w:rFonts w:asciiTheme="minorEastAsia" w:hAnsiTheme="minorEastAsia"/>
        </w:rPr>
        <w:t>.1#卸料关到位</w:t>
      </w:r>
      <w:r>
        <w:rPr>
          <w:rFonts w:hint="eastAsia"/>
        </w:rPr>
        <w:t>”。</w:t>
      </w:r>
    </w:p>
    <w:p w14:paraId="44FD3B5E" w14:textId="00768C01" w:rsidR="00CA37A3" w:rsidRDefault="00CA37A3" w:rsidP="00CA37A3">
      <w:pPr>
        <w:ind w:firstLine="418"/>
      </w:pPr>
      <w:r>
        <w:rPr>
          <w:rFonts w:hint="eastAsia"/>
        </w:rPr>
        <w:t>相关参数：【</w:t>
      </w:r>
      <w:r w:rsidR="00D561A4">
        <w:t>3.4.7</w:t>
      </w:r>
      <w:r w:rsidR="00D561A4">
        <w:t>电机开门时间</w:t>
      </w:r>
      <w:r>
        <w:rPr>
          <w:rFonts w:hint="eastAsia"/>
        </w:rPr>
        <w:t>】</w:t>
      </w:r>
      <w:r w:rsidR="000D620D">
        <w:rPr>
          <w:rFonts w:hint="eastAsia"/>
        </w:rPr>
        <w:t>、【</w:t>
      </w:r>
      <w:r w:rsidR="00D561A4">
        <w:rPr>
          <w:rFonts w:hint="eastAsia"/>
        </w:rPr>
        <w:t>3.4.8</w:t>
      </w:r>
      <w:r w:rsidR="00D561A4">
        <w:rPr>
          <w:rFonts w:hint="eastAsia"/>
        </w:rPr>
        <w:t>卸料门关闭超时</w:t>
      </w:r>
      <w:r w:rsidR="000D620D">
        <w:rPr>
          <w:rFonts w:hint="eastAsia"/>
        </w:rPr>
        <w:t>】</w:t>
      </w:r>
      <w:r>
        <w:rPr>
          <w:rFonts w:hint="eastAsia"/>
        </w:rPr>
        <w:t>、</w:t>
      </w:r>
      <w:r w:rsidR="000D620D" w:rsidRPr="006A71BF">
        <w:rPr>
          <w:rFonts w:asciiTheme="minorEastAsia" w:hAnsiTheme="minorEastAsia" w:hint="eastAsia"/>
        </w:rPr>
        <w:t>【</w:t>
      </w:r>
      <w:r w:rsidR="001060FF">
        <w:rPr>
          <w:rFonts w:cs="Calibri"/>
        </w:rPr>
        <w:t>3.4.4</w:t>
      </w:r>
      <w:r w:rsidR="001060FF">
        <w:rPr>
          <w:rFonts w:cs="Calibri"/>
        </w:rPr>
        <w:t>卸料零区值</w:t>
      </w:r>
      <w:r w:rsidR="000D620D" w:rsidRPr="006A71BF">
        <w:rPr>
          <w:rFonts w:asciiTheme="minorEastAsia" w:hAnsiTheme="minorEastAsia" w:hint="eastAsia"/>
        </w:rPr>
        <w:t>】</w:t>
      </w:r>
      <w:r w:rsidR="000D620D">
        <w:rPr>
          <w:rFonts w:asciiTheme="minorEastAsia" w:hAnsiTheme="minorEastAsia" w:hint="eastAsia"/>
        </w:rPr>
        <w:t>、</w:t>
      </w:r>
      <w:r w:rsidR="000D620D" w:rsidRPr="006A71BF">
        <w:rPr>
          <w:rFonts w:asciiTheme="minorEastAsia" w:hAnsiTheme="minorEastAsia" w:hint="eastAsia"/>
        </w:rPr>
        <w:t>【</w:t>
      </w:r>
      <w:r w:rsidR="001060FF">
        <w:rPr>
          <w:rFonts w:cs="Calibri"/>
        </w:rPr>
        <w:t>3.4.3</w:t>
      </w:r>
      <w:r w:rsidR="001060FF">
        <w:rPr>
          <w:rFonts w:cs="Calibri"/>
        </w:rPr>
        <w:t>卸料结束条件</w:t>
      </w:r>
      <w:r w:rsidR="000D620D" w:rsidRPr="006A71BF">
        <w:rPr>
          <w:rFonts w:asciiTheme="minorEastAsia" w:hAnsiTheme="minorEastAsia" w:hint="eastAsia"/>
        </w:rPr>
        <w:t>】</w:t>
      </w:r>
      <w:r w:rsidR="000D620D">
        <w:rPr>
          <w:rFonts w:asciiTheme="minorEastAsia" w:hAnsiTheme="minorEastAsia" w:hint="eastAsia"/>
        </w:rPr>
        <w:t>、</w:t>
      </w:r>
      <w:r>
        <w:rPr>
          <w:rFonts w:hint="eastAsia"/>
        </w:rPr>
        <w:t>【</w:t>
      </w:r>
      <w:r w:rsidR="001060FF">
        <w:rPr>
          <w:rFonts w:hint="eastAsia"/>
        </w:rPr>
        <w:t>5.5.8</w:t>
      </w:r>
      <w:r w:rsidR="001060FF">
        <w:rPr>
          <w:rFonts w:hint="eastAsia"/>
        </w:rPr>
        <w:t>卸料保持时间</w:t>
      </w:r>
      <w:r>
        <w:rPr>
          <w:rFonts w:hint="eastAsia"/>
        </w:rPr>
        <w:t>】。</w:t>
      </w:r>
    </w:p>
    <w:p w14:paraId="4600583A" w14:textId="77777777" w:rsidR="00883F31" w:rsidRDefault="00883F31" w:rsidP="00CA37A3">
      <w:pPr>
        <w:ind w:firstLine="418"/>
      </w:pPr>
    </w:p>
    <w:p w14:paraId="029DC37A" w14:textId="40BA2599" w:rsidR="00AC1683" w:rsidRDefault="00883F31" w:rsidP="00883F31">
      <w:r>
        <w:rPr>
          <w:rFonts w:hint="eastAsia"/>
        </w:rPr>
        <w:t>①开关量输入定义了“</w:t>
      </w:r>
      <w:r>
        <w:rPr>
          <w:rFonts w:hint="eastAsia"/>
        </w:rPr>
        <w:t>I1_10.1#</w:t>
      </w:r>
      <w:r>
        <w:rPr>
          <w:rFonts w:hint="eastAsia"/>
        </w:rPr>
        <w:t>卸料关到位”，此时为普通电机正反转单限位。</w:t>
      </w:r>
    </w:p>
    <w:p w14:paraId="1C096A1A" w14:textId="0F83DC91" w:rsidR="00AC1683" w:rsidRDefault="00AC1683" w:rsidP="00AC1683">
      <w:pPr>
        <w:ind w:firstLine="418"/>
      </w:pPr>
      <w:r w:rsidRPr="006A71BF">
        <w:rPr>
          <w:rFonts w:asciiTheme="minorEastAsia" w:hAnsiTheme="minorEastAsia" w:hint="eastAsia"/>
        </w:rPr>
        <w:t>当【</w:t>
      </w:r>
      <w:r w:rsidR="001060FF">
        <w:rPr>
          <w:rFonts w:cstheme="minorHAnsi"/>
        </w:rPr>
        <w:t>3.4.3</w:t>
      </w:r>
      <w:r w:rsidR="001060FF">
        <w:rPr>
          <w:rFonts w:cstheme="minorHAnsi"/>
        </w:rPr>
        <w:t>卸料结束条件</w:t>
      </w:r>
      <w:r w:rsidRPr="006A71BF">
        <w:rPr>
          <w:rFonts w:asciiTheme="minorEastAsia" w:hAnsiTheme="minorEastAsia" w:hint="eastAsia"/>
        </w:rPr>
        <w:t>】</w:t>
      </w:r>
      <w:r>
        <w:rPr>
          <w:rFonts w:asciiTheme="minorEastAsia" w:hAnsiTheme="minorEastAsia" w:hint="eastAsia"/>
        </w:rPr>
        <w:t>设置为“①时间判断”时，卸料过程如下：</w:t>
      </w:r>
    </w:p>
    <w:p w14:paraId="41DB5B2B" w14:textId="25050345" w:rsidR="00CA37A3" w:rsidRDefault="00CA37A3" w:rsidP="00CA37A3">
      <w:pPr>
        <w:ind w:firstLine="426"/>
        <w:rPr>
          <w:rFonts w:asciiTheme="minorEastAsia" w:hAnsiTheme="minorEastAsia" w:hint="eastAsia"/>
        </w:rPr>
      </w:pPr>
      <w:r>
        <w:rPr>
          <w:rFonts w:hint="eastAsia"/>
        </w:rPr>
        <w:t>卸料开始时</w:t>
      </w:r>
      <w:r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Pr="00CF6014">
        <w:rPr>
          <w:rFonts w:asciiTheme="minorEastAsia" w:hAnsiTheme="minorEastAsia" w:hint="eastAsia"/>
        </w:rPr>
        <w:t>”信号</w:t>
      </w:r>
      <w:r>
        <w:rPr>
          <w:rFonts w:asciiTheme="minorEastAsia" w:hAnsiTheme="minorEastAsia" w:hint="eastAsia"/>
        </w:rPr>
        <w:t>输出有效</w:t>
      </w:r>
      <w:r w:rsidRPr="00CF6014">
        <w:rPr>
          <w:rFonts w:asciiTheme="minorEastAsia" w:hAnsiTheme="minorEastAsia" w:hint="eastAsia"/>
        </w:rPr>
        <w:t>，持续</w:t>
      </w:r>
      <w:r>
        <w:rPr>
          <w:rFonts w:hint="eastAsia"/>
        </w:rPr>
        <w:t>【</w:t>
      </w:r>
      <w:r w:rsidR="00D561A4">
        <w:t>3.4.7</w:t>
      </w:r>
      <w:r w:rsidR="00D561A4">
        <w:t>电机开门时间</w:t>
      </w:r>
      <w:r>
        <w:rPr>
          <w:rFonts w:hint="eastAsia"/>
        </w:rPr>
        <w:t>】后认为卸料门已经打开，此时</w:t>
      </w:r>
      <w:r w:rsidRPr="00CF6014">
        <w:rPr>
          <w:rFonts w:asciiTheme="minorEastAsia" w:hAnsiTheme="minorEastAsia" w:hint="eastAsia"/>
        </w:rPr>
        <w:t>“</w:t>
      </w:r>
      <w:r w:rsidR="006F7A40">
        <w:rPr>
          <w:rFonts w:asciiTheme="minorEastAsia" w:hAnsiTheme="minorEastAsia"/>
        </w:rPr>
        <w:t>Q</w:t>
      </w:r>
      <w:r w:rsidR="003743BB">
        <w:rPr>
          <w:rFonts w:asciiTheme="minorEastAsia" w:hAnsiTheme="minorEastAsia"/>
        </w:rPr>
        <w:t>1_10</w:t>
      </w:r>
      <w:r w:rsidR="006F7A40">
        <w:rPr>
          <w:rFonts w:asciiTheme="minorEastAsia" w:hAnsiTheme="minorEastAsia"/>
        </w:rPr>
        <w:t>.1#卸料开</w:t>
      </w:r>
      <w:r w:rsidRPr="00CF6014">
        <w:rPr>
          <w:rFonts w:asciiTheme="minorEastAsia" w:hAnsiTheme="minorEastAsia" w:hint="eastAsia"/>
        </w:rPr>
        <w:t>”信号</w:t>
      </w:r>
      <w:r>
        <w:rPr>
          <w:rFonts w:asciiTheme="minorEastAsia" w:hAnsiTheme="minorEastAsia" w:hint="eastAsia"/>
        </w:rPr>
        <w:t>输出无效，等待</w:t>
      </w:r>
      <w:r>
        <w:rPr>
          <w:rFonts w:hint="eastAsia"/>
        </w:rPr>
        <w:t>【</w:t>
      </w:r>
      <w:r w:rsidR="001060FF">
        <w:rPr>
          <w:rFonts w:hint="eastAsia"/>
        </w:rPr>
        <w:t>5.5.8</w:t>
      </w:r>
      <w:r w:rsidR="001060FF">
        <w:rPr>
          <w:rFonts w:hint="eastAsia"/>
        </w:rPr>
        <w:t>卸料保持时间</w:t>
      </w:r>
      <w:r>
        <w:rPr>
          <w:rFonts w:hint="eastAsia"/>
        </w:rPr>
        <w:t>】时间到后认为卸料完成，</w:t>
      </w:r>
      <w:r w:rsidRPr="00CF6014">
        <w:rPr>
          <w:rFonts w:asciiTheme="minorEastAsia" w:hAnsiTheme="minorEastAsia" w:hint="eastAsia"/>
        </w:rPr>
        <w:t>“</w:t>
      </w:r>
      <w:r w:rsidR="00EB6CAE">
        <w:rPr>
          <w:rFonts w:asciiTheme="minorEastAsia" w:hAnsiTheme="minorEastAsia"/>
        </w:rPr>
        <w:t>Q</w:t>
      </w:r>
      <w:r w:rsidR="003743BB">
        <w:rPr>
          <w:rFonts w:asciiTheme="minorEastAsia" w:hAnsiTheme="minorEastAsia"/>
        </w:rPr>
        <w:t>1_11</w:t>
      </w:r>
      <w:r w:rsidR="00EB6CAE">
        <w:rPr>
          <w:rFonts w:asciiTheme="minorEastAsia" w:hAnsiTheme="minorEastAsia"/>
        </w:rPr>
        <w:t>.1#卸料关</w:t>
      </w:r>
      <w:r w:rsidRPr="00CF6014">
        <w:rPr>
          <w:rFonts w:asciiTheme="minorEastAsia" w:hAnsiTheme="minorEastAsia" w:hint="eastAsia"/>
        </w:rPr>
        <w:t>”信号</w:t>
      </w:r>
      <w:r>
        <w:rPr>
          <w:rFonts w:asciiTheme="minorEastAsia" w:hAnsiTheme="minorEastAsia" w:hint="eastAsia"/>
        </w:rPr>
        <w:t>输出有效控制卸料门关闭，至检测到输入信号</w:t>
      </w:r>
      <w:r w:rsidRPr="00797EC3">
        <w:rPr>
          <w:rFonts w:asciiTheme="minorEastAsia" w:hAnsiTheme="minorEastAsia" w:hint="eastAsia"/>
        </w:rPr>
        <w:t>“</w:t>
      </w:r>
      <w:r w:rsidR="00EB6CAE">
        <w:rPr>
          <w:rFonts w:asciiTheme="minorEastAsia" w:hAnsiTheme="minorEastAsia"/>
        </w:rPr>
        <w:t>I</w:t>
      </w:r>
      <w:r w:rsidR="003743BB">
        <w:rPr>
          <w:rFonts w:asciiTheme="minorEastAsia" w:hAnsiTheme="minorEastAsia"/>
        </w:rPr>
        <w:t>1_10</w:t>
      </w:r>
      <w:r w:rsidR="00EB6CAE">
        <w:rPr>
          <w:rFonts w:asciiTheme="minorEastAsia" w:hAnsiTheme="minorEastAsia"/>
        </w:rPr>
        <w:t>.1#卸料关到位</w:t>
      </w:r>
      <w:r>
        <w:rPr>
          <w:rFonts w:hint="eastAsia"/>
        </w:rPr>
        <w:t>”有效后认为卸料门已经关闭到位，</w:t>
      </w:r>
      <w:r w:rsidRPr="00CF6014">
        <w:rPr>
          <w:rFonts w:asciiTheme="minorEastAsia" w:hAnsiTheme="minorEastAsia" w:hint="eastAsia"/>
        </w:rPr>
        <w:t>“</w:t>
      </w:r>
      <w:r w:rsidR="00EB6CAE">
        <w:rPr>
          <w:rFonts w:asciiTheme="minorEastAsia" w:hAnsiTheme="minorEastAsia"/>
        </w:rPr>
        <w:t>Q</w:t>
      </w:r>
      <w:r w:rsidR="003743BB">
        <w:rPr>
          <w:rFonts w:asciiTheme="minorEastAsia" w:hAnsiTheme="minorEastAsia"/>
        </w:rPr>
        <w:t>1_11</w:t>
      </w:r>
      <w:r w:rsidR="00EB6CAE">
        <w:rPr>
          <w:rFonts w:asciiTheme="minorEastAsia" w:hAnsiTheme="minorEastAsia"/>
        </w:rPr>
        <w:t>.1#卸料关</w:t>
      </w:r>
      <w:r w:rsidRPr="00CF6014">
        <w:rPr>
          <w:rFonts w:asciiTheme="minorEastAsia" w:hAnsiTheme="minorEastAsia" w:hint="eastAsia"/>
        </w:rPr>
        <w:t>”信号</w:t>
      </w:r>
      <w:r>
        <w:rPr>
          <w:rFonts w:asciiTheme="minorEastAsia" w:hAnsiTheme="minorEastAsia" w:hint="eastAsia"/>
        </w:rPr>
        <w:t>输出无效，卸料过程结束。</w:t>
      </w:r>
    </w:p>
    <w:p w14:paraId="1745482E" w14:textId="1AE20D37" w:rsidR="00CA37A3" w:rsidRDefault="00CA37A3" w:rsidP="00CA37A3">
      <w:pPr>
        <w:ind w:firstLine="426"/>
      </w:pPr>
      <w:r>
        <w:rPr>
          <w:rFonts w:asciiTheme="minorEastAsia" w:hAnsiTheme="minorEastAsia" w:hint="eastAsia"/>
        </w:rPr>
        <w:lastRenderedPageBreak/>
        <w:t>卸料门关闭过程中如果超过</w:t>
      </w:r>
      <w:r>
        <w:rPr>
          <w:rFonts w:hint="eastAsia"/>
        </w:rPr>
        <w:t>【</w:t>
      </w:r>
      <w:r w:rsidR="00D561A4">
        <w:rPr>
          <w:rFonts w:hint="eastAsia"/>
        </w:rPr>
        <w:t>3.4.8</w:t>
      </w:r>
      <w:r w:rsidR="00D561A4">
        <w:rPr>
          <w:rFonts w:hint="eastAsia"/>
        </w:rPr>
        <w:t>卸料门关闭超时</w:t>
      </w:r>
      <w:r>
        <w:rPr>
          <w:rFonts w:hint="eastAsia"/>
        </w:rPr>
        <w:t>】时间后，仍未检测到</w:t>
      </w:r>
      <w:r w:rsidRPr="00797EC3">
        <w:rPr>
          <w:rFonts w:asciiTheme="minorEastAsia" w:hAnsiTheme="minorEastAsia" w:hint="eastAsia"/>
        </w:rPr>
        <w:t>“</w:t>
      </w:r>
      <w:r w:rsidR="00EB6CAE">
        <w:rPr>
          <w:rFonts w:asciiTheme="minorEastAsia" w:hAnsiTheme="minorEastAsia"/>
        </w:rPr>
        <w:t>I</w:t>
      </w:r>
      <w:r w:rsidR="003743BB">
        <w:rPr>
          <w:rFonts w:asciiTheme="minorEastAsia" w:hAnsiTheme="minorEastAsia"/>
        </w:rPr>
        <w:t>1_10</w:t>
      </w:r>
      <w:r w:rsidR="00EB6CAE">
        <w:rPr>
          <w:rFonts w:asciiTheme="minorEastAsia" w:hAnsiTheme="minorEastAsia"/>
        </w:rPr>
        <w:t>.1#卸料关到位</w:t>
      </w:r>
      <w:r>
        <w:rPr>
          <w:rFonts w:hint="eastAsia"/>
        </w:rPr>
        <w:t>”信号输入有效，则认为卸料门关闭超时，进行报警提示。</w:t>
      </w:r>
    </w:p>
    <w:p w14:paraId="0232D453" w14:textId="57EED218" w:rsidR="00CA37A3" w:rsidRPr="00797EC3" w:rsidRDefault="00CA37A3" w:rsidP="00CA37A3">
      <w:r>
        <w:tab/>
      </w:r>
      <w:r>
        <w:rPr>
          <w:rFonts w:hint="eastAsia"/>
        </w:rPr>
        <w:t>信号时序图如下：</w:t>
      </w:r>
    </w:p>
    <w:p w14:paraId="37749DD4" w14:textId="52C739F4" w:rsidR="00224A51" w:rsidRDefault="003743BB" w:rsidP="00224A51">
      <w:r>
        <w:object w:dxaOrig="13665" w:dyaOrig="6930" w14:anchorId="2E5835EF">
          <v:shape id="_x0000_i1063" type="#_x0000_t75" style="width:353.9pt;height:180pt" o:ole="" o:bordertopcolor="this" o:borderleftcolor="this" o:borderbottomcolor="this" o:borderrightcolor="this">
            <v:imagedata r:id="rId72" o:title=""/>
            <w10:bordertop type="single" width="4"/>
            <w10:borderleft type="single" width="4"/>
            <w10:borderbottom type="single" width="4"/>
            <w10:borderright type="single" width="4"/>
          </v:shape>
          <o:OLEObject Type="Embed" ProgID="Visio.Drawing.15" ShapeID="_x0000_i1063" DrawAspect="Content" ObjectID="_1822834733" r:id="rId73"/>
        </w:object>
      </w:r>
    </w:p>
    <w:p w14:paraId="0E9AB117" w14:textId="5F887CCC" w:rsidR="00AC1683" w:rsidRDefault="00AC1683" w:rsidP="00224A51"/>
    <w:p w14:paraId="7514086C" w14:textId="4265D31A" w:rsidR="00AC1683" w:rsidRPr="00AC1683" w:rsidRDefault="00AC1683" w:rsidP="00AC1683">
      <w:pPr>
        <w:ind w:firstLine="418"/>
        <w:rPr>
          <w:rFonts w:cs="Times New Roman"/>
        </w:rPr>
      </w:pPr>
      <w:r w:rsidRPr="00AC1683">
        <w:rPr>
          <w:rFonts w:asciiTheme="minorEastAsia" w:hAnsiTheme="minorEastAsia" w:cs="Times New Roman" w:hint="eastAsia"/>
        </w:rPr>
        <w:t>当【</w:t>
      </w:r>
      <w:r w:rsidR="001060FF">
        <w:rPr>
          <w:rFonts w:cs="Calibri"/>
        </w:rPr>
        <w:t>3.4.3</w:t>
      </w:r>
      <w:r w:rsidR="001060FF">
        <w:rPr>
          <w:rFonts w:cs="Calibri"/>
        </w:rPr>
        <w:t>卸料结束条件</w:t>
      </w:r>
      <w:r w:rsidRPr="00AC1683">
        <w:rPr>
          <w:rFonts w:asciiTheme="minorEastAsia" w:hAnsiTheme="minorEastAsia" w:cs="Times New Roman" w:hint="eastAsia"/>
        </w:rPr>
        <w:t>】设置为“②零区值判断”时，卸料过程如下：</w:t>
      </w:r>
    </w:p>
    <w:p w14:paraId="7C05C986" w14:textId="41AAC8C9" w:rsidR="00AC1683" w:rsidRDefault="00AC1683" w:rsidP="00AC1683">
      <w:pPr>
        <w:ind w:firstLine="426"/>
        <w:rPr>
          <w:rFonts w:asciiTheme="minorEastAsia" w:hAnsiTheme="minorEastAsia" w:hint="eastAsia"/>
        </w:rPr>
      </w:pPr>
      <w:r>
        <w:rPr>
          <w:rFonts w:hint="eastAsia"/>
        </w:rPr>
        <w:t>卸料开始时</w:t>
      </w:r>
      <w:r w:rsidRPr="00CF6014">
        <w:rPr>
          <w:rFonts w:asciiTheme="minorEastAsia" w:hAnsiTheme="minorEastAsia" w:hint="eastAsia"/>
        </w:rPr>
        <w:t>“</w:t>
      </w:r>
      <w:r w:rsidR="006F7A40">
        <w:rPr>
          <w:rFonts w:asciiTheme="minorEastAsia" w:hAnsiTheme="minorEastAsia"/>
        </w:rPr>
        <w:t>Q</w:t>
      </w:r>
      <w:r w:rsidR="00442279">
        <w:rPr>
          <w:rFonts w:asciiTheme="minorEastAsia" w:hAnsiTheme="minorEastAsia"/>
        </w:rPr>
        <w:t>1_10</w:t>
      </w:r>
      <w:r w:rsidR="006F7A40">
        <w:rPr>
          <w:rFonts w:asciiTheme="minorEastAsia" w:hAnsiTheme="minorEastAsia"/>
        </w:rPr>
        <w:t>.1#卸料开</w:t>
      </w:r>
      <w:r w:rsidRPr="00CF6014">
        <w:rPr>
          <w:rFonts w:asciiTheme="minorEastAsia" w:hAnsiTheme="minorEastAsia" w:hint="eastAsia"/>
        </w:rPr>
        <w:t>”信号</w:t>
      </w:r>
      <w:r>
        <w:rPr>
          <w:rFonts w:asciiTheme="minorEastAsia" w:hAnsiTheme="minorEastAsia" w:hint="eastAsia"/>
        </w:rPr>
        <w:t>输出有效</w:t>
      </w:r>
      <w:r w:rsidRPr="00CF6014">
        <w:rPr>
          <w:rFonts w:asciiTheme="minorEastAsia" w:hAnsiTheme="minorEastAsia" w:hint="eastAsia"/>
        </w:rPr>
        <w:t>，持续</w:t>
      </w:r>
      <w:r>
        <w:rPr>
          <w:rFonts w:hint="eastAsia"/>
        </w:rPr>
        <w:t>【</w:t>
      </w:r>
      <w:r w:rsidR="00D561A4">
        <w:t>3.4.7</w:t>
      </w:r>
      <w:r w:rsidR="00D561A4">
        <w:t>电机开门时间</w:t>
      </w:r>
      <w:r>
        <w:rPr>
          <w:rFonts w:hint="eastAsia"/>
        </w:rPr>
        <w:t>】后认为卸料门已经打开，此时</w:t>
      </w:r>
      <w:r w:rsidRPr="00CF6014">
        <w:rPr>
          <w:rFonts w:asciiTheme="minorEastAsia" w:hAnsiTheme="minorEastAsia" w:hint="eastAsia"/>
        </w:rPr>
        <w:t>“</w:t>
      </w:r>
      <w:r w:rsidR="006F7A40">
        <w:rPr>
          <w:rFonts w:asciiTheme="minorEastAsia" w:hAnsiTheme="minorEastAsia"/>
        </w:rPr>
        <w:t>Q</w:t>
      </w:r>
      <w:r w:rsidR="00442279">
        <w:rPr>
          <w:rFonts w:asciiTheme="minorEastAsia" w:hAnsiTheme="minorEastAsia"/>
        </w:rPr>
        <w:t>1_10</w:t>
      </w:r>
      <w:r w:rsidR="006F7A40">
        <w:rPr>
          <w:rFonts w:asciiTheme="minorEastAsia" w:hAnsiTheme="minorEastAsia"/>
        </w:rPr>
        <w:t>.1#卸料开</w:t>
      </w:r>
      <w:r w:rsidRPr="00CF6014">
        <w:rPr>
          <w:rFonts w:asciiTheme="minorEastAsia" w:hAnsiTheme="minorEastAsia" w:hint="eastAsia"/>
        </w:rPr>
        <w:t>”信号</w:t>
      </w:r>
      <w:r>
        <w:rPr>
          <w:rFonts w:asciiTheme="minorEastAsia" w:hAnsiTheme="minorEastAsia" w:hint="eastAsia"/>
        </w:rPr>
        <w:t>输出无效，当重量值低于【</w:t>
      </w:r>
      <w:r w:rsidR="001060FF">
        <w:rPr>
          <w:rFonts w:cs="Calibri"/>
        </w:rPr>
        <w:t>3.4.4</w:t>
      </w:r>
      <w:r w:rsidR="001060FF">
        <w:rPr>
          <w:rFonts w:cs="Calibri"/>
        </w:rPr>
        <w:t>卸料零区值</w:t>
      </w:r>
      <w:r>
        <w:rPr>
          <w:rFonts w:asciiTheme="minorEastAsia" w:hAnsiTheme="minorEastAsia" w:hint="eastAsia"/>
        </w:rPr>
        <w:t>】后，再经过</w:t>
      </w:r>
      <w:r w:rsidRPr="00CF6014">
        <w:rPr>
          <w:rFonts w:asciiTheme="minorEastAsia" w:hAnsiTheme="minorEastAsia" w:hint="eastAsia"/>
        </w:rPr>
        <w:t>【</w:t>
      </w:r>
      <w:r w:rsidR="001060FF">
        <w:rPr>
          <w:rFonts w:cs="Calibri"/>
        </w:rPr>
        <w:t>5.5.8</w:t>
      </w:r>
      <w:r w:rsidR="001060FF">
        <w:rPr>
          <w:rFonts w:cs="Calibri"/>
        </w:rPr>
        <w:t>卸料保持时间</w:t>
      </w:r>
      <w:r w:rsidRPr="00CF6014">
        <w:rPr>
          <w:rFonts w:asciiTheme="minorEastAsia" w:hAnsiTheme="minorEastAsia" w:hint="eastAsia"/>
        </w:rPr>
        <w:t>】时间后</w:t>
      </w:r>
      <w:r>
        <w:rPr>
          <w:rFonts w:asciiTheme="minorEastAsia" w:hAnsiTheme="minorEastAsia" w:hint="eastAsia"/>
        </w:rPr>
        <w:t>认为卸料完成，</w:t>
      </w:r>
      <w:r w:rsidRPr="00CF6014">
        <w:rPr>
          <w:rFonts w:asciiTheme="minorEastAsia" w:hAnsiTheme="minorEastAsia" w:hint="eastAsia"/>
        </w:rPr>
        <w:t>“</w:t>
      </w:r>
      <w:r w:rsidR="00EB6CAE">
        <w:rPr>
          <w:rFonts w:asciiTheme="minorEastAsia" w:hAnsiTheme="minorEastAsia"/>
        </w:rPr>
        <w:t>Q</w:t>
      </w:r>
      <w:r w:rsidR="00442279">
        <w:rPr>
          <w:rFonts w:asciiTheme="minorEastAsia" w:hAnsiTheme="minorEastAsia"/>
        </w:rPr>
        <w:t>1_11</w:t>
      </w:r>
      <w:r w:rsidR="00EB6CAE">
        <w:rPr>
          <w:rFonts w:asciiTheme="minorEastAsia" w:hAnsiTheme="minorEastAsia"/>
        </w:rPr>
        <w:t>.1#卸料关</w:t>
      </w:r>
      <w:r w:rsidRPr="00CF6014">
        <w:rPr>
          <w:rFonts w:asciiTheme="minorEastAsia" w:hAnsiTheme="minorEastAsia" w:hint="eastAsia"/>
        </w:rPr>
        <w:t>”信号</w:t>
      </w:r>
      <w:r>
        <w:rPr>
          <w:rFonts w:asciiTheme="minorEastAsia" w:hAnsiTheme="minorEastAsia" w:hint="eastAsia"/>
        </w:rPr>
        <w:t>输出有效控制卸料门关闭，至检测到输入信号</w:t>
      </w:r>
      <w:r w:rsidRPr="00797EC3">
        <w:rPr>
          <w:rFonts w:asciiTheme="minorEastAsia" w:hAnsiTheme="minorEastAsia" w:hint="eastAsia"/>
        </w:rPr>
        <w:t>“</w:t>
      </w:r>
      <w:r w:rsidR="00EB6CAE">
        <w:rPr>
          <w:rFonts w:asciiTheme="minorEastAsia" w:hAnsiTheme="minorEastAsia"/>
        </w:rPr>
        <w:t>I</w:t>
      </w:r>
      <w:r w:rsidR="00442279">
        <w:rPr>
          <w:rFonts w:asciiTheme="minorEastAsia" w:hAnsiTheme="minorEastAsia"/>
        </w:rPr>
        <w:t>1_10</w:t>
      </w:r>
      <w:r w:rsidR="00EB6CAE">
        <w:rPr>
          <w:rFonts w:asciiTheme="minorEastAsia" w:hAnsiTheme="minorEastAsia"/>
        </w:rPr>
        <w:t>.1#卸料关到位</w:t>
      </w:r>
      <w:r>
        <w:rPr>
          <w:rFonts w:hint="eastAsia"/>
        </w:rPr>
        <w:t>”有效后认为卸料门已经关闭到位，</w:t>
      </w:r>
      <w:r w:rsidRPr="00CF6014">
        <w:rPr>
          <w:rFonts w:asciiTheme="minorEastAsia" w:hAnsiTheme="minorEastAsia" w:hint="eastAsia"/>
        </w:rPr>
        <w:t>“</w:t>
      </w:r>
      <w:r w:rsidR="00EB6CAE">
        <w:rPr>
          <w:rFonts w:asciiTheme="minorEastAsia" w:hAnsiTheme="minorEastAsia"/>
        </w:rPr>
        <w:t>Q</w:t>
      </w:r>
      <w:r w:rsidR="00442279">
        <w:rPr>
          <w:rFonts w:asciiTheme="minorEastAsia" w:hAnsiTheme="minorEastAsia"/>
        </w:rPr>
        <w:t>1_11</w:t>
      </w:r>
      <w:r w:rsidR="00EB6CAE">
        <w:rPr>
          <w:rFonts w:asciiTheme="minorEastAsia" w:hAnsiTheme="minorEastAsia"/>
        </w:rPr>
        <w:t>.1#卸料关</w:t>
      </w:r>
      <w:r w:rsidRPr="00CF6014">
        <w:rPr>
          <w:rFonts w:asciiTheme="minorEastAsia" w:hAnsiTheme="minorEastAsia" w:hint="eastAsia"/>
        </w:rPr>
        <w:t>”信号</w:t>
      </w:r>
      <w:r>
        <w:rPr>
          <w:rFonts w:asciiTheme="minorEastAsia" w:hAnsiTheme="minorEastAsia" w:hint="eastAsia"/>
        </w:rPr>
        <w:t>输出无效，卸料过程结束。</w:t>
      </w:r>
    </w:p>
    <w:p w14:paraId="0511201B" w14:textId="3920342B" w:rsidR="00AC1683" w:rsidRDefault="00AC1683" w:rsidP="00AC1683">
      <w:pPr>
        <w:ind w:firstLine="426"/>
      </w:pPr>
      <w:r>
        <w:rPr>
          <w:rFonts w:asciiTheme="minorEastAsia" w:hAnsiTheme="minorEastAsia" w:hint="eastAsia"/>
        </w:rPr>
        <w:t>卸料门关闭过程中如果超过</w:t>
      </w:r>
      <w:r>
        <w:rPr>
          <w:rFonts w:hint="eastAsia"/>
        </w:rPr>
        <w:t>【</w:t>
      </w:r>
      <w:r w:rsidR="00D561A4">
        <w:rPr>
          <w:rFonts w:hint="eastAsia"/>
        </w:rPr>
        <w:t>3.4.8</w:t>
      </w:r>
      <w:r w:rsidR="00D561A4">
        <w:rPr>
          <w:rFonts w:hint="eastAsia"/>
        </w:rPr>
        <w:t>卸料门关闭超时</w:t>
      </w:r>
      <w:r>
        <w:rPr>
          <w:rFonts w:hint="eastAsia"/>
        </w:rPr>
        <w:t>】时间后，仍未检测到</w:t>
      </w:r>
      <w:r w:rsidRPr="00797EC3">
        <w:rPr>
          <w:rFonts w:asciiTheme="minorEastAsia" w:hAnsiTheme="minorEastAsia" w:hint="eastAsia"/>
        </w:rPr>
        <w:t>“</w:t>
      </w:r>
      <w:r w:rsidR="00EB6CAE">
        <w:rPr>
          <w:rFonts w:asciiTheme="minorEastAsia" w:hAnsiTheme="minorEastAsia"/>
        </w:rPr>
        <w:t>I</w:t>
      </w:r>
      <w:r w:rsidR="00442279">
        <w:rPr>
          <w:rFonts w:asciiTheme="minorEastAsia" w:hAnsiTheme="minorEastAsia"/>
        </w:rPr>
        <w:t>1_10</w:t>
      </w:r>
      <w:r w:rsidR="00EB6CAE">
        <w:rPr>
          <w:rFonts w:asciiTheme="minorEastAsia" w:hAnsiTheme="minorEastAsia"/>
        </w:rPr>
        <w:t>.1#卸料关到位</w:t>
      </w:r>
      <w:r>
        <w:rPr>
          <w:rFonts w:hint="eastAsia"/>
        </w:rPr>
        <w:t>”信号输入有效，则认为卸料门关闭超时，进行报警提示。</w:t>
      </w:r>
    </w:p>
    <w:p w14:paraId="7D095A30" w14:textId="77777777" w:rsidR="00AC1683" w:rsidRPr="00797EC3" w:rsidRDefault="00AC1683" w:rsidP="00AC1683">
      <w:r>
        <w:tab/>
      </w:r>
      <w:r>
        <w:rPr>
          <w:rFonts w:hint="eastAsia"/>
        </w:rPr>
        <w:t>信号时序图如下：</w:t>
      </w:r>
    </w:p>
    <w:p w14:paraId="5EE66FCE" w14:textId="3197CA79" w:rsidR="00883F31" w:rsidRDefault="00442279" w:rsidP="00224A51">
      <w:r>
        <w:object w:dxaOrig="13665" w:dyaOrig="8280" w14:anchorId="18C6D944">
          <v:shape id="_x0000_i1064" type="#_x0000_t75" style="width:353.9pt;height:214.65pt" o:ole="" o:bordertopcolor="this" o:borderleftcolor="this" o:borderbottomcolor="this" o:borderrightcolor="this">
            <v:imagedata r:id="rId74" o:title=""/>
            <w10:bordertop type="single" width="4"/>
            <w10:borderleft type="single" width="4"/>
            <w10:borderbottom type="single" width="4"/>
            <w10:borderright type="single" width="4"/>
          </v:shape>
          <o:OLEObject Type="Embed" ProgID="Visio.Drawing.15" ShapeID="_x0000_i1064" DrawAspect="Content" ObjectID="_1822834734" r:id="rId75"/>
        </w:object>
      </w:r>
    </w:p>
    <w:p w14:paraId="1E52991C" w14:textId="77777777" w:rsidR="00883F31" w:rsidRDefault="00883F31" w:rsidP="00224A51"/>
    <w:p w14:paraId="4598E789" w14:textId="4FC45723" w:rsidR="00883F31" w:rsidRDefault="00883F31" w:rsidP="00883F31">
      <w:r>
        <w:rPr>
          <w:rFonts w:hint="eastAsia"/>
        </w:rPr>
        <w:t>②开关量输入没有定义“</w:t>
      </w:r>
      <w:r>
        <w:rPr>
          <w:rFonts w:hint="eastAsia"/>
        </w:rPr>
        <w:t>I1_10.1#</w:t>
      </w:r>
      <w:r>
        <w:rPr>
          <w:rFonts w:hint="eastAsia"/>
        </w:rPr>
        <w:t>卸料关到位”，此时为普通电机正反转无限位。</w:t>
      </w:r>
    </w:p>
    <w:p w14:paraId="20C767D1" w14:textId="3E9B3A71" w:rsidR="00883F31" w:rsidRDefault="00883F31" w:rsidP="00883F31">
      <w:r>
        <w:rPr>
          <w:rFonts w:hint="eastAsia"/>
        </w:rPr>
        <w:t>卸料电机关门时，电机执行【</w:t>
      </w:r>
      <w:r>
        <w:rPr>
          <w:rFonts w:hint="eastAsia"/>
        </w:rPr>
        <w:t>3.4.8</w:t>
      </w:r>
      <w:r>
        <w:rPr>
          <w:rFonts w:hint="eastAsia"/>
        </w:rPr>
        <w:t>卸料门关闭超时】后停止，不再检测关门到位信号。</w:t>
      </w:r>
    </w:p>
    <w:p w14:paraId="10802DE5" w14:textId="4DE708BB" w:rsidR="00883F31" w:rsidRDefault="00883F31" w:rsidP="00883F31">
      <w:r>
        <w:rPr>
          <w:rFonts w:hint="eastAsia"/>
        </w:rPr>
        <w:t>信号时序图如下：</w:t>
      </w:r>
    </w:p>
    <w:p w14:paraId="39A0D1FF" w14:textId="1BDAE4B8" w:rsidR="00883F31" w:rsidRPr="00883F31" w:rsidRDefault="00D7647C" w:rsidP="00883F31">
      <w:r>
        <w:rPr>
          <w:rFonts w:hint="eastAsia"/>
        </w:rPr>
        <w:object w:dxaOrig="13665" w:dyaOrig="7726" w14:anchorId="6B553BE6">
          <v:shape id="_x0000_i1065" type="#_x0000_t75" style="width:353.9pt;height:200.4pt" o:ole="">
            <v:imagedata r:id="rId76" o:title=""/>
          </v:shape>
          <o:OLEObject Type="Embed" ProgID="Visio.Drawing.15" ShapeID="_x0000_i1065" DrawAspect="Content" ObjectID="_1822834735" r:id="rId77"/>
        </w:object>
      </w:r>
    </w:p>
    <w:p w14:paraId="205FE533" w14:textId="1BE86EAB" w:rsidR="005267E5" w:rsidRDefault="005267E5" w:rsidP="005267E5">
      <w:pPr>
        <w:pStyle w:val="6"/>
        <w:numPr>
          <w:ilvl w:val="0"/>
          <w:numId w:val="40"/>
        </w:numPr>
        <w:ind w:left="420" w:hanging="420"/>
      </w:pPr>
      <w:bookmarkStart w:id="92" w:name="_Ref154668904"/>
      <w:r>
        <w:rPr>
          <w:rFonts w:hint="eastAsia"/>
        </w:rPr>
        <w:lastRenderedPageBreak/>
        <w:t>步进电机周转</w:t>
      </w:r>
      <w:bookmarkEnd w:id="92"/>
    </w:p>
    <w:p w14:paraId="19E8A361" w14:textId="0C97B73D" w:rsidR="005267E5" w:rsidRDefault="005267E5" w:rsidP="005267E5">
      <w:pPr>
        <w:ind w:firstLine="418"/>
      </w:pPr>
      <w:r>
        <w:rPr>
          <w:rFonts w:hint="eastAsia"/>
        </w:rPr>
        <w:t>步进电机旋转一周控制卸料机构实现卸料门的打开和关闭。</w:t>
      </w:r>
    </w:p>
    <w:p w14:paraId="6C1C47D2" w14:textId="4A64788C" w:rsidR="00AE03C6" w:rsidRDefault="00AE03C6" w:rsidP="005267E5">
      <w:pPr>
        <w:ind w:firstLine="418"/>
      </w:pPr>
      <w:r>
        <w:rPr>
          <w:rFonts w:hint="eastAsia"/>
        </w:rPr>
        <w:t>步进电机动作采用脉冲信号控制。</w:t>
      </w:r>
    </w:p>
    <w:p w14:paraId="0CD08F84" w14:textId="0871E1D0" w:rsidR="005267E5" w:rsidRDefault="005267E5" w:rsidP="005267E5">
      <w:pPr>
        <w:ind w:leftChars="199" w:left="418" w:firstLine="1"/>
      </w:pPr>
      <w:r>
        <w:rPr>
          <w:rFonts w:hint="eastAsia"/>
        </w:rPr>
        <w:t>相关</w:t>
      </w:r>
      <w:r w:rsidRPr="00507090">
        <w:rPr>
          <w:rFonts w:asciiTheme="minorEastAsia" w:hAnsiTheme="minorEastAsia" w:hint="eastAsia"/>
        </w:rPr>
        <w:t>IO</w:t>
      </w:r>
      <w:r>
        <w:rPr>
          <w:rFonts w:hint="eastAsia"/>
        </w:rPr>
        <w:t>：“</w:t>
      </w:r>
      <w:r w:rsidR="00AE03C6">
        <w:rPr>
          <w:rFonts w:asciiTheme="minorEastAsia" w:hAnsiTheme="minorEastAsia"/>
        </w:rPr>
        <w:t>P1.1#</w:t>
      </w:r>
      <w:r w:rsidR="00AE03C6">
        <w:rPr>
          <w:rFonts w:asciiTheme="minorEastAsia" w:hAnsiTheme="minorEastAsia" w:hint="eastAsia"/>
        </w:rPr>
        <w:t>卸料脉冲</w:t>
      </w:r>
      <w:r w:rsidRPr="00797EC3">
        <w:rPr>
          <w:rFonts w:asciiTheme="minorEastAsia" w:hAnsiTheme="minorEastAsia" w:hint="eastAsia"/>
        </w:rPr>
        <w:t>”、“</w:t>
      </w:r>
      <w:r w:rsidRPr="00797EC3">
        <w:rPr>
          <w:rFonts w:asciiTheme="minorEastAsia" w:hAnsiTheme="minorEastAsia"/>
        </w:rPr>
        <w:t>I</w:t>
      </w:r>
      <w:r w:rsidR="00442279">
        <w:rPr>
          <w:rFonts w:asciiTheme="minorEastAsia" w:hAnsiTheme="minorEastAsia"/>
        </w:rPr>
        <w:t>1_1</w:t>
      </w:r>
      <w:r w:rsidR="00781CFD">
        <w:rPr>
          <w:rFonts w:asciiTheme="minorEastAsia" w:hAnsiTheme="minorEastAsia"/>
        </w:rPr>
        <w:t>0</w:t>
      </w:r>
      <w:r>
        <w:rPr>
          <w:rFonts w:asciiTheme="minorEastAsia" w:hAnsiTheme="minorEastAsia"/>
        </w:rPr>
        <w:t>.1</w:t>
      </w:r>
      <w:r>
        <w:rPr>
          <w:rFonts w:asciiTheme="minorEastAsia" w:hAnsiTheme="minorEastAsia" w:hint="eastAsia"/>
        </w:rPr>
        <w:t>#</w:t>
      </w:r>
      <w:r w:rsidRPr="00797EC3">
        <w:rPr>
          <w:rFonts w:asciiTheme="minorEastAsia" w:hAnsiTheme="minorEastAsia" w:hint="eastAsia"/>
        </w:rPr>
        <w:t>卸料关到位</w:t>
      </w:r>
      <w:r>
        <w:rPr>
          <w:rFonts w:hint="eastAsia"/>
        </w:rPr>
        <w:t>”。</w:t>
      </w:r>
    </w:p>
    <w:p w14:paraId="381E752C" w14:textId="667D7D27" w:rsidR="005267E5" w:rsidRPr="00B7516D" w:rsidRDefault="005267E5" w:rsidP="005267E5">
      <w:pPr>
        <w:ind w:firstLine="418"/>
        <w:rPr>
          <w:rFonts w:ascii="等线" w:eastAsia="等线" w:hAnsi="等线" w:hint="eastAsia"/>
          <w:b/>
          <w:bCs/>
        </w:rPr>
      </w:pPr>
      <w:r>
        <w:rPr>
          <w:rFonts w:hint="eastAsia"/>
        </w:rPr>
        <w:t>相关参数：【</w:t>
      </w:r>
      <w:r>
        <w:rPr>
          <w:rFonts w:hint="eastAsia"/>
        </w:rPr>
        <w:t>3.4.8</w:t>
      </w:r>
      <w:r>
        <w:rPr>
          <w:rFonts w:hint="eastAsia"/>
        </w:rPr>
        <w:t>卸料门关闭超时】、</w:t>
      </w:r>
      <w:r w:rsidRPr="006A71BF">
        <w:rPr>
          <w:rFonts w:asciiTheme="minorEastAsia" w:hAnsiTheme="minorEastAsia" w:hint="eastAsia"/>
        </w:rPr>
        <w:t>【</w:t>
      </w:r>
      <w:r>
        <w:rPr>
          <w:rFonts w:cs="Calibri"/>
        </w:rPr>
        <w:t>3.4.4</w:t>
      </w:r>
      <w:r>
        <w:rPr>
          <w:rFonts w:cs="Calibri"/>
        </w:rPr>
        <w:t>卸料零区值</w:t>
      </w:r>
      <w:r w:rsidRPr="006A71BF">
        <w:rPr>
          <w:rFonts w:asciiTheme="minorEastAsia" w:hAnsiTheme="minorEastAsia" w:hint="eastAsia"/>
        </w:rPr>
        <w:t>】</w:t>
      </w:r>
      <w:r>
        <w:rPr>
          <w:rFonts w:asciiTheme="minorEastAsia" w:hAnsiTheme="minorEastAsia" w:hint="eastAsia"/>
        </w:rPr>
        <w:t>、</w:t>
      </w:r>
      <w:r w:rsidRPr="006A71BF">
        <w:rPr>
          <w:rFonts w:asciiTheme="minorEastAsia" w:hAnsiTheme="minorEastAsia" w:hint="eastAsia"/>
        </w:rPr>
        <w:t>【</w:t>
      </w:r>
      <w:r>
        <w:rPr>
          <w:rFonts w:cs="Calibri"/>
        </w:rPr>
        <w:t>3.4.3</w:t>
      </w:r>
      <w:r>
        <w:rPr>
          <w:rFonts w:cs="Calibri"/>
        </w:rPr>
        <w:t>卸料结束条件</w:t>
      </w:r>
      <w:r w:rsidRPr="006A71BF">
        <w:rPr>
          <w:rFonts w:asciiTheme="minorEastAsia" w:hAnsiTheme="minorEastAsia" w:hint="eastAsia"/>
        </w:rPr>
        <w:t>】</w:t>
      </w:r>
      <w:r>
        <w:rPr>
          <w:rFonts w:asciiTheme="minorEastAsia" w:hAnsiTheme="minorEastAsia" w:hint="eastAsia"/>
        </w:rPr>
        <w:t>、</w:t>
      </w:r>
      <w:r>
        <w:rPr>
          <w:rFonts w:hint="eastAsia"/>
        </w:rPr>
        <w:t>【</w:t>
      </w:r>
      <w:r>
        <w:rPr>
          <w:rFonts w:hint="eastAsia"/>
        </w:rPr>
        <w:t>5.5.8</w:t>
      </w:r>
      <w:r>
        <w:rPr>
          <w:rFonts w:hint="eastAsia"/>
        </w:rPr>
        <w:t>卸料保持时间】</w:t>
      </w:r>
      <w:r w:rsidR="00AE03C6">
        <w:rPr>
          <w:rFonts w:hint="eastAsia"/>
        </w:rPr>
        <w:t>、【</w:t>
      </w:r>
      <w:r w:rsidR="00AE03C6">
        <w:rPr>
          <w:rFonts w:hint="eastAsia"/>
        </w:rPr>
        <w:t>4</w:t>
      </w:r>
      <w:r w:rsidR="00AE03C6">
        <w:t>.2 1</w:t>
      </w:r>
      <w:r w:rsidR="00AE03C6">
        <w:rPr>
          <w:rFonts w:hint="eastAsia"/>
        </w:rPr>
        <w:t>#</w:t>
      </w:r>
      <w:r w:rsidR="00AE03C6">
        <w:rPr>
          <w:rFonts w:hint="eastAsia"/>
        </w:rPr>
        <w:t>卸料步进】</w:t>
      </w:r>
      <w:r>
        <w:rPr>
          <w:rFonts w:hint="eastAsia"/>
        </w:rPr>
        <w:t>。</w:t>
      </w:r>
    </w:p>
    <w:p w14:paraId="4F80C50B" w14:textId="34FDFB96" w:rsidR="00AE03C6" w:rsidRPr="00B7516D" w:rsidRDefault="00AE03C6" w:rsidP="005267E5">
      <w:pPr>
        <w:ind w:firstLine="418"/>
        <w:rPr>
          <w:rFonts w:ascii="等线" w:eastAsia="等线" w:hAnsi="等线" w:hint="eastAsia"/>
          <w:b/>
          <w:bCs/>
        </w:rPr>
      </w:pPr>
      <w:r w:rsidRPr="00B7516D">
        <w:rPr>
          <w:rFonts w:ascii="等线" w:eastAsia="等线" w:hAnsi="等线" w:hint="eastAsia"/>
          <w:b/>
          <w:bCs/>
        </w:rPr>
        <w:t>注意：有关卸料步进电机的【运行频率】【启动频率】【减速频率】等相关参数作用详见章节</w:t>
      </w:r>
      <w:r w:rsidR="00D33392">
        <w:rPr>
          <w:rFonts w:ascii="等线" w:eastAsia="等线" w:hAnsi="等线"/>
          <w:b/>
          <w:bCs/>
        </w:rPr>
        <w:fldChar w:fldCharType="begin"/>
      </w:r>
      <w:r w:rsidR="00D33392">
        <w:rPr>
          <w:rFonts w:ascii="等线" w:eastAsia="等线" w:hAnsi="等线"/>
          <w:b/>
          <w:bCs/>
        </w:rPr>
        <w:instrText xml:space="preserve"> </w:instrText>
      </w:r>
      <w:r w:rsidR="00D33392">
        <w:rPr>
          <w:rFonts w:ascii="等线" w:eastAsia="等线" w:hAnsi="等线" w:hint="eastAsia"/>
          <w:b/>
          <w:bCs/>
        </w:rPr>
        <w:instrText>REF _Ref133507755 \r \h</w:instrText>
      </w:r>
      <w:r w:rsidR="00D33392">
        <w:rPr>
          <w:rFonts w:ascii="等线" w:eastAsia="等线" w:hAnsi="等线"/>
          <w:b/>
          <w:bCs/>
        </w:rPr>
        <w:instrText xml:space="preserve"> </w:instrText>
      </w:r>
      <w:r w:rsidR="00D33392">
        <w:rPr>
          <w:rFonts w:ascii="等线" w:eastAsia="等线" w:hAnsi="等线"/>
          <w:b/>
          <w:bCs/>
        </w:rPr>
      </w:r>
      <w:r w:rsidR="00D33392">
        <w:rPr>
          <w:rFonts w:ascii="等线" w:eastAsia="等线" w:hAnsi="等线"/>
          <w:b/>
          <w:bCs/>
        </w:rPr>
        <w:fldChar w:fldCharType="separate"/>
      </w:r>
      <w:r w:rsidR="00D52130">
        <w:rPr>
          <w:rFonts w:ascii="等线" w:eastAsia="等线" w:hAnsi="等线"/>
          <w:b/>
          <w:bCs/>
        </w:rPr>
        <w:t>2.4</w:t>
      </w:r>
      <w:r w:rsidR="00D33392">
        <w:rPr>
          <w:rFonts w:ascii="等线" w:eastAsia="等线" w:hAnsi="等线"/>
          <w:b/>
          <w:bCs/>
        </w:rPr>
        <w:fldChar w:fldCharType="end"/>
      </w:r>
      <w:r w:rsidRPr="00B7516D">
        <w:rPr>
          <w:rFonts w:ascii="等线" w:eastAsia="等线" w:hAnsi="等线" w:hint="eastAsia"/>
          <w:b/>
          <w:bCs/>
        </w:rPr>
        <w:t>，此处默认相关参数已经设置好。</w:t>
      </w:r>
    </w:p>
    <w:p w14:paraId="0381F7FF" w14:textId="77777777" w:rsidR="005267E5" w:rsidRDefault="005267E5" w:rsidP="005267E5">
      <w:pPr>
        <w:ind w:firstLine="418"/>
      </w:pPr>
    </w:p>
    <w:p w14:paraId="2C13B167" w14:textId="77777777" w:rsidR="005267E5" w:rsidRDefault="005267E5" w:rsidP="005267E5">
      <w:pPr>
        <w:ind w:firstLine="418"/>
      </w:pPr>
      <w:r w:rsidRPr="006A71BF">
        <w:rPr>
          <w:rFonts w:asciiTheme="minorEastAsia" w:hAnsiTheme="minorEastAsia" w:hint="eastAsia"/>
        </w:rPr>
        <w:t>当【</w:t>
      </w:r>
      <w:r>
        <w:rPr>
          <w:rFonts w:cstheme="minorHAnsi"/>
        </w:rPr>
        <w:t>3.4.3</w:t>
      </w:r>
      <w:r>
        <w:rPr>
          <w:rFonts w:cstheme="minorHAnsi"/>
        </w:rPr>
        <w:t>卸料结束条件</w:t>
      </w:r>
      <w:r w:rsidRPr="006A71BF">
        <w:rPr>
          <w:rFonts w:asciiTheme="minorEastAsia" w:hAnsiTheme="minorEastAsia" w:hint="eastAsia"/>
        </w:rPr>
        <w:t>】</w:t>
      </w:r>
      <w:r>
        <w:rPr>
          <w:rFonts w:asciiTheme="minorEastAsia" w:hAnsiTheme="minorEastAsia" w:hint="eastAsia"/>
        </w:rPr>
        <w:t>设置为“①时间判断”时，卸料过程如下：</w:t>
      </w:r>
    </w:p>
    <w:p w14:paraId="0A898600" w14:textId="3AA1AC0E" w:rsidR="005267E5" w:rsidRDefault="005267E5" w:rsidP="00B7516D">
      <w:pPr>
        <w:ind w:firstLine="426"/>
        <w:rPr>
          <w:rFonts w:asciiTheme="minorEastAsia" w:hAnsiTheme="minorEastAsia" w:hint="eastAsia"/>
        </w:rPr>
      </w:pPr>
      <w:r>
        <w:rPr>
          <w:rFonts w:hint="eastAsia"/>
        </w:rPr>
        <w:t>卸料开始时</w:t>
      </w:r>
      <w:r w:rsidRPr="00CF6014">
        <w:rPr>
          <w:rFonts w:asciiTheme="minorEastAsia" w:hAnsiTheme="minorEastAsia" w:hint="eastAsia"/>
        </w:rPr>
        <w:t>“</w:t>
      </w:r>
      <w:r w:rsidR="00AE03C6">
        <w:rPr>
          <w:rFonts w:asciiTheme="minorEastAsia" w:hAnsiTheme="minorEastAsia"/>
        </w:rPr>
        <w:t>P1.1#</w:t>
      </w:r>
      <w:r w:rsidR="00AE03C6">
        <w:rPr>
          <w:rFonts w:asciiTheme="minorEastAsia" w:hAnsiTheme="minorEastAsia" w:hint="eastAsia"/>
        </w:rPr>
        <w:t>卸料脉冲</w:t>
      </w:r>
      <w:r w:rsidRPr="00CF6014">
        <w:rPr>
          <w:rFonts w:asciiTheme="minorEastAsia" w:hAnsiTheme="minorEastAsia" w:hint="eastAsia"/>
        </w:rPr>
        <w:t>”信号</w:t>
      </w:r>
      <w:r w:rsidR="00AE03C6">
        <w:rPr>
          <w:rFonts w:asciiTheme="minorEastAsia" w:hAnsiTheme="minorEastAsia" w:hint="eastAsia"/>
        </w:rPr>
        <w:t>开始输出脉冲控制卸料门打开，输出的脉冲个数达到【4</w:t>
      </w:r>
      <w:r w:rsidR="00AE03C6">
        <w:rPr>
          <w:rFonts w:asciiTheme="minorEastAsia" w:hAnsiTheme="minorEastAsia"/>
        </w:rPr>
        <w:t>.2.2</w:t>
      </w:r>
      <w:r w:rsidR="00AE03C6">
        <w:rPr>
          <w:rFonts w:asciiTheme="minorEastAsia" w:hAnsiTheme="minorEastAsia" w:hint="eastAsia"/>
        </w:rPr>
        <w:t>开门脉冲数】设置后，</w:t>
      </w:r>
      <w:r w:rsidR="00B7516D">
        <w:rPr>
          <w:rFonts w:asciiTheme="minorEastAsia" w:hAnsiTheme="minorEastAsia" w:hint="eastAsia"/>
        </w:rPr>
        <w:t>停止输出脉冲信号</w:t>
      </w:r>
      <w:r w:rsidR="00741FEA">
        <w:rPr>
          <w:rFonts w:asciiTheme="minorEastAsia" w:hAnsiTheme="minorEastAsia" w:hint="eastAsia"/>
        </w:rPr>
        <w:t>，</w:t>
      </w:r>
      <w:r w:rsidR="00741FEA">
        <w:rPr>
          <w:rFonts w:hint="eastAsia"/>
        </w:rPr>
        <w:t>认为卸料门已经打开</w:t>
      </w:r>
      <w:r w:rsidR="00B7516D">
        <w:rPr>
          <w:rFonts w:asciiTheme="minorEastAsia" w:hAnsiTheme="minorEastAsia" w:hint="eastAsia"/>
        </w:rPr>
        <w:t>，</w:t>
      </w:r>
      <w:r>
        <w:rPr>
          <w:rFonts w:asciiTheme="minorEastAsia" w:hAnsiTheme="minorEastAsia" w:hint="eastAsia"/>
        </w:rPr>
        <w:t>等待</w:t>
      </w:r>
      <w:r>
        <w:rPr>
          <w:rFonts w:hint="eastAsia"/>
        </w:rPr>
        <w:t>【</w:t>
      </w:r>
      <w:r>
        <w:rPr>
          <w:rFonts w:hint="eastAsia"/>
        </w:rPr>
        <w:t>5.5.8</w:t>
      </w:r>
      <w:r>
        <w:rPr>
          <w:rFonts w:hint="eastAsia"/>
        </w:rPr>
        <w:t>卸料保持时间】时间到后认为卸料完成</w:t>
      </w:r>
      <w:r w:rsidR="00A26F38">
        <w:rPr>
          <w:rFonts w:hint="eastAsia"/>
        </w:rPr>
        <w:t>，</w:t>
      </w:r>
      <w:r w:rsidR="00B7516D" w:rsidRPr="00CF6014">
        <w:rPr>
          <w:rFonts w:asciiTheme="minorEastAsia" w:hAnsiTheme="minorEastAsia" w:hint="eastAsia"/>
        </w:rPr>
        <w:t>“</w:t>
      </w:r>
      <w:r w:rsidR="00B7516D">
        <w:rPr>
          <w:rFonts w:asciiTheme="minorEastAsia" w:hAnsiTheme="minorEastAsia"/>
        </w:rPr>
        <w:t>P1.1#</w:t>
      </w:r>
      <w:r w:rsidR="00B7516D">
        <w:rPr>
          <w:rFonts w:asciiTheme="minorEastAsia" w:hAnsiTheme="minorEastAsia" w:hint="eastAsia"/>
        </w:rPr>
        <w:t>卸料脉冲</w:t>
      </w:r>
      <w:r w:rsidR="00B7516D" w:rsidRPr="00CF6014">
        <w:rPr>
          <w:rFonts w:asciiTheme="minorEastAsia" w:hAnsiTheme="minorEastAsia" w:hint="eastAsia"/>
        </w:rPr>
        <w:t>”</w:t>
      </w:r>
      <w:r w:rsidR="00B7516D">
        <w:rPr>
          <w:rFonts w:asciiTheme="minorEastAsia" w:hAnsiTheme="minorEastAsia" w:hint="eastAsia"/>
        </w:rPr>
        <w:t>再次输出脉冲控制卸料门关闭，</w:t>
      </w:r>
      <w:r>
        <w:rPr>
          <w:rFonts w:asciiTheme="minorEastAsia" w:hAnsiTheme="minorEastAsia" w:hint="eastAsia"/>
        </w:rPr>
        <w:t>至检测到输入信号</w:t>
      </w:r>
      <w:r w:rsidRPr="00797EC3">
        <w:rPr>
          <w:rFonts w:asciiTheme="minorEastAsia" w:hAnsiTheme="minorEastAsia" w:hint="eastAsia"/>
        </w:rPr>
        <w:t>“</w:t>
      </w:r>
      <w:r>
        <w:rPr>
          <w:rFonts w:asciiTheme="minorEastAsia" w:hAnsiTheme="minorEastAsia"/>
        </w:rPr>
        <w:t>I25.1#卸料关到位</w:t>
      </w:r>
      <w:r>
        <w:rPr>
          <w:rFonts w:hint="eastAsia"/>
        </w:rPr>
        <w:t>”有效后认为卸料门已经关闭到位，</w:t>
      </w:r>
      <w:r w:rsidRPr="00CF6014">
        <w:rPr>
          <w:rFonts w:asciiTheme="minorEastAsia" w:hAnsiTheme="minorEastAsia" w:hint="eastAsia"/>
        </w:rPr>
        <w:t>“</w:t>
      </w:r>
      <w:r w:rsidR="00B7516D">
        <w:rPr>
          <w:rFonts w:asciiTheme="minorEastAsia" w:hAnsiTheme="minorEastAsia"/>
        </w:rPr>
        <w:t>P1.1#</w:t>
      </w:r>
      <w:r w:rsidR="00B7516D">
        <w:rPr>
          <w:rFonts w:asciiTheme="minorEastAsia" w:hAnsiTheme="minorEastAsia" w:hint="eastAsia"/>
        </w:rPr>
        <w:t>卸料脉冲</w:t>
      </w:r>
      <w:r w:rsidRPr="00CF6014">
        <w:rPr>
          <w:rFonts w:asciiTheme="minorEastAsia" w:hAnsiTheme="minorEastAsia" w:hint="eastAsia"/>
        </w:rPr>
        <w:t>”</w:t>
      </w:r>
      <w:r w:rsidR="00B7516D">
        <w:rPr>
          <w:rFonts w:asciiTheme="minorEastAsia" w:hAnsiTheme="minorEastAsia" w:hint="eastAsia"/>
        </w:rPr>
        <w:t>停止输出脉冲信号</w:t>
      </w:r>
      <w:r>
        <w:rPr>
          <w:rFonts w:asciiTheme="minorEastAsia" w:hAnsiTheme="minorEastAsia" w:hint="eastAsia"/>
        </w:rPr>
        <w:t>，卸料过程结束。</w:t>
      </w:r>
    </w:p>
    <w:p w14:paraId="58E66FB6" w14:textId="77777777" w:rsidR="005267E5" w:rsidRDefault="005267E5" w:rsidP="005267E5">
      <w:pPr>
        <w:ind w:firstLine="426"/>
      </w:pPr>
      <w:r>
        <w:rPr>
          <w:rFonts w:asciiTheme="minorEastAsia" w:hAnsiTheme="minorEastAsia" w:hint="eastAsia"/>
        </w:rPr>
        <w:t>卸料门关闭过程中如果超过</w:t>
      </w:r>
      <w:r>
        <w:rPr>
          <w:rFonts w:hint="eastAsia"/>
        </w:rPr>
        <w:t>【</w:t>
      </w:r>
      <w:r>
        <w:rPr>
          <w:rFonts w:hint="eastAsia"/>
        </w:rPr>
        <w:t>3.4.8</w:t>
      </w:r>
      <w:r>
        <w:rPr>
          <w:rFonts w:hint="eastAsia"/>
        </w:rPr>
        <w:t>卸料门关闭超时】时间后，仍未检测到</w:t>
      </w:r>
      <w:r w:rsidRPr="00797EC3">
        <w:rPr>
          <w:rFonts w:asciiTheme="minorEastAsia" w:hAnsiTheme="minorEastAsia" w:hint="eastAsia"/>
        </w:rPr>
        <w:t>“</w:t>
      </w:r>
      <w:r>
        <w:rPr>
          <w:rFonts w:asciiTheme="minorEastAsia" w:hAnsiTheme="minorEastAsia"/>
        </w:rPr>
        <w:t>I25.1#卸料关到位</w:t>
      </w:r>
      <w:r>
        <w:rPr>
          <w:rFonts w:hint="eastAsia"/>
        </w:rPr>
        <w:t>”信号输入有效，则认为卸料门关闭超时，进行报警提示。</w:t>
      </w:r>
    </w:p>
    <w:p w14:paraId="1B587E6C" w14:textId="4BE3D1F7" w:rsidR="005267E5" w:rsidRPr="00D561A4" w:rsidRDefault="005267E5" w:rsidP="005267E5">
      <w:pPr>
        <w:ind w:firstLine="426"/>
        <w:rPr>
          <w:rFonts w:ascii="等线" w:eastAsia="等线" w:hAnsi="等线" w:hint="eastAsia"/>
          <w:b/>
          <w:bCs/>
        </w:rPr>
      </w:pPr>
      <w:r w:rsidRPr="00D561A4">
        <w:rPr>
          <w:rFonts w:ascii="等线" w:eastAsia="等线" w:hAnsi="等线" w:hint="eastAsia"/>
          <w:b/>
          <w:bCs/>
        </w:rPr>
        <w:t>注意：当【5.5.8卸料保持时间】设置为0时，可实现卸料</w:t>
      </w:r>
      <w:r w:rsidR="004D47C5">
        <w:rPr>
          <w:rFonts w:ascii="等线" w:eastAsia="等线" w:hAnsi="等线" w:hint="eastAsia"/>
          <w:b/>
          <w:bCs/>
        </w:rPr>
        <w:t>步进</w:t>
      </w:r>
      <w:r w:rsidRPr="00D561A4">
        <w:rPr>
          <w:rFonts w:ascii="等线" w:eastAsia="等线" w:hAnsi="等线" w:hint="eastAsia"/>
          <w:b/>
          <w:bCs/>
        </w:rPr>
        <w:t>电机持续旋转，直至关闭卸料门，中间不停顿。</w:t>
      </w:r>
    </w:p>
    <w:p w14:paraId="2CF6BEE4" w14:textId="77777777" w:rsidR="005267E5" w:rsidRDefault="005267E5" w:rsidP="005267E5">
      <w:r>
        <w:tab/>
      </w:r>
      <w:r>
        <w:rPr>
          <w:rFonts w:hint="eastAsia"/>
        </w:rPr>
        <w:t>信号时序图如下：</w:t>
      </w:r>
    </w:p>
    <w:p w14:paraId="1105F983" w14:textId="1A5A30A8" w:rsidR="005267E5" w:rsidRDefault="00781CFD" w:rsidP="005267E5">
      <w:r>
        <w:object w:dxaOrig="13935" w:dyaOrig="5520" w14:anchorId="50790D17">
          <v:shape id="_x0000_i1066" type="#_x0000_t75" style="width:353.9pt;height:139.9pt" o:ole="" o:bordertopcolor="this" o:borderleftcolor="this" o:borderbottomcolor="this" o:borderrightcolor="this">
            <v:imagedata r:id="rId78" o:title=""/>
            <w10:bordertop type="single" width="4"/>
            <w10:borderleft type="single" width="4"/>
            <w10:borderbottom type="single" width="4"/>
            <w10:borderright type="single" width="4"/>
          </v:shape>
          <o:OLEObject Type="Embed" ProgID="Visio.Drawing.15" ShapeID="_x0000_i1066" DrawAspect="Content" ObjectID="_1822834736" r:id="rId79"/>
        </w:object>
      </w:r>
    </w:p>
    <w:p w14:paraId="2D41D169" w14:textId="77777777" w:rsidR="005267E5" w:rsidRDefault="005267E5" w:rsidP="005267E5">
      <w:pPr>
        <w:ind w:firstLine="418"/>
        <w:rPr>
          <w:rFonts w:asciiTheme="minorEastAsia" w:hAnsiTheme="minorEastAsia" w:hint="eastAsia"/>
        </w:rPr>
      </w:pPr>
    </w:p>
    <w:p w14:paraId="510B732C" w14:textId="77777777" w:rsidR="005267E5" w:rsidRDefault="005267E5" w:rsidP="005267E5">
      <w:pPr>
        <w:ind w:firstLine="418"/>
      </w:pPr>
      <w:r w:rsidRPr="006A71BF">
        <w:rPr>
          <w:rFonts w:asciiTheme="minorEastAsia" w:hAnsiTheme="minorEastAsia" w:hint="eastAsia"/>
        </w:rPr>
        <w:t>当【</w:t>
      </w:r>
      <w:r>
        <w:rPr>
          <w:rFonts w:cstheme="minorHAnsi"/>
        </w:rPr>
        <w:t>3.4.3</w:t>
      </w:r>
      <w:r>
        <w:rPr>
          <w:rFonts w:cstheme="minorHAnsi"/>
        </w:rPr>
        <w:t>卸料结束条件</w:t>
      </w:r>
      <w:r w:rsidRPr="006A71BF">
        <w:rPr>
          <w:rFonts w:asciiTheme="minorEastAsia" w:hAnsiTheme="minorEastAsia" w:hint="eastAsia"/>
        </w:rPr>
        <w:t>】</w:t>
      </w:r>
      <w:r>
        <w:rPr>
          <w:rFonts w:asciiTheme="minorEastAsia" w:hAnsiTheme="minorEastAsia" w:hint="eastAsia"/>
        </w:rPr>
        <w:t>设置为“②零区值判断”时，卸料过程如下：</w:t>
      </w:r>
    </w:p>
    <w:p w14:paraId="3F4E4A82" w14:textId="75C6A59F" w:rsidR="005267E5" w:rsidRDefault="005267E5" w:rsidP="005267E5">
      <w:pPr>
        <w:ind w:firstLine="426"/>
        <w:rPr>
          <w:rFonts w:asciiTheme="minorEastAsia" w:hAnsiTheme="minorEastAsia" w:hint="eastAsia"/>
        </w:rPr>
      </w:pPr>
      <w:r>
        <w:rPr>
          <w:rFonts w:hint="eastAsia"/>
        </w:rPr>
        <w:lastRenderedPageBreak/>
        <w:t>卸料开始时</w:t>
      </w:r>
      <w:r w:rsidR="00741FEA" w:rsidRPr="00CF6014">
        <w:rPr>
          <w:rFonts w:asciiTheme="minorEastAsia" w:hAnsiTheme="minorEastAsia" w:hint="eastAsia"/>
        </w:rPr>
        <w:t>“</w:t>
      </w:r>
      <w:r w:rsidR="00741FEA">
        <w:rPr>
          <w:rFonts w:asciiTheme="minorEastAsia" w:hAnsiTheme="minorEastAsia"/>
        </w:rPr>
        <w:t>P1.1#</w:t>
      </w:r>
      <w:r w:rsidR="00741FEA">
        <w:rPr>
          <w:rFonts w:asciiTheme="minorEastAsia" w:hAnsiTheme="minorEastAsia" w:hint="eastAsia"/>
        </w:rPr>
        <w:t>卸料脉冲</w:t>
      </w:r>
      <w:r w:rsidR="00741FEA" w:rsidRPr="00CF6014">
        <w:rPr>
          <w:rFonts w:asciiTheme="minorEastAsia" w:hAnsiTheme="minorEastAsia" w:hint="eastAsia"/>
        </w:rPr>
        <w:t>”信号</w:t>
      </w:r>
      <w:r w:rsidR="00741FEA">
        <w:rPr>
          <w:rFonts w:asciiTheme="minorEastAsia" w:hAnsiTheme="minorEastAsia" w:hint="eastAsia"/>
        </w:rPr>
        <w:t>开始输出脉冲控制卸料门打开</w:t>
      </w:r>
      <w:r w:rsidRPr="00CF6014">
        <w:rPr>
          <w:rFonts w:asciiTheme="minorEastAsia" w:hAnsiTheme="minorEastAsia" w:hint="eastAsia"/>
        </w:rPr>
        <w:t>，</w:t>
      </w:r>
      <w:r w:rsidR="00741FEA">
        <w:rPr>
          <w:rFonts w:asciiTheme="minorEastAsia" w:hAnsiTheme="minorEastAsia" w:hint="eastAsia"/>
        </w:rPr>
        <w:t>输出的脉冲个数达到【4</w:t>
      </w:r>
      <w:r w:rsidR="00741FEA">
        <w:rPr>
          <w:rFonts w:asciiTheme="minorEastAsia" w:hAnsiTheme="minorEastAsia"/>
        </w:rPr>
        <w:t>.2.2</w:t>
      </w:r>
      <w:r w:rsidR="00741FEA">
        <w:rPr>
          <w:rFonts w:asciiTheme="minorEastAsia" w:hAnsiTheme="minorEastAsia" w:hint="eastAsia"/>
        </w:rPr>
        <w:t>开门脉冲数】设置后，停止输出脉冲信号，</w:t>
      </w:r>
      <w:r>
        <w:rPr>
          <w:rFonts w:hint="eastAsia"/>
        </w:rPr>
        <w:t>认为卸料门已经打开，</w:t>
      </w:r>
      <w:r>
        <w:rPr>
          <w:rFonts w:asciiTheme="minorEastAsia" w:hAnsiTheme="minorEastAsia" w:hint="eastAsia"/>
        </w:rPr>
        <w:t>当重量值低于【</w:t>
      </w:r>
      <w:r>
        <w:rPr>
          <w:rFonts w:cstheme="minorHAnsi"/>
        </w:rPr>
        <w:t>3.4.4</w:t>
      </w:r>
      <w:r>
        <w:rPr>
          <w:rFonts w:cstheme="minorHAnsi"/>
        </w:rPr>
        <w:t>卸料零区值</w:t>
      </w:r>
      <w:r>
        <w:rPr>
          <w:rFonts w:asciiTheme="minorEastAsia" w:hAnsiTheme="minorEastAsia" w:hint="eastAsia"/>
        </w:rPr>
        <w:t>】后，再经过</w:t>
      </w:r>
      <w:r w:rsidRPr="00CF6014">
        <w:rPr>
          <w:rFonts w:asciiTheme="minorEastAsia" w:hAnsiTheme="minorEastAsia" w:hint="eastAsia"/>
        </w:rPr>
        <w:t>【</w:t>
      </w:r>
      <w:r>
        <w:rPr>
          <w:rFonts w:cstheme="minorHAnsi"/>
        </w:rPr>
        <w:t>5.5.8</w:t>
      </w:r>
      <w:r>
        <w:rPr>
          <w:rFonts w:cstheme="minorHAnsi"/>
        </w:rPr>
        <w:t>卸料保持时间</w:t>
      </w:r>
      <w:r w:rsidRPr="00CF6014">
        <w:rPr>
          <w:rFonts w:asciiTheme="minorEastAsia" w:hAnsiTheme="minorEastAsia" w:hint="eastAsia"/>
        </w:rPr>
        <w:t>】时间后</w:t>
      </w:r>
      <w:r>
        <w:rPr>
          <w:rFonts w:asciiTheme="minorEastAsia" w:hAnsiTheme="minorEastAsia" w:hint="eastAsia"/>
        </w:rPr>
        <w:t>认为卸料完成，</w:t>
      </w:r>
      <w:r w:rsidR="00741FEA" w:rsidRPr="00CF6014">
        <w:rPr>
          <w:rFonts w:asciiTheme="minorEastAsia" w:hAnsiTheme="minorEastAsia" w:hint="eastAsia"/>
        </w:rPr>
        <w:t>“</w:t>
      </w:r>
      <w:r w:rsidR="00741FEA">
        <w:rPr>
          <w:rFonts w:asciiTheme="minorEastAsia" w:hAnsiTheme="minorEastAsia"/>
        </w:rPr>
        <w:t>P1.1#</w:t>
      </w:r>
      <w:r w:rsidR="00741FEA">
        <w:rPr>
          <w:rFonts w:asciiTheme="minorEastAsia" w:hAnsiTheme="minorEastAsia" w:hint="eastAsia"/>
        </w:rPr>
        <w:t>卸料脉冲</w:t>
      </w:r>
      <w:r w:rsidR="00741FEA" w:rsidRPr="00CF6014">
        <w:rPr>
          <w:rFonts w:asciiTheme="minorEastAsia" w:hAnsiTheme="minorEastAsia" w:hint="eastAsia"/>
        </w:rPr>
        <w:t>”</w:t>
      </w:r>
      <w:r w:rsidR="00741FEA">
        <w:rPr>
          <w:rFonts w:asciiTheme="minorEastAsia" w:hAnsiTheme="minorEastAsia" w:hint="eastAsia"/>
        </w:rPr>
        <w:t>再次输出脉冲控制卸料门关闭</w:t>
      </w:r>
      <w:r>
        <w:rPr>
          <w:rFonts w:asciiTheme="minorEastAsia" w:hAnsiTheme="minorEastAsia" w:hint="eastAsia"/>
        </w:rPr>
        <w:t>，至检测到输入信号</w:t>
      </w:r>
      <w:r w:rsidRPr="00797EC3">
        <w:rPr>
          <w:rFonts w:asciiTheme="minorEastAsia" w:hAnsiTheme="minorEastAsia" w:hint="eastAsia"/>
        </w:rPr>
        <w:t>“</w:t>
      </w:r>
      <w:r>
        <w:rPr>
          <w:rFonts w:asciiTheme="minorEastAsia" w:hAnsiTheme="minorEastAsia"/>
        </w:rPr>
        <w:t>I</w:t>
      </w:r>
      <w:r w:rsidR="00781CFD">
        <w:rPr>
          <w:rFonts w:asciiTheme="minorEastAsia" w:hAnsiTheme="minorEastAsia"/>
        </w:rPr>
        <w:t>1_10</w:t>
      </w:r>
      <w:r>
        <w:rPr>
          <w:rFonts w:asciiTheme="minorEastAsia" w:hAnsiTheme="minorEastAsia"/>
        </w:rPr>
        <w:t>.1#卸料关到位</w:t>
      </w:r>
      <w:r>
        <w:rPr>
          <w:rFonts w:hint="eastAsia"/>
        </w:rPr>
        <w:t>”有效后认为卸料门已经关闭到位，</w:t>
      </w:r>
      <w:r w:rsidR="00741FEA" w:rsidRPr="00CF6014">
        <w:rPr>
          <w:rFonts w:asciiTheme="minorEastAsia" w:hAnsiTheme="minorEastAsia" w:hint="eastAsia"/>
        </w:rPr>
        <w:t>“</w:t>
      </w:r>
      <w:r w:rsidR="00741FEA">
        <w:rPr>
          <w:rFonts w:asciiTheme="minorEastAsia" w:hAnsiTheme="minorEastAsia"/>
        </w:rPr>
        <w:t>P1.1#</w:t>
      </w:r>
      <w:r w:rsidR="00741FEA">
        <w:rPr>
          <w:rFonts w:asciiTheme="minorEastAsia" w:hAnsiTheme="minorEastAsia" w:hint="eastAsia"/>
        </w:rPr>
        <w:t>卸料脉冲</w:t>
      </w:r>
      <w:r w:rsidR="00741FEA" w:rsidRPr="00CF6014">
        <w:rPr>
          <w:rFonts w:asciiTheme="minorEastAsia" w:hAnsiTheme="minorEastAsia" w:hint="eastAsia"/>
        </w:rPr>
        <w:t>”</w:t>
      </w:r>
      <w:r w:rsidR="00741FEA">
        <w:rPr>
          <w:rFonts w:asciiTheme="minorEastAsia" w:hAnsiTheme="minorEastAsia" w:hint="eastAsia"/>
        </w:rPr>
        <w:t>停止输出脉冲信号，卸料过程结束</w:t>
      </w:r>
      <w:r>
        <w:rPr>
          <w:rFonts w:asciiTheme="minorEastAsia" w:hAnsiTheme="minorEastAsia" w:hint="eastAsia"/>
        </w:rPr>
        <w:t>。</w:t>
      </w:r>
    </w:p>
    <w:p w14:paraId="398D29CE" w14:textId="753EBE2C" w:rsidR="005267E5" w:rsidRDefault="005267E5" w:rsidP="005267E5">
      <w:pPr>
        <w:ind w:firstLine="426"/>
      </w:pPr>
      <w:r>
        <w:rPr>
          <w:rFonts w:asciiTheme="minorEastAsia" w:hAnsiTheme="minorEastAsia" w:hint="eastAsia"/>
        </w:rPr>
        <w:t>卸料门关闭过程中如果超过</w:t>
      </w:r>
      <w:r>
        <w:rPr>
          <w:rFonts w:hint="eastAsia"/>
        </w:rPr>
        <w:t>【</w:t>
      </w:r>
      <w:r>
        <w:rPr>
          <w:rFonts w:hint="eastAsia"/>
        </w:rPr>
        <w:t>3.4.8</w:t>
      </w:r>
      <w:r>
        <w:rPr>
          <w:rFonts w:hint="eastAsia"/>
        </w:rPr>
        <w:t>卸料门关闭超时】时间后，仍未检测到</w:t>
      </w:r>
      <w:r w:rsidRPr="00797EC3">
        <w:rPr>
          <w:rFonts w:asciiTheme="minorEastAsia" w:hAnsiTheme="minorEastAsia" w:hint="eastAsia"/>
        </w:rPr>
        <w:t>“</w:t>
      </w:r>
      <w:r>
        <w:rPr>
          <w:rFonts w:asciiTheme="minorEastAsia" w:hAnsiTheme="minorEastAsia"/>
        </w:rPr>
        <w:t>I</w:t>
      </w:r>
      <w:r w:rsidR="00781CFD">
        <w:rPr>
          <w:rFonts w:asciiTheme="minorEastAsia" w:hAnsiTheme="minorEastAsia"/>
        </w:rPr>
        <w:t>1_10</w:t>
      </w:r>
      <w:r>
        <w:rPr>
          <w:rFonts w:asciiTheme="minorEastAsia" w:hAnsiTheme="minorEastAsia"/>
        </w:rPr>
        <w:t>.1#卸料关到位</w:t>
      </w:r>
      <w:r>
        <w:rPr>
          <w:rFonts w:hint="eastAsia"/>
        </w:rPr>
        <w:t>”信号输入有效，则认为卸料门关闭超时，进行报警提示。</w:t>
      </w:r>
    </w:p>
    <w:p w14:paraId="77898FBC" w14:textId="77777777" w:rsidR="005267E5" w:rsidRDefault="005267E5" w:rsidP="005267E5">
      <w:r>
        <w:tab/>
      </w:r>
      <w:r>
        <w:rPr>
          <w:rFonts w:hint="eastAsia"/>
        </w:rPr>
        <w:t>信号时序图如下：</w:t>
      </w:r>
    </w:p>
    <w:p w14:paraId="735C1F92" w14:textId="68718600" w:rsidR="005267E5" w:rsidRDefault="00781CFD" w:rsidP="005267E5">
      <w:r>
        <w:object w:dxaOrig="13935" w:dyaOrig="6645" w14:anchorId="42DF6A44">
          <v:shape id="_x0000_i1067" type="#_x0000_t75" style="width:353.9pt;height:169.15pt" o:ole="" o:bordertopcolor="this" o:borderleftcolor="this" o:borderbottomcolor="this" o:borderrightcolor="this">
            <v:imagedata r:id="rId80" o:title=""/>
            <w10:bordertop type="single" width="4"/>
            <w10:borderleft type="single" width="4"/>
            <w10:borderbottom type="single" width="4"/>
            <w10:borderright type="single" width="4"/>
          </v:shape>
          <o:OLEObject Type="Embed" ProgID="Visio.Drawing.15" ShapeID="_x0000_i1067" DrawAspect="Content" ObjectID="_1822834737" r:id="rId81"/>
        </w:object>
      </w:r>
    </w:p>
    <w:p w14:paraId="3034230B" w14:textId="77777777" w:rsidR="005267E5" w:rsidRDefault="005267E5" w:rsidP="005267E5"/>
    <w:p w14:paraId="5B313257" w14:textId="3EC20D83" w:rsidR="005267E5" w:rsidRDefault="00741FEA" w:rsidP="005267E5">
      <w:pPr>
        <w:pStyle w:val="6"/>
        <w:numPr>
          <w:ilvl w:val="0"/>
          <w:numId w:val="40"/>
        </w:numPr>
        <w:ind w:left="420" w:hanging="420"/>
      </w:pPr>
      <w:bookmarkStart w:id="93" w:name="_Ref154670798"/>
      <w:r>
        <w:rPr>
          <w:rFonts w:hint="eastAsia"/>
        </w:rPr>
        <w:t>步进</w:t>
      </w:r>
      <w:r w:rsidR="005267E5">
        <w:rPr>
          <w:rFonts w:hint="eastAsia"/>
        </w:rPr>
        <w:t>电机正反转</w:t>
      </w:r>
      <w:bookmarkEnd w:id="93"/>
    </w:p>
    <w:p w14:paraId="0965092D" w14:textId="73CB4300" w:rsidR="005267E5" w:rsidRDefault="00E23591" w:rsidP="005267E5">
      <w:pPr>
        <w:ind w:firstLine="418"/>
      </w:pPr>
      <w:r>
        <w:rPr>
          <w:rFonts w:hint="eastAsia"/>
        </w:rPr>
        <w:t>步进</w:t>
      </w:r>
      <w:r w:rsidR="005267E5">
        <w:rPr>
          <w:rFonts w:hint="eastAsia"/>
        </w:rPr>
        <w:t>电机正反转控制卸料机构实现卸料门的打开和关闭。</w:t>
      </w:r>
    </w:p>
    <w:p w14:paraId="041DC776" w14:textId="7F16DE5A" w:rsidR="005267E5" w:rsidRDefault="005267E5" w:rsidP="005267E5">
      <w:pPr>
        <w:ind w:leftChars="199" w:left="418" w:firstLine="1"/>
      </w:pPr>
      <w:r>
        <w:rPr>
          <w:rFonts w:hint="eastAsia"/>
        </w:rPr>
        <w:t>相关</w:t>
      </w:r>
      <w:r w:rsidRPr="00507090">
        <w:rPr>
          <w:rFonts w:asciiTheme="minorEastAsia" w:hAnsiTheme="minorEastAsia" w:hint="eastAsia"/>
        </w:rPr>
        <w:t>IO</w:t>
      </w:r>
      <w:r>
        <w:rPr>
          <w:rFonts w:hint="eastAsia"/>
        </w:rPr>
        <w:t>：</w:t>
      </w:r>
      <w:r w:rsidR="008625FF">
        <w:rPr>
          <w:rFonts w:hint="eastAsia"/>
        </w:rPr>
        <w:t>“</w:t>
      </w:r>
      <w:r w:rsidR="008625FF">
        <w:rPr>
          <w:rFonts w:asciiTheme="minorEastAsia" w:hAnsiTheme="minorEastAsia"/>
        </w:rPr>
        <w:t>P1.1#</w:t>
      </w:r>
      <w:r w:rsidR="008625FF">
        <w:rPr>
          <w:rFonts w:asciiTheme="minorEastAsia" w:hAnsiTheme="minorEastAsia" w:hint="eastAsia"/>
        </w:rPr>
        <w:t>卸料脉冲</w:t>
      </w:r>
      <w:r w:rsidR="008625FF" w:rsidRPr="00797EC3">
        <w:rPr>
          <w:rFonts w:asciiTheme="minorEastAsia" w:hAnsiTheme="minorEastAsia" w:hint="eastAsia"/>
        </w:rPr>
        <w:t>”</w:t>
      </w:r>
      <w:r w:rsidR="008625FF">
        <w:rPr>
          <w:rFonts w:hint="eastAsia"/>
        </w:rPr>
        <w:t>、</w:t>
      </w:r>
      <w:r w:rsidR="008625FF" w:rsidRPr="00797EC3">
        <w:rPr>
          <w:rFonts w:asciiTheme="minorEastAsia" w:hAnsiTheme="minorEastAsia" w:hint="eastAsia"/>
        </w:rPr>
        <w:t>“</w:t>
      </w:r>
      <w:r w:rsidR="008625FF">
        <w:rPr>
          <w:rFonts w:asciiTheme="minorEastAsia" w:hAnsiTheme="minorEastAsia" w:hint="eastAsia"/>
        </w:rPr>
        <w:t>Q</w:t>
      </w:r>
      <w:r w:rsidR="00781CFD">
        <w:rPr>
          <w:rFonts w:asciiTheme="minorEastAsia" w:hAnsiTheme="minorEastAsia"/>
        </w:rPr>
        <w:t>1_17</w:t>
      </w:r>
      <w:r w:rsidR="008625FF">
        <w:rPr>
          <w:rFonts w:asciiTheme="minorEastAsia" w:hAnsiTheme="minorEastAsia"/>
        </w:rPr>
        <w:t>.1</w:t>
      </w:r>
      <w:r w:rsidR="008625FF">
        <w:rPr>
          <w:rFonts w:asciiTheme="minorEastAsia" w:hAnsiTheme="minorEastAsia" w:hint="eastAsia"/>
        </w:rPr>
        <w:t>#</w:t>
      </w:r>
      <w:r w:rsidR="008625FF" w:rsidRPr="00797EC3">
        <w:rPr>
          <w:rFonts w:asciiTheme="minorEastAsia" w:hAnsiTheme="minorEastAsia" w:hint="eastAsia"/>
        </w:rPr>
        <w:t>卸料</w:t>
      </w:r>
      <w:r w:rsidR="008625FF">
        <w:rPr>
          <w:rFonts w:asciiTheme="minorEastAsia" w:hAnsiTheme="minorEastAsia" w:hint="eastAsia"/>
        </w:rPr>
        <w:t>步进方向</w:t>
      </w:r>
      <w:r w:rsidR="008625FF">
        <w:rPr>
          <w:rFonts w:hint="eastAsia"/>
        </w:rPr>
        <w:t>”</w:t>
      </w:r>
      <w:r w:rsidR="008625FF" w:rsidRPr="00797EC3">
        <w:rPr>
          <w:rFonts w:asciiTheme="minorEastAsia" w:hAnsiTheme="minorEastAsia" w:hint="eastAsia"/>
        </w:rPr>
        <w:t>、“</w:t>
      </w:r>
      <w:r w:rsidR="008625FF" w:rsidRPr="00797EC3">
        <w:rPr>
          <w:rFonts w:asciiTheme="minorEastAsia" w:hAnsiTheme="minorEastAsia"/>
        </w:rPr>
        <w:t>I</w:t>
      </w:r>
      <w:r w:rsidR="00781CFD">
        <w:rPr>
          <w:rFonts w:asciiTheme="minorEastAsia" w:hAnsiTheme="minorEastAsia"/>
        </w:rPr>
        <w:t>1_10</w:t>
      </w:r>
      <w:r w:rsidR="008625FF">
        <w:rPr>
          <w:rFonts w:asciiTheme="minorEastAsia" w:hAnsiTheme="minorEastAsia"/>
        </w:rPr>
        <w:t>.1</w:t>
      </w:r>
      <w:r w:rsidR="008625FF">
        <w:rPr>
          <w:rFonts w:asciiTheme="minorEastAsia" w:hAnsiTheme="minorEastAsia" w:hint="eastAsia"/>
        </w:rPr>
        <w:t>#</w:t>
      </w:r>
      <w:r w:rsidR="008625FF" w:rsidRPr="00797EC3">
        <w:rPr>
          <w:rFonts w:asciiTheme="minorEastAsia" w:hAnsiTheme="minorEastAsia" w:hint="eastAsia"/>
        </w:rPr>
        <w:t>卸料关到位</w:t>
      </w:r>
      <w:r w:rsidR="008625FF">
        <w:rPr>
          <w:rFonts w:hint="eastAsia"/>
        </w:rPr>
        <w:t>”。</w:t>
      </w:r>
    </w:p>
    <w:p w14:paraId="0579B19E" w14:textId="0628C0DB" w:rsidR="005267E5" w:rsidRDefault="005267E5" w:rsidP="005267E5">
      <w:pPr>
        <w:ind w:firstLine="418"/>
      </w:pPr>
      <w:r>
        <w:rPr>
          <w:rFonts w:hint="eastAsia"/>
        </w:rPr>
        <w:t>相关参数：</w:t>
      </w:r>
      <w:r w:rsidR="00F36A3B">
        <w:rPr>
          <w:rFonts w:hint="eastAsia"/>
        </w:rPr>
        <w:t>【</w:t>
      </w:r>
      <w:r w:rsidR="00F36A3B">
        <w:rPr>
          <w:rFonts w:hint="eastAsia"/>
        </w:rPr>
        <w:t>3.4.8</w:t>
      </w:r>
      <w:r w:rsidR="00F36A3B">
        <w:rPr>
          <w:rFonts w:hint="eastAsia"/>
        </w:rPr>
        <w:t>卸料门关闭超时】、</w:t>
      </w:r>
      <w:r w:rsidR="00F36A3B" w:rsidRPr="006A71BF">
        <w:rPr>
          <w:rFonts w:asciiTheme="minorEastAsia" w:hAnsiTheme="minorEastAsia" w:hint="eastAsia"/>
        </w:rPr>
        <w:t>【</w:t>
      </w:r>
      <w:r w:rsidR="00F36A3B">
        <w:rPr>
          <w:rFonts w:cs="Calibri"/>
        </w:rPr>
        <w:t>3.4.4</w:t>
      </w:r>
      <w:r w:rsidR="00F36A3B">
        <w:rPr>
          <w:rFonts w:cs="Calibri"/>
        </w:rPr>
        <w:t>卸料零区值</w:t>
      </w:r>
      <w:r w:rsidR="00F36A3B" w:rsidRPr="006A71BF">
        <w:rPr>
          <w:rFonts w:asciiTheme="minorEastAsia" w:hAnsiTheme="minorEastAsia" w:hint="eastAsia"/>
        </w:rPr>
        <w:t>】</w:t>
      </w:r>
      <w:r w:rsidR="00F36A3B">
        <w:rPr>
          <w:rFonts w:asciiTheme="minorEastAsia" w:hAnsiTheme="minorEastAsia" w:hint="eastAsia"/>
        </w:rPr>
        <w:t>、</w:t>
      </w:r>
      <w:r w:rsidR="00F36A3B" w:rsidRPr="006A71BF">
        <w:rPr>
          <w:rFonts w:asciiTheme="minorEastAsia" w:hAnsiTheme="minorEastAsia" w:hint="eastAsia"/>
        </w:rPr>
        <w:t>【</w:t>
      </w:r>
      <w:r w:rsidR="00F36A3B">
        <w:rPr>
          <w:rFonts w:cs="Calibri"/>
        </w:rPr>
        <w:t>3.4.3</w:t>
      </w:r>
      <w:r w:rsidR="00F36A3B">
        <w:rPr>
          <w:rFonts w:cs="Calibri"/>
        </w:rPr>
        <w:t>卸料结束条件</w:t>
      </w:r>
      <w:r w:rsidR="00F36A3B" w:rsidRPr="006A71BF">
        <w:rPr>
          <w:rFonts w:asciiTheme="minorEastAsia" w:hAnsiTheme="minorEastAsia" w:hint="eastAsia"/>
        </w:rPr>
        <w:t>】</w:t>
      </w:r>
      <w:r w:rsidR="00F36A3B">
        <w:rPr>
          <w:rFonts w:asciiTheme="minorEastAsia" w:hAnsiTheme="minorEastAsia" w:hint="eastAsia"/>
        </w:rPr>
        <w:t>、</w:t>
      </w:r>
      <w:r w:rsidR="00F36A3B">
        <w:rPr>
          <w:rFonts w:hint="eastAsia"/>
        </w:rPr>
        <w:t>【</w:t>
      </w:r>
      <w:r w:rsidR="00F36A3B">
        <w:rPr>
          <w:rFonts w:hint="eastAsia"/>
        </w:rPr>
        <w:t>5.5.8</w:t>
      </w:r>
      <w:r w:rsidR="00F36A3B">
        <w:rPr>
          <w:rFonts w:hint="eastAsia"/>
        </w:rPr>
        <w:t>卸料保持时间】、【</w:t>
      </w:r>
      <w:r w:rsidR="00F36A3B">
        <w:rPr>
          <w:rFonts w:hint="eastAsia"/>
        </w:rPr>
        <w:t>4</w:t>
      </w:r>
      <w:r w:rsidR="00F36A3B">
        <w:t>.2 1</w:t>
      </w:r>
      <w:r w:rsidR="00F36A3B">
        <w:rPr>
          <w:rFonts w:hint="eastAsia"/>
        </w:rPr>
        <w:t>#</w:t>
      </w:r>
      <w:r w:rsidR="00F36A3B">
        <w:rPr>
          <w:rFonts w:hint="eastAsia"/>
        </w:rPr>
        <w:t>卸料步进】</w:t>
      </w:r>
      <w:r>
        <w:rPr>
          <w:rFonts w:hint="eastAsia"/>
        </w:rPr>
        <w:t>。</w:t>
      </w:r>
    </w:p>
    <w:p w14:paraId="61B0BF97" w14:textId="1973564B" w:rsidR="00F36A3B" w:rsidRPr="00B7516D" w:rsidRDefault="00F36A3B" w:rsidP="00F36A3B">
      <w:pPr>
        <w:ind w:firstLine="418"/>
        <w:rPr>
          <w:rFonts w:ascii="等线" w:eastAsia="等线" w:hAnsi="等线" w:hint="eastAsia"/>
          <w:b/>
          <w:bCs/>
        </w:rPr>
      </w:pPr>
      <w:r w:rsidRPr="00B7516D">
        <w:rPr>
          <w:rFonts w:ascii="等线" w:eastAsia="等线" w:hAnsi="等线" w:hint="eastAsia"/>
          <w:b/>
          <w:bCs/>
        </w:rPr>
        <w:t>注意：有关卸料步进电机的【运行频率】【启动频率】【减速频率】等相关参数作用详见章节</w:t>
      </w:r>
      <w:r w:rsidR="00D33392">
        <w:rPr>
          <w:rFonts w:ascii="等线" w:eastAsia="等线" w:hAnsi="等线"/>
          <w:b/>
          <w:bCs/>
        </w:rPr>
        <w:fldChar w:fldCharType="begin"/>
      </w:r>
      <w:r w:rsidR="00D33392">
        <w:rPr>
          <w:rFonts w:ascii="等线" w:eastAsia="等线" w:hAnsi="等线"/>
          <w:b/>
          <w:bCs/>
        </w:rPr>
        <w:instrText xml:space="preserve"> </w:instrText>
      </w:r>
      <w:r w:rsidR="00D33392">
        <w:rPr>
          <w:rFonts w:ascii="等线" w:eastAsia="等线" w:hAnsi="等线" w:hint="eastAsia"/>
          <w:b/>
          <w:bCs/>
        </w:rPr>
        <w:instrText>REF _Ref133507755 \r \h</w:instrText>
      </w:r>
      <w:r w:rsidR="00D33392">
        <w:rPr>
          <w:rFonts w:ascii="等线" w:eastAsia="等线" w:hAnsi="等线"/>
          <w:b/>
          <w:bCs/>
        </w:rPr>
        <w:instrText xml:space="preserve"> </w:instrText>
      </w:r>
      <w:r w:rsidR="00D33392">
        <w:rPr>
          <w:rFonts w:ascii="等线" w:eastAsia="等线" w:hAnsi="等线"/>
          <w:b/>
          <w:bCs/>
        </w:rPr>
      </w:r>
      <w:r w:rsidR="00D33392">
        <w:rPr>
          <w:rFonts w:ascii="等线" w:eastAsia="等线" w:hAnsi="等线"/>
          <w:b/>
          <w:bCs/>
        </w:rPr>
        <w:fldChar w:fldCharType="separate"/>
      </w:r>
      <w:r w:rsidR="00D52130">
        <w:rPr>
          <w:rFonts w:ascii="等线" w:eastAsia="等线" w:hAnsi="等线"/>
          <w:b/>
          <w:bCs/>
        </w:rPr>
        <w:t>2.4</w:t>
      </w:r>
      <w:r w:rsidR="00D33392">
        <w:rPr>
          <w:rFonts w:ascii="等线" w:eastAsia="等线" w:hAnsi="等线"/>
          <w:b/>
          <w:bCs/>
        </w:rPr>
        <w:fldChar w:fldCharType="end"/>
      </w:r>
      <w:r w:rsidRPr="00B7516D">
        <w:rPr>
          <w:rFonts w:ascii="等线" w:eastAsia="等线" w:hAnsi="等线" w:hint="eastAsia"/>
          <w:b/>
          <w:bCs/>
        </w:rPr>
        <w:t>，此处默认相关参数已经设置好。</w:t>
      </w:r>
    </w:p>
    <w:p w14:paraId="289FB345" w14:textId="77777777" w:rsidR="005267E5" w:rsidRPr="00F36A3B" w:rsidRDefault="005267E5" w:rsidP="005267E5">
      <w:pPr>
        <w:ind w:firstLine="418"/>
      </w:pPr>
    </w:p>
    <w:p w14:paraId="11AD32BD" w14:textId="77777777" w:rsidR="005267E5" w:rsidRDefault="005267E5" w:rsidP="005267E5">
      <w:pPr>
        <w:ind w:firstLine="418"/>
      </w:pPr>
      <w:r w:rsidRPr="006A71BF">
        <w:rPr>
          <w:rFonts w:asciiTheme="minorEastAsia" w:hAnsiTheme="minorEastAsia" w:hint="eastAsia"/>
        </w:rPr>
        <w:t>当【</w:t>
      </w:r>
      <w:r>
        <w:rPr>
          <w:rFonts w:cstheme="minorHAnsi"/>
        </w:rPr>
        <w:t>3.4.3</w:t>
      </w:r>
      <w:r>
        <w:rPr>
          <w:rFonts w:cstheme="minorHAnsi"/>
        </w:rPr>
        <w:t>卸料结束条件</w:t>
      </w:r>
      <w:r w:rsidRPr="006A71BF">
        <w:rPr>
          <w:rFonts w:asciiTheme="minorEastAsia" w:hAnsiTheme="minorEastAsia" w:hint="eastAsia"/>
        </w:rPr>
        <w:t>】</w:t>
      </w:r>
      <w:r>
        <w:rPr>
          <w:rFonts w:asciiTheme="minorEastAsia" w:hAnsiTheme="minorEastAsia" w:hint="eastAsia"/>
        </w:rPr>
        <w:t>设置为“①时间判断”时，卸料过程如下：</w:t>
      </w:r>
    </w:p>
    <w:p w14:paraId="3C8039E1" w14:textId="7FA78E86" w:rsidR="005267E5" w:rsidRDefault="00A26F38" w:rsidP="005267E5">
      <w:pPr>
        <w:ind w:firstLine="426"/>
        <w:rPr>
          <w:rFonts w:asciiTheme="minorEastAsia" w:hAnsiTheme="minorEastAsia" w:hint="eastAsia"/>
        </w:rPr>
      </w:pPr>
      <w:r>
        <w:rPr>
          <w:rFonts w:hint="eastAsia"/>
        </w:rPr>
        <w:lastRenderedPageBreak/>
        <w:t>卸料开始时</w:t>
      </w:r>
      <w:r w:rsidRPr="00797EC3">
        <w:rPr>
          <w:rFonts w:asciiTheme="minorEastAsia" w:hAnsiTheme="minorEastAsia" w:hint="eastAsia"/>
        </w:rPr>
        <w:t>“</w:t>
      </w:r>
      <w:r>
        <w:rPr>
          <w:rFonts w:asciiTheme="minorEastAsia" w:hAnsiTheme="minorEastAsia" w:hint="eastAsia"/>
        </w:rPr>
        <w:t>Q</w:t>
      </w:r>
      <w:r w:rsidR="00781CFD">
        <w:rPr>
          <w:rFonts w:asciiTheme="minorEastAsia" w:hAnsiTheme="minorEastAsia"/>
        </w:rPr>
        <w:t>1_17</w:t>
      </w:r>
      <w:r>
        <w:rPr>
          <w:rFonts w:asciiTheme="minorEastAsia" w:hAnsiTheme="minorEastAsia"/>
        </w:rPr>
        <w:t>.1</w:t>
      </w:r>
      <w:r>
        <w:rPr>
          <w:rFonts w:asciiTheme="minorEastAsia" w:hAnsiTheme="minorEastAsia" w:hint="eastAsia"/>
        </w:rPr>
        <w:t>#</w:t>
      </w:r>
      <w:r w:rsidRPr="00797EC3">
        <w:rPr>
          <w:rFonts w:asciiTheme="minorEastAsia" w:hAnsiTheme="minorEastAsia" w:hint="eastAsia"/>
        </w:rPr>
        <w:t>卸料</w:t>
      </w:r>
      <w:r>
        <w:rPr>
          <w:rFonts w:asciiTheme="minorEastAsia" w:hAnsiTheme="minorEastAsia" w:hint="eastAsia"/>
        </w:rPr>
        <w:t>步进方向</w:t>
      </w:r>
      <w:r>
        <w:rPr>
          <w:rFonts w:hint="eastAsia"/>
        </w:rPr>
        <w:t>”输出无效，控制步进电机旋转方向为开门方向，</w:t>
      </w:r>
      <w:r w:rsidR="00A747AA" w:rsidRPr="00CF6014">
        <w:rPr>
          <w:rFonts w:asciiTheme="minorEastAsia" w:hAnsiTheme="minorEastAsia" w:hint="eastAsia"/>
        </w:rPr>
        <w:t>“</w:t>
      </w:r>
      <w:r w:rsidR="00A747AA">
        <w:rPr>
          <w:rFonts w:asciiTheme="minorEastAsia" w:hAnsiTheme="minorEastAsia"/>
        </w:rPr>
        <w:t>P1.1#</w:t>
      </w:r>
      <w:r w:rsidR="00A747AA">
        <w:rPr>
          <w:rFonts w:asciiTheme="minorEastAsia" w:hAnsiTheme="minorEastAsia" w:hint="eastAsia"/>
        </w:rPr>
        <w:t>卸料脉冲</w:t>
      </w:r>
      <w:r w:rsidR="00A747AA" w:rsidRPr="00CF6014">
        <w:rPr>
          <w:rFonts w:asciiTheme="minorEastAsia" w:hAnsiTheme="minorEastAsia" w:hint="eastAsia"/>
        </w:rPr>
        <w:t>”信号</w:t>
      </w:r>
      <w:r w:rsidR="00A747AA">
        <w:rPr>
          <w:rFonts w:asciiTheme="minorEastAsia" w:hAnsiTheme="minorEastAsia" w:hint="eastAsia"/>
        </w:rPr>
        <w:t>开始输出脉冲控制卸料门打开，输出的脉冲个数达到【4</w:t>
      </w:r>
      <w:r w:rsidR="00A747AA">
        <w:rPr>
          <w:rFonts w:asciiTheme="minorEastAsia" w:hAnsiTheme="minorEastAsia"/>
        </w:rPr>
        <w:t>.2.2</w:t>
      </w:r>
      <w:r w:rsidR="00A747AA">
        <w:rPr>
          <w:rFonts w:asciiTheme="minorEastAsia" w:hAnsiTheme="minorEastAsia" w:hint="eastAsia"/>
        </w:rPr>
        <w:t>开门脉冲数】设置后，停止输出脉冲信号</w:t>
      </w:r>
      <w:r w:rsidR="005267E5">
        <w:rPr>
          <w:rFonts w:asciiTheme="minorEastAsia" w:hAnsiTheme="minorEastAsia" w:hint="eastAsia"/>
        </w:rPr>
        <w:t>，</w:t>
      </w:r>
      <w:r w:rsidR="00A747AA">
        <w:rPr>
          <w:rFonts w:hint="eastAsia"/>
        </w:rPr>
        <w:t>认为卸料门已经打开，</w:t>
      </w:r>
      <w:r w:rsidR="005267E5">
        <w:rPr>
          <w:rFonts w:asciiTheme="minorEastAsia" w:hAnsiTheme="minorEastAsia" w:hint="eastAsia"/>
        </w:rPr>
        <w:t>等待</w:t>
      </w:r>
      <w:r w:rsidR="005267E5">
        <w:rPr>
          <w:rFonts w:hint="eastAsia"/>
        </w:rPr>
        <w:t>【</w:t>
      </w:r>
      <w:r w:rsidR="005267E5">
        <w:rPr>
          <w:rFonts w:hint="eastAsia"/>
        </w:rPr>
        <w:t>5.5.8</w:t>
      </w:r>
      <w:r w:rsidR="005267E5">
        <w:rPr>
          <w:rFonts w:hint="eastAsia"/>
        </w:rPr>
        <w:t>卸料保持时间】时间到后认为卸料完成</w:t>
      </w:r>
      <w:r>
        <w:rPr>
          <w:rFonts w:hint="eastAsia"/>
        </w:rPr>
        <w:t>，</w:t>
      </w:r>
      <w:r w:rsidR="00A747AA" w:rsidRPr="00797EC3">
        <w:rPr>
          <w:rFonts w:asciiTheme="minorEastAsia" w:hAnsiTheme="minorEastAsia" w:hint="eastAsia"/>
        </w:rPr>
        <w:t>“</w:t>
      </w:r>
      <w:r w:rsidR="00A747AA">
        <w:rPr>
          <w:rFonts w:asciiTheme="minorEastAsia" w:hAnsiTheme="minorEastAsia" w:hint="eastAsia"/>
        </w:rPr>
        <w:t>Q</w:t>
      </w:r>
      <w:r w:rsidR="00781CFD">
        <w:rPr>
          <w:rFonts w:asciiTheme="minorEastAsia" w:hAnsiTheme="minorEastAsia"/>
        </w:rPr>
        <w:t>1_17</w:t>
      </w:r>
      <w:r w:rsidR="00A747AA">
        <w:rPr>
          <w:rFonts w:asciiTheme="minorEastAsia" w:hAnsiTheme="minorEastAsia"/>
        </w:rPr>
        <w:t>.1</w:t>
      </w:r>
      <w:r w:rsidR="00A747AA">
        <w:rPr>
          <w:rFonts w:asciiTheme="minorEastAsia" w:hAnsiTheme="minorEastAsia" w:hint="eastAsia"/>
        </w:rPr>
        <w:t>#</w:t>
      </w:r>
      <w:r w:rsidR="00A747AA" w:rsidRPr="00797EC3">
        <w:rPr>
          <w:rFonts w:asciiTheme="minorEastAsia" w:hAnsiTheme="minorEastAsia" w:hint="eastAsia"/>
        </w:rPr>
        <w:t>卸料</w:t>
      </w:r>
      <w:r w:rsidR="00A747AA">
        <w:rPr>
          <w:rFonts w:asciiTheme="minorEastAsia" w:hAnsiTheme="minorEastAsia" w:hint="eastAsia"/>
        </w:rPr>
        <w:t>步进方向</w:t>
      </w:r>
      <w:r w:rsidR="00A747AA">
        <w:rPr>
          <w:rFonts w:hint="eastAsia"/>
        </w:rPr>
        <w:t>”输出有效，控制步进电机旋转方向为关门方向，</w:t>
      </w:r>
      <w:r w:rsidR="00A747AA" w:rsidRPr="00CF6014">
        <w:rPr>
          <w:rFonts w:asciiTheme="minorEastAsia" w:hAnsiTheme="minorEastAsia" w:hint="eastAsia"/>
        </w:rPr>
        <w:t>“</w:t>
      </w:r>
      <w:r w:rsidR="00A747AA">
        <w:rPr>
          <w:rFonts w:asciiTheme="minorEastAsia" w:hAnsiTheme="minorEastAsia"/>
        </w:rPr>
        <w:t>P1.1#</w:t>
      </w:r>
      <w:r w:rsidR="00A747AA">
        <w:rPr>
          <w:rFonts w:asciiTheme="minorEastAsia" w:hAnsiTheme="minorEastAsia" w:hint="eastAsia"/>
        </w:rPr>
        <w:t>卸料脉冲</w:t>
      </w:r>
      <w:r w:rsidR="00A747AA" w:rsidRPr="00CF6014">
        <w:rPr>
          <w:rFonts w:asciiTheme="minorEastAsia" w:hAnsiTheme="minorEastAsia" w:hint="eastAsia"/>
        </w:rPr>
        <w:t>”</w:t>
      </w:r>
      <w:r w:rsidR="00A747AA">
        <w:rPr>
          <w:rFonts w:asciiTheme="minorEastAsia" w:hAnsiTheme="minorEastAsia" w:hint="eastAsia"/>
        </w:rPr>
        <w:t>再次输出脉冲控制卸料门关闭，至检测到输入信号</w:t>
      </w:r>
      <w:r w:rsidR="00A747AA" w:rsidRPr="00797EC3">
        <w:rPr>
          <w:rFonts w:asciiTheme="minorEastAsia" w:hAnsiTheme="minorEastAsia" w:hint="eastAsia"/>
        </w:rPr>
        <w:t>“</w:t>
      </w:r>
      <w:r w:rsidR="00A747AA">
        <w:rPr>
          <w:rFonts w:asciiTheme="minorEastAsia" w:hAnsiTheme="minorEastAsia"/>
        </w:rPr>
        <w:t>I</w:t>
      </w:r>
      <w:r w:rsidR="00781CFD">
        <w:rPr>
          <w:rFonts w:asciiTheme="minorEastAsia" w:hAnsiTheme="minorEastAsia"/>
        </w:rPr>
        <w:t>1_10</w:t>
      </w:r>
      <w:r w:rsidR="00A747AA">
        <w:rPr>
          <w:rFonts w:asciiTheme="minorEastAsia" w:hAnsiTheme="minorEastAsia"/>
        </w:rPr>
        <w:t>.1#卸料关到位</w:t>
      </w:r>
      <w:r w:rsidR="00A747AA">
        <w:rPr>
          <w:rFonts w:hint="eastAsia"/>
        </w:rPr>
        <w:t>”有效后认为卸料门已经关闭到位</w:t>
      </w:r>
      <w:r w:rsidR="005267E5">
        <w:rPr>
          <w:rFonts w:hint="eastAsia"/>
        </w:rPr>
        <w:t>，</w:t>
      </w:r>
      <w:r w:rsidRPr="00CF6014">
        <w:rPr>
          <w:rFonts w:asciiTheme="minorEastAsia" w:hAnsiTheme="minorEastAsia" w:hint="eastAsia"/>
        </w:rPr>
        <w:t>“</w:t>
      </w:r>
      <w:r>
        <w:rPr>
          <w:rFonts w:asciiTheme="minorEastAsia" w:hAnsiTheme="minorEastAsia"/>
        </w:rPr>
        <w:t>P1.1#</w:t>
      </w:r>
      <w:r>
        <w:rPr>
          <w:rFonts w:asciiTheme="minorEastAsia" w:hAnsiTheme="minorEastAsia" w:hint="eastAsia"/>
        </w:rPr>
        <w:t>卸料脉冲</w:t>
      </w:r>
      <w:r w:rsidRPr="00CF6014">
        <w:rPr>
          <w:rFonts w:asciiTheme="minorEastAsia" w:hAnsiTheme="minorEastAsia" w:hint="eastAsia"/>
        </w:rPr>
        <w:t>”</w:t>
      </w:r>
      <w:r>
        <w:rPr>
          <w:rFonts w:asciiTheme="minorEastAsia" w:hAnsiTheme="minorEastAsia" w:hint="eastAsia"/>
        </w:rPr>
        <w:t>停止输出脉冲信号，卸料过程结束</w:t>
      </w:r>
      <w:r w:rsidR="005267E5">
        <w:rPr>
          <w:rFonts w:asciiTheme="minorEastAsia" w:hAnsiTheme="minorEastAsia" w:hint="eastAsia"/>
        </w:rPr>
        <w:t>。</w:t>
      </w:r>
    </w:p>
    <w:p w14:paraId="1E392F94" w14:textId="77777777" w:rsidR="005267E5" w:rsidRDefault="005267E5" w:rsidP="005267E5">
      <w:pPr>
        <w:ind w:firstLine="426"/>
      </w:pPr>
      <w:r>
        <w:rPr>
          <w:rFonts w:asciiTheme="minorEastAsia" w:hAnsiTheme="minorEastAsia" w:hint="eastAsia"/>
        </w:rPr>
        <w:t>卸料门关闭过程中如果超过</w:t>
      </w:r>
      <w:r>
        <w:rPr>
          <w:rFonts w:hint="eastAsia"/>
        </w:rPr>
        <w:t>【</w:t>
      </w:r>
      <w:r>
        <w:rPr>
          <w:rFonts w:hint="eastAsia"/>
        </w:rPr>
        <w:t>3.4.8</w:t>
      </w:r>
      <w:r>
        <w:rPr>
          <w:rFonts w:hint="eastAsia"/>
        </w:rPr>
        <w:t>卸料门关闭超时】时间后，仍未检测到</w:t>
      </w:r>
      <w:r w:rsidRPr="00797EC3">
        <w:rPr>
          <w:rFonts w:asciiTheme="minorEastAsia" w:hAnsiTheme="minorEastAsia" w:hint="eastAsia"/>
        </w:rPr>
        <w:t>“</w:t>
      </w:r>
      <w:r>
        <w:rPr>
          <w:rFonts w:asciiTheme="minorEastAsia" w:hAnsiTheme="minorEastAsia"/>
        </w:rPr>
        <w:t>I25.1#卸料关到位</w:t>
      </w:r>
      <w:r>
        <w:rPr>
          <w:rFonts w:hint="eastAsia"/>
        </w:rPr>
        <w:t>”信号输入有效，则认为卸料门关闭超时，进行报警提示。</w:t>
      </w:r>
    </w:p>
    <w:p w14:paraId="12E2F525" w14:textId="77777777" w:rsidR="005267E5" w:rsidRPr="00797EC3" w:rsidRDefault="005267E5" w:rsidP="005267E5">
      <w:r>
        <w:tab/>
      </w:r>
      <w:r>
        <w:rPr>
          <w:rFonts w:hint="eastAsia"/>
        </w:rPr>
        <w:t>信号时序图如下：</w:t>
      </w:r>
    </w:p>
    <w:p w14:paraId="27E33EA5" w14:textId="369EF921" w:rsidR="005267E5" w:rsidRDefault="00781CFD" w:rsidP="005267E5">
      <w:r>
        <w:object w:dxaOrig="15075" w:dyaOrig="7215" w14:anchorId="321CE310">
          <v:shape id="_x0000_i1068" type="#_x0000_t75" style="width:354.55pt;height:171.15pt" o:ole="">
            <v:imagedata r:id="rId82" o:title=""/>
          </v:shape>
          <o:OLEObject Type="Embed" ProgID="Visio.Drawing.15" ShapeID="_x0000_i1068" DrawAspect="Content" ObjectID="_1822834738" r:id="rId83"/>
        </w:object>
      </w:r>
    </w:p>
    <w:p w14:paraId="53E70E3E" w14:textId="77777777" w:rsidR="005267E5" w:rsidRDefault="005267E5" w:rsidP="005267E5"/>
    <w:p w14:paraId="621A333E" w14:textId="77777777" w:rsidR="005267E5" w:rsidRPr="00AC1683" w:rsidRDefault="005267E5" w:rsidP="005267E5">
      <w:pPr>
        <w:ind w:firstLine="418"/>
        <w:rPr>
          <w:rFonts w:cs="Times New Roman"/>
        </w:rPr>
      </w:pPr>
      <w:r w:rsidRPr="00AC1683">
        <w:rPr>
          <w:rFonts w:asciiTheme="minorEastAsia" w:hAnsiTheme="minorEastAsia" w:cs="Times New Roman" w:hint="eastAsia"/>
        </w:rPr>
        <w:t>当【</w:t>
      </w:r>
      <w:r>
        <w:rPr>
          <w:rFonts w:cs="Calibri"/>
        </w:rPr>
        <w:t>3.4.3</w:t>
      </w:r>
      <w:r>
        <w:rPr>
          <w:rFonts w:cs="Calibri"/>
        </w:rPr>
        <w:t>卸料结束条件</w:t>
      </w:r>
      <w:r w:rsidRPr="00AC1683">
        <w:rPr>
          <w:rFonts w:asciiTheme="minorEastAsia" w:hAnsiTheme="minorEastAsia" w:cs="Times New Roman" w:hint="eastAsia"/>
        </w:rPr>
        <w:t>】设置为“②零区值判断”时，卸料过程如下：</w:t>
      </w:r>
    </w:p>
    <w:p w14:paraId="222CBFBF" w14:textId="72040457" w:rsidR="005267E5" w:rsidRDefault="00592DA0" w:rsidP="005267E5">
      <w:pPr>
        <w:ind w:firstLine="426"/>
        <w:rPr>
          <w:rFonts w:asciiTheme="minorEastAsia" w:hAnsiTheme="minorEastAsia" w:hint="eastAsia"/>
        </w:rPr>
      </w:pPr>
      <w:r>
        <w:rPr>
          <w:rFonts w:hint="eastAsia"/>
        </w:rPr>
        <w:t>卸料开始时</w:t>
      </w:r>
      <w:r w:rsidRPr="00797EC3">
        <w:rPr>
          <w:rFonts w:asciiTheme="minorEastAsia" w:hAnsiTheme="minorEastAsia" w:hint="eastAsia"/>
        </w:rPr>
        <w:t>“</w:t>
      </w:r>
      <w:r>
        <w:rPr>
          <w:rFonts w:asciiTheme="minorEastAsia" w:hAnsiTheme="minorEastAsia" w:hint="eastAsia"/>
        </w:rPr>
        <w:t>Q</w:t>
      </w:r>
      <w:r w:rsidR="00781CFD">
        <w:rPr>
          <w:rFonts w:asciiTheme="minorEastAsia" w:hAnsiTheme="minorEastAsia"/>
        </w:rPr>
        <w:t>1_17</w:t>
      </w:r>
      <w:r>
        <w:rPr>
          <w:rFonts w:asciiTheme="minorEastAsia" w:hAnsiTheme="minorEastAsia"/>
        </w:rPr>
        <w:t>.1</w:t>
      </w:r>
      <w:r>
        <w:rPr>
          <w:rFonts w:asciiTheme="minorEastAsia" w:hAnsiTheme="minorEastAsia" w:hint="eastAsia"/>
        </w:rPr>
        <w:t>#</w:t>
      </w:r>
      <w:r w:rsidRPr="00797EC3">
        <w:rPr>
          <w:rFonts w:asciiTheme="minorEastAsia" w:hAnsiTheme="minorEastAsia" w:hint="eastAsia"/>
        </w:rPr>
        <w:t>卸料</w:t>
      </w:r>
      <w:r>
        <w:rPr>
          <w:rFonts w:asciiTheme="minorEastAsia" w:hAnsiTheme="minorEastAsia" w:hint="eastAsia"/>
        </w:rPr>
        <w:t>步进方向</w:t>
      </w:r>
      <w:r>
        <w:rPr>
          <w:rFonts w:hint="eastAsia"/>
        </w:rPr>
        <w:t>”输出无效，控制步进电机旋转方向为开门方向，</w:t>
      </w:r>
      <w:r w:rsidRPr="00CF6014">
        <w:rPr>
          <w:rFonts w:asciiTheme="minorEastAsia" w:hAnsiTheme="minorEastAsia" w:hint="eastAsia"/>
        </w:rPr>
        <w:t>“</w:t>
      </w:r>
      <w:r>
        <w:rPr>
          <w:rFonts w:asciiTheme="minorEastAsia" w:hAnsiTheme="minorEastAsia"/>
        </w:rPr>
        <w:t>P1.1#</w:t>
      </w:r>
      <w:r>
        <w:rPr>
          <w:rFonts w:asciiTheme="minorEastAsia" w:hAnsiTheme="minorEastAsia" w:hint="eastAsia"/>
        </w:rPr>
        <w:t>卸料脉冲</w:t>
      </w:r>
      <w:r w:rsidRPr="00CF6014">
        <w:rPr>
          <w:rFonts w:asciiTheme="minorEastAsia" w:hAnsiTheme="minorEastAsia" w:hint="eastAsia"/>
        </w:rPr>
        <w:t>”信号</w:t>
      </w:r>
      <w:r>
        <w:rPr>
          <w:rFonts w:asciiTheme="minorEastAsia" w:hAnsiTheme="minorEastAsia" w:hint="eastAsia"/>
        </w:rPr>
        <w:t>开始输出脉冲控制卸料门打开</w:t>
      </w:r>
      <w:r w:rsidRPr="00CF6014">
        <w:rPr>
          <w:rFonts w:asciiTheme="minorEastAsia" w:hAnsiTheme="minorEastAsia" w:hint="eastAsia"/>
        </w:rPr>
        <w:t>，</w:t>
      </w:r>
      <w:r>
        <w:rPr>
          <w:rFonts w:asciiTheme="minorEastAsia" w:hAnsiTheme="minorEastAsia" w:hint="eastAsia"/>
        </w:rPr>
        <w:t>输出的脉冲个数达到【4</w:t>
      </w:r>
      <w:r>
        <w:rPr>
          <w:rFonts w:asciiTheme="minorEastAsia" w:hAnsiTheme="minorEastAsia"/>
        </w:rPr>
        <w:t>.2.2</w:t>
      </w:r>
      <w:r>
        <w:rPr>
          <w:rFonts w:asciiTheme="minorEastAsia" w:hAnsiTheme="minorEastAsia" w:hint="eastAsia"/>
        </w:rPr>
        <w:t>开门脉冲数】设置后，停止输出脉冲信号，</w:t>
      </w:r>
      <w:r>
        <w:rPr>
          <w:rFonts w:hint="eastAsia"/>
        </w:rPr>
        <w:t>认为卸料门已经打开，</w:t>
      </w:r>
      <w:r w:rsidR="005267E5">
        <w:rPr>
          <w:rFonts w:asciiTheme="minorEastAsia" w:hAnsiTheme="minorEastAsia" w:hint="eastAsia"/>
        </w:rPr>
        <w:t>当重量值低于【</w:t>
      </w:r>
      <w:r w:rsidR="005267E5">
        <w:rPr>
          <w:rFonts w:cs="Calibri"/>
        </w:rPr>
        <w:t>3.4.4</w:t>
      </w:r>
      <w:r w:rsidR="005267E5">
        <w:rPr>
          <w:rFonts w:cs="Calibri"/>
        </w:rPr>
        <w:t>卸料零区值</w:t>
      </w:r>
      <w:r w:rsidR="005267E5">
        <w:rPr>
          <w:rFonts w:asciiTheme="minorEastAsia" w:hAnsiTheme="minorEastAsia" w:hint="eastAsia"/>
        </w:rPr>
        <w:t>】后，再经过</w:t>
      </w:r>
      <w:r w:rsidR="005267E5" w:rsidRPr="00CF6014">
        <w:rPr>
          <w:rFonts w:asciiTheme="minorEastAsia" w:hAnsiTheme="minorEastAsia" w:hint="eastAsia"/>
        </w:rPr>
        <w:t>【</w:t>
      </w:r>
      <w:r w:rsidR="005267E5">
        <w:rPr>
          <w:rFonts w:cs="Calibri"/>
        </w:rPr>
        <w:t>5.5.8</w:t>
      </w:r>
      <w:r w:rsidR="005267E5">
        <w:rPr>
          <w:rFonts w:cs="Calibri"/>
        </w:rPr>
        <w:t>卸料保持时间</w:t>
      </w:r>
      <w:r w:rsidR="005267E5" w:rsidRPr="00CF6014">
        <w:rPr>
          <w:rFonts w:asciiTheme="minorEastAsia" w:hAnsiTheme="minorEastAsia" w:hint="eastAsia"/>
        </w:rPr>
        <w:t>】时间后</w:t>
      </w:r>
      <w:r w:rsidR="005267E5">
        <w:rPr>
          <w:rFonts w:asciiTheme="minorEastAsia" w:hAnsiTheme="minorEastAsia" w:hint="eastAsia"/>
        </w:rPr>
        <w:t>认为卸料完成，</w:t>
      </w:r>
      <w:r w:rsidRPr="00797EC3">
        <w:rPr>
          <w:rFonts w:asciiTheme="minorEastAsia" w:hAnsiTheme="minorEastAsia" w:hint="eastAsia"/>
        </w:rPr>
        <w:t>“</w:t>
      </w:r>
      <w:r>
        <w:rPr>
          <w:rFonts w:asciiTheme="minorEastAsia" w:hAnsiTheme="minorEastAsia" w:hint="eastAsia"/>
        </w:rPr>
        <w:t>Q</w:t>
      </w:r>
      <w:r w:rsidR="00781CFD">
        <w:rPr>
          <w:rFonts w:asciiTheme="minorEastAsia" w:hAnsiTheme="minorEastAsia"/>
        </w:rPr>
        <w:t>1_17</w:t>
      </w:r>
      <w:r>
        <w:rPr>
          <w:rFonts w:asciiTheme="minorEastAsia" w:hAnsiTheme="minorEastAsia"/>
        </w:rPr>
        <w:t>.1</w:t>
      </w:r>
      <w:r>
        <w:rPr>
          <w:rFonts w:asciiTheme="minorEastAsia" w:hAnsiTheme="minorEastAsia" w:hint="eastAsia"/>
        </w:rPr>
        <w:t>#</w:t>
      </w:r>
      <w:r w:rsidRPr="00797EC3">
        <w:rPr>
          <w:rFonts w:asciiTheme="minorEastAsia" w:hAnsiTheme="minorEastAsia" w:hint="eastAsia"/>
        </w:rPr>
        <w:t>卸料</w:t>
      </w:r>
      <w:r>
        <w:rPr>
          <w:rFonts w:asciiTheme="minorEastAsia" w:hAnsiTheme="minorEastAsia" w:hint="eastAsia"/>
        </w:rPr>
        <w:t>步进方向</w:t>
      </w:r>
      <w:r>
        <w:rPr>
          <w:rFonts w:hint="eastAsia"/>
        </w:rPr>
        <w:t>”输出有效，控制步进电机旋转方向为关门方向，</w:t>
      </w:r>
      <w:r w:rsidRPr="00CF6014">
        <w:rPr>
          <w:rFonts w:asciiTheme="minorEastAsia" w:hAnsiTheme="minorEastAsia" w:hint="eastAsia"/>
        </w:rPr>
        <w:t>“</w:t>
      </w:r>
      <w:r>
        <w:rPr>
          <w:rFonts w:asciiTheme="minorEastAsia" w:hAnsiTheme="minorEastAsia"/>
        </w:rPr>
        <w:t>P1.1#</w:t>
      </w:r>
      <w:r>
        <w:rPr>
          <w:rFonts w:asciiTheme="minorEastAsia" w:hAnsiTheme="minorEastAsia" w:hint="eastAsia"/>
        </w:rPr>
        <w:t>卸料脉冲</w:t>
      </w:r>
      <w:r w:rsidRPr="00CF6014">
        <w:rPr>
          <w:rFonts w:asciiTheme="minorEastAsia" w:hAnsiTheme="minorEastAsia" w:hint="eastAsia"/>
        </w:rPr>
        <w:t>”</w:t>
      </w:r>
      <w:r>
        <w:rPr>
          <w:rFonts w:asciiTheme="minorEastAsia" w:hAnsiTheme="minorEastAsia" w:hint="eastAsia"/>
        </w:rPr>
        <w:t>再次输出脉冲控制卸料门关闭，至检测到输入信号</w:t>
      </w:r>
      <w:r w:rsidRPr="00797EC3">
        <w:rPr>
          <w:rFonts w:asciiTheme="minorEastAsia" w:hAnsiTheme="minorEastAsia" w:hint="eastAsia"/>
        </w:rPr>
        <w:t>“</w:t>
      </w:r>
      <w:r>
        <w:rPr>
          <w:rFonts w:asciiTheme="minorEastAsia" w:hAnsiTheme="minorEastAsia"/>
        </w:rPr>
        <w:t>I</w:t>
      </w:r>
      <w:r w:rsidR="00781CFD">
        <w:rPr>
          <w:rFonts w:asciiTheme="minorEastAsia" w:hAnsiTheme="minorEastAsia"/>
        </w:rPr>
        <w:t>1_10</w:t>
      </w:r>
      <w:r>
        <w:rPr>
          <w:rFonts w:asciiTheme="minorEastAsia" w:hAnsiTheme="minorEastAsia"/>
        </w:rPr>
        <w:t>.1#卸料关到位</w:t>
      </w:r>
      <w:r>
        <w:rPr>
          <w:rFonts w:hint="eastAsia"/>
        </w:rPr>
        <w:t>”有效后认为卸料门已经关闭到位，</w:t>
      </w:r>
      <w:r w:rsidRPr="00CF6014">
        <w:rPr>
          <w:rFonts w:asciiTheme="minorEastAsia" w:hAnsiTheme="minorEastAsia" w:hint="eastAsia"/>
        </w:rPr>
        <w:t>“</w:t>
      </w:r>
      <w:r>
        <w:rPr>
          <w:rFonts w:asciiTheme="minorEastAsia" w:hAnsiTheme="minorEastAsia"/>
        </w:rPr>
        <w:t>P1.1#</w:t>
      </w:r>
      <w:r>
        <w:rPr>
          <w:rFonts w:asciiTheme="minorEastAsia" w:hAnsiTheme="minorEastAsia" w:hint="eastAsia"/>
        </w:rPr>
        <w:t>卸料脉冲</w:t>
      </w:r>
      <w:r w:rsidRPr="00CF6014">
        <w:rPr>
          <w:rFonts w:asciiTheme="minorEastAsia" w:hAnsiTheme="minorEastAsia" w:hint="eastAsia"/>
        </w:rPr>
        <w:t>”</w:t>
      </w:r>
      <w:r>
        <w:rPr>
          <w:rFonts w:asciiTheme="minorEastAsia" w:hAnsiTheme="minorEastAsia" w:hint="eastAsia"/>
        </w:rPr>
        <w:t>停止输出脉冲信号，卸料过程结束。</w:t>
      </w:r>
    </w:p>
    <w:p w14:paraId="29C4BD48" w14:textId="7F40DE68" w:rsidR="005267E5" w:rsidRDefault="005267E5" w:rsidP="005267E5">
      <w:pPr>
        <w:ind w:firstLine="426"/>
      </w:pPr>
      <w:r>
        <w:rPr>
          <w:rFonts w:asciiTheme="minorEastAsia" w:hAnsiTheme="minorEastAsia" w:hint="eastAsia"/>
        </w:rPr>
        <w:t>卸料门关闭过程中如果超过</w:t>
      </w:r>
      <w:r>
        <w:rPr>
          <w:rFonts w:hint="eastAsia"/>
        </w:rPr>
        <w:t>【</w:t>
      </w:r>
      <w:r>
        <w:rPr>
          <w:rFonts w:hint="eastAsia"/>
        </w:rPr>
        <w:t>3.4.8</w:t>
      </w:r>
      <w:r>
        <w:rPr>
          <w:rFonts w:hint="eastAsia"/>
        </w:rPr>
        <w:t>卸料门关闭超时】时间后，仍未检测到</w:t>
      </w:r>
      <w:r w:rsidRPr="00797EC3">
        <w:rPr>
          <w:rFonts w:asciiTheme="minorEastAsia" w:hAnsiTheme="minorEastAsia" w:hint="eastAsia"/>
        </w:rPr>
        <w:lastRenderedPageBreak/>
        <w:t>“</w:t>
      </w:r>
      <w:r>
        <w:rPr>
          <w:rFonts w:asciiTheme="minorEastAsia" w:hAnsiTheme="minorEastAsia"/>
        </w:rPr>
        <w:t>I</w:t>
      </w:r>
      <w:r w:rsidR="00781CFD">
        <w:rPr>
          <w:rFonts w:asciiTheme="minorEastAsia" w:hAnsiTheme="minorEastAsia"/>
        </w:rPr>
        <w:t>1_10</w:t>
      </w:r>
      <w:r>
        <w:rPr>
          <w:rFonts w:asciiTheme="minorEastAsia" w:hAnsiTheme="minorEastAsia"/>
        </w:rPr>
        <w:t>.1#卸料关到位</w:t>
      </w:r>
      <w:r>
        <w:rPr>
          <w:rFonts w:hint="eastAsia"/>
        </w:rPr>
        <w:t>”信号输入有效，则认为卸料门关闭超时，进行报警提示。</w:t>
      </w:r>
    </w:p>
    <w:p w14:paraId="7B9E4427" w14:textId="77777777" w:rsidR="005267E5" w:rsidRPr="00797EC3" w:rsidRDefault="005267E5" w:rsidP="005267E5">
      <w:r>
        <w:tab/>
      </w:r>
      <w:r>
        <w:rPr>
          <w:rFonts w:hint="eastAsia"/>
        </w:rPr>
        <w:t>信号时序图如下：</w:t>
      </w:r>
    </w:p>
    <w:p w14:paraId="01A97393" w14:textId="6A883FE5" w:rsidR="005267E5" w:rsidRDefault="00781CFD" w:rsidP="005267E5">
      <w:r>
        <w:object w:dxaOrig="15075" w:dyaOrig="8385" w14:anchorId="61802839">
          <v:shape id="_x0000_i1069" type="#_x0000_t75" style="width:354.55pt;height:197pt" o:ole="" o:bordertopcolor="this" o:borderleftcolor="this" o:borderbottomcolor="this" o:borderrightcolor="this">
            <v:imagedata r:id="rId84" o:title=""/>
            <w10:bordertop type="single" width="4"/>
            <w10:borderleft type="single" width="4"/>
            <w10:borderbottom type="single" width="4"/>
            <w10:borderright type="single" width="4"/>
          </v:shape>
          <o:OLEObject Type="Embed" ProgID="Visio.Drawing.15" ShapeID="_x0000_i1069" DrawAspect="Content" ObjectID="_1822834739" r:id="rId85"/>
        </w:object>
      </w:r>
    </w:p>
    <w:p w14:paraId="08AA7260" w14:textId="77777777" w:rsidR="007449CB" w:rsidRDefault="007449CB" w:rsidP="007449CB">
      <w:pPr>
        <w:pStyle w:val="6"/>
        <w:numPr>
          <w:ilvl w:val="0"/>
          <w:numId w:val="40"/>
        </w:numPr>
      </w:pPr>
      <w:r>
        <w:rPr>
          <w:rFonts w:hint="eastAsia"/>
        </w:rPr>
        <w:t>步进电机周转（无限位）</w:t>
      </w:r>
    </w:p>
    <w:p w14:paraId="04FFB46B" w14:textId="645C518D" w:rsidR="00DD4827" w:rsidRPr="00DD4827" w:rsidRDefault="00DD4827" w:rsidP="00DD4827">
      <w:pPr>
        <w:ind w:firstLine="420"/>
      </w:pPr>
      <w:r>
        <w:rPr>
          <w:rFonts w:hint="eastAsia"/>
        </w:rPr>
        <w:t>参考章节</w:t>
      </w:r>
      <w:r w:rsidRPr="00DD4827">
        <w:rPr>
          <w:rStyle w:val="afe"/>
        </w:rPr>
        <w:fldChar w:fldCharType="begin"/>
      </w:r>
      <w:r w:rsidRPr="00DD4827">
        <w:rPr>
          <w:rStyle w:val="afe"/>
        </w:rPr>
        <w:instrText xml:space="preserve"> </w:instrText>
      </w:r>
      <w:r w:rsidRPr="00DD4827">
        <w:rPr>
          <w:rStyle w:val="afe"/>
          <w:rFonts w:hint="eastAsia"/>
        </w:rPr>
        <w:instrText>REF _Ref154668904 \r \h</w:instrText>
      </w:r>
      <w:r w:rsidRPr="00DD4827">
        <w:rPr>
          <w:rStyle w:val="afe"/>
        </w:rPr>
        <w:instrText xml:space="preserve">  \* MERGEFORMAT </w:instrText>
      </w:r>
      <w:r w:rsidRPr="00DD4827">
        <w:rPr>
          <w:rStyle w:val="afe"/>
        </w:rPr>
      </w:r>
      <w:r w:rsidRPr="00DD4827">
        <w:rPr>
          <w:rStyle w:val="afe"/>
        </w:rPr>
        <w:fldChar w:fldCharType="separate"/>
      </w:r>
      <w:r w:rsidR="00D52130">
        <w:rPr>
          <w:rStyle w:val="afe"/>
        </w:rPr>
        <w:t>4</w:t>
      </w:r>
      <w:r w:rsidRPr="00DD4827">
        <w:rPr>
          <w:rStyle w:val="afe"/>
        </w:rPr>
        <w:fldChar w:fldCharType="end"/>
      </w:r>
      <w:r w:rsidRPr="00DD4827">
        <w:rPr>
          <w:rStyle w:val="afe"/>
        </w:rPr>
        <w:fldChar w:fldCharType="begin"/>
      </w:r>
      <w:r w:rsidRPr="00DD4827">
        <w:rPr>
          <w:rStyle w:val="afe"/>
        </w:rPr>
        <w:instrText xml:space="preserve"> </w:instrText>
      </w:r>
      <w:r w:rsidRPr="00DD4827">
        <w:rPr>
          <w:rStyle w:val="afe"/>
          <w:rFonts w:hint="eastAsia"/>
        </w:rPr>
        <w:instrText>REF _Ref154668904 \h</w:instrText>
      </w:r>
      <w:r w:rsidRPr="00DD4827">
        <w:rPr>
          <w:rStyle w:val="afe"/>
        </w:rPr>
        <w:instrText xml:space="preserve">  \* MERGEFORMAT </w:instrText>
      </w:r>
      <w:r w:rsidRPr="00DD4827">
        <w:rPr>
          <w:rStyle w:val="afe"/>
        </w:rPr>
      </w:r>
      <w:r w:rsidRPr="00DD4827">
        <w:rPr>
          <w:rStyle w:val="afe"/>
        </w:rPr>
        <w:fldChar w:fldCharType="separate"/>
      </w:r>
      <w:r w:rsidR="00D52130" w:rsidRPr="00D52130">
        <w:rPr>
          <w:rStyle w:val="afe"/>
          <w:rFonts w:hint="eastAsia"/>
        </w:rPr>
        <w:t>步进电机周转</w:t>
      </w:r>
      <w:r w:rsidRPr="00DD4827">
        <w:rPr>
          <w:rStyle w:val="afe"/>
        </w:rPr>
        <w:fldChar w:fldCharType="end"/>
      </w:r>
      <w:r>
        <w:rPr>
          <w:rFonts w:hint="eastAsia"/>
        </w:rPr>
        <w:t>的功能说明，基本流程相同，区别是“无限位”模式关门时输出</w:t>
      </w:r>
      <w:r>
        <w:rPr>
          <w:rFonts w:asciiTheme="minorEastAsia" w:hAnsiTheme="minorEastAsia" w:hint="eastAsia"/>
        </w:rPr>
        <w:t>脉冲个数达到【4</w:t>
      </w:r>
      <w:r>
        <w:rPr>
          <w:rFonts w:asciiTheme="minorEastAsia" w:hAnsiTheme="minorEastAsia"/>
        </w:rPr>
        <w:t>.2.3</w:t>
      </w:r>
      <w:r>
        <w:rPr>
          <w:rFonts w:asciiTheme="minorEastAsia" w:hAnsiTheme="minorEastAsia" w:hint="eastAsia"/>
        </w:rPr>
        <w:t>关门脉冲数】设置后，停止输出脉冲信号，</w:t>
      </w:r>
      <w:r w:rsidR="00B01582">
        <w:rPr>
          <w:rFonts w:hint="eastAsia"/>
        </w:rPr>
        <w:t>此时认为</w:t>
      </w:r>
      <w:r>
        <w:rPr>
          <w:rFonts w:hint="eastAsia"/>
        </w:rPr>
        <w:t>卸料门已经</w:t>
      </w:r>
      <w:r w:rsidR="00B01582">
        <w:rPr>
          <w:rFonts w:hint="eastAsia"/>
        </w:rPr>
        <w:t>关闭到位，无需检测关门到位信号。</w:t>
      </w:r>
    </w:p>
    <w:p w14:paraId="667E833D" w14:textId="4FD3BA99" w:rsidR="007449CB" w:rsidRDefault="007449CB" w:rsidP="007449CB">
      <w:pPr>
        <w:pStyle w:val="6"/>
        <w:numPr>
          <w:ilvl w:val="0"/>
          <w:numId w:val="40"/>
        </w:numPr>
      </w:pPr>
      <w:r>
        <w:rPr>
          <w:rFonts w:hint="eastAsia"/>
        </w:rPr>
        <w:t>步进电机正反转（无限位）</w:t>
      </w:r>
    </w:p>
    <w:p w14:paraId="0B7EB16B" w14:textId="644B7C4B" w:rsidR="00B01582" w:rsidRPr="00DD4827" w:rsidRDefault="00B01582" w:rsidP="00B01582">
      <w:pPr>
        <w:ind w:firstLine="420"/>
      </w:pPr>
      <w:r>
        <w:rPr>
          <w:rFonts w:hint="eastAsia"/>
        </w:rPr>
        <w:t>参考章节</w:t>
      </w:r>
      <w:r w:rsidRPr="00B01582">
        <w:rPr>
          <w:rStyle w:val="afe"/>
        </w:rPr>
        <w:fldChar w:fldCharType="begin"/>
      </w:r>
      <w:r w:rsidRPr="00B01582">
        <w:rPr>
          <w:rStyle w:val="afe"/>
        </w:rPr>
        <w:instrText xml:space="preserve"> </w:instrText>
      </w:r>
      <w:r w:rsidRPr="00B01582">
        <w:rPr>
          <w:rStyle w:val="afe"/>
          <w:rFonts w:hint="eastAsia"/>
        </w:rPr>
        <w:instrText>REF _Ref154670798 \r \h</w:instrText>
      </w:r>
      <w:r w:rsidRPr="00B01582">
        <w:rPr>
          <w:rStyle w:val="afe"/>
        </w:rPr>
        <w:instrText xml:space="preserve"> </w:instrText>
      </w:r>
      <w:r>
        <w:rPr>
          <w:rStyle w:val="afe"/>
        </w:rPr>
        <w:instrText xml:space="preserve"> \* MERGEFORMAT </w:instrText>
      </w:r>
      <w:r w:rsidRPr="00B01582">
        <w:rPr>
          <w:rStyle w:val="afe"/>
        </w:rPr>
      </w:r>
      <w:r w:rsidRPr="00B01582">
        <w:rPr>
          <w:rStyle w:val="afe"/>
        </w:rPr>
        <w:fldChar w:fldCharType="separate"/>
      </w:r>
      <w:r w:rsidR="00D52130">
        <w:rPr>
          <w:rStyle w:val="afe"/>
        </w:rPr>
        <w:t>5</w:t>
      </w:r>
      <w:r w:rsidRPr="00B01582">
        <w:rPr>
          <w:rStyle w:val="afe"/>
        </w:rPr>
        <w:fldChar w:fldCharType="end"/>
      </w:r>
      <w:r w:rsidRPr="00B01582">
        <w:rPr>
          <w:rStyle w:val="afe"/>
        </w:rPr>
        <w:fldChar w:fldCharType="begin"/>
      </w:r>
      <w:r w:rsidRPr="00B01582">
        <w:rPr>
          <w:rStyle w:val="afe"/>
        </w:rPr>
        <w:instrText xml:space="preserve"> REF _Ref154670798 \h </w:instrText>
      </w:r>
      <w:r>
        <w:rPr>
          <w:rStyle w:val="afe"/>
        </w:rPr>
        <w:instrText xml:space="preserve"> \* MERGEFORMAT </w:instrText>
      </w:r>
      <w:r w:rsidRPr="00B01582">
        <w:rPr>
          <w:rStyle w:val="afe"/>
        </w:rPr>
      </w:r>
      <w:r w:rsidRPr="00B01582">
        <w:rPr>
          <w:rStyle w:val="afe"/>
        </w:rPr>
        <w:fldChar w:fldCharType="separate"/>
      </w:r>
      <w:r w:rsidR="00D52130" w:rsidRPr="00D52130">
        <w:rPr>
          <w:rStyle w:val="afe"/>
          <w:rFonts w:hint="eastAsia"/>
        </w:rPr>
        <w:t>步进电机正反转</w:t>
      </w:r>
      <w:r w:rsidRPr="00B01582">
        <w:rPr>
          <w:rStyle w:val="afe"/>
        </w:rPr>
        <w:fldChar w:fldCharType="end"/>
      </w:r>
      <w:r>
        <w:rPr>
          <w:rFonts w:hint="eastAsia"/>
        </w:rPr>
        <w:t>的功能说明，基本流程相同，区别是“无限位”模式关门时输出</w:t>
      </w:r>
      <w:r w:rsidRPr="00B01582">
        <w:rPr>
          <w:rFonts w:asciiTheme="minorEastAsia" w:hAnsiTheme="minorEastAsia" w:hint="eastAsia"/>
        </w:rPr>
        <w:t>脉冲个数达到【4</w:t>
      </w:r>
      <w:r w:rsidRPr="00B01582">
        <w:rPr>
          <w:rFonts w:asciiTheme="minorEastAsia" w:hAnsiTheme="minorEastAsia"/>
        </w:rPr>
        <w:t>.2.3</w:t>
      </w:r>
      <w:r w:rsidRPr="00B01582">
        <w:rPr>
          <w:rFonts w:asciiTheme="minorEastAsia" w:hAnsiTheme="minorEastAsia" w:hint="eastAsia"/>
        </w:rPr>
        <w:t>关门脉冲数】设置后，停止输出脉冲信号，</w:t>
      </w:r>
      <w:r>
        <w:rPr>
          <w:rFonts w:hint="eastAsia"/>
        </w:rPr>
        <w:t>此时认为卸料门已经关闭到位，无需检测关门到位信号。</w:t>
      </w:r>
    </w:p>
    <w:p w14:paraId="5952D1D4" w14:textId="77777777" w:rsidR="007449CB" w:rsidRPr="00B01582" w:rsidRDefault="007449CB" w:rsidP="007449CB">
      <w:pPr>
        <w:ind w:left="420"/>
      </w:pPr>
    </w:p>
    <w:p w14:paraId="664B857E" w14:textId="12B76C64" w:rsidR="004333DB" w:rsidRDefault="004333DB" w:rsidP="005E51CA">
      <w:pPr>
        <w:pStyle w:val="3"/>
        <w:numPr>
          <w:ilvl w:val="2"/>
          <w:numId w:val="20"/>
        </w:numPr>
      </w:pPr>
      <w:bookmarkStart w:id="94" w:name="_Toc204941092"/>
      <w:r>
        <w:rPr>
          <w:rFonts w:hint="eastAsia"/>
        </w:rPr>
        <w:t>清料</w:t>
      </w:r>
      <w:bookmarkEnd w:id="94"/>
    </w:p>
    <w:p w14:paraId="10B6C4A1" w14:textId="6BE58C05" w:rsidR="004333DB" w:rsidRDefault="004333DB" w:rsidP="004333DB">
      <w:pPr>
        <w:pStyle w:val="af2"/>
        <w:ind w:left="425" w:firstLineChars="0" w:firstLine="0"/>
      </w:pPr>
      <w:r>
        <w:rPr>
          <w:rFonts w:hint="eastAsia"/>
        </w:rPr>
        <w:t>清料功能相关</w:t>
      </w:r>
      <w:r w:rsidRPr="004C47FD">
        <w:rPr>
          <w:rFonts w:hint="eastAsia"/>
        </w:rPr>
        <w:t>参数</w:t>
      </w:r>
      <w:r>
        <w:rPr>
          <w:rFonts w:hint="eastAsia"/>
        </w:rPr>
        <w:t>设置。</w:t>
      </w:r>
    </w:p>
    <w:p w14:paraId="60398C82" w14:textId="4033E341" w:rsidR="004333DB" w:rsidRPr="004333DB" w:rsidRDefault="004333DB" w:rsidP="004333DB">
      <w:pPr>
        <w:ind w:firstLine="420"/>
      </w:pPr>
      <w:r>
        <w:rPr>
          <w:rFonts w:hint="eastAsia"/>
        </w:rPr>
        <w:t>清料启动时，控制器将输出模拟量控制震盘加料，并且打开卸料门，用于快速清除料斗中的剩余物料。</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2"/>
        <w:gridCol w:w="4243"/>
        <w:gridCol w:w="992"/>
      </w:tblGrid>
      <w:tr w:rsidR="004333DB" w:rsidRPr="00B4768F" w14:paraId="17C1146E" w14:textId="77777777" w:rsidTr="00524368">
        <w:tc>
          <w:tcPr>
            <w:tcW w:w="581" w:type="dxa"/>
            <w:tcBorders>
              <w:bottom w:val="double" w:sz="4" w:space="0" w:color="auto"/>
            </w:tcBorders>
          </w:tcPr>
          <w:p w14:paraId="4EA211EE" w14:textId="77777777" w:rsidR="004333DB" w:rsidRPr="00B4768F" w:rsidRDefault="004333DB" w:rsidP="00A52104">
            <w:pPr>
              <w:jc w:val="center"/>
              <w:rPr>
                <w:rFonts w:cstheme="minorHAnsi"/>
                <w:sz w:val="18"/>
                <w:szCs w:val="18"/>
              </w:rPr>
            </w:pPr>
            <w:r w:rsidRPr="00B4768F">
              <w:rPr>
                <w:rFonts w:cstheme="minorHAnsi"/>
                <w:b/>
                <w:bCs/>
                <w:sz w:val="18"/>
                <w:szCs w:val="18"/>
              </w:rPr>
              <w:lastRenderedPageBreak/>
              <w:t>序号</w:t>
            </w:r>
          </w:p>
        </w:tc>
        <w:tc>
          <w:tcPr>
            <w:tcW w:w="1272" w:type="dxa"/>
            <w:tcBorders>
              <w:bottom w:val="double" w:sz="4" w:space="0" w:color="auto"/>
            </w:tcBorders>
            <w:vAlign w:val="center"/>
          </w:tcPr>
          <w:p w14:paraId="3A96AF34" w14:textId="77777777" w:rsidR="004333DB" w:rsidRPr="00B4768F" w:rsidRDefault="004333DB" w:rsidP="00A52104">
            <w:pPr>
              <w:jc w:val="center"/>
              <w:rPr>
                <w:rFonts w:cstheme="minorHAnsi"/>
                <w:sz w:val="18"/>
                <w:szCs w:val="18"/>
              </w:rPr>
            </w:pPr>
            <w:r w:rsidRPr="00B4768F">
              <w:rPr>
                <w:rFonts w:cstheme="minorHAnsi"/>
                <w:b/>
                <w:bCs/>
                <w:sz w:val="18"/>
                <w:szCs w:val="18"/>
              </w:rPr>
              <w:t>参数</w:t>
            </w:r>
          </w:p>
        </w:tc>
        <w:tc>
          <w:tcPr>
            <w:tcW w:w="4243" w:type="dxa"/>
            <w:tcBorders>
              <w:bottom w:val="double" w:sz="4" w:space="0" w:color="auto"/>
            </w:tcBorders>
          </w:tcPr>
          <w:p w14:paraId="41CC2C44" w14:textId="77777777" w:rsidR="004333DB" w:rsidRPr="00B4768F" w:rsidRDefault="004333DB" w:rsidP="00A52104">
            <w:pPr>
              <w:jc w:val="center"/>
              <w:rPr>
                <w:rFonts w:cstheme="minorHAnsi"/>
                <w:sz w:val="18"/>
                <w:szCs w:val="18"/>
              </w:rPr>
            </w:pPr>
            <w:r w:rsidRPr="00B4768F">
              <w:rPr>
                <w:rFonts w:cstheme="minorHAnsi"/>
                <w:b/>
                <w:bCs/>
                <w:sz w:val="18"/>
                <w:szCs w:val="18"/>
              </w:rPr>
              <w:t>说明</w:t>
            </w:r>
          </w:p>
        </w:tc>
        <w:tc>
          <w:tcPr>
            <w:tcW w:w="992" w:type="dxa"/>
            <w:tcBorders>
              <w:bottom w:val="double" w:sz="4" w:space="0" w:color="auto"/>
            </w:tcBorders>
            <w:vAlign w:val="center"/>
          </w:tcPr>
          <w:p w14:paraId="50CB0664" w14:textId="77777777" w:rsidR="004333DB" w:rsidRPr="00B4768F" w:rsidRDefault="004333DB" w:rsidP="00A52104">
            <w:pPr>
              <w:jc w:val="center"/>
              <w:rPr>
                <w:rFonts w:cstheme="minorHAnsi"/>
                <w:sz w:val="18"/>
                <w:szCs w:val="18"/>
              </w:rPr>
            </w:pPr>
            <w:r w:rsidRPr="00B4768F">
              <w:rPr>
                <w:rFonts w:cstheme="minorHAnsi"/>
                <w:b/>
                <w:bCs/>
                <w:sz w:val="18"/>
                <w:szCs w:val="18"/>
              </w:rPr>
              <w:t>初值</w:t>
            </w:r>
          </w:p>
        </w:tc>
      </w:tr>
      <w:tr w:rsidR="004333DB" w:rsidRPr="00B4768F" w14:paraId="5754E470" w14:textId="77777777" w:rsidTr="00524368">
        <w:tc>
          <w:tcPr>
            <w:tcW w:w="581" w:type="dxa"/>
            <w:shd w:val="clear" w:color="auto" w:fill="D9D9D9" w:themeFill="background1" w:themeFillShade="D9"/>
            <w:vAlign w:val="center"/>
          </w:tcPr>
          <w:p w14:paraId="65397B3A" w14:textId="60F1AB3C" w:rsidR="004333DB" w:rsidRPr="00B4768F" w:rsidRDefault="004333DB" w:rsidP="00A52104">
            <w:pPr>
              <w:rPr>
                <w:rFonts w:cstheme="minorHAnsi"/>
                <w:sz w:val="18"/>
                <w:szCs w:val="18"/>
              </w:rPr>
            </w:pPr>
            <w:r w:rsidRPr="00B4768F">
              <w:rPr>
                <w:rFonts w:cstheme="minorHAnsi"/>
                <w:sz w:val="18"/>
                <w:szCs w:val="18"/>
              </w:rPr>
              <w:t>3.</w:t>
            </w:r>
            <w:r>
              <w:rPr>
                <w:rFonts w:cstheme="minorHAnsi"/>
                <w:sz w:val="18"/>
                <w:szCs w:val="18"/>
              </w:rPr>
              <w:t>5</w:t>
            </w:r>
          </w:p>
        </w:tc>
        <w:tc>
          <w:tcPr>
            <w:tcW w:w="6507" w:type="dxa"/>
            <w:gridSpan w:val="3"/>
            <w:shd w:val="clear" w:color="auto" w:fill="D9D9D9" w:themeFill="background1" w:themeFillShade="D9"/>
            <w:vAlign w:val="center"/>
          </w:tcPr>
          <w:p w14:paraId="693953E8" w14:textId="7680CF9C" w:rsidR="004333DB" w:rsidRPr="00B4768F" w:rsidRDefault="007B5539" w:rsidP="00A52104">
            <w:pPr>
              <w:rPr>
                <w:rFonts w:cstheme="minorHAnsi"/>
                <w:sz w:val="18"/>
                <w:szCs w:val="18"/>
              </w:rPr>
            </w:pPr>
            <w:r w:rsidRPr="007B5539">
              <w:rPr>
                <w:rFonts w:cstheme="minorHAnsi" w:hint="eastAsia"/>
                <w:sz w:val="18"/>
                <w:szCs w:val="18"/>
              </w:rPr>
              <w:t>清料</w:t>
            </w:r>
          </w:p>
        </w:tc>
      </w:tr>
      <w:tr w:rsidR="004333DB" w:rsidRPr="00B4768F" w14:paraId="57AD55C8" w14:textId="77777777" w:rsidTr="00524368">
        <w:tc>
          <w:tcPr>
            <w:tcW w:w="581" w:type="dxa"/>
            <w:vAlign w:val="center"/>
          </w:tcPr>
          <w:p w14:paraId="6ECC91DF" w14:textId="4EF6B1A2" w:rsidR="004333DB" w:rsidRPr="00B4768F" w:rsidRDefault="004333DB" w:rsidP="00A52104">
            <w:pPr>
              <w:rPr>
                <w:rFonts w:cstheme="minorHAnsi"/>
                <w:sz w:val="18"/>
                <w:szCs w:val="18"/>
              </w:rPr>
            </w:pPr>
            <w:r w:rsidRPr="00B4768F">
              <w:rPr>
                <w:rFonts w:cstheme="minorHAnsi"/>
                <w:sz w:val="18"/>
                <w:szCs w:val="18"/>
              </w:rPr>
              <w:t>3.</w:t>
            </w:r>
            <w:r>
              <w:rPr>
                <w:rFonts w:cstheme="minorHAnsi"/>
                <w:sz w:val="18"/>
                <w:szCs w:val="18"/>
              </w:rPr>
              <w:t>5</w:t>
            </w:r>
            <w:r w:rsidRPr="00B4768F">
              <w:rPr>
                <w:rFonts w:cstheme="minorHAnsi"/>
                <w:sz w:val="18"/>
                <w:szCs w:val="18"/>
              </w:rPr>
              <w:t>.1</w:t>
            </w:r>
          </w:p>
        </w:tc>
        <w:tc>
          <w:tcPr>
            <w:tcW w:w="1272" w:type="dxa"/>
            <w:vAlign w:val="center"/>
          </w:tcPr>
          <w:p w14:paraId="39051B83" w14:textId="4B0F384A" w:rsidR="004333DB" w:rsidRPr="00B4768F" w:rsidRDefault="004333DB" w:rsidP="00A52104">
            <w:pPr>
              <w:rPr>
                <w:rFonts w:cstheme="minorHAnsi"/>
                <w:sz w:val="18"/>
                <w:szCs w:val="18"/>
              </w:rPr>
            </w:pPr>
            <w:r>
              <w:rPr>
                <w:rFonts w:cstheme="minorHAnsi" w:hint="eastAsia"/>
                <w:sz w:val="18"/>
                <w:szCs w:val="18"/>
              </w:rPr>
              <w:t>清料电压</w:t>
            </w:r>
            <w:r w:rsidR="007B5539">
              <w:rPr>
                <w:rFonts w:cstheme="minorHAnsi" w:hint="eastAsia"/>
                <w:sz w:val="18"/>
                <w:szCs w:val="18"/>
              </w:rPr>
              <w:t>1</w:t>
            </w:r>
          </w:p>
        </w:tc>
        <w:tc>
          <w:tcPr>
            <w:tcW w:w="4243" w:type="dxa"/>
          </w:tcPr>
          <w:p w14:paraId="2B8C891E" w14:textId="6537221A" w:rsidR="004333DB" w:rsidRDefault="006A2D9F" w:rsidP="00A52104">
            <w:pPr>
              <w:rPr>
                <w:rFonts w:cstheme="minorHAnsi"/>
                <w:sz w:val="18"/>
                <w:szCs w:val="18"/>
              </w:rPr>
            </w:pPr>
            <w:r>
              <w:rPr>
                <w:rFonts w:cstheme="minorHAnsi" w:hint="eastAsia"/>
                <w:sz w:val="18"/>
                <w:szCs w:val="18"/>
              </w:rPr>
              <w:t>0</w:t>
            </w:r>
            <w:r>
              <w:rPr>
                <w:rFonts w:cstheme="minorHAnsi"/>
                <w:sz w:val="18"/>
                <w:szCs w:val="18"/>
              </w:rPr>
              <w:t>.000</w:t>
            </w:r>
            <w:r>
              <w:rPr>
                <w:rFonts w:cstheme="minorHAnsi" w:hint="eastAsia"/>
                <w:sz w:val="18"/>
                <w:szCs w:val="18"/>
              </w:rPr>
              <w:t>~</w:t>
            </w:r>
            <w:r w:rsidR="00524368">
              <w:rPr>
                <w:rFonts w:cstheme="minorHAnsi"/>
                <w:sz w:val="18"/>
                <w:szCs w:val="18"/>
              </w:rPr>
              <w:t>5</w:t>
            </w:r>
            <w:r>
              <w:rPr>
                <w:rFonts w:cstheme="minorHAnsi"/>
                <w:sz w:val="18"/>
                <w:szCs w:val="18"/>
              </w:rPr>
              <w:t>.000V</w:t>
            </w:r>
          </w:p>
          <w:p w14:paraId="4974FB1F" w14:textId="2305C184" w:rsidR="004333DB" w:rsidRPr="004A07DF" w:rsidRDefault="006A2D9F" w:rsidP="00A52104">
            <w:pPr>
              <w:rPr>
                <w:rFonts w:ascii="等线" w:eastAsia="等线" w:hAnsi="等线" w:cstheme="minorHAnsi" w:hint="eastAsia"/>
                <w:sz w:val="18"/>
                <w:szCs w:val="18"/>
              </w:rPr>
            </w:pPr>
            <w:r>
              <w:rPr>
                <w:rFonts w:ascii="等线" w:eastAsia="等线" w:hAnsi="等线" w:cstheme="minorHAnsi" w:hint="eastAsia"/>
                <w:sz w:val="18"/>
                <w:szCs w:val="18"/>
              </w:rPr>
              <w:t>清料时U</w:t>
            </w:r>
            <w:r w:rsidR="00524368">
              <w:rPr>
                <w:rFonts w:ascii="等线" w:eastAsia="等线" w:hAnsi="等线" w:cstheme="minorHAnsi"/>
                <w:sz w:val="18"/>
                <w:szCs w:val="18"/>
              </w:rPr>
              <w:t>-</w:t>
            </w:r>
            <w:r>
              <w:rPr>
                <w:rFonts w:ascii="等线" w:eastAsia="等线" w:hAnsi="等线" w:cstheme="minorHAnsi"/>
                <w:sz w:val="18"/>
                <w:szCs w:val="18"/>
              </w:rPr>
              <w:t>1</w:t>
            </w:r>
            <w:r>
              <w:rPr>
                <w:rFonts w:ascii="等线" w:eastAsia="等线" w:hAnsi="等线" w:cstheme="minorHAnsi" w:hint="eastAsia"/>
                <w:sz w:val="18"/>
                <w:szCs w:val="18"/>
              </w:rPr>
              <w:t>输出的电压值。</w:t>
            </w:r>
          </w:p>
        </w:tc>
        <w:tc>
          <w:tcPr>
            <w:tcW w:w="992" w:type="dxa"/>
            <w:vAlign w:val="center"/>
          </w:tcPr>
          <w:p w14:paraId="27D2A915" w14:textId="40911DDF" w:rsidR="004333DB" w:rsidRPr="00B4768F" w:rsidRDefault="006A2D9F" w:rsidP="006A2D9F">
            <w:pPr>
              <w:jc w:val="center"/>
              <w:rPr>
                <w:rFonts w:cstheme="minorHAnsi"/>
                <w:sz w:val="18"/>
                <w:szCs w:val="18"/>
              </w:rPr>
            </w:pPr>
            <w:r>
              <w:rPr>
                <w:rFonts w:cstheme="minorHAnsi" w:hint="eastAsia"/>
                <w:sz w:val="18"/>
                <w:szCs w:val="18"/>
              </w:rPr>
              <w:t>3</w:t>
            </w:r>
            <w:r>
              <w:rPr>
                <w:rFonts w:cstheme="minorHAnsi"/>
                <w:sz w:val="18"/>
                <w:szCs w:val="18"/>
              </w:rPr>
              <w:t>.500</w:t>
            </w:r>
          </w:p>
        </w:tc>
      </w:tr>
      <w:tr w:rsidR="006A2D9F" w:rsidRPr="00B4768F" w14:paraId="7745EB75" w14:textId="77777777" w:rsidTr="00524368">
        <w:tc>
          <w:tcPr>
            <w:tcW w:w="581" w:type="dxa"/>
            <w:vAlign w:val="center"/>
          </w:tcPr>
          <w:p w14:paraId="2FC0BA9D" w14:textId="2D73A66D" w:rsidR="006A2D9F" w:rsidRPr="00B4768F" w:rsidRDefault="006A2D9F" w:rsidP="006A2D9F">
            <w:pPr>
              <w:rPr>
                <w:rFonts w:cstheme="minorHAnsi"/>
                <w:sz w:val="18"/>
                <w:szCs w:val="18"/>
              </w:rPr>
            </w:pPr>
            <w:r>
              <w:rPr>
                <w:rFonts w:cstheme="minorHAnsi" w:hint="eastAsia"/>
                <w:sz w:val="18"/>
                <w:szCs w:val="18"/>
              </w:rPr>
              <w:t>3</w:t>
            </w:r>
            <w:r>
              <w:rPr>
                <w:rFonts w:cstheme="minorHAnsi"/>
                <w:sz w:val="18"/>
                <w:szCs w:val="18"/>
              </w:rPr>
              <w:t>.5.2</w:t>
            </w:r>
          </w:p>
        </w:tc>
        <w:tc>
          <w:tcPr>
            <w:tcW w:w="1272" w:type="dxa"/>
            <w:vAlign w:val="center"/>
          </w:tcPr>
          <w:p w14:paraId="0FC3F487" w14:textId="1F700C84" w:rsidR="006A2D9F" w:rsidRPr="00B4768F" w:rsidRDefault="006A2D9F" w:rsidP="006A2D9F">
            <w:pPr>
              <w:rPr>
                <w:rFonts w:cstheme="minorHAnsi"/>
                <w:sz w:val="18"/>
                <w:szCs w:val="18"/>
              </w:rPr>
            </w:pPr>
            <w:r>
              <w:rPr>
                <w:rFonts w:cstheme="minorHAnsi" w:hint="eastAsia"/>
                <w:sz w:val="18"/>
                <w:szCs w:val="18"/>
              </w:rPr>
              <w:t>清料电压</w:t>
            </w:r>
            <w:r w:rsidR="007B5539">
              <w:rPr>
                <w:rFonts w:cstheme="minorHAnsi" w:hint="eastAsia"/>
                <w:sz w:val="18"/>
                <w:szCs w:val="18"/>
              </w:rPr>
              <w:t>2</w:t>
            </w:r>
          </w:p>
        </w:tc>
        <w:tc>
          <w:tcPr>
            <w:tcW w:w="4243" w:type="dxa"/>
          </w:tcPr>
          <w:p w14:paraId="1FE8F17C" w14:textId="11C803EE" w:rsidR="006A2D9F" w:rsidRDefault="006A2D9F" w:rsidP="006A2D9F">
            <w:pPr>
              <w:rPr>
                <w:rFonts w:cstheme="minorHAnsi"/>
                <w:sz w:val="18"/>
                <w:szCs w:val="18"/>
              </w:rPr>
            </w:pPr>
            <w:r>
              <w:rPr>
                <w:rFonts w:cstheme="minorHAnsi" w:hint="eastAsia"/>
                <w:sz w:val="18"/>
                <w:szCs w:val="18"/>
              </w:rPr>
              <w:t>0</w:t>
            </w:r>
            <w:r>
              <w:rPr>
                <w:rFonts w:cstheme="minorHAnsi"/>
                <w:sz w:val="18"/>
                <w:szCs w:val="18"/>
              </w:rPr>
              <w:t>.000</w:t>
            </w:r>
            <w:r>
              <w:rPr>
                <w:rFonts w:cstheme="minorHAnsi" w:hint="eastAsia"/>
                <w:sz w:val="18"/>
                <w:szCs w:val="18"/>
              </w:rPr>
              <w:t>~</w:t>
            </w:r>
            <w:r w:rsidR="00524368">
              <w:rPr>
                <w:rFonts w:cstheme="minorHAnsi"/>
                <w:sz w:val="18"/>
                <w:szCs w:val="18"/>
              </w:rPr>
              <w:t>5</w:t>
            </w:r>
            <w:r>
              <w:rPr>
                <w:rFonts w:cstheme="minorHAnsi"/>
                <w:sz w:val="18"/>
                <w:szCs w:val="18"/>
              </w:rPr>
              <w:t>.000V</w:t>
            </w:r>
          </w:p>
          <w:p w14:paraId="6A3C3DBC" w14:textId="2EDDA2C5" w:rsidR="006A2D9F" w:rsidRPr="00B4768F" w:rsidRDefault="006A2D9F" w:rsidP="006A2D9F">
            <w:pPr>
              <w:rPr>
                <w:rFonts w:cstheme="minorHAnsi"/>
                <w:sz w:val="18"/>
                <w:szCs w:val="18"/>
              </w:rPr>
            </w:pPr>
            <w:r>
              <w:rPr>
                <w:rFonts w:ascii="等线" w:eastAsia="等线" w:hAnsi="等线" w:cstheme="minorHAnsi" w:hint="eastAsia"/>
                <w:sz w:val="18"/>
                <w:szCs w:val="18"/>
              </w:rPr>
              <w:t>清料时U</w:t>
            </w:r>
            <w:r w:rsidR="00524368">
              <w:rPr>
                <w:rFonts w:ascii="等线" w:eastAsia="等线" w:hAnsi="等线" w:cstheme="minorHAnsi"/>
                <w:sz w:val="18"/>
                <w:szCs w:val="18"/>
              </w:rPr>
              <w:t>-</w:t>
            </w:r>
            <w:r>
              <w:rPr>
                <w:rFonts w:ascii="等线" w:eastAsia="等线" w:hAnsi="等线" w:cstheme="minorHAnsi"/>
                <w:sz w:val="18"/>
                <w:szCs w:val="18"/>
              </w:rPr>
              <w:t>2</w:t>
            </w:r>
            <w:r>
              <w:rPr>
                <w:rFonts w:ascii="等线" w:eastAsia="等线" w:hAnsi="等线" w:cstheme="minorHAnsi" w:hint="eastAsia"/>
                <w:sz w:val="18"/>
                <w:szCs w:val="18"/>
              </w:rPr>
              <w:t>输出的电压值。</w:t>
            </w:r>
          </w:p>
        </w:tc>
        <w:tc>
          <w:tcPr>
            <w:tcW w:w="992" w:type="dxa"/>
            <w:vAlign w:val="center"/>
          </w:tcPr>
          <w:p w14:paraId="24193D00" w14:textId="65E4E23D" w:rsidR="006A2D9F" w:rsidRPr="00B4768F" w:rsidRDefault="006A2D9F" w:rsidP="006A2D9F">
            <w:pPr>
              <w:jc w:val="center"/>
              <w:rPr>
                <w:rFonts w:cstheme="minorHAnsi"/>
                <w:sz w:val="18"/>
                <w:szCs w:val="18"/>
              </w:rPr>
            </w:pPr>
            <w:r>
              <w:rPr>
                <w:rFonts w:cstheme="minorHAnsi" w:hint="eastAsia"/>
                <w:sz w:val="18"/>
                <w:szCs w:val="18"/>
              </w:rPr>
              <w:t>3</w:t>
            </w:r>
            <w:r>
              <w:rPr>
                <w:rFonts w:cstheme="minorHAnsi"/>
                <w:sz w:val="18"/>
                <w:szCs w:val="18"/>
              </w:rPr>
              <w:t>.500</w:t>
            </w:r>
          </w:p>
        </w:tc>
      </w:tr>
      <w:tr w:rsidR="004333DB" w:rsidRPr="00B4768F" w14:paraId="0DA27DCB" w14:textId="77777777" w:rsidTr="00524368">
        <w:tc>
          <w:tcPr>
            <w:tcW w:w="581" w:type="dxa"/>
            <w:vAlign w:val="center"/>
          </w:tcPr>
          <w:p w14:paraId="5066EC20" w14:textId="3304BAC5" w:rsidR="004333DB" w:rsidRPr="00B4768F" w:rsidRDefault="004333DB" w:rsidP="00A52104">
            <w:pPr>
              <w:rPr>
                <w:rFonts w:cstheme="minorHAnsi"/>
                <w:sz w:val="18"/>
                <w:szCs w:val="18"/>
              </w:rPr>
            </w:pPr>
            <w:r>
              <w:rPr>
                <w:rFonts w:cstheme="minorHAnsi" w:hint="eastAsia"/>
                <w:sz w:val="18"/>
                <w:szCs w:val="18"/>
              </w:rPr>
              <w:t>3</w:t>
            </w:r>
            <w:r>
              <w:rPr>
                <w:rFonts w:cstheme="minorHAnsi"/>
                <w:sz w:val="18"/>
                <w:szCs w:val="18"/>
              </w:rPr>
              <w:t>.5.3</w:t>
            </w:r>
          </w:p>
        </w:tc>
        <w:tc>
          <w:tcPr>
            <w:tcW w:w="1272" w:type="dxa"/>
            <w:vAlign w:val="center"/>
          </w:tcPr>
          <w:p w14:paraId="177D74F3" w14:textId="619540DD" w:rsidR="004333DB" w:rsidRPr="00B4768F" w:rsidRDefault="006A2D9F" w:rsidP="00A52104">
            <w:pPr>
              <w:rPr>
                <w:rFonts w:cstheme="minorHAnsi"/>
                <w:sz w:val="18"/>
                <w:szCs w:val="18"/>
              </w:rPr>
            </w:pPr>
            <w:r>
              <w:rPr>
                <w:rFonts w:cstheme="minorHAnsi" w:hint="eastAsia"/>
                <w:sz w:val="18"/>
                <w:szCs w:val="18"/>
              </w:rPr>
              <w:t>清料关延时</w:t>
            </w:r>
          </w:p>
        </w:tc>
        <w:tc>
          <w:tcPr>
            <w:tcW w:w="4243" w:type="dxa"/>
          </w:tcPr>
          <w:p w14:paraId="0329163B" w14:textId="77777777" w:rsidR="004333DB" w:rsidRDefault="006A2D9F" w:rsidP="00A52104">
            <w:pPr>
              <w:rPr>
                <w:rFonts w:cstheme="minorHAnsi"/>
                <w:sz w:val="18"/>
                <w:szCs w:val="18"/>
              </w:rPr>
            </w:pPr>
            <w:r>
              <w:rPr>
                <w:rFonts w:cstheme="minorHAnsi"/>
                <w:sz w:val="18"/>
                <w:szCs w:val="18"/>
              </w:rPr>
              <w:t>0</w:t>
            </w:r>
            <w:r>
              <w:rPr>
                <w:rFonts w:cstheme="minorHAnsi" w:hint="eastAsia"/>
                <w:sz w:val="18"/>
                <w:szCs w:val="18"/>
              </w:rPr>
              <w:t>~</w:t>
            </w:r>
            <w:r>
              <w:rPr>
                <w:rFonts w:cstheme="minorHAnsi"/>
                <w:sz w:val="18"/>
                <w:szCs w:val="18"/>
              </w:rPr>
              <w:t>9999</w:t>
            </w:r>
            <w:r>
              <w:rPr>
                <w:rFonts w:cstheme="minorHAnsi" w:hint="eastAsia"/>
                <w:sz w:val="18"/>
                <w:szCs w:val="18"/>
              </w:rPr>
              <w:t>ms</w:t>
            </w:r>
          </w:p>
          <w:p w14:paraId="628779E1" w14:textId="32CB7562" w:rsidR="00A75EC4" w:rsidRPr="00B4768F" w:rsidRDefault="00A75EC4" w:rsidP="00A52104">
            <w:pPr>
              <w:rPr>
                <w:rFonts w:cstheme="minorHAnsi"/>
                <w:sz w:val="18"/>
                <w:szCs w:val="18"/>
              </w:rPr>
            </w:pPr>
            <w:r>
              <w:rPr>
                <w:rFonts w:cstheme="minorHAnsi" w:hint="eastAsia"/>
                <w:sz w:val="18"/>
                <w:szCs w:val="18"/>
              </w:rPr>
              <w:t>清料关闭时，先关闭模拟量</w:t>
            </w:r>
            <w:r w:rsidR="00A52104">
              <w:rPr>
                <w:rFonts w:cstheme="minorHAnsi" w:hint="eastAsia"/>
                <w:sz w:val="18"/>
                <w:szCs w:val="18"/>
              </w:rPr>
              <w:t>输出</w:t>
            </w:r>
            <w:r>
              <w:rPr>
                <w:rFonts w:cstheme="minorHAnsi" w:hint="eastAsia"/>
                <w:sz w:val="18"/>
                <w:szCs w:val="18"/>
              </w:rPr>
              <w:t>信号停止加料，然后延时此时间后再关闭卸料。</w:t>
            </w:r>
          </w:p>
        </w:tc>
        <w:tc>
          <w:tcPr>
            <w:tcW w:w="992" w:type="dxa"/>
            <w:vAlign w:val="center"/>
          </w:tcPr>
          <w:p w14:paraId="025B8FA6" w14:textId="0D618628" w:rsidR="004333DB" w:rsidRPr="00B4768F" w:rsidRDefault="006A2D9F" w:rsidP="00A52104">
            <w:pPr>
              <w:jc w:val="center"/>
              <w:rPr>
                <w:rFonts w:cstheme="minorHAnsi"/>
                <w:sz w:val="18"/>
                <w:szCs w:val="18"/>
              </w:rPr>
            </w:pPr>
            <w:r>
              <w:rPr>
                <w:sz w:val="18"/>
                <w:szCs w:val="18"/>
              </w:rPr>
              <w:t>1000</w:t>
            </w:r>
            <w:r w:rsidR="00524368">
              <w:rPr>
                <w:sz w:val="18"/>
                <w:szCs w:val="18"/>
              </w:rPr>
              <w:t>ms</w:t>
            </w:r>
          </w:p>
        </w:tc>
      </w:tr>
    </w:tbl>
    <w:p w14:paraId="3C0126CE" w14:textId="1CF46175" w:rsidR="005E51CA" w:rsidRDefault="005E51CA" w:rsidP="005E51CA">
      <w:pPr>
        <w:pStyle w:val="3"/>
        <w:numPr>
          <w:ilvl w:val="2"/>
          <w:numId w:val="20"/>
        </w:numPr>
      </w:pPr>
      <w:bookmarkStart w:id="95" w:name="_Toc204941093"/>
      <w:r>
        <w:rPr>
          <w:rFonts w:hint="eastAsia"/>
        </w:rPr>
        <w:t>料位设置</w:t>
      </w:r>
      <w:bookmarkEnd w:id="95"/>
    </w:p>
    <w:p w14:paraId="71D64DB4" w14:textId="6B18CA77" w:rsidR="005E51CA" w:rsidRPr="005E51CA" w:rsidRDefault="000A34AF" w:rsidP="005E51CA">
      <w:pPr>
        <w:ind w:left="420"/>
      </w:pPr>
      <w:r w:rsidRPr="004C47FD">
        <w:rPr>
          <w:rFonts w:hint="eastAsia"/>
        </w:rPr>
        <w:t>设置料位器</w:t>
      </w:r>
      <w:r>
        <w:rPr>
          <w:rFonts w:hint="eastAsia"/>
        </w:rPr>
        <w:t>信号输入和供料控制</w:t>
      </w:r>
      <w:r w:rsidRPr="004C47FD">
        <w:rPr>
          <w:rFonts w:hint="eastAsia"/>
        </w:rPr>
        <w:t>相关功能参数</w:t>
      </w:r>
      <w:r>
        <w:rPr>
          <w:rFonts w:hint="eastAsia"/>
        </w:rPr>
        <w:t>。</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404"/>
        <w:gridCol w:w="4111"/>
        <w:gridCol w:w="992"/>
      </w:tblGrid>
      <w:tr w:rsidR="000A34AF" w:rsidRPr="00B4768F" w14:paraId="7BA6FB7C" w14:textId="77777777" w:rsidTr="009051F5">
        <w:tc>
          <w:tcPr>
            <w:tcW w:w="581" w:type="dxa"/>
            <w:tcBorders>
              <w:bottom w:val="double" w:sz="4" w:space="0" w:color="auto"/>
            </w:tcBorders>
          </w:tcPr>
          <w:p w14:paraId="4173EAEB" w14:textId="718440F2" w:rsidR="000A34AF" w:rsidRPr="00B4768F" w:rsidRDefault="000A34AF" w:rsidP="00BD64AD">
            <w:pPr>
              <w:jc w:val="center"/>
              <w:rPr>
                <w:rFonts w:cstheme="minorHAnsi"/>
                <w:sz w:val="18"/>
                <w:szCs w:val="18"/>
              </w:rPr>
            </w:pPr>
            <w:r w:rsidRPr="00B4768F">
              <w:rPr>
                <w:rFonts w:cstheme="minorHAnsi"/>
                <w:b/>
                <w:bCs/>
                <w:sz w:val="18"/>
                <w:szCs w:val="18"/>
              </w:rPr>
              <w:t>序号</w:t>
            </w:r>
          </w:p>
        </w:tc>
        <w:tc>
          <w:tcPr>
            <w:tcW w:w="1404" w:type="dxa"/>
            <w:tcBorders>
              <w:bottom w:val="double" w:sz="4" w:space="0" w:color="auto"/>
            </w:tcBorders>
            <w:vAlign w:val="center"/>
          </w:tcPr>
          <w:p w14:paraId="17081EFA" w14:textId="79BC8B4E" w:rsidR="000A34AF" w:rsidRPr="00B4768F" w:rsidRDefault="000A34AF" w:rsidP="00BD64AD">
            <w:pPr>
              <w:jc w:val="center"/>
              <w:rPr>
                <w:rFonts w:cstheme="minorHAnsi"/>
                <w:sz w:val="18"/>
                <w:szCs w:val="18"/>
              </w:rPr>
            </w:pPr>
            <w:r w:rsidRPr="00B4768F">
              <w:rPr>
                <w:rFonts w:cstheme="minorHAnsi"/>
                <w:b/>
                <w:bCs/>
                <w:sz w:val="18"/>
                <w:szCs w:val="18"/>
              </w:rPr>
              <w:t>参数</w:t>
            </w:r>
          </w:p>
        </w:tc>
        <w:tc>
          <w:tcPr>
            <w:tcW w:w="4111" w:type="dxa"/>
            <w:tcBorders>
              <w:bottom w:val="double" w:sz="4" w:space="0" w:color="auto"/>
            </w:tcBorders>
          </w:tcPr>
          <w:p w14:paraId="2D991BFC" w14:textId="5139383B" w:rsidR="000A34AF" w:rsidRPr="00B4768F" w:rsidRDefault="000A34AF" w:rsidP="00BD64AD">
            <w:pPr>
              <w:jc w:val="center"/>
              <w:rPr>
                <w:rFonts w:cstheme="minorHAnsi"/>
                <w:sz w:val="18"/>
                <w:szCs w:val="18"/>
              </w:rPr>
            </w:pPr>
            <w:r w:rsidRPr="00B4768F">
              <w:rPr>
                <w:rFonts w:cstheme="minorHAnsi"/>
                <w:b/>
                <w:bCs/>
                <w:sz w:val="18"/>
                <w:szCs w:val="18"/>
              </w:rPr>
              <w:t>说明</w:t>
            </w:r>
          </w:p>
        </w:tc>
        <w:tc>
          <w:tcPr>
            <w:tcW w:w="992" w:type="dxa"/>
            <w:tcBorders>
              <w:bottom w:val="double" w:sz="4" w:space="0" w:color="auto"/>
            </w:tcBorders>
            <w:vAlign w:val="center"/>
          </w:tcPr>
          <w:p w14:paraId="65D3711B" w14:textId="1B2F03E1" w:rsidR="000A34AF" w:rsidRPr="00B4768F" w:rsidRDefault="000A34AF" w:rsidP="00BD64AD">
            <w:pPr>
              <w:jc w:val="center"/>
              <w:rPr>
                <w:rFonts w:cstheme="minorHAnsi"/>
                <w:sz w:val="18"/>
                <w:szCs w:val="18"/>
              </w:rPr>
            </w:pPr>
            <w:r w:rsidRPr="00B4768F">
              <w:rPr>
                <w:rFonts w:cstheme="minorHAnsi"/>
                <w:b/>
                <w:bCs/>
                <w:sz w:val="18"/>
                <w:szCs w:val="18"/>
              </w:rPr>
              <w:t>初值</w:t>
            </w:r>
          </w:p>
        </w:tc>
      </w:tr>
      <w:tr w:rsidR="000A34AF" w:rsidRPr="00B4768F" w14:paraId="631357B8" w14:textId="77777777" w:rsidTr="009051F5">
        <w:tc>
          <w:tcPr>
            <w:tcW w:w="581" w:type="dxa"/>
            <w:shd w:val="clear" w:color="auto" w:fill="D9D9D9" w:themeFill="background1" w:themeFillShade="D9"/>
            <w:vAlign w:val="center"/>
          </w:tcPr>
          <w:p w14:paraId="500ACCB7" w14:textId="06A16F54" w:rsidR="000A34AF" w:rsidRPr="00B4768F" w:rsidRDefault="000A34AF" w:rsidP="000A34AF">
            <w:pPr>
              <w:rPr>
                <w:rFonts w:cstheme="minorHAnsi"/>
                <w:sz w:val="18"/>
                <w:szCs w:val="18"/>
              </w:rPr>
            </w:pPr>
            <w:r w:rsidRPr="00B4768F">
              <w:rPr>
                <w:rFonts w:cstheme="minorHAnsi"/>
                <w:sz w:val="18"/>
                <w:szCs w:val="18"/>
              </w:rPr>
              <w:t>3.</w:t>
            </w:r>
            <w:r>
              <w:rPr>
                <w:rFonts w:cstheme="minorHAnsi"/>
                <w:sz w:val="18"/>
                <w:szCs w:val="18"/>
              </w:rPr>
              <w:t>6</w:t>
            </w:r>
          </w:p>
        </w:tc>
        <w:tc>
          <w:tcPr>
            <w:tcW w:w="6507" w:type="dxa"/>
            <w:gridSpan w:val="3"/>
            <w:shd w:val="clear" w:color="auto" w:fill="D9D9D9" w:themeFill="background1" w:themeFillShade="D9"/>
            <w:vAlign w:val="center"/>
          </w:tcPr>
          <w:p w14:paraId="052477C4" w14:textId="4909DD69" w:rsidR="000A34AF" w:rsidRPr="00B4768F" w:rsidRDefault="000A34AF" w:rsidP="000A34AF">
            <w:pPr>
              <w:rPr>
                <w:rFonts w:cstheme="minorHAnsi"/>
                <w:sz w:val="18"/>
                <w:szCs w:val="18"/>
              </w:rPr>
            </w:pPr>
            <w:r>
              <w:rPr>
                <w:rFonts w:cstheme="minorHAnsi" w:hint="eastAsia"/>
                <w:sz w:val="18"/>
                <w:szCs w:val="18"/>
              </w:rPr>
              <w:t>料位设置</w:t>
            </w:r>
          </w:p>
        </w:tc>
      </w:tr>
      <w:tr w:rsidR="000A34AF" w:rsidRPr="00B4768F" w14:paraId="115AF651" w14:textId="77777777" w:rsidTr="009051F5">
        <w:tc>
          <w:tcPr>
            <w:tcW w:w="581" w:type="dxa"/>
            <w:vAlign w:val="center"/>
          </w:tcPr>
          <w:p w14:paraId="78190C8D" w14:textId="67170306" w:rsidR="000A34AF" w:rsidRPr="00B4768F" w:rsidRDefault="000A34AF" w:rsidP="000A34AF">
            <w:pPr>
              <w:rPr>
                <w:rFonts w:cstheme="minorHAnsi"/>
                <w:sz w:val="18"/>
                <w:szCs w:val="18"/>
              </w:rPr>
            </w:pPr>
            <w:r w:rsidRPr="00B4768F">
              <w:rPr>
                <w:rFonts w:cstheme="minorHAnsi"/>
                <w:sz w:val="18"/>
                <w:szCs w:val="18"/>
              </w:rPr>
              <w:t>3.</w:t>
            </w:r>
            <w:r>
              <w:rPr>
                <w:rFonts w:cstheme="minorHAnsi"/>
                <w:sz w:val="18"/>
                <w:szCs w:val="18"/>
              </w:rPr>
              <w:t>6</w:t>
            </w:r>
            <w:r w:rsidRPr="00B4768F">
              <w:rPr>
                <w:rFonts w:cstheme="minorHAnsi"/>
                <w:sz w:val="18"/>
                <w:szCs w:val="18"/>
              </w:rPr>
              <w:t>.1</w:t>
            </w:r>
          </w:p>
        </w:tc>
        <w:tc>
          <w:tcPr>
            <w:tcW w:w="1404" w:type="dxa"/>
            <w:vAlign w:val="center"/>
          </w:tcPr>
          <w:p w14:paraId="74036DD6" w14:textId="79697AFA" w:rsidR="000A34AF" w:rsidRPr="00B4768F" w:rsidRDefault="000A34AF" w:rsidP="000A34AF">
            <w:pPr>
              <w:rPr>
                <w:rFonts w:cstheme="minorHAnsi"/>
                <w:sz w:val="18"/>
                <w:szCs w:val="18"/>
              </w:rPr>
            </w:pPr>
            <w:r>
              <w:rPr>
                <w:rFonts w:cstheme="minorHAnsi" w:hint="eastAsia"/>
                <w:sz w:val="18"/>
                <w:szCs w:val="18"/>
              </w:rPr>
              <w:t>料位模式</w:t>
            </w:r>
            <w:r w:rsidR="009051F5">
              <w:rPr>
                <w:rFonts w:cstheme="minorHAnsi" w:hint="eastAsia"/>
                <w:sz w:val="18"/>
                <w:szCs w:val="18"/>
              </w:rPr>
              <w:t>设置</w:t>
            </w:r>
          </w:p>
        </w:tc>
        <w:tc>
          <w:tcPr>
            <w:tcW w:w="4111" w:type="dxa"/>
          </w:tcPr>
          <w:p w14:paraId="06FBCD46" w14:textId="29839AB3" w:rsidR="000A34AF" w:rsidRPr="000A34AF" w:rsidRDefault="000A34AF" w:rsidP="000A34AF">
            <w:pPr>
              <w:rPr>
                <w:rFonts w:cstheme="minorHAnsi"/>
                <w:sz w:val="18"/>
                <w:szCs w:val="18"/>
              </w:rPr>
            </w:pPr>
            <w:r w:rsidRPr="000A34AF">
              <w:rPr>
                <w:rFonts w:cstheme="minorHAnsi" w:hint="eastAsia"/>
                <w:sz w:val="18"/>
                <w:szCs w:val="18"/>
              </w:rPr>
              <w:t>①无料位</w:t>
            </w:r>
          </w:p>
          <w:p w14:paraId="04FEB3A6" w14:textId="77777777" w:rsidR="000A34AF" w:rsidRPr="000A34AF" w:rsidRDefault="000A34AF" w:rsidP="000A34AF">
            <w:pPr>
              <w:rPr>
                <w:rFonts w:cstheme="minorHAnsi"/>
                <w:sz w:val="18"/>
                <w:szCs w:val="18"/>
              </w:rPr>
            </w:pPr>
            <w:bookmarkStart w:id="96" w:name="_Hlk58488837"/>
            <w:r w:rsidRPr="000A34AF">
              <w:rPr>
                <w:rFonts w:cstheme="minorHAnsi" w:hint="eastAsia"/>
                <w:sz w:val="18"/>
                <w:szCs w:val="18"/>
              </w:rPr>
              <w:t>②单下料位</w:t>
            </w:r>
          </w:p>
          <w:bookmarkEnd w:id="96"/>
          <w:p w14:paraId="3A3EAA24" w14:textId="77777777" w:rsidR="000A34AF" w:rsidRPr="000A34AF" w:rsidRDefault="000A34AF" w:rsidP="000A34AF">
            <w:pPr>
              <w:rPr>
                <w:rFonts w:cstheme="minorHAnsi"/>
                <w:sz w:val="18"/>
                <w:szCs w:val="18"/>
              </w:rPr>
            </w:pPr>
            <w:r w:rsidRPr="000A34AF">
              <w:rPr>
                <w:rFonts w:cstheme="minorHAnsi" w:hint="eastAsia"/>
                <w:sz w:val="18"/>
                <w:szCs w:val="18"/>
              </w:rPr>
              <w:t>③上下料位</w:t>
            </w:r>
          </w:p>
          <w:p w14:paraId="6B511844" w14:textId="77777777" w:rsidR="000A34AF" w:rsidRDefault="000A34AF" w:rsidP="000A34AF">
            <w:pPr>
              <w:rPr>
                <w:rFonts w:cstheme="minorHAnsi"/>
                <w:sz w:val="18"/>
                <w:szCs w:val="18"/>
              </w:rPr>
            </w:pPr>
            <w:r w:rsidRPr="000A34AF">
              <w:rPr>
                <w:rFonts w:cstheme="minorHAnsi" w:hint="eastAsia"/>
                <w:sz w:val="18"/>
                <w:szCs w:val="18"/>
              </w:rPr>
              <w:t>④单上料位</w:t>
            </w:r>
          </w:p>
          <w:p w14:paraId="4299AB3F" w14:textId="350ACB2B" w:rsidR="000A34AF" w:rsidRPr="004A07DF" w:rsidRDefault="000A34AF" w:rsidP="000A34AF">
            <w:pPr>
              <w:rPr>
                <w:rFonts w:ascii="等线" w:eastAsia="等线" w:hAnsi="等线" w:cstheme="minorHAnsi" w:hint="eastAsia"/>
                <w:sz w:val="18"/>
                <w:szCs w:val="18"/>
              </w:rPr>
            </w:pPr>
            <w:r w:rsidRPr="004A07DF">
              <w:rPr>
                <w:rFonts w:ascii="等线" w:eastAsia="等线" w:hAnsi="等线" w:hint="eastAsia"/>
                <w:b/>
                <w:bCs/>
                <w:sz w:val="18"/>
                <w:szCs w:val="18"/>
              </w:rPr>
              <w:t>注意：如选择了包含下料位的模式，则下料位信号输入无效时不会启动加料。</w:t>
            </w:r>
          </w:p>
        </w:tc>
        <w:tc>
          <w:tcPr>
            <w:tcW w:w="992" w:type="dxa"/>
            <w:vAlign w:val="center"/>
          </w:tcPr>
          <w:p w14:paraId="1C4B5725" w14:textId="57EB7730" w:rsidR="000A34AF" w:rsidRPr="00B4768F" w:rsidRDefault="000A34AF" w:rsidP="000A34AF">
            <w:pPr>
              <w:rPr>
                <w:rFonts w:cstheme="minorHAnsi"/>
                <w:sz w:val="18"/>
                <w:szCs w:val="18"/>
              </w:rPr>
            </w:pPr>
            <w:r w:rsidRPr="000A34AF">
              <w:rPr>
                <w:rFonts w:cstheme="minorHAnsi" w:hint="eastAsia"/>
                <w:sz w:val="18"/>
                <w:szCs w:val="18"/>
              </w:rPr>
              <w:t>①无料位</w:t>
            </w:r>
          </w:p>
        </w:tc>
      </w:tr>
      <w:tr w:rsidR="000A34AF" w:rsidRPr="00B4768F" w14:paraId="1EA234FA" w14:textId="77777777" w:rsidTr="009051F5">
        <w:tc>
          <w:tcPr>
            <w:tcW w:w="581" w:type="dxa"/>
            <w:vAlign w:val="center"/>
          </w:tcPr>
          <w:p w14:paraId="69A84D07" w14:textId="27B48B62" w:rsidR="000A34AF" w:rsidRPr="00B4768F" w:rsidRDefault="000A34AF" w:rsidP="000A34AF">
            <w:pPr>
              <w:rPr>
                <w:rFonts w:cstheme="minorHAnsi"/>
                <w:sz w:val="18"/>
                <w:szCs w:val="18"/>
              </w:rPr>
            </w:pPr>
            <w:r>
              <w:rPr>
                <w:rFonts w:cstheme="minorHAnsi" w:hint="eastAsia"/>
                <w:sz w:val="18"/>
                <w:szCs w:val="18"/>
              </w:rPr>
              <w:t>3</w:t>
            </w:r>
            <w:r>
              <w:rPr>
                <w:rFonts w:cstheme="minorHAnsi"/>
                <w:sz w:val="18"/>
                <w:szCs w:val="18"/>
              </w:rPr>
              <w:t>.6.2</w:t>
            </w:r>
          </w:p>
        </w:tc>
        <w:tc>
          <w:tcPr>
            <w:tcW w:w="1404" w:type="dxa"/>
            <w:vAlign w:val="center"/>
          </w:tcPr>
          <w:p w14:paraId="789FE9F2" w14:textId="1FE9C468" w:rsidR="000A34AF" w:rsidRPr="00B4768F" w:rsidRDefault="003E7614" w:rsidP="000A34AF">
            <w:pPr>
              <w:rPr>
                <w:rFonts w:cstheme="minorHAnsi"/>
                <w:sz w:val="18"/>
                <w:szCs w:val="18"/>
              </w:rPr>
            </w:pPr>
            <w:r>
              <w:rPr>
                <w:rFonts w:cstheme="minorHAnsi" w:hint="eastAsia"/>
                <w:sz w:val="18"/>
                <w:szCs w:val="18"/>
              </w:rPr>
              <w:t>供料触发</w:t>
            </w:r>
            <w:r w:rsidR="009051F5">
              <w:rPr>
                <w:rFonts w:cstheme="minorHAnsi" w:hint="eastAsia"/>
                <w:sz w:val="18"/>
                <w:szCs w:val="18"/>
              </w:rPr>
              <w:t>设置</w:t>
            </w:r>
          </w:p>
        </w:tc>
        <w:tc>
          <w:tcPr>
            <w:tcW w:w="4111" w:type="dxa"/>
          </w:tcPr>
          <w:p w14:paraId="6E2CC1CE" w14:textId="6411C2D2" w:rsidR="003E7614" w:rsidRPr="003E7614" w:rsidRDefault="003E7614" w:rsidP="003E7614">
            <w:pPr>
              <w:rPr>
                <w:rFonts w:cstheme="minorHAnsi"/>
                <w:sz w:val="18"/>
                <w:szCs w:val="18"/>
              </w:rPr>
            </w:pPr>
            <w:r w:rsidRPr="003E7614">
              <w:rPr>
                <w:rFonts w:cstheme="minorHAnsi" w:hint="eastAsia"/>
                <w:sz w:val="18"/>
                <w:szCs w:val="18"/>
              </w:rPr>
              <w:t>①关闭</w:t>
            </w:r>
            <w:r>
              <w:rPr>
                <w:rFonts w:cstheme="minorHAnsi" w:hint="eastAsia"/>
                <w:sz w:val="18"/>
                <w:szCs w:val="18"/>
              </w:rPr>
              <w:t>：关闭供料输出功能</w:t>
            </w:r>
          </w:p>
          <w:p w14:paraId="4613F867" w14:textId="77DFF7B0" w:rsidR="003E7614" w:rsidRPr="003E7614" w:rsidRDefault="003E7614" w:rsidP="003E7614">
            <w:pPr>
              <w:rPr>
                <w:rFonts w:asciiTheme="minorEastAsia" w:hAnsiTheme="minorEastAsia" w:cstheme="minorHAnsi" w:hint="eastAsia"/>
                <w:sz w:val="18"/>
                <w:szCs w:val="18"/>
              </w:rPr>
            </w:pPr>
            <w:r w:rsidRPr="003E7614">
              <w:rPr>
                <w:rFonts w:cstheme="minorHAnsi" w:hint="eastAsia"/>
                <w:sz w:val="18"/>
                <w:szCs w:val="18"/>
              </w:rPr>
              <w:t>②下料位触发</w:t>
            </w:r>
            <w:r>
              <w:rPr>
                <w:rFonts w:cstheme="minorHAnsi" w:hint="eastAsia"/>
                <w:sz w:val="18"/>
                <w:szCs w:val="18"/>
              </w:rPr>
              <w:t>：</w:t>
            </w:r>
            <w:r w:rsidRPr="003E7614">
              <w:rPr>
                <w:rFonts w:asciiTheme="minorEastAsia" w:hAnsiTheme="minorEastAsia" w:cstheme="minorHAnsi" w:hint="eastAsia"/>
                <w:sz w:val="18"/>
                <w:szCs w:val="18"/>
              </w:rPr>
              <w:t>“I</w:t>
            </w:r>
            <w:r w:rsidR="009051F5">
              <w:rPr>
                <w:rFonts w:asciiTheme="minorEastAsia" w:hAnsiTheme="minorEastAsia" w:cstheme="minorHAnsi"/>
                <w:sz w:val="18"/>
                <w:szCs w:val="18"/>
              </w:rPr>
              <w:t>12.</w:t>
            </w:r>
            <w:r>
              <w:rPr>
                <w:rFonts w:asciiTheme="minorEastAsia" w:hAnsiTheme="minorEastAsia" w:cstheme="minorHAnsi" w:hint="eastAsia"/>
                <w:sz w:val="18"/>
                <w:szCs w:val="18"/>
              </w:rPr>
              <w:t>下料位</w:t>
            </w:r>
            <w:r w:rsidRPr="003E7614">
              <w:rPr>
                <w:rFonts w:asciiTheme="minorEastAsia" w:hAnsiTheme="minorEastAsia" w:cstheme="minorHAnsi" w:hint="eastAsia"/>
                <w:sz w:val="18"/>
                <w:szCs w:val="18"/>
              </w:rPr>
              <w:t>”</w:t>
            </w:r>
            <w:r>
              <w:rPr>
                <w:rFonts w:asciiTheme="minorEastAsia" w:hAnsiTheme="minorEastAsia" w:cstheme="minorHAnsi" w:hint="eastAsia"/>
                <w:sz w:val="18"/>
                <w:szCs w:val="18"/>
              </w:rPr>
              <w:t>信号输入无效时触发供料功能。</w:t>
            </w:r>
          </w:p>
          <w:p w14:paraId="5132787E" w14:textId="02BF97CE" w:rsidR="000A34AF" w:rsidRDefault="003E7614" w:rsidP="003E7614">
            <w:pPr>
              <w:rPr>
                <w:rFonts w:asciiTheme="minorEastAsia" w:hAnsiTheme="minorEastAsia" w:cstheme="minorHAnsi" w:hint="eastAsia"/>
                <w:sz w:val="18"/>
                <w:szCs w:val="18"/>
              </w:rPr>
            </w:pPr>
            <w:r w:rsidRPr="003E7614">
              <w:rPr>
                <w:rFonts w:asciiTheme="minorEastAsia" w:hAnsiTheme="minorEastAsia" w:cstheme="minorHAnsi" w:hint="eastAsia"/>
                <w:sz w:val="18"/>
                <w:szCs w:val="18"/>
              </w:rPr>
              <w:t>③上料位触发：“I</w:t>
            </w:r>
            <w:r w:rsidR="009051F5">
              <w:rPr>
                <w:rFonts w:asciiTheme="minorEastAsia" w:hAnsiTheme="minorEastAsia" w:cstheme="minorHAnsi"/>
                <w:sz w:val="18"/>
                <w:szCs w:val="18"/>
              </w:rPr>
              <w:t>11.</w:t>
            </w:r>
            <w:r w:rsidR="008A2B88">
              <w:rPr>
                <w:rFonts w:asciiTheme="minorEastAsia" w:hAnsiTheme="minorEastAsia" w:cstheme="minorHAnsi" w:hint="eastAsia"/>
                <w:sz w:val="18"/>
                <w:szCs w:val="18"/>
              </w:rPr>
              <w:t>上料位</w:t>
            </w:r>
            <w:r w:rsidRPr="003E7614">
              <w:rPr>
                <w:rFonts w:asciiTheme="minorEastAsia" w:hAnsiTheme="minorEastAsia" w:cstheme="minorHAnsi" w:hint="eastAsia"/>
                <w:sz w:val="18"/>
                <w:szCs w:val="18"/>
              </w:rPr>
              <w:t>”</w:t>
            </w:r>
            <w:r w:rsidR="008A2B88">
              <w:rPr>
                <w:rFonts w:asciiTheme="minorEastAsia" w:hAnsiTheme="minorEastAsia" w:cstheme="minorHAnsi" w:hint="eastAsia"/>
                <w:sz w:val="18"/>
                <w:szCs w:val="18"/>
              </w:rPr>
              <w:t xml:space="preserve"> 信号输入无效时触发供料功能。</w:t>
            </w:r>
          </w:p>
          <w:p w14:paraId="29DED20A" w14:textId="0532E759" w:rsidR="00AB50AF" w:rsidRPr="00B4768F" w:rsidRDefault="00AB50AF" w:rsidP="004A051C">
            <w:pPr>
              <w:rPr>
                <w:rFonts w:cstheme="minorHAnsi"/>
                <w:sz w:val="18"/>
                <w:szCs w:val="18"/>
              </w:rPr>
            </w:pPr>
            <w:r w:rsidRPr="004A07DF">
              <w:rPr>
                <w:rFonts w:ascii="等线" w:eastAsia="等线" w:hAnsi="等线" w:cstheme="minorHAnsi" w:hint="eastAsia"/>
                <w:b/>
                <w:bCs/>
                <w:sz w:val="18"/>
                <w:szCs w:val="18"/>
              </w:rPr>
              <w:t>有关</w:t>
            </w:r>
            <w:r>
              <w:rPr>
                <w:rFonts w:ascii="等线" w:eastAsia="等线" w:hAnsi="等线" w:cstheme="minorHAnsi" w:hint="eastAsia"/>
                <w:b/>
                <w:bCs/>
                <w:sz w:val="18"/>
                <w:szCs w:val="18"/>
              </w:rPr>
              <w:t>供料</w:t>
            </w:r>
            <w:r w:rsidRPr="004A07DF">
              <w:rPr>
                <w:rFonts w:ascii="等线" w:eastAsia="等线" w:hAnsi="等线" w:cstheme="minorHAnsi" w:hint="eastAsia"/>
                <w:b/>
                <w:bCs/>
                <w:sz w:val="18"/>
                <w:szCs w:val="18"/>
              </w:rPr>
              <w:t>功能</w:t>
            </w:r>
            <w:r>
              <w:rPr>
                <w:rFonts w:ascii="等线" w:eastAsia="等线" w:hAnsi="等线" w:cstheme="minorHAnsi" w:hint="eastAsia"/>
                <w:b/>
                <w:bCs/>
                <w:sz w:val="18"/>
                <w:szCs w:val="18"/>
              </w:rPr>
              <w:t>详细介绍</w:t>
            </w:r>
            <w:r w:rsidRPr="004A07DF">
              <w:rPr>
                <w:rFonts w:ascii="等线" w:eastAsia="等线" w:hAnsi="等线" w:cstheme="minorHAnsi" w:hint="eastAsia"/>
                <w:b/>
                <w:bCs/>
                <w:sz w:val="18"/>
                <w:szCs w:val="18"/>
              </w:rPr>
              <w:t>详见</w:t>
            </w:r>
            <w:r w:rsidR="00AE682E">
              <w:rPr>
                <w:rFonts w:ascii="等线" w:eastAsia="等线" w:hAnsi="等线" w:cstheme="minorHAnsi"/>
                <w:b/>
                <w:bCs/>
                <w:sz w:val="18"/>
                <w:szCs w:val="18"/>
              </w:rPr>
              <w:fldChar w:fldCharType="begin"/>
            </w:r>
            <w:r w:rsidR="00AE682E">
              <w:rPr>
                <w:rFonts w:ascii="等线" w:eastAsia="等线" w:hAnsi="等线" w:cstheme="minorHAnsi"/>
                <w:b/>
                <w:bCs/>
                <w:sz w:val="18"/>
                <w:szCs w:val="18"/>
              </w:rPr>
              <w:instrText xml:space="preserve"> </w:instrText>
            </w:r>
            <w:r w:rsidR="00AE682E">
              <w:rPr>
                <w:rFonts w:ascii="等线" w:eastAsia="等线" w:hAnsi="等线" w:cstheme="minorHAnsi" w:hint="eastAsia"/>
                <w:b/>
                <w:bCs/>
                <w:sz w:val="18"/>
                <w:szCs w:val="18"/>
              </w:rPr>
              <w:instrText>REF _Ref58493986 \r \h</w:instrText>
            </w:r>
            <w:r w:rsidR="00AE682E">
              <w:rPr>
                <w:rFonts w:ascii="等线" w:eastAsia="等线" w:hAnsi="等线" w:cstheme="minorHAnsi"/>
                <w:b/>
                <w:bCs/>
                <w:sz w:val="18"/>
                <w:szCs w:val="18"/>
              </w:rPr>
              <w:instrText xml:space="preserve"> </w:instrText>
            </w:r>
            <w:r w:rsidR="00AE682E">
              <w:rPr>
                <w:rFonts w:ascii="等线" w:eastAsia="等线" w:hAnsi="等线" w:cstheme="minorHAnsi"/>
                <w:b/>
                <w:bCs/>
                <w:sz w:val="18"/>
                <w:szCs w:val="18"/>
              </w:rPr>
            </w:r>
            <w:r w:rsidR="00AE682E">
              <w:rPr>
                <w:rFonts w:ascii="等线" w:eastAsia="等线" w:hAnsi="等线" w:cstheme="minorHAnsi"/>
                <w:b/>
                <w:bCs/>
                <w:sz w:val="18"/>
                <w:szCs w:val="18"/>
              </w:rPr>
              <w:fldChar w:fldCharType="separate"/>
            </w:r>
            <w:r w:rsidR="00D52130">
              <w:rPr>
                <w:rFonts w:ascii="等线" w:eastAsia="等线" w:hAnsi="等线" w:cstheme="minorHAnsi"/>
                <w:b/>
                <w:bCs/>
                <w:sz w:val="18"/>
                <w:szCs w:val="18"/>
              </w:rPr>
              <w:t>2.3.6.1</w:t>
            </w:r>
            <w:r w:rsidR="00AE682E">
              <w:rPr>
                <w:rFonts w:ascii="等线" w:eastAsia="等线" w:hAnsi="等线" w:cstheme="minorHAnsi"/>
                <w:b/>
                <w:bCs/>
                <w:sz w:val="18"/>
                <w:szCs w:val="18"/>
              </w:rPr>
              <w:fldChar w:fldCharType="end"/>
            </w:r>
            <w:r>
              <w:rPr>
                <w:rFonts w:ascii="等线" w:eastAsia="等线" w:hAnsi="等线" w:cstheme="minorHAnsi" w:hint="eastAsia"/>
                <w:b/>
                <w:bCs/>
                <w:sz w:val="18"/>
                <w:szCs w:val="18"/>
              </w:rPr>
              <w:t>章节</w:t>
            </w:r>
            <w:r w:rsidRPr="004A07DF">
              <w:rPr>
                <w:rFonts w:ascii="等线" w:eastAsia="等线" w:hAnsi="等线" w:cstheme="minorHAnsi" w:hint="eastAsia"/>
                <w:b/>
                <w:bCs/>
                <w:sz w:val="18"/>
                <w:szCs w:val="18"/>
              </w:rPr>
              <w:t>。</w:t>
            </w:r>
          </w:p>
        </w:tc>
        <w:tc>
          <w:tcPr>
            <w:tcW w:w="992" w:type="dxa"/>
            <w:vAlign w:val="center"/>
          </w:tcPr>
          <w:p w14:paraId="642C9D7A" w14:textId="1D7B98FC" w:rsidR="000A34AF" w:rsidRPr="00B4768F" w:rsidRDefault="003E7614" w:rsidP="000A34AF">
            <w:pPr>
              <w:jc w:val="center"/>
              <w:rPr>
                <w:rFonts w:cstheme="minorHAnsi"/>
                <w:sz w:val="18"/>
                <w:szCs w:val="18"/>
              </w:rPr>
            </w:pPr>
            <w:r w:rsidRPr="003E7614">
              <w:rPr>
                <w:rFonts w:cstheme="minorHAnsi" w:hint="eastAsia"/>
                <w:sz w:val="18"/>
                <w:szCs w:val="18"/>
              </w:rPr>
              <w:t>①关闭</w:t>
            </w:r>
          </w:p>
        </w:tc>
      </w:tr>
      <w:tr w:rsidR="000A34AF" w:rsidRPr="00B4768F" w14:paraId="1C6242B5" w14:textId="77777777" w:rsidTr="009051F5">
        <w:tc>
          <w:tcPr>
            <w:tcW w:w="581" w:type="dxa"/>
            <w:vAlign w:val="center"/>
          </w:tcPr>
          <w:p w14:paraId="4FD724A0" w14:textId="33E94A59" w:rsidR="000A34AF" w:rsidRPr="00B4768F" w:rsidRDefault="000A34AF" w:rsidP="000A34AF">
            <w:pPr>
              <w:rPr>
                <w:rFonts w:cstheme="minorHAnsi"/>
                <w:sz w:val="18"/>
                <w:szCs w:val="18"/>
              </w:rPr>
            </w:pPr>
            <w:r>
              <w:rPr>
                <w:rFonts w:cstheme="minorHAnsi" w:hint="eastAsia"/>
                <w:sz w:val="18"/>
                <w:szCs w:val="18"/>
              </w:rPr>
              <w:t>3</w:t>
            </w:r>
            <w:r>
              <w:rPr>
                <w:rFonts w:cstheme="minorHAnsi"/>
                <w:sz w:val="18"/>
                <w:szCs w:val="18"/>
              </w:rPr>
              <w:t>.6.3</w:t>
            </w:r>
          </w:p>
        </w:tc>
        <w:tc>
          <w:tcPr>
            <w:tcW w:w="1404" w:type="dxa"/>
            <w:vAlign w:val="center"/>
          </w:tcPr>
          <w:p w14:paraId="0BA4E4BF" w14:textId="01160B30" w:rsidR="000A34AF" w:rsidRPr="00B4768F" w:rsidRDefault="008A2B88" w:rsidP="000A34AF">
            <w:pPr>
              <w:rPr>
                <w:rFonts w:cstheme="minorHAnsi"/>
                <w:sz w:val="18"/>
                <w:szCs w:val="18"/>
              </w:rPr>
            </w:pPr>
            <w:r>
              <w:rPr>
                <w:rFonts w:cstheme="minorHAnsi" w:hint="eastAsia"/>
                <w:sz w:val="18"/>
                <w:szCs w:val="18"/>
              </w:rPr>
              <w:t>供料</w:t>
            </w:r>
            <w:r w:rsidR="00140754">
              <w:rPr>
                <w:rFonts w:cstheme="minorHAnsi" w:hint="eastAsia"/>
                <w:sz w:val="18"/>
                <w:szCs w:val="18"/>
              </w:rPr>
              <w:t>启动</w:t>
            </w:r>
            <w:r>
              <w:rPr>
                <w:rFonts w:cstheme="minorHAnsi" w:hint="eastAsia"/>
                <w:sz w:val="18"/>
                <w:szCs w:val="18"/>
              </w:rPr>
              <w:t>延时</w:t>
            </w:r>
          </w:p>
        </w:tc>
        <w:tc>
          <w:tcPr>
            <w:tcW w:w="4111" w:type="dxa"/>
          </w:tcPr>
          <w:p w14:paraId="79A085AF" w14:textId="02284D7C" w:rsidR="000A34AF" w:rsidRDefault="008A2B88" w:rsidP="000A34AF">
            <w:pPr>
              <w:rPr>
                <w:rFonts w:cstheme="minorHAnsi"/>
                <w:sz w:val="18"/>
                <w:szCs w:val="18"/>
              </w:rPr>
            </w:pPr>
            <w:r>
              <w:rPr>
                <w:rFonts w:cstheme="minorHAnsi"/>
                <w:sz w:val="18"/>
                <w:szCs w:val="18"/>
              </w:rPr>
              <w:t>0</w:t>
            </w:r>
            <w:r w:rsidR="009051F5">
              <w:rPr>
                <w:rFonts w:cstheme="minorHAnsi" w:hint="eastAsia"/>
                <w:sz w:val="18"/>
                <w:szCs w:val="18"/>
              </w:rPr>
              <w:t>~</w:t>
            </w:r>
            <w:r w:rsidR="009051F5">
              <w:rPr>
                <w:rFonts w:cstheme="minorHAnsi"/>
                <w:sz w:val="18"/>
                <w:szCs w:val="18"/>
              </w:rPr>
              <w:t>60000</w:t>
            </w:r>
            <w:r w:rsidR="009051F5">
              <w:rPr>
                <w:rFonts w:cstheme="minorHAnsi" w:hint="eastAsia"/>
                <w:sz w:val="18"/>
                <w:szCs w:val="18"/>
              </w:rPr>
              <w:t>ms</w:t>
            </w:r>
          </w:p>
          <w:p w14:paraId="4FE825F6" w14:textId="4AA91812" w:rsidR="008A2B88" w:rsidRPr="00B4768F" w:rsidRDefault="008A2B88" w:rsidP="000A34AF">
            <w:pPr>
              <w:rPr>
                <w:rFonts w:cstheme="minorHAnsi"/>
                <w:sz w:val="18"/>
                <w:szCs w:val="18"/>
              </w:rPr>
            </w:pPr>
            <w:r>
              <w:rPr>
                <w:rFonts w:asciiTheme="minorEastAsia" w:hAnsiTheme="minorEastAsia" w:hint="eastAsia"/>
                <w:sz w:val="18"/>
                <w:szCs w:val="18"/>
              </w:rPr>
              <w:t>供料功能触发后，延时此时间后再输出“Q</w:t>
            </w:r>
            <w:r w:rsidR="00507090">
              <w:rPr>
                <w:rFonts w:asciiTheme="minorEastAsia" w:hAnsiTheme="minorEastAsia"/>
                <w:sz w:val="18"/>
                <w:szCs w:val="18"/>
              </w:rPr>
              <w:t>6</w:t>
            </w:r>
            <w:r w:rsidR="009051F5">
              <w:rPr>
                <w:rFonts w:asciiTheme="minorEastAsia" w:hAnsiTheme="minorEastAsia"/>
                <w:sz w:val="18"/>
                <w:szCs w:val="18"/>
              </w:rPr>
              <w:t>.</w:t>
            </w:r>
            <w:r>
              <w:rPr>
                <w:rFonts w:asciiTheme="minorEastAsia" w:hAnsiTheme="minorEastAsia" w:hint="eastAsia"/>
                <w:sz w:val="18"/>
                <w:szCs w:val="18"/>
              </w:rPr>
              <w:t>供料</w:t>
            </w:r>
            <w:r>
              <w:rPr>
                <w:rFonts w:asciiTheme="minorEastAsia" w:hAnsiTheme="minorEastAsia"/>
                <w:sz w:val="18"/>
                <w:szCs w:val="18"/>
              </w:rPr>
              <w:t>”</w:t>
            </w:r>
            <w:r>
              <w:rPr>
                <w:rFonts w:asciiTheme="minorEastAsia" w:hAnsiTheme="minorEastAsia" w:hint="eastAsia"/>
                <w:sz w:val="18"/>
                <w:szCs w:val="18"/>
              </w:rPr>
              <w:t>信号。</w:t>
            </w:r>
          </w:p>
        </w:tc>
        <w:tc>
          <w:tcPr>
            <w:tcW w:w="992" w:type="dxa"/>
            <w:vAlign w:val="center"/>
          </w:tcPr>
          <w:p w14:paraId="18053F83" w14:textId="0B4F4790" w:rsidR="000A34AF" w:rsidRPr="00B4768F" w:rsidRDefault="008A2B88" w:rsidP="000A34AF">
            <w:pPr>
              <w:jc w:val="center"/>
              <w:rPr>
                <w:rFonts w:cstheme="minorHAnsi"/>
                <w:sz w:val="18"/>
                <w:szCs w:val="18"/>
              </w:rPr>
            </w:pPr>
            <w:r>
              <w:rPr>
                <w:sz w:val="18"/>
                <w:szCs w:val="18"/>
              </w:rPr>
              <w:t>0</w:t>
            </w:r>
            <w:r w:rsidR="009051F5">
              <w:rPr>
                <w:rFonts w:hint="eastAsia"/>
                <w:sz w:val="18"/>
                <w:szCs w:val="18"/>
              </w:rPr>
              <w:t>ms</w:t>
            </w:r>
          </w:p>
        </w:tc>
      </w:tr>
      <w:tr w:rsidR="005E51CA" w:rsidRPr="00B4768F" w14:paraId="3E99A660" w14:textId="77777777" w:rsidTr="009051F5">
        <w:tc>
          <w:tcPr>
            <w:tcW w:w="581" w:type="dxa"/>
            <w:vAlign w:val="center"/>
          </w:tcPr>
          <w:p w14:paraId="07AE7AE0" w14:textId="32AB5CCA" w:rsidR="005E51CA" w:rsidRPr="00B4768F" w:rsidRDefault="008A2B88" w:rsidP="005E51CA">
            <w:pPr>
              <w:rPr>
                <w:rFonts w:cstheme="minorHAnsi"/>
                <w:sz w:val="18"/>
                <w:szCs w:val="18"/>
              </w:rPr>
            </w:pPr>
            <w:r>
              <w:rPr>
                <w:rFonts w:cstheme="minorHAnsi" w:hint="eastAsia"/>
                <w:sz w:val="18"/>
                <w:szCs w:val="18"/>
              </w:rPr>
              <w:t>3</w:t>
            </w:r>
            <w:r>
              <w:rPr>
                <w:rFonts w:cstheme="minorHAnsi"/>
                <w:sz w:val="18"/>
                <w:szCs w:val="18"/>
              </w:rPr>
              <w:t>.6.4</w:t>
            </w:r>
          </w:p>
        </w:tc>
        <w:tc>
          <w:tcPr>
            <w:tcW w:w="1404" w:type="dxa"/>
            <w:vAlign w:val="center"/>
          </w:tcPr>
          <w:p w14:paraId="4BAC99FF" w14:textId="3908CCB1" w:rsidR="005E51CA" w:rsidRPr="00B4768F" w:rsidRDefault="008A2B88" w:rsidP="005E51CA">
            <w:pPr>
              <w:rPr>
                <w:rFonts w:cstheme="minorHAnsi"/>
                <w:sz w:val="18"/>
                <w:szCs w:val="18"/>
              </w:rPr>
            </w:pPr>
            <w:r>
              <w:rPr>
                <w:rFonts w:cstheme="minorHAnsi" w:hint="eastAsia"/>
                <w:sz w:val="18"/>
                <w:szCs w:val="18"/>
              </w:rPr>
              <w:t>供料</w:t>
            </w:r>
            <w:r w:rsidR="00140754">
              <w:rPr>
                <w:rFonts w:cstheme="minorHAnsi" w:hint="eastAsia"/>
                <w:sz w:val="18"/>
                <w:szCs w:val="18"/>
              </w:rPr>
              <w:t>结束</w:t>
            </w:r>
            <w:r>
              <w:rPr>
                <w:rFonts w:cstheme="minorHAnsi" w:hint="eastAsia"/>
                <w:sz w:val="18"/>
                <w:szCs w:val="18"/>
              </w:rPr>
              <w:t>延时</w:t>
            </w:r>
          </w:p>
        </w:tc>
        <w:tc>
          <w:tcPr>
            <w:tcW w:w="4111" w:type="dxa"/>
          </w:tcPr>
          <w:p w14:paraId="0C72327C" w14:textId="77777777" w:rsidR="009051F5" w:rsidRDefault="009051F5" w:rsidP="009051F5">
            <w:pPr>
              <w:rPr>
                <w:rFonts w:cstheme="minorHAnsi"/>
                <w:sz w:val="18"/>
                <w:szCs w:val="18"/>
              </w:rPr>
            </w:pPr>
            <w:r>
              <w:rPr>
                <w:rFonts w:cstheme="minorHAnsi"/>
                <w:sz w:val="18"/>
                <w:szCs w:val="18"/>
              </w:rPr>
              <w:t>0</w:t>
            </w:r>
            <w:r>
              <w:rPr>
                <w:rFonts w:cstheme="minorHAnsi" w:hint="eastAsia"/>
                <w:sz w:val="18"/>
                <w:szCs w:val="18"/>
              </w:rPr>
              <w:t>~</w:t>
            </w:r>
            <w:r>
              <w:rPr>
                <w:rFonts w:cstheme="minorHAnsi"/>
                <w:sz w:val="18"/>
                <w:szCs w:val="18"/>
              </w:rPr>
              <w:t>60000</w:t>
            </w:r>
            <w:r>
              <w:rPr>
                <w:rFonts w:cstheme="minorHAnsi" w:hint="eastAsia"/>
                <w:sz w:val="18"/>
                <w:szCs w:val="18"/>
              </w:rPr>
              <w:t>ms</w:t>
            </w:r>
          </w:p>
          <w:p w14:paraId="379CB570" w14:textId="1DFC1848" w:rsidR="008A2B88" w:rsidRPr="00B4768F" w:rsidRDefault="008A2B88" w:rsidP="005E51CA">
            <w:pPr>
              <w:rPr>
                <w:rFonts w:cstheme="minorHAnsi"/>
                <w:sz w:val="18"/>
                <w:szCs w:val="18"/>
              </w:rPr>
            </w:pPr>
            <w:r>
              <w:rPr>
                <w:rFonts w:asciiTheme="minorEastAsia" w:hAnsiTheme="minorEastAsia" w:hint="eastAsia"/>
                <w:sz w:val="18"/>
                <w:szCs w:val="18"/>
              </w:rPr>
              <w:t>供料结束后，延时此时间后再关闭“Q</w:t>
            </w:r>
            <w:r w:rsidR="00507090">
              <w:rPr>
                <w:rFonts w:asciiTheme="minorEastAsia" w:hAnsiTheme="minorEastAsia"/>
                <w:sz w:val="18"/>
                <w:szCs w:val="18"/>
              </w:rPr>
              <w:t>6</w:t>
            </w:r>
            <w:r w:rsidR="009051F5">
              <w:rPr>
                <w:rFonts w:asciiTheme="minorEastAsia" w:hAnsiTheme="minorEastAsia"/>
                <w:sz w:val="18"/>
                <w:szCs w:val="18"/>
              </w:rPr>
              <w:t>.</w:t>
            </w:r>
            <w:r>
              <w:rPr>
                <w:rFonts w:asciiTheme="minorEastAsia" w:hAnsiTheme="minorEastAsia" w:hint="eastAsia"/>
                <w:sz w:val="18"/>
                <w:szCs w:val="18"/>
              </w:rPr>
              <w:t>供料</w:t>
            </w:r>
            <w:r>
              <w:rPr>
                <w:rFonts w:asciiTheme="minorEastAsia" w:hAnsiTheme="minorEastAsia"/>
                <w:sz w:val="18"/>
                <w:szCs w:val="18"/>
              </w:rPr>
              <w:t>”</w:t>
            </w:r>
            <w:r>
              <w:rPr>
                <w:rFonts w:asciiTheme="minorEastAsia" w:hAnsiTheme="minorEastAsia" w:hint="eastAsia"/>
                <w:sz w:val="18"/>
                <w:szCs w:val="18"/>
              </w:rPr>
              <w:t>信号。</w:t>
            </w:r>
          </w:p>
        </w:tc>
        <w:tc>
          <w:tcPr>
            <w:tcW w:w="992" w:type="dxa"/>
            <w:vAlign w:val="center"/>
          </w:tcPr>
          <w:p w14:paraId="11E94F73" w14:textId="1A303D0C" w:rsidR="009051F5" w:rsidRPr="008A2B88" w:rsidRDefault="008A2B88" w:rsidP="009051F5">
            <w:pPr>
              <w:jc w:val="center"/>
              <w:rPr>
                <w:rFonts w:cstheme="minorHAnsi"/>
                <w:sz w:val="18"/>
                <w:szCs w:val="18"/>
              </w:rPr>
            </w:pPr>
            <w:r>
              <w:rPr>
                <w:rFonts w:cstheme="minorHAnsi"/>
                <w:sz w:val="18"/>
                <w:szCs w:val="18"/>
              </w:rPr>
              <w:t>30</w:t>
            </w:r>
            <w:r w:rsidR="009051F5">
              <w:rPr>
                <w:rFonts w:cstheme="minorHAnsi"/>
                <w:sz w:val="18"/>
                <w:szCs w:val="18"/>
              </w:rPr>
              <w:t>00ms</w:t>
            </w:r>
          </w:p>
        </w:tc>
      </w:tr>
      <w:tr w:rsidR="005E51CA" w:rsidRPr="00B4768F" w14:paraId="7BE826E7" w14:textId="77777777" w:rsidTr="009051F5">
        <w:tc>
          <w:tcPr>
            <w:tcW w:w="581" w:type="dxa"/>
            <w:vAlign w:val="center"/>
          </w:tcPr>
          <w:p w14:paraId="2790822D" w14:textId="4F274302" w:rsidR="005E51CA" w:rsidRPr="00B4768F" w:rsidRDefault="008A2B88" w:rsidP="005E51CA">
            <w:pPr>
              <w:rPr>
                <w:rFonts w:cstheme="minorHAnsi"/>
                <w:sz w:val="18"/>
                <w:szCs w:val="18"/>
              </w:rPr>
            </w:pPr>
            <w:r>
              <w:rPr>
                <w:rFonts w:cstheme="minorHAnsi" w:hint="eastAsia"/>
                <w:sz w:val="18"/>
                <w:szCs w:val="18"/>
              </w:rPr>
              <w:lastRenderedPageBreak/>
              <w:t>3</w:t>
            </w:r>
            <w:r>
              <w:rPr>
                <w:rFonts w:cstheme="minorHAnsi"/>
                <w:sz w:val="18"/>
                <w:szCs w:val="18"/>
              </w:rPr>
              <w:t>.6.5</w:t>
            </w:r>
          </w:p>
        </w:tc>
        <w:tc>
          <w:tcPr>
            <w:tcW w:w="1404" w:type="dxa"/>
            <w:vAlign w:val="center"/>
          </w:tcPr>
          <w:p w14:paraId="6DDEAEE5" w14:textId="27FDC242" w:rsidR="005E51CA" w:rsidRPr="00B4768F" w:rsidRDefault="009051F5" w:rsidP="005E51CA">
            <w:pPr>
              <w:rPr>
                <w:rFonts w:cstheme="minorHAnsi"/>
                <w:sz w:val="18"/>
                <w:szCs w:val="18"/>
              </w:rPr>
            </w:pPr>
            <w:r w:rsidRPr="009051F5">
              <w:rPr>
                <w:rFonts w:cstheme="minorHAnsi" w:hint="eastAsia"/>
                <w:sz w:val="18"/>
                <w:szCs w:val="18"/>
              </w:rPr>
              <w:t>供料功能作用时刻</w:t>
            </w:r>
          </w:p>
        </w:tc>
        <w:tc>
          <w:tcPr>
            <w:tcW w:w="4111" w:type="dxa"/>
          </w:tcPr>
          <w:p w14:paraId="19EF04FC" w14:textId="4D1229A7" w:rsidR="008A2B88" w:rsidRPr="008A2B88" w:rsidRDefault="008A2B88" w:rsidP="008A2B88">
            <w:pPr>
              <w:rPr>
                <w:rFonts w:cstheme="minorHAnsi"/>
                <w:sz w:val="18"/>
                <w:szCs w:val="18"/>
              </w:rPr>
            </w:pPr>
            <w:r w:rsidRPr="008A2B88">
              <w:rPr>
                <w:rFonts w:cstheme="minorHAnsi" w:hint="eastAsia"/>
                <w:sz w:val="18"/>
                <w:szCs w:val="18"/>
              </w:rPr>
              <w:t>①运行和停止</w:t>
            </w:r>
            <w:r>
              <w:rPr>
                <w:rFonts w:cstheme="minorHAnsi" w:hint="eastAsia"/>
                <w:sz w:val="18"/>
                <w:szCs w:val="18"/>
              </w:rPr>
              <w:t>：运行和停止时都供料。</w:t>
            </w:r>
          </w:p>
          <w:p w14:paraId="12E86A06" w14:textId="748A995F" w:rsidR="005E51CA" w:rsidRPr="00B4768F" w:rsidRDefault="008A2B88" w:rsidP="008A2B88">
            <w:pPr>
              <w:rPr>
                <w:rFonts w:cstheme="minorHAnsi"/>
                <w:sz w:val="18"/>
                <w:szCs w:val="18"/>
              </w:rPr>
            </w:pPr>
            <w:r w:rsidRPr="008A2B88">
              <w:rPr>
                <w:rFonts w:cstheme="minorHAnsi" w:hint="eastAsia"/>
                <w:sz w:val="18"/>
                <w:szCs w:val="18"/>
              </w:rPr>
              <w:t>②</w:t>
            </w:r>
            <w:r w:rsidR="009051F5">
              <w:rPr>
                <w:rFonts w:cstheme="minorHAnsi" w:hint="eastAsia"/>
                <w:sz w:val="18"/>
                <w:szCs w:val="18"/>
              </w:rPr>
              <w:t>只</w:t>
            </w:r>
            <w:r w:rsidRPr="008A2B88">
              <w:rPr>
                <w:rFonts w:cstheme="minorHAnsi" w:hint="eastAsia"/>
                <w:sz w:val="18"/>
                <w:szCs w:val="18"/>
              </w:rPr>
              <w:t>运行时</w:t>
            </w:r>
            <w:r w:rsidR="009051F5">
              <w:rPr>
                <w:rFonts w:cstheme="minorHAnsi" w:hint="eastAsia"/>
                <w:sz w:val="18"/>
                <w:szCs w:val="18"/>
              </w:rPr>
              <w:t>供料</w:t>
            </w:r>
            <w:r>
              <w:rPr>
                <w:rFonts w:cstheme="minorHAnsi" w:hint="eastAsia"/>
                <w:sz w:val="18"/>
                <w:szCs w:val="18"/>
              </w:rPr>
              <w:t>：只在运行时供料。</w:t>
            </w:r>
          </w:p>
        </w:tc>
        <w:tc>
          <w:tcPr>
            <w:tcW w:w="992" w:type="dxa"/>
            <w:vAlign w:val="center"/>
          </w:tcPr>
          <w:p w14:paraId="79383221" w14:textId="042AB6D2" w:rsidR="005E51CA" w:rsidRPr="00B4768F" w:rsidRDefault="008A2B88" w:rsidP="005E51CA">
            <w:pPr>
              <w:jc w:val="center"/>
              <w:rPr>
                <w:rFonts w:cstheme="minorHAnsi"/>
                <w:sz w:val="18"/>
                <w:szCs w:val="18"/>
              </w:rPr>
            </w:pPr>
            <w:r w:rsidRPr="008A2B88">
              <w:rPr>
                <w:rFonts w:cstheme="minorHAnsi" w:hint="eastAsia"/>
                <w:sz w:val="18"/>
                <w:szCs w:val="18"/>
              </w:rPr>
              <w:t>①运行和停止</w:t>
            </w:r>
          </w:p>
        </w:tc>
      </w:tr>
      <w:tr w:rsidR="009051F5" w:rsidRPr="00B4768F" w14:paraId="5D4F60C7" w14:textId="77777777" w:rsidTr="009051F5">
        <w:tc>
          <w:tcPr>
            <w:tcW w:w="581" w:type="dxa"/>
            <w:vAlign w:val="center"/>
          </w:tcPr>
          <w:p w14:paraId="01897FCC" w14:textId="3ECD48C7" w:rsidR="009051F5" w:rsidRDefault="009051F5" w:rsidP="005E51CA">
            <w:pPr>
              <w:rPr>
                <w:rFonts w:cstheme="minorHAnsi"/>
                <w:sz w:val="18"/>
                <w:szCs w:val="18"/>
              </w:rPr>
            </w:pPr>
            <w:r>
              <w:rPr>
                <w:rFonts w:cstheme="minorHAnsi" w:hint="eastAsia"/>
                <w:sz w:val="18"/>
                <w:szCs w:val="18"/>
              </w:rPr>
              <w:t>3</w:t>
            </w:r>
            <w:r>
              <w:rPr>
                <w:rFonts w:cstheme="minorHAnsi"/>
                <w:sz w:val="18"/>
                <w:szCs w:val="18"/>
              </w:rPr>
              <w:t>.6.6</w:t>
            </w:r>
          </w:p>
        </w:tc>
        <w:tc>
          <w:tcPr>
            <w:tcW w:w="1404" w:type="dxa"/>
            <w:vAlign w:val="center"/>
          </w:tcPr>
          <w:p w14:paraId="12F85C13" w14:textId="27134AA7" w:rsidR="009051F5" w:rsidRPr="009051F5" w:rsidRDefault="009051F5" w:rsidP="005E51CA">
            <w:pPr>
              <w:rPr>
                <w:rFonts w:cstheme="minorHAnsi"/>
                <w:sz w:val="18"/>
                <w:szCs w:val="18"/>
              </w:rPr>
            </w:pPr>
            <w:r w:rsidRPr="009051F5">
              <w:rPr>
                <w:rFonts w:cstheme="minorHAnsi" w:hint="eastAsia"/>
                <w:sz w:val="18"/>
                <w:szCs w:val="18"/>
              </w:rPr>
              <w:t>料位输入信号去抖时间</w:t>
            </w:r>
          </w:p>
        </w:tc>
        <w:tc>
          <w:tcPr>
            <w:tcW w:w="4111" w:type="dxa"/>
          </w:tcPr>
          <w:p w14:paraId="19ED0C44" w14:textId="77777777" w:rsidR="009051F5" w:rsidRDefault="009051F5" w:rsidP="009051F5">
            <w:pPr>
              <w:rPr>
                <w:rFonts w:cstheme="minorHAnsi"/>
                <w:sz w:val="18"/>
                <w:szCs w:val="18"/>
              </w:rPr>
            </w:pPr>
            <w:r>
              <w:rPr>
                <w:rFonts w:cstheme="minorHAnsi"/>
                <w:sz w:val="18"/>
                <w:szCs w:val="18"/>
              </w:rPr>
              <w:t>0</w:t>
            </w:r>
            <w:r>
              <w:rPr>
                <w:rFonts w:cstheme="minorHAnsi" w:hint="eastAsia"/>
                <w:sz w:val="18"/>
                <w:szCs w:val="18"/>
              </w:rPr>
              <w:t>~</w:t>
            </w:r>
            <w:r>
              <w:rPr>
                <w:rFonts w:cstheme="minorHAnsi"/>
                <w:sz w:val="18"/>
                <w:szCs w:val="18"/>
              </w:rPr>
              <w:t>60000</w:t>
            </w:r>
            <w:r>
              <w:rPr>
                <w:rFonts w:cstheme="minorHAnsi" w:hint="eastAsia"/>
                <w:sz w:val="18"/>
                <w:szCs w:val="18"/>
              </w:rPr>
              <w:t>ms</w:t>
            </w:r>
          </w:p>
          <w:p w14:paraId="783FE09B" w14:textId="2CE730D4" w:rsidR="00DE2482" w:rsidRDefault="00DE2482" w:rsidP="00DE2482">
            <w:pPr>
              <w:rPr>
                <w:rFonts w:asciiTheme="minorEastAsia" w:hAnsiTheme="minorEastAsia" w:hint="eastAsia"/>
                <w:sz w:val="18"/>
                <w:szCs w:val="18"/>
              </w:rPr>
            </w:pPr>
            <w:r>
              <w:rPr>
                <w:rFonts w:asciiTheme="minorEastAsia" w:hAnsiTheme="minorEastAsia" w:hint="eastAsia"/>
                <w:sz w:val="18"/>
                <w:szCs w:val="18"/>
              </w:rPr>
              <w:t>“</w:t>
            </w:r>
            <w:r w:rsidRPr="003E7614">
              <w:rPr>
                <w:rFonts w:asciiTheme="minorEastAsia" w:hAnsiTheme="minorEastAsia" w:cstheme="minorHAnsi" w:hint="eastAsia"/>
                <w:sz w:val="18"/>
                <w:szCs w:val="18"/>
              </w:rPr>
              <w:t>I</w:t>
            </w:r>
            <w:r>
              <w:rPr>
                <w:rFonts w:asciiTheme="minorEastAsia" w:hAnsiTheme="minorEastAsia" w:cstheme="minorHAnsi"/>
                <w:sz w:val="18"/>
                <w:szCs w:val="18"/>
              </w:rPr>
              <w:t>11.</w:t>
            </w:r>
            <w:r>
              <w:rPr>
                <w:rFonts w:asciiTheme="minorEastAsia" w:hAnsiTheme="minorEastAsia" w:cstheme="minorHAnsi" w:hint="eastAsia"/>
                <w:sz w:val="18"/>
                <w:szCs w:val="18"/>
              </w:rPr>
              <w:t>上料位</w:t>
            </w:r>
            <w:r>
              <w:rPr>
                <w:rFonts w:asciiTheme="minorEastAsia" w:hAnsiTheme="minorEastAsia" w:hint="eastAsia"/>
                <w:sz w:val="18"/>
                <w:szCs w:val="18"/>
              </w:rPr>
              <w:t>”和“</w:t>
            </w:r>
            <w:r w:rsidRPr="003E7614">
              <w:rPr>
                <w:rFonts w:asciiTheme="minorEastAsia" w:hAnsiTheme="minorEastAsia" w:cstheme="minorHAnsi" w:hint="eastAsia"/>
                <w:sz w:val="18"/>
                <w:szCs w:val="18"/>
              </w:rPr>
              <w:t>I</w:t>
            </w:r>
            <w:r>
              <w:rPr>
                <w:rFonts w:asciiTheme="minorEastAsia" w:hAnsiTheme="minorEastAsia" w:cstheme="minorHAnsi"/>
                <w:sz w:val="18"/>
                <w:szCs w:val="18"/>
              </w:rPr>
              <w:t>12.</w:t>
            </w:r>
            <w:r>
              <w:rPr>
                <w:rFonts w:asciiTheme="minorEastAsia" w:hAnsiTheme="minorEastAsia" w:cstheme="minorHAnsi" w:hint="eastAsia"/>
                <w:sz w:val="18"/>
                <w:szCs w:val="18"/>
              </w:rPr>
              <w:t>下料位</w:t>
            </w:r>
            <w:r>
              <w:rPr>
                <w:rFonts w:asciiTheme="minorEastAsia" w:hAnsiTheme="minorEastAsia" w:hint="eastAsia"/>
                <w:sz w:val="18"/>
                <w:szCs w:val="18"/>
              </w:rPr>
              <w:t>”信号输入的去抖时间。</w:t>
            </w:r>
          </w:p>
          <w:p w14:paraId="45988289" w14:textId="77777777" w:rsidR="00DE2482" w:rsidRDefault="00DE2482" w:rsidP="00DE2482">
            <w:pPr>
              <w:rPr>
                <w:rFonts w:asciiTheme="minorEastAsia" w:hAnsiTheme="minorEastAsia" w:hint="eastAsia"/>
                <w:sz w:val="18"/>
                <w:szCs w:val="18"/>
              </w:rPr>
            </w:pPr>
            <w:r>
              <w:rPr>
                <w:rFonts w:asciiTheme="minorEastAsia" w:hAnsiTheme="minorEastAsia" w:hint="eastAsia"/>
                <w:sz w:val="18"/>
                <w:szCs w:val="18"/>
              </w:rPr>
              <w:t>连续有效持续此时间后认为信号有效；</w:t>
            </w:r>
          </w:p>
          <w:p w14:paraId="06D48EBA" w14:textId="77777777" w:rsidR="00DE2482" w:rsidRDefault="00DE2482" w:rsidP="00DE2482">
            <w:pPr>
              <w:rPr>
                <w:rFonts w:asciiTheme="minorEastAsia" w:hAnsiTheme="minorEastAsia" w:hint="eastAsia"/>
                <w:sz w:val="18"/>
                <w:szCs w:val="18"/>
              </w:rPr>
            </w:pPr>
            <w:r>
              <w:rPr>
                <w:rFonts w:asciiTheme="minorEastAsia" w:hAnsiTheme="minorEastAsia" w:hint="eastAsia"/>
                <w:sz w:val="18"/>
                <w:szCs w:val="18"/>
              </w:rPr>
              <w:t>连续无效持续此时间后认为信号无效。</w:t>
            </w:r>
          </w:p>
          <w:p w14:paraId="5CF109C3" w14:textId="23741797" w:rsidR="009051F5" w:rsidRPr="008A2B88" w:rsidRDefault="00DE2482" w:rsidP="00DE2482">
            <w:pPr>
              <w:rPr>
                <w:rFonts w:cstheme="minorHAnsi"/>
                <w:sz w:val="18"/>
                <w:szCs w:val="18"/>
              </w:rPr>
            </w:pPr>
            <w:r>
              <w:rPr>
                <w:rFonts w:asciiTheme="minorEastAsia" w:hAnsiTheme="minorEastAsia" w:hint="eastAsia"/>
                <w:sz w:val="18"/>
                <w:szCs w:val="18"/>
              </w:rPr>
              <w:t>防止信号偶尔瞬时中断或导通时带来的干扰。</w:t>
            </w:r>
          </w:p>
        </w:tc>
        <w:tc>
          <w:tcPr>
            <w:tcW w:w="992" w:type="dxa"/>
            <w:vAlign w:val="center"/>
          </w:tcPr>
          <w:p w14:paraId="26106069" w14:textId="14128ADE" w:rsidR="009051F5" w:rsidRPr="008A2B88" w:rsidRDefault="009051F5" w:rsidP="005E51CA">
            <w:pPr>
              <w:jc w:val="center"/>
              <w:rPr>
                <w:rFonts w:cstheme="minorHAnsi"/>
                <w:sz w:val="18"/>
                <w:szCs w:val="18"/>
              </w:rPr>
            </w:pPr>
            <w:r>
              <w:rPr>
                <w:rFonts w:cstheme="minorHAnsi" w:hint="eastAsia"/>
                <w:sz w:val="18"/>
                <w:szCs w:val="18"/>
              </w:rPr>
              <w:t>5</w:t>
            </w:r>
            <w:r>
              <w:rPr>
                <w:rFonts w:cstheme="minorHAnsi"/>
                <w:sz w:val="18"/>
                <w:szCs w:val="18"/>
              </w:rPr>
              <w:t>00</w:t>
            </w:r>
            <w:r>
              <w:rPr>
                <w:rFonts w:cstheme="minorHAnsi" w:hint="eastAsia"/>
                <w:sz w:val="18"/>
                <w:szCs w:val="18"/>
              </w:rPr>
              <w:t>ms</w:t>
            </w:r>
          </w:p>
        </w:tc>
      </w:tr>
    </w:tbl>
    <w:p w14:paraId="6AF67558" w14:textId="465AB16B" w:rsidR="00A52104" w:rsidRDefault="00D76E24" w:rsidP="00AB50AF">
      <w:pPr>
        <w:pStyle w:val="4"/>
        <w:numPr>
          <w:ilvl w:val="3"/>
          <w:numId w:val="20"/>
        </w:numPr>
      </w:pPr>
      <w:bookmarkStart w:id="97" w:name="_Ref58493986"/>
      <w:r>
        <w:rPr>
          <w:rFonts w:hint="eastAsia"/>
        </w:rPr>
        <w:t>供料功能详细说明</w:t>
      </w:r>
      <w:bookmarkEnd w:id="97"/>
    </w:p>
    <w:p w14:paraId="2055266C" w14:textId="17EA8EE0" w:rsidR="00D76E24" w:rsidRDefault="000E60A3" w:rsidP="00D76E24">
      <w:pPr>
        <w:pStyle w:val="af2"/>
        <w:numPr>
          <w:ilvl w:val="0"/>
          <w:numId w:val="33"/>
        </w:numPr>
        <w:ind w:firstLineChars="0"/>
      </w:pPr>
      <w:r>
        <w:rPr>
          <w:rFonts w:hint="eastAsia"/>
        </w:rPr>
        <w:t>料位</w:t>
      </w:r>
      <w:r w:rsidR="00D76E24">
        <w:rPr>
          <w:rFonts w:hint="eastAsia"/>
        </w:rPr>
        <w:t>模式：</w:t>
      </w:r>
      <w:r w:rsidR="00D76E24" w:rsidRPr="00D76E24">
        <w:rPr>
          <w:rFonts w:hint="eastAsia"/>
        </w:rPr>
        <w:t>单下料位</w:t>
      </w:r>
      <w:r w:rsidR="00D76E24">
        <w:rPr>
          <w:rFonts w:hint="eastAsia"/>
        </w:rPr>
        <w:t>；供料触发：下料位触发。</w:t>
      </w:r>
    </w:p>
    <w:p w14:paraId="1C77F54E" w14:textId="2C37EACD" w:rsidR="000E60A3" w:rsidRPr="00D76E24" w:rsidRDefault="000E60A3" w:rsidP="000E60A3">
      <w:pPr>
        <w:pStyle w:val="af2"/>
        <w:ind w:left="420" w:firstLineChars="0" w:firstLine="0"/>
      </w:pPr>
      <w:r>
        <w:rPr>
          <w:rFonts w:hint="eastAsia"/>
        </w:rPr>
        <w:t>时序图如下：</w:t>
      </w:r>
    </w:p>
    <w:p w14:paraId="0E7A9AB0" w14:textId="3424EB4D" w:rsidR="00A52104" w:rsidRDefault="00F5693C" w:rsidP="00A52104">
      <w:r>
        <w:object w:dxaOrig="13350" w:dyaOrig="6930" w14:anchorId="0C9E1A31">
          <v:shape id="_x0000_i1070" type="#_x0000_t75" style="width:353.9pt;height:183.4pt" o:ole="" o:bordertopcolor="this" o:borderleftcolor="this" o:borderbottomcolor="this" o:borderrightcolor="this">
            <v:imagedata r:id="rId86" o:title=""/>
            <w10:bordertop type="single" width="4"/>
            <w10:borderleft type="single" width="4"/>
            <w10:borderbottom type="single" width="4"/>
            <w10:borderright type="single" width="4"/>
          </v:shape>
          <o:OLEObject Type="Embed" ProgID="Visio.Drawing.15" ShapeID="_x0000_i1070" DrawAspect="Content" ObjectID="_1822834740" r:id="rId87"/>
        </w:object>
      </w:r>
    </w:p>
    <w:p w14:paraId="5592FA58" w14:textId="63099D31" w:rsidR="0035698E" w:rsidRDefault="0035698E" w:rsidP="00C0748E">
      <w:pPr>
        <w:pStyle w:val="af2"/>
        <w:widowControl/>
        <w:numPr>
          <w:ilvl w:val="0"/>
          <w:numId w:val="33"/>
        </w:numPr>
        <w:ind w:firstLineChars="0"/>
        <w:jc w:val="left"/>
      </w:pPr>
      <w:r>
        <w:rPr>
          <w:rFonts w:hint="eastAsia"/>
        </w:rPr>
        <w:t>料位模式：上</w:t>
      </w:r>
      <w:r w:rsidRPr="00D76E24">
        <w:rPr>
          <w:rFonts w:hint="eastAsia"/>
        </w:rPr>
        <w:t>下料位</w:t>
      </w:r>
      <w:r>
        <w:rPr>
          <w:rFonts w:hint="eastAsia"/>
        </w:rPr>
        <w:t>；供料触发：下料位触发。</w:t>
      </w:r>
    </w:p>
    <w:p w14:paraId="79B74EBA" w14:textId="321661A4" w:rsidR="0035698E" w:rsidRDefault="0035698E" w:rsidP="0035698E">
      <w:pPr>
        <w:pStyle w:val="af2"/>
        <w:ind w:left="420" w:firstLineChars="0" w:firstLine="0"/>
      </w:pPr>
      <w:r>
        <w:rPr>
          <w:rFonts w:hint="eastAsia"/>
        </w:rPr>
        <w:t>时序图如下：</w:t>
      </w:r>
    </w:p>
    <w:p w14:paraId="1FAC8CD3" w14:textId="3F9190FA" w:rsidR="0035698E" w:rsidRDefault="00F5693C" w:rsidP="0035698E">
      <w:r>
        <w:object w:dxaOrig="13350" w:dyaOrig="8921" w14:anchorId="10613BD0">
          <v:shape id="_x0000_i1071" type="#_x0000_t75" style="width:353.9pt;height:237.05pt" o:ole="" o:bordertopcolor="this" o:borderleftcolor="this" o:borderbottomcolor="this" o:borderrightcolor="this">
            <v:imagedata r:id="rId88" o:title=""/>
            <w10:bordertop type="single" width="4"/>
            <w10:borderleft type="single" width="4"/>
            <w10:borderbottom type="single" width="4"/>
            <w10:borderright type="single" width="4"/>
          </v:shape>
          <o:OLEObject Type="Embed" ProgID="Visio.Drawing.15" ShapeID="_x0000_i1071" DrawAspect="Content" ObjectID="_1822834741" r:id="rId89"/>
        </w:object>
      </w:r>
    </w:p>
    <w:p w14:paraId="333AF4EF" w14:textId="50EA61E2" w:rsidR="0035698E" w:rsidRDefault="0035698E" w:rsidP="0035698E">
      <w:pPr>
        <w:pStyle w:val="af2"/>
        <w:numPr>
          <w:ilvl w:val="0"/>
          <w:numId w:val="33"/>
        </w:numPr>
        <w:ind w:firstLineChars="0"/>
      </w:pPr>
      <w:r>
        <w:rPr>
          <w:rFonts w:hint="eastAsia"/>
        </w:rPr>
        <w:t>料位模式：上</w:t>
      </w:r>
      <w:r w:rsidRPr="00D76E24">
        <w:rPr>
          <w:rFonts w:hint="eastAsia"/>
        </w:rPr>
        <w:t>下料位</w:t>
      </w:r>
      <w:r>
        <w:rPr>
          <w:rFonts w:hint="eastAsia"/>
        </w:rPr>
        <w:t>；供料触发：上料位触发。</w:t>
      </w:r>
    </w:p>
    <w:p w14:paraId="55AAB6D5" w14:textId="633E6D94" w:rsidR="0035698E" w:rsidRDefault="0035698E" w:rsidP="0035698E">
      <w:pPr>
        <w:pStyle w:val="af2"/>
        <w:ind w:left="420" w:firstLineChars="0" w:firstLine="0"/>
      </w:pPr>
      <w:r>
        <w:rPr>
          <w:rFonts w:hint="eastAsia"/>
        </w:rPr>
        <w:t>时序图如下：</w:t>
      </w:r>
    </w:p>
    <w:p w14:paraId="6CFEAD31" w14:textId="092F72DB" w:rsidR="0035698E" w:rsidRDefault="00F5693C" w:rsidP="0035698E">
      <w:r>
        <w:object w:dxaOrig="13350" w:dyaOrig="8921" w14:anchorId="75C72A68">
          <v:shape id="_x0000_i1072" type="#_x0000_t75" style="width:353.9pt;height:237.05pt" o:ole="" o:bordertopcolor="this" o:borderleftcolor="this" o:borderbottomcolor="this" o:borderrightcolor="this">
            <v:imagedata r:id="rId90" o:title=""/>
            <w10:bordertop type="single" width="4"/>
            <w10:borderleft type="single" width="4"/>
            <w10:borderbottom type="single" width="4"/>
            <w10:borderright type="single" width="4"/>
          </v:shape>
          <o:OLEObject Type="Embed" ProgID="Visio.Drawing.15" ShapeID="_x0000_i1072" DrawAspect="Content" ObjectID="_1822834742" r:id="rId91"/>
        </w:object>
      </w:r>
    </w:p>
    <w:p w14:paraId="607F6D9B" w14:textId="217EF91A" w:rsidR="00B05973" w:rsidRDefault="00B05973" w:rsidP="00B05973">
      <w:pPr>
        <w:pStyle w:val="af2"/>
        <w:numPr>
          <w:ilvl w:val="0"/>
          <w:numId w:val="33"/>
        </w:numPr>
        <w:ind w:firstLineChars="0"/>
      </w:pPr>
      <w:r>
        <w:rPr>
          <w:rFonts w:hint="eastAsia"/>
        </w:rPr>
        <w:t>料位模式：单上</w:t>
      </w:r>
      <w:r w:rsidRPr="00D76E24">
        <w:rPr>
          <w:rFonts w:hint="eastAsia"/>
        </w:rPr>
        <w:t>料位</w:t>
      </w:r>
      <w:r>
        <w:rPr>
          <w:rFonts w:hint="eastAsia"/>
        </w:rPr>
        <w:t>；供料触发：上料位触发。</w:t>
      </w:r>
    </w:p>
    <w:p w14:paraId="139CCFC4" w14:textId="77777777" w:rsidR="00B05973" w:rsidRDefault="00B05973" w:rsidP="00B05973">
      <w:pPr>
        <w:pStyle w:val="af2"/>
        <w:ind w:left="420" w:firstLineChars="0" w:firstLine="0"/>
      </w:pPr>
      <w:r>
        <w:rPr>
          <w:rFonts w:hint="eastAsia"/>
        </w:rPr>
        <w:t>时序图如下：</w:t>
      </w:r>
    </w:p>
    <w:p w14:paraId="6A880381" w14:textId="0321D3C7" w:rsidR="00B05973" w:rsidRDefault="00F5693C" w:rsidP="0035698E">
      <w:r>
        <w:object w:dxaOrig="13350" w:dyaOrig="5230" w14:anchorId="1287ED86">
          <v:shape id="_x0000_i1073" type="#_x0000_t75" style="width:353.9pt;height:139.9pt" o:ole="" o:bordertopcolor="this" o:borderleftcolor="this" o:borderbottomcolor="this" o:borderrightcolor="this">
            <v:imagedata r:id="rId92" o:title=""/>
            <w10:bordertop type="single" width="4"/>
            <w10:borderleft type="single" width="4"/>
            <w10:borderbottom type="single" width="4"/>
            <w10:borderright type="single" width="4"/>
          </v:shape>
          <o:OLEObject Type="Embed" ProgID="Visio.Drawing.15" ShapeID="_x0000_i1073" DrawAspect="Content" ObjectID="_1822834743" r:id="rId93"/>
        </w:object>
      </w:r>
    </w:p>
    <w:p w14:paraId="41C86879" w14:textId="581CF4ED" w:rsidR="004365AD" w:rsidRDefault="00F26767" w:rsidP="004365AD">
      <w:pPr>
        <w:pStyle w:val="3"/>
        <w:numPr>
          <w:ilvl w:val="2"/>
          <w:numId w:val="20"/>
        </w:numPr>
      </w:pPr>
      <w:bookmarkStart w:id="98" w:name="_Toc204941094"/>
      <w:r>
        <w:rPr>
          <w:rFonts w:hint="eastAsia"/>
        </w:rPr>
        <w:t>运行监控</w:t>
      </w:r>
      <w:bookmarkEnd w:id="98"/>
    </w:p>
    <w:p w14:paraId="6582E70C" w14:textId="4270493D" w:rsidR="004365AD" w:rsidRDefault="00F26767" w:rsidP="004365AD">
      <w:pPr>
        <w:ind w:left="420"/>
      </w:pPr>
      <w:r>
        <w:rPr>
          <w:rFonts w:hint="eastAsia"/>
        </w:rPr>
        <w:t>运行过程中各个流程的时间监控，流程超时后的报警及处理</w:t>
      </w:r>
      <w:r w:rsidR="004365AD">
        <w:rPr>
          <w:rFonts w:hint="eastAsia"/>
        </w:rPr>
        <w:t>。</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384"/>
        <w:gridCol w:w="3910"/>
        <w:gridCol w:w="1122"/>
      </w:tblGrid>
      <w:tr w:rsidR="004365AD" w:rsidRPr="00E67BA8" w14:paraId="615D5100" w14:textId="77777777" w:rsidTr="002F4E3D">
        <w:tc>
          <w:tcPr>
            <w:tcW w:w="672" w:type="dxa"/>
          </w:tcPr>
          <w:p w14:paraId="62BB2C7C" w14:textId="77777777" w:rsidR="004365AD" w:rsidRPr="00E67BA8" w:rsidRDefault="004365AD" w:rsidP="009523DF">
            <w:pPr>
              <w:jc w:val="center"/>
              <w:rPr>
                <w:rFonts w:cstheme="minorHAnsi"/>
                <w:b/>
                <w:bCs/>
                <w:sz w:val="18"/>
                <w:szCs w:val="18"/>
              </w:rPr>
            </w:pPr>
            <w:r w:rsidRPr="00E67BA8">
              <w:rPr>
                <w:rFonts w:cstheme="minorHAnsi"/>
                <w:b/>
                <w:bCs/>
                <w:sz w:val="18"/>
                <w:szCs w:val="18"/>
              </w:rPr>
              <w:t>序号</w:t>
            </w:r>
          </w:p>
        </w:tc>
        <w:tc>
          <w:tcPr>
            <w:tcW w:w="1384" w:type="dxa"/>
            <w:vAlign w:val="center"/>
          </w:tcPr>
          <w:p w14:paraId="41A6851C" w14:textId="77777777" w:rsidR="004365AD" w:rsidRPr="00E67BA8" w:rsidRDefault="004365AD" w:rsidP="009523DF">
            <w:pPr>
              <w:jc w:val="center"/>
              <w:rPr>
                <w:rFonts w:cstheme="minorHAnsi"/>
                <w:b/>
                <w:bCs/>
                <w:sz w:val="18"/>
                <w:szCs w:val="18"/>
              </w:rPr>
            </w:pPr>
            <w:r w:rsidRPr="00E67BA8">
              <w:rPr>
                <w:rFonts w:cstheme="minorHAnsi"/>
                <w:b/>
                <w:bCs/>
                <w:sz w:val="18"/>
                <w:szCs w:val="18"/>
              </w:rPr>
              <w:t>参数</w:t>
            </w:r>
          </w:p>
        </w:tc>
        <w:tc>
          <w:tcPr>
            <w:tcW w:w="3910" w:type="dxa"/>
          </w:tcPr>
          <w:p w14:paraId="2C4D6AE0" w14:textId="77777777" w:rsidR="004365AD" w:rsidRPr="00E67BA8" w:rsidRDefault="004365AD" w:rsidP="009523DF">
            <w:pPr>
              <w:jc w:val="center"/>
              <w:rPr>
                <w:rFonts w:cstheme="minorHAnsi"/>
                <w:b/>
                <w:bCs/>
                <w:sz w:val="18"/>
                <w:szCs w:val="18"/>
              </w:rPr>
            </w:pPr>
            <w:r w:rsidRPr="00E67BA8">
              <w:rPr>
                <w:rFonts w:cstheme="minorHAnsi"/>
                <w:b/>
                <w:bCs/>
                <w:sz w:val="18"/>
                <w:szCs w:val="18"/>
              </w:rPr>
              <w:t>说明</w:t>
            </w:r>
          </w:p>
        </w:tc>
        <w:tc>
          <w:tcPr>
            <w:tcW w:w="1122" w:type="dxa"/>
            <w:vAlign w:val="center"/>
          </w:tcPr>
          <w:p w14:paraId="3109D5D6" w14:textId="77777777" w:rsidR="004365AD" w:rsidRPr="00E67BA8" w:rsidRDefault="004365AD" w:rsidP="009523DF">
            <w:pPr>
              <w:jc w:val="center"/>
              <w:rPr>
                <w:rFonts w:cstheme="minorHAnsi"/>
                <w:b/>
                <w:bCs/>
                <w:sz w:val="18"/>
                <w:szCs w:val="18"/>
              </w:rPr>
            </w:pPr>
            <w:r w:rsidRPr="00E67BA8">
              <w:rPr>
                <w:rFonts w:cstheme="minorHAnsi"/>
                <w:b/>
                <w:bCs/>
                <w:sz w:val="18"/>
                <w:szCs w:val="18"/>
              </w:rPr>
              <w:t>初值</w:t>
            </w:r>
          </w:p>
        </w:tc>
      </w:tr>
      <w:tr w:rsidR="004365AD" w:rsidRPr="00E67BA8" w14:paraId="63D7BC43" w14:textId="77777777" w:rsidTr="002F4E3D">
        <w:tc>
          <w:tcPr>
            <w:tcW w:w="672" w:type="dxa"/>
            <w:shd w:val="clear" w:color="auto" w:fill="D9D9D9" w:themeFill="background1" w:themeFillShade="D9"/>
            <w:vAlign w:val="center"/>
          </w:tcPr>
          <w:p w14:paraId="7585FA25" w14:textId="1CFD1D4C" w:rsidR="004365AD" w:rsidRPr="00E67BA8" w:rsidRDefault="004365AD" w:rsidP="009523DF">
            <w:pPr>
              <w:rPr>
                <w:rFonts w:cstheme="minorHAnsi"/>
                <w:sz w:val="18"/>
                <w:szCs w:val="18"/>
              </w:rPr>
            </w:pPr>
            <w:r>
              <w:rPr>
                <w:rFonts w:cstheme="minorHAnsi"/>
                <w:sz w:val="18"/>
                <w:szCs w:val="18"/>
              </w:rPr>
              <w:t>3</w:t>
            </w:r>
            <w:r w:rsidRPr="00E67BA8">
              <w:rPr>
                <w:rFonts w:cstheme="minorHAnsi"/>
                <w:sz w:val="18"/>
                <w:szCs w:val="18"/>
              </w:rPr>
              <w:t>.7</w:t>
            </w:r>
          </w:p>
        </w:tc>
        <w:tc>
          <w:tcPr>
            <w:tcW w:w="6416" w:type="dxa"/>
            <w:gridSpan w:val="3"/>
            <w:shd w:val="clear" w:color="auto" w:fill="D9D9D9" w:themeFill="background1" w:themeFillShade="D9"/>
            <w:vAlign w:val="center"/>
          </w:tcPr>
          <w:p w14:paraId="2FDA46B8" w14:textId="532C964F" w:rsidR="004365AD" w:rsidRPr="00E67BA8" w:rsidRDefault="006E4C12" w:rsidP="009523DF">
            <w:pPr>
              <w:rPr>
                <w:rFonts w:cstheme="minorHAnsi"/>
                <w:sz w:val="18"/>
                <w:szCs w:val="18"/>
              </w:rPr>
            </w:pPr>
            <w:r>
              <w:rPr>
                <w:rFonts w:cstheme="minorHAnsi" w:hint="eastAsia"/>
                <w:sz w:val="18"/>
                <w:szCs w:val="18"/>
              </w:rPr>
              <w:t>运行监控</w:t>
            </w:r>
          </w:p>
        </w:tc>
      </w:tr>
      <w:tr w:rsidR="004365AD" w:rsidRPr="00E67BA8" w14:paraId="7AC4DFFA" w14:textId="77777777" w:rsidTr="002F4E3D">
        <w:tc>
          <w:tcPr>
            <w:tcW w:w="672" w:type="dxa"/>
            <w:vAlign w:val="center"/>
          </w:tcPr>
          <w:p w14:paraId="665E31C0" w14:textId="42FAB3AF" w:rsidR="004365AD" w:rsidRPr="00E67BA8" w:rsidRDefault="004365AD" w:rsidP="009523DF">
            <w:pPr>
              <w:rPr>
                <w:rFonts w:cstheme="minorHAnsi"/>
                <w:sz w:val="18"/>
                <w:szCs w:val="18"/>
              </w:rPr>
            </w:pPr>
            <w:r>
              <w:rPr>
                <w:rFonts w:cstheme="minorHAnsi"/>
                <w:sz w:val="18"/>
                <w:szCs w:val="18"/>
              </w:rPr>
              <w:lastRenderedPageBreak/>
              <w:t>3</w:t>
            </w:r>
            <w:r w:rsidRPr="00E67BA8">
              <w:rPr>
                <w:rFonts w:cstheme="minorHAnsi"/>
                <w:sz w:val="18"/>
                <w:szCs w:val="18"/>
              </w:rPr>
              <w:t>.7.1</w:t>
            </w:r>
          </w:p>
        </w:tc>
        <w:tc>
          <w:tcPr>
            <w:tcW w:w="1384" w:type="dxa"/>
            <w:vAlign w:val="center"/>
          </w:tcPr>
          <w:p w14:paraId="46A783AB" w14:textId="6C13125F" w:rsidR="004365AD" w:rsidRPr="00E67BA8" w:rsidRDefault="006E4C12" w:rsidP="009523DF">
            <w:pPr>
              <w:rPr>
                <w:rFonts w:cstheme="minorHAnsi"/>
                <w:sz w:val="18"/>
                <w:szCs w:val="18"/>
              </w:rPr>
            </w:pPr>
            <w:r w:rsidRPr="006E4C12">
              <w:rPr>
                <w:rFonts w:cstheme="minorHAnsi" w:hint="eastAsia"/>
                <w:sz w:val="18"/>
                <w:szCs w:val="18"/>
              </w:rPr>
              <w:t>加料超时时间</w:t>
            </w:r>
          </w:p>
        </w:tc>
        <w:tc>
          <w:tcPr>
            <w:tcW w:w="3910" w:type="dxa"/>
          </w:tcPr>
          <w:p w14:paraId="46B009B4" w14:textId="77777777" w:rsidR="004365AD" w:rsidRDefault="002F4E3D" w:rsidP="009523DF">
            <w:pP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w:t>
            </w:r>
            <w:r>
              <w:rPr>
                <w:rFonts w:cstheme="minorHAnsi"/>
                <w:sz w:val="18"/>
                <w:szCs w:val="18"/>
              </w:rPr>
              <w:t>999.9</w:t>
            </w:r>
            <w:r>
              <w:rPr>
                <w:rFonts w:cstheme="minorHAnsi" w:hint="eastAsia"/>
                <w:sz w:val="18"/>
                <w:szCs w:val="18"/>
              </w:rPr>
              <w:t>s</w:t>
            </w:r>
          </w:p>
          <w:p w14:paraId="745819BB" w14:textId="77777777" w:rsidR="00EE4CAE" w:rsidRDefault="00EE4CAE" w:rsidP="009523DF">
            <w:pPr>
              <w:rPr>
                <w:rFonts w:cstheme="minorHAnsi"/>
                <w:sz w:val="18"/>
                <w:szCs w:val="18"/>
              </w:rPr>
            </w:pPr>
            <w:r>
              <w:rPr>
                <w:rFonts w:cstheme="minorHAnsi" w:hint="eastAsia"/>
                <w:sz w:val="18"/>
                <w:szCs w:val="18"/>
              </w:rPr>
              <w:t>运行时加料所用的时间超过设置的【加料超时时间】还没有完成加料，则认为加料超时。</w:t>
            </w:r>
          </w:p>
          <w:p w14:paraId="108DD101" w14:textId="5E9B8ED4" w:rsidR="00EE4CAE" w:rsidRPr="00EE4CAE" w:rsidRDefault="00EE4CAE" w:rsidP="009523DF">
            <w:pPr>
              <w:rPr>
                <w:rFonts w:ascii="等线" w:eastAsia="等线" w:hAnsi="等线" w:cstheme="minorHAnsi" w:hint="eastAsia"/>
                <w:b/>
                <w:bCs/>
                <w:sz w:val="18"/>
                <w:szCs w:val="18"/>
              </w:rPr>
            </w:pPr>
            <w:r w:rsidRPr="00EE4CAE">
              <w:rPr>
                <w:rFonts w:ascii="等线" w:eastAsia="等线" w:hAnsi="等线" w:cstheme="minorHAnsi" w:hint="eastAsia"/>
                <w:b/>
                <w:bCs/>
                <w:sz w:val="18"/>
                <w:szCs w:val="18"/>
              </w:rPr>
              <w:t>设置为0时关闭加料超时检测功能。</w:t>
            </w:r>
          </w:p>
        </w:tc>
        <w:tc>
          <w:tcPr>
            <w:tcW w:w="1122" w:type="dxa"/>
            <w:vAlign w:val="center"/>
          </w:tcPr>
          <w:p w14:paraId="2B97D4A1" w14:textId="6B4D7623" w:rsidR="004365AD" w:rsidRPr="00E67BA8" w:rsidRDefault="002F4E3D" w:rsidP="009523DF">
            <w:pPr>
              <w:jc w:val="cente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s</w:t>
            </w:r>
          </w:p>
        </w:tc>
      </w:tr>
      <w:tr w:rsidR="004365AD" w:rsidRPr="00E67BA8" w14:paraId="4963F9C1" w14:textId="77777777" w:rsidTr="002F4E3D">
        <w:tc>
          <w:tcPr>
            <w:tcW w:w="672" w:type="dxa"/>
            <w:vAlign w:val="center"/>
          </w:tcPr>
          <w:p w14:paraId="6DD18290" w14:textId="7CDF400B" w:rsidR="004365AD" w:rsidRPr="00E67BA8" w:rsidRDefault="004365AD" w:rsidP="009523DF">
            <w:pPr>
              <w:rPr>
                <w:rFonts w:cstheme="minorHAnsi"/>
                <w:sz w:val="18"/>
                <w:szCs w:val="18"/>
              </w:rPr>
            </w:pPr>
            <w:r>
              <w:rPr>
                <w:rFonts w:cstheme="minorHAnsi"/>
                <w:sz w:val="18"/>
                <w:szCs w:val="18"/>
              </w:rPr>
              <w:t>3</w:t>
            </w:r>
            <w:r w:rsidRPr="00E67BA8">
              <w:rPr>
                <w:rFonts w:cstheme="minorHAnsi"/>
                <w:sz w:val="18"/>
                <w:szCs w:val="18"/>
              </w:rPr>
              <w:t>.7.2</w:t>
            </w:r>
          </w:p>
        </w:tc>
        <w:tc>
          <w:tcPr>
            <w:tcW w:w="1384" w:type="dxa"/>
            <w:vAlign w:val="center"/>
          </w:tcPr>
          <w:p w14:paraId="198ABB30" w14:textId="26E4987E" w:rsidR="004365AD" w:rsidRPr="00E67BA8" w:rsidRDefault="006E4C12" w:rsidP="009523DF">
            <w:pPr>
              <w:rPr>
                <w:rFonts w:cstheme="minorHAnsi"/>
                <w:sz w:val="18"/>
                <w:szCs w:val="18"/>
              </w:rPr>
            </w:pPr>
            <w:r w:rsidRPr="006E4C12">
              <w:rPr>
                <w:rFonts w:cstheme="minorHAnsi" w:hint="eastAsia"/>
                <w:sz w:val="18"/>
                <w:szCs w:val="18"/>
              </w:rPr>
              <w:t>加料超时后处理</w:t>
            </w:r>
          </w:p>
        </w:tc>
        <w:tc>
          <w:tcPr>
            <w:tcW w:w="3910" w:type="dxa"/>
          </w:tcPr>
          <w:p w14:paraId="76E23755" w14:textId="19963790" w:rsidR="004365AD" w:rsidRPr="002F4E3D" w:rsidRDefault="002F4E3D" w:rsidP="009523DF">
            <w:pPr>
              <w:rPr>
                <w:rFonts w:cstheme="minorHAnsi"/>
                <w:b/>
                <w:bCs/>
                <w:sz w:val="18"/>
                <w:szCs w:val="18"/>
              </w:rPr>
            </w:pPr>
            <w:r w:rsidRPr="002F4E3D">
              <w:rPr>
                <w:rFonts w:cstheme="minorHAnsi" w:hint="eastAsia"/>
                <w:b/>
                <w:bCs/>
                <w:sz w:val="18"/>
                <w:szCs w:val="18"/>
              </w:rPr>
              <w:t>①只报警</w:t>
            </w:r>
            <w:r w:rsidR="00B40B7F" w:rsidRPr="00B40B7F">
              <w:rPr>
                <w:rFonts w:cstheme="minorHAnsi" w:hint="eastAsia"/>
                <w:sz w:val="18"/>
                <w:szCs w:val="18"/>
              </w:rPr>
              <w:t>：只进行报警提示。</w:t>
            </w:r>
          </w:p>
          <w:p w14:paraId="25FA98CA" w14:textId="6166A558" w:rsidR="002F4E3D" w:rsidRPr="002F4E3D" w:rsidRDefault="002F4E3D" w:rsidP="009523DF">
            <w:pPr>
              <w:rPr>
                <w:rFonts w:cstheme="minorHAnsi"/>
                <w:b/>
                <w:bCs/>
                <w:sz w:val="18"/>
                <w:szCs w:val="18"/>
              </w:rPr>
            </w:pPr>
            <w:r w:rsidRPr="002F4E3D">
              <w:rPr>
                <w:rFonts w:cstheme="minorHAnsi" w:hint="eastAsia"/>
                <w:b/>
                <w:bCs/>
                <w:sz w:val="18"/>
                <w:szCs w:val="18"/>
              </w:rPr>
              <w:t>②报警并停止</w:t>
            </w:r>
            <w:r w:rsidR="00B40B7F" w:rsidRPr="00B40B7F">
              <w:rPr>
                <w:rFonts w:cstheme="minorHAnsi" w:hint="eastAsia"/>
                <w:sz w:val="18"/>
                <w:szCs w:val="18"/>
              </w:rPr>
              <w:t>：报警提示并转为停止状态。</w:t>
            </w:r>
          </w:p>
          <w:p w14:paraId="7A3BD110" w14:textId="026BA419" w:rsidR="00B40B7F" w:rsidRPr="00B40B7F" w:rsidRDefault="002F4E3D" w:rsidP="009523DF">
            <w:pPr>
              <w:rPr>
                <w:rFonts w:cstheme="minorHAnsi"/>
                <w:b/>
                <w:bCs/>
                <w:sz w:val="18"/>
                <w:szCs w:val="18"/>
              </w:rPr>
            </w:pPr>
            <w:r w:rsidRPr="002F4E3D">
              <w:rPr>
                <w:rFonts w:cstheme="minorHAnsi" w:hint="eastAsia"/>
                <w:b/>
                <w:bCs/>
                <w:sz w:val="18"/>
                <w:szCs w:val="18"/>
              </w:rPr>
              <w:t>③报警并结束加料</w:t>
            </w:r>
            <w:r w:rsidR="00B40B7F" w:rsidRPr="00B40B7F">
              <w:rPr>
                <w:rFonts w:cstheme="minorHAnsi" w:hint="eastAsia"/>
                <w:sz w:val="18"/>
                <w:szCs w:val="18"/>
              </w:rPr>
              <w:t>：报警提示并马上结束加料，继续后续流程。</w:t>
            </w:r>
          </w:p>
        </w:tc>
        <w:tc>
          <w:tcPr>
            <w:tcW w:w="1122" w:type="dxa"/>
            <w:vAlign w:val="center"/>
          </w:tcPr>
          <w:p w14:paraId="63D04E98" w14:textId="00AB390E" w:rsidR="004365AD" w:rsidRPr="002F4E3D" w:rsidRDefault="002F4E3D" w:rsidP="002F4E3D">
            <w:pPr>
              <w:rPr>
                <w:rFonts w:cstheme="minorHAnsi"/>
                <w:b/>
                <w:bCs/>
                <w:sz w:val="18"/>
                <w:szCs w:val="18"/>
              </w:rPr>
            </w:pPr>
            <w:r w:rsidRPr="002F4E3D">
              <w:rPr>
                <w:rFonts w:cstheme="minorHAnsi" w:hint="eastAsia"/>
                <w:b/>
                <w:bCs/>
                <w:sz w:val="18"/>
                <w:szCs w:val="18"/>
              </w:rPr>
              <w:t>②报警并停止</w:t>
            </w:r>
          </w:p>
        </w:tc>
      </w:tr>
      <w:tr w:rsidR="006E4C12" w:rsidRPr="00E67BA8" w14:paraId="1D04F530" w14:textId="77777777" w:rsidTr="002F4E3D">
        <w:tc>
          <w:tcPr>
            <w:tcW w:w="672" w:type="dxa"/>
            <w:vAlign w:val="center"/>
          </w:tcPr>
          <w:p w14:paraId="77A39302" w14:textId="22A7A698" w:rsidR="006E4C12" w:rsidRDefault="006E4C12" w:rsidP="009523DF">
            <w:pPr>
              <w:rPr>
                <w:rFonts w:cstheme="minorHAnsi"/>
                <w:sz w:val="18"/>
                <w:szCs w:val="18"/>
              </w:rPr>
            </w:pPr>
            <w:r>
              <w:rPr>
                <w:rFonts w:cstheme="minorHAnsi" w:hint="eastAsia"/>
                <w:sz w:val="18"/>
                <w:szCs w:val="18"/>
              </w:rPr>
              <w:t>3</w:t>
            </w:r>
            <w:r>
              <w:rPr>
                <w:rFonts w:cstheme="minorHAnsi"/>
                <w:sz w:val="18"/>
                <w:szCs w:val="18"/>
              </w:rPr>
              <w:t>.7.3</w:t>
            </w:r>
          </w:p>
        </w:tc>
        <w:tc>
          <w:tcPr>
            <w:tcW w:w="1384" w:type="dxa"/>
            <w:vAlign w:val="center"/>
          </w:tcPr>
          <w:p w14:paraId="594B9D13" w14:textId="52D2C7A3" w:rsidR="006E4C12" w:rsidRPr="00E67BA8" w:rsidRDefault="006E4C12" w:rsidP="009523DF">
            <w:pPr>
              <w:rPr>
                <w:rFonts w:cstheme="minorHAnsi"/>
                <w:sz w:val="18"/>
                <w:szCs w:val="18"/>
              </w:rPr>
            </w:pPr>
            <w:r w:rsidRPr="006E4C12">
              <w:rPr>
                <w:rFonts w:cstheme="minorHAnsi" w:hint="eastAsia"/>
                <w:sz w:val="18"/>
                <w:szCs w:val="18"/>
              </w:rPr>
              <w:t>加料超时报警时间</w:t>
            </w:r>
          </w:p>
        </w:tc>
        <w:tc>
          <w:tcPr>
            <w:tcW w:w="3910" w:type="dxa"/>
          </w:tcPr>
          <w:p w14:paraId="4EDA7BBD" w14:textId="77777777" w:rsidR="006E4C12" w:rsidRDefault="002F4E3D" w:rsidP="009523DF">
            <w:pP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w:t>
            </w:r>
            <w:r>
              <w:rPr>
                <w:rFonts w:cstheme="minorHAnsi"/>
                <w:sz w:val="18"/>
                <w:szCs w:val="18"/>
              </w:rPr>
              <w:t>999.9</w:t>
            </w:r>
            <w:r>
              <w:rPr>
                <w:rFonts w:cstheme="minorHAnsi" w:hint="eastAsia"/>
                <w:sz w:val="18"/>
                <w:szCs w:val="18"/>
              </w:rPr>
              <w:t>s</w:t>
            </w:r>
          </w:p>
          <w:p w14:paraId="32570CDD" w14:textId="0192F393" w:rsidR="00F927C8" w:rsidRDefault="00F927C8" w:rsidP="009523DF">
            <w:pPr>
              <w:rPr>
                <w:rFonts w:cstheme="minorHAnsi"/>
                <w:sz w:val="18"/>
                <w:szCs w:val="18"/>
              </w:rPr>
            </w:pPr>
            <w:r>
              <w:rPr>
                <w:rFonts w:cstheme="minorHAnsi" w:hint="eastAsia"/>
                <w:sz w:val="18"/>
                <w:szCs w:val="18"/>
              </w:rPr>
              <w:t>加料超时报警的输出时间，时间到后自动清除报警。</w:t>
            </w:r>
          </w:p>
          <w:p w14:paraId="44D5CABA" w14:textId="37C60766" w:rsidR="00F927C8" w:rsidRPr="00E67BA8" w:rsidRDefault="00F927C8" w:rsidP="009523DF">
            <w:pPr>
              <w:rPr>
                <w:rFonts w:cstheme="minorHAnsi"/>
                <w:sz w:val="18"/>
                <w:szCs w:val="18"/>
              </w:rPr>
            </w:pPr>
            <w:r w:rsidRPr="00EE4CAE">
              <w:rPr>
                <w:rFonts w:ascii="等线" w:eastAsia="等线" w:hAnsi="等线" w:cstheme="minorHAnsi" w:hint="eastAsia"/>
                <w:b/>
                <w:bCs/>
                <w:sz w:val="18"/>
                <w:szCs w:val="18"/>
              </w:rPr>
              <w:t>设置为0时加料超时</w:t>
            </w:r>
            <w:r>
              <w:rPr>
                <w:rFonts w:ascii="等线" w:eastAsia="等线" w:hAnsi="等线" w:cstheme="minorHAnsi" w:hint="eastAsia"/>
                <w:b/>
                <w:bCs/>
                <w:sz w:val="18"/>
                <w:szCs w:val="18"/>
              </w:rPr>
              <w:t>报警将一直输出，只能手动清除报警。</w:t>
            </w:r>
          </w:p>
        </w:tc>
        <w:tc>
          <w:tcPr>
            <w:tcW w:w="1122" w:type="dxa"/>
            <w:vAlign w:val="center"/>
          </w:tcPr>
          <w:p w14:paraId="58CF1FD4" w14:textId="650545B1" w:rsidR="006E4C12" w:rsidRPr="00E67BA8" w:rsidRDefault="002F4E3D" w:rsidP="009523DF">
            <w:pPr>
              <w:jc w:val="center"/>
              <w:rPr>
                <w:rFonts w:cstheme="minorHAnsi"/>
                <w:sz w:val="18"/>
                <w:szCs w:val="18"/>
              </w:rPr>
            </w:pPr>
            <w:r>
              <w:rPr>
                <w:rFonts w:cstheme="minorHAnsi" w:hint="eastAsia"/>
                <w:sz w:val="18"/>
                <w:szCs w:val="18"/>
              </w:rPr>
              <w:t>3</w:t>
            </w:r>
            <w:r>
              <w:rPr>
                <w:rFonts w:cstheme="minorHAnsi"/>
                <w:sz w:val="18"/>
                <w:szCs w:val="18"/>
              </w:rPr>
              <w:t>.0</w:t>
            </w:r>
            <w:r>
              <w:rPr>
                <w:rFonts w:cstheme="minorHAnsi" w:hint="eastAsia"/>
                <w:sz w:val="18"/>
                <w:szCs w:val="18"/>
              </w:rPr>
              <w:t>s</w:t>
            </w:r>
          </w:p>
        </w:tc>
      </w:tr>
      <w:tr w:rsidR="006E4C12" w:rsidRPr="00E67BA8" w14:paraId="65A74EAF" w14:textId="77777777" w:rsidTr="002F4E3D">
        <w:tc>
          <w:tcPr>
            <w:tcW w:w="672" w:type="dxa"/>
            <w:vAlign w:val="center"/>
          </w:tcPr>
          <w:p w14:paraId="623EFEDD" w14:textId="382FC683" w:rsidR="006E4C12" w:rsidRDefault="006E4C12" w:rsidP="009523DF">
            <w:pPr>
              <w:rPr>
                <w:rFonts w:cstheme="minorHAnsi"/>
                <w:sz w:val="18"/>
                <w:szCs w:val="18"/>
              </w:rPr>
            </w:pPr>
            <w:r>
              <w:rPr>
                <w:rFonts w:cstheme="minorHAnsi" w:hint="eastAsia"/>
                <w:sz w:val="18"/>
                <w:szCs w:val="18"/>
              </w:rPr>
              <w:t>3</w:t>
            </w:r>
            <w:r>
              <w:rPr>
                <w:rFonts w:cstheme="minorHAnsi"/>
                <w:sz w:val="18"/>
                <w:szCs w:val="18"/>
              </w:rPr>
              <w:t>.7.4</w:t>
            </w:r>
          </w:p>
        </w:tc>
        <w:tc>
          <w:tcPr>
            <w:tcW w:w="1384" w:type="dxa"/>
            <w:vAlign w:val="center"/>
          </w:tcPr>
          <w:p w14:paraId="25C4489E" w14:textId="76915B9C" w:rsidR="006E4C12" w:rsidRPr="00E67BA8" w:rsidRDefault="006E4C12" w:rsidP="009523DF">
            <w:pPr>
              <w:rPr>
                <w:rFonts w:cstheme="minorHAnsi"/>
                <w:sz w:val="18"/>
                <w:szCs w:val="18"/>
              </w:rPr>
            </w:pPr>
            <w:r w:rsidRPr="006E4C12">
              <w:rPr>
                <w:rFonts w:cstheme="minorHAnsi" w:hint="eastAsia"/>
                <w:sz w:val="18"/>
                <w:szCs w:val="18"/>
              </w:rPr>
              <w:t>卸料超时时间</w:t>
            </w:r>
          </w:p>
        </w:tc>
        <w:tc>
          <w:tcPr>
            <w:tcW w:w="3910" w:type="dxa"/>
          </w:tcPr>
          <w:p w14:paraId="01A09ADE" w14:textId="77777777" w:rsidR="006E4C12" w:rsidRDefault="002F4E3D" w:rsidP="009523DF">
            <w:pP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w:t>
            </w:r>
            <w:r>
              <w:rPr>
                <w:rFonts w:cstheme="minorHAnsi"/>
                <w:sz w:val="18"/>
                <w:szCs w:val="18"/>
              </w:rPr>
              <w:t>999.9</w:t>
            </w:r>
            <w:r>
              <w:rPr>
                <w:rFonts w:cstheme="minorHAnsi" w:hint="eastAsia"/>
                <w:sz w:val="18"/>
                <w:szCs w:val="18"/>
              </w:rPr>
              <w:t>s</w:t>
            </w:r>
          </w:p>
          <w:p w14:paraId="29F0151C" w14:textId="492499A8" w:rsidR="00A411DE" w:rsidRDefault="00A411DE" w:rsidP="00A411DE">
            <w:pPr>
              <w:rPr>
                <w:rFonts w:cstheme="minorHAnsi"/>
                <w:sz w:val="18"/>
                <w:szCs w:val="18"/>
              </w:rPr>
            </w:pPr>
            <w:r>
              <w:rPr>
                <w:rFonts w:cstheme="minorHAnsi" w:hint="eastAsia"/>
                <w:sz w:val="18"/>
                <w:szCs w:val="18"/>
              </w:rPr>
              <w:t>运行时卸料所用的时间超过设置的【卸料超时时间】还没有完成卸料，则认为卸料超时。</w:t>
            </w:r>
          </w:p>
          <w:p w14:paraId="76229130" w14:textId="1E2FCE78" w:rsidR="00A411DE" w:rsidRPr="00E67BA8" w:rsidRDefault="00A411DE" w:rsidP="00A411DE">
            <w:pPr>
              <w:rPr>
                <w:rFonts w:cstheme="minorHAnsi"/>
                <w:sz w:val="18"/>
                <w:szCs w:val="18"/>
              </w:rPr>
            </w:pPr>
            <w:r w:rsidRPr="00EE4CAE">
              <w:rPr>
                <w:rFonts w:ascii="等线" w:eastAsia="等线" w:hAnsi="等线" w:cstheme="minorHAnsi" w:hint="eastAsia"/>
                <w:b/>
                <w:bCs/>
                <w:sz w:val="18"/>
                <w:szCs w:val="18"/>
              </w:rPr>
              <w:t>设置为0时关闭</w:t>
            </w:r>
            <w:r>
              <w:rPr>
                <w:rFonts w:ascii="等线" w:eastAsia="等线" w:hAnsi="等线" w:cstheme="minorHAnsi" w:hint="eastAsia"/>
                <w:b/>
                <w:bCs/>
                <w:sz w:val="18"/>
                <w:szCs w:val="18"/>
              </w:rPr>
              <w:t>卸料</w:t>
            </w:r>
            <w:r w:rsidRPr="00EE4CAE">
              <w:rPr>
                <w:rFonts w:ascii="等线" w:eastAsia="等线" w:hAnsi="等线" w:cstheme="minorHAnsi" w:hint="eastAsia"/>
                <w:b/>
                <w:bCs/>
                <w:sz w:val="18"/>
                <w:szCs w:val="18"/>
              </w:rPr>
              <w:t>超时检测功能。</w:t>
            </w:r>
          </w:p>
        </w:tc>
        <w:tc>
          <w:tcPr>
            <w:tcW w:w="1122" w:type="dxa"/>
            <w:vAlign w:val="center"/>
          </w:tcPr>
          <w:p w14:paraId="2728DCB2" w14:textId="7FBA4A8C" w:rsidR="006E4C12" w:rsidRPr="00E67BA8" w:rsidRDefault="002F4E3D" w:rsidP="009523DF">
            <w:pPr>
              <w:jc w:val="cente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s</w:t>
            </w:r>
          </w:p>
        </w:tc>
      </w:tr>
      <w:tr w:rsidR="006E4C12" w:rsidRPr="00E67BA8" w14:paraId="4DC10A6B" w14:textId="77777777" w:rsidTr="002F4E3D">
        <w:tc>
          <w:tcPr>
            <w:tcW w:w="672" w:type="dxa"/>
            <w:vAlign w:val="center"/>
          </w:tcPr>
          <w:p w14:paraId="5734C527" w14:textId="7BF4A77D" w:rsidR="006E4C12" w:rsidRDefault="006E4C12" w:rsidP="009523DF">
            <w:pPr>
              <w:rPr>
                <w:rFonts w:cstheme="minorHAnsi"/>
                <w:sz w:val="18"/>
                <w:szCs w:val="18"/>
              </w:rPr>
            </w:pPr>
            <w:r>
              <w:rPr>
                <w:rFonts w:cstheme="minorHAnsi" w:hint="eastAsia"/>
                <w:sz w:val="18"/>
                <w:szCs w:val="18"/>
              </w:rPr>
              <w:t>3</w:t>
            </w:r>
            <w:r>
              <w:rPr>
                <w:rFonts w:cstheme="minorHAnsi"/>
                <w:sz w:val="18"/>
                <w:szCs w:val="18"/>
              </w:rPr>
              <w:t>.7.5</w:t>
            </w:r>
          </w:p>
        </w:tc>
        <w:tc>
          <w:tcPr>
            <w:tcW w:w="1384" w:type="dxa"/>
            <w:vAlign w:val="center"/>
          </w:tcPr>
          <w:p w14:paraId="1E7C3D04" w14:textId="00AE5B96" w:rsidR="006E4C12" w:rsidRPr="00E67BA8" w:rsidRDefault="006E4C12" w:rsidP="009523DF">
            <w:pPr>
              <w:rPr>
                <w:rFonts w:cstheme="minorHAnsi"/>
                <w:sz w:val="18"/>
                <w:szCs w:val="18"/>
              </w:rPr>
            </w:pPr>
            <w:r w:rsidRPr="006E4C12">
              <w:rPr>
                <w:rFonts w:cstheme="minorHAnsi" w:hint="eastAsia"/>
                <w:sz w:val="18"/>
                <w:szCs w:val="18"/>
              </w:rPr>
              <w:t>卸料超时后处理</w:t>
            </w:r>
          </w:p>
        </w:tc>
        <w:tc>
          <w:tcPr>
            <w:tcW w:w="3910" w:type="dxa"/>
          </w:tcPr>
          <w:p w14:paraId="2E5067C7" w14:textId="77777777" w:rsidR="00A411DE" w:rsidRPr="002F4E3D" w:rsidRDefault="002F4E3D" w:rsidP="00A411DE">
            <w:pPr>
              <w:rPr>
                <w:rFonts w:cstheme="minorHAnsi"/>
                <w:b/>
                <w:bCs/>
                <w:sz w:val="18"/>
                <w:szCs w:val="18"/>
              </w:rPr>
            </w:pPr>
            <w:r w:rsidRPr="002F4E3D">
              <w:rPr>
                <w:rFonts w:cstheme="minorHAnsi" w:hint="eastAsia"/>
                <w:b/>
                <w:bCs/>
                <w:sz w:val="18"/>
                <w:szCs w:val="18"/>
              </w:rPr>
              <w:t>①只报警</w:t>
            </w:r>
            <w:r w:rsidR="00A411DE" w:rsidRPr="00B40B7F">
              <w:rPr>
                <w:rFonts w:cstheme="minorHAnsi" w:hint="eastAsia"/>
                <w:sz w:val="18"/>
                <w:szCs w:val="18"/>
              </w:rPr>
              <w:t>：只进行报警提示。</w:t>
            </w:r>
          </w:p>
          <w:p w14:paraId="003B657A" w14:textId="6AE848D5" w:rsidR="002F4E3D" w:rsidRPr="002F4E3D" w:rsidRDefault="002F4E3D" w:rsidP="002F4E3D">
            <w:pPr>
              <w:rPr>
                <w:rFonts w:cstheme="minorHAnsi"/>
                <w:b/>
                <w:bCs/>
                <w:sz w:val="18"/>
                <w:szCs w:val="18"/>
              </w:rPr>
            </w:pPr>
            <w:r w:rsidRPr="002F4E3D">
              <w:rPr>
                <w:rFonts w:cstheme="minorHAnsi" w:hint="eastAsia"/>
                <w:b/>
                <w:bCs/>
                <w:sz w:val="18"/>
                <w:szCs w:val="18"/>
              </w:rPr>
              <w:t>②报警并停止</w:t>
            </w:r>
            <w:r w:rsidR="00A411DE" w:rsidRPr="00B40B7F">
              <w:rPr>
                <w:rFonts w:cstheme="minorHAnsi" w:hint="eastAsia"/>
                <w:sz w:val="18"/>
                <w:szCs w:val="18"/>
              </w:rPr>
              <w:t>：报警提示并转为停止状态。</w:t>
            </w:r>
          </w:p>
          <w:p w14:paraId="1F3D7FBF" w14:textId="255BECF5" w:rsidR="006E4C12" w:rsidRPr="00E67BA8" w:rsidRDefault="002F4E3D" w:rsidP="002F4E3D">
            <w:pPr>
              <w:rPr>
                <w:rFonts w:cstheme="minorHAnsi"/>
                <w:sz w:val="18"/>
                <w:szCs w:val="18"/>
              </w:rPr>
            </w:pPr>
            <w:r w:rsidRPr="002F4E3D">
              <w:rPr>
                <w:rFonts w:cstheme="minorHAnsi" w:hint="eastAsia"/>
                <w:b/>
                <w:bCs/>
                <w:sz w:val="18"/>
                <w:szCs w:val="18"/>
              </w:rPr>
              <w:t>③报警并结束</w:t>
            </w:r>
            <w:r>
              <w:rPr>
                <w:rFonts w:cstheme="minorHAnsi" w:hint="eastAsia"/>
                <w:b/>
                <w:bCs/>
                <w:sz w:val="18"/>
                <w:szCs w:val="18"/>
              </w:rPr>
              <w:t>卸料</w:t>
            </w:r>
            <w:r w:rsidR="00A411DE" w:rsidRPr="00B40B7F">
              <w:rPr>
                <w:rFonts w:cstheme="minorHAnsi" w:hint="eastAsia"/>
                <w:sz w:val="18"/>
                <w:szCs w:val="18"/>
              </w:rPr>
              <w:t>：报警提示并马上结束</w:t>
            </w:r>
            <w:r w:rsidR="00A411DE">
              <w:rPr>
                <w:rFonts w:cstheme="minorHAnsi" w:hint="eastAsia"/>
                <w:sz w:val="18"/>
                <w:szCs w:val="18"/>
              </w:rPr>
              <w:t>卸料</w:t>
            </w:r>
            <w:r w:rsidR="00A411DE" w:rsidRPr="00B40B7F">
              <w:rPr>
                <w:rFonts w:cstheme="minorHAnsi" w:hint="eastAsia"/>
                <w:sz w:val="18"/>
                <w:szCs w:val="18"/>
              </w:rPr>
              <w:t>，继续后续流程。</w:t>
            </w:r>
          </w:p>
        </w:tc>
        <w:tc>
          <w:tcPr>
            <w:tcW w:w="1122" w:type="dxa"/>
            <w:vAlign w:val="center"/>
          </w:tcPr>
          <w:p w14:paraId="155A8C32" w14:textId="4F90C40D" w:rsidR="006E4C12" w:rsidRPr="002F4E3D" w:rsidRDefault="002F4E3D" w:rsidP="002F4E3D">
            <w:pPr>
              <w:rPr>
                <w:rFonts w:cstheme="minorHAnsi"/>
                <w:b/>
                <w:bCs/>
                <w:sz w:val="18"/>
                <w:szCs w:val="18"/>
              </w:rPr>
            </w:pPr>
            <w:r w:rsidRPr="002F4E3D">
              <w:rPr>
                <w:rFonts w:cstheme="minorHAnsi" w:hint="eastAsia"/>
                <w:b/>
                <w:bCs/>
                <w:sz w:val="18"/>
                <w:szCs w:val="18"/>
              </w:rPr>
              <w:t>②报警并停止</w:t>
            </w:r>
          </w:p>
        </w:tc>
      </w:tr>
      <w:tr w:rsidR="002F4E3D" w:rsidRPr="00E67BA8" w14:paraId="62D74127" w14:textId="77777777" w:rsidTr="002F4E3D">
        <w:tc>
          <w:tcPr>
            <w:tcW w:w="672" w:type="dxa"/>
            <w:vAlign w:val="center"/>
          </w:tcPr>
          <w:p w14:paraId="01B983D1" w14:textId="514AAC72" w:rsidR="002F4E3D" w:rsidRDefault="002F4E3D" w:rsidP="002F4E3D">
            <w:pPr>
              <w:rPr>
                <w:rFonts w:cstheme="minorHAnsi"/>
                <w:sz w:val="18"/>
                <w:szCs w:val="18"/>
              </w:rPr>
            </w:pPr>
            <w:r>
              <w:rPr>
                <w:rFonts w:cstheme="minorHAnsi" w:hint="eastAsia"/>
                <w:sz w:val="18"/>
                <w:szCs w:val="18"/>
              </w:rPr>
              <w:t>3</w:t>
            </w:r>
            <w:r>
              <w:rPr>
                <w:rFonts w:cstheme="minorHAnsi"/>
                <w:sz w:val="18"/>
                <w:szCs w:val="18"/>
              </w:rPr>
              <w:t>.7.6</w:t>
            </w:r>
          </w:p>
        </w:tc>
        <w:tc>
          <w:tcPr>
            <w:tcW w:w="1384" w:type="dxa"/>
            <w:vAlign w:val="center"/>
          </w:tcPr>
          <w:p w14:paraId="45028D57" w14:textId="54C4BE66" w:rsidR="002F4E3D" w:rsidRPr="00E67BA8" w:rsidRDefault="002F4E3D" w:rsidP="002F4E3D">
            <w:pPr>
              <w:rPr>
                <w:rFonts w:cstheme="minorHAnsi"/>
                <w:sz w:val="18"/>
                <w:szCs w:val="18"/>
              </w:rPr>
            </w:pPr>
            <w:r w:rsidRPr="006E4C12">
              <w:rPr>
                <w:rFonts w:cstheme="minorHAnsi" w:hint="eastAsia"/>
                <w:sz w:val="18"/>
                <w:szCs w:val="18"/>
              </w:rPr>
              <w:t>卸料超时报警时间</w:t>
            </w:r>
          </w:p>
        </w:tc>
        <w:tc>
          <w:tcPr>
            <w:tcW w:w="3910" w:type="dxa"/>
          </w:tcPr>
          <w:p w14:paraId="7E2D9122" w14:textId="77777777" w:rsidR="002F4E3D" w:rsidRDefault="002F4E3D" w:rsidP="002F4E3D">
            <w:pP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w:t>
            </w:r>
            <w:r>
              <w:rPr>
                <w:rFonts w:cstheme="minorHAnsi"/>
                <w:sz w:val="18"/>
                <w:szCs w:val="18"/>
              </w:rPr>
              <w:t>999.9</w:t>
            </w:r>
            <w:r>
              <w:rPr>
                <w:rFonts w:cstheme="minorHAnsi" w:hint="eastAsia"/>
                <w:sz w:val="18"/>
                <w:szCs w:val="18"/>
              </w:rPr>
              <w:t>s</w:t>
            </w:r>
          </w:p>
          <w:p w14:paraId="3525C9AD" w14:textId="7D2653AA" w:rsidR="00F961F6" w:rsidRDefault="00F961F6" w:rsidP="00F961F6">
            <w:pPr>
              <w:rPr>
                <w:rFonts w:cstheme="minorHAnsi"/>
                <w:sz w:val="18"/>
                <w:szCs w:val="18"/>
              </w:rPr>
            </w:pPr>
            <w:r>
              <w:rPr>
                <w:rFonts w:cstheme="minorHAnsi" w:hint="eastAsia"/>
                <w:sz w:val="18"/>
                <w:szCs w:val="18"/>
              </w:rPr>
              <w:t>卸料超时报警的输出时间，时间到后自动清除报警。</w:t>
            </w:r>
          </w:p>
          <w:p w14:paraId="0DF52717" w14:textId="1763D9FB" w:rsidR="00F961F6" w:rsidRPr="00E67BA8" w:rsidRDefault="00F961F6" w:rsidP="00F961F6">
            <w:pPr>
              <w:rPr>
                <w:rFonts w:cstheme="minorHAnsi"/>
                <w:sz w:val="18"/>
                <w:szCs w:val="18"/>
              </w:rPr>
            </w:pPr>
            <w:r w:rsidRPr="00EE4CAE">
              <w:rPr>
                <w:rFonts w:ascii="等线" w:eastAsia="等线" w:hAnsi="等线" w:cstheme="minorHAnsi" w:hint="eastAsia"/>
                <w:b/>
                <w:bCs/>
                <w:sz w:val="18"/>
                <w:szCs w:val="18"/>
              </w:rPr>
              <w:t>设置为0时</w:t>
            </w:r>
            <w:r>
              <w:rPr>
                <w:rFonts w:ascii="等线" w:eastAsia="等线" w:hAnsi="等线" w:cstheme="minorHAnsi" w:hint="eastAsia"/>
                <w:b/>
                <w:bCs/>
                <w:sz w:val="18"/>
                <w:szCs w:val="18"/>
              </w:rPr>
              <w:t>卸料</w:t>
            </w:r>
            <w:r w:rsidRPr="00EE4CAE">
              <w:rPr>
                <w:rFonts w:ascii="等线" w:eastAsia="等线" w:hAnsi="等线" w:cstheme="minorHAnsi" w:hint="eastAsia"/>
                <w:b/>
                <w:bCs/>
                <w:sz w:val="18"/>
                <w:szCs w:val="18"/>
              </w:rPr>
              <w:t>超时</w:t>
            </w:r>
            <w:r>
              <w:rPr>
                <w:rFonts w:ascii="等线" w:eastAsia="等线" w:hAnsi="等线" w:cstheme="minorHAnsi" w:hint="eastAsia"/>
                <w:b/>
                <w:bCs/>
                <w:sz w:val="18"/>
                <w:szCs w:val="18"/>
              </w:rPr>
              <w:t>报警将一直输出，只能手动清除报警。</w:t>
            </w:r>
          </w:p>
        </w:tc>
        <w:tc>
          <w:tcPr>
            <w:tcW w:w="1122" w:type="dxa"/>
            <w:vAlign w:val="center"/>
          </w:tcPr>
          <w:p w14:paraId="10E957BA" w14:textId="3D1EB47B" w:rsidR="002F4E3D" w:rsidRPr="00E67BA8" w:rsidRDefault="002F4E3D" w:rsidP="002F4E3D">
            <w:pPr>
              <w:jc w:val="center"/>
              <w:rPr>
                <w:rFonts w:cstheme="minorHAnsi"/>
                <w:sz w:val="18"/>
                <w:szCs w:val="18"/>
              </w:rPr>
            </w:pPr>
            <w:r>
              <w:rPr>
                <w:rFonts w:cstheme="minorHAnsi" w:hint="eastAsia"/>
                <w:sz w:val="18"/>
                <w:szCs w:val="18"/>
              </w:rPr>
              <w:t>3</w:t>
            </w:r>
            <w:r>
              <w:rPr>
                <w:rFonts w:cstheme="minorHAnsi"/>
                <w:sz w:val="18"/>
                <w:szCs w:val="18"/>
              </w:rPr>
              <w:t>.0</w:t>
            </w:r>
            <w:r>
              <w:rPr>
                <w:rFonts w:cstheme="minorHAnsi" w:hint="eastAsia"/>
                <w:sz w:val="18"/>
                <w:szCs w:val="18"/>
              </w:rPr>
              <w:t>s</w:t>
            </w:r>
          </w:p>
        </w:tc>
      </w:tr>
      <w:tr w:rsidR="002F4E3D" w:rsidRPr="00E67BA8" w14:paraId="1BFB9DC4" w14:textId="77777777" w:rsidTr="002F4E3D">
        <w:tc>
          <w:tcPr>
            <w:tcW w:w="672" w:type="dxa"/>
            <w:vAlign w:val="center"/>
          </w:tcPr>
          <w:p w14:paraId="5A670B41" w14:textId="671B5406" w:rsidR="002F4E3D" w:rsidRDefault="002F4E3D" w:rsidP="002F4E3D">
            <w:pPr>
              <w:rPr>
                <w:rFonts w:cstheme="minorHAnsi"/>
                <w:sz w:val="18"/>
                <w:szCs w:val="18"/>
              </w:rPr>
            </w:pPr>
            <w:r>
              <w:rPr>
                <w:rFonts w:cstheme="minorHAnsi" w:hint="eastAsia"/>
                <w:sz w:val="18"/>
                <w:szCs w:val="18"/>
              </w:rPr>
              <w:t>3</w:t>
            </w:r>
            <w:r>
              <w:rPr>
                <w:rFonts w:cstheme="minorHAnsi"/>
                <w:sz w:val="18"/>
                <w:szCs w:val="18"/>
              </w:rPr>
              <w:t>.7.7</w:t>
            </w:r>
          </w:p>
        </w:tc>
        <w:tc>
          <w:tcPr>
            <w:tcW w:w="1384" w:type="dxa"/>
            <w:vAlign w:val="center"/>
          </w:tcPr>
          <w:p w14:paraId="3E27AECE" w14:textId="50EBECDD" w:rsidR="002F4E3D" w:rsidRPr="00E67BA8" w:rsidRDefault="002F4E3D" w:rsidP="002F4E3D">
            <w:pPr>
              <w:rPr>
                <w:rFonts w:cstheme="minorHAnsi"/>
                <w:sz w:val="18"/>
                <w:szCs w:val="18"/>
              </w:rPr>
            </w:pPr>
            <w:r w:rsidRPr="006E4C12">
              <w:rPr>
                <w:rFonts w:cstheme="minorHAnsi" w:hint="eastAsia"/>
                <w:sz w:val="18"/>
                <w:szCs w:val="18"/>
              </w:rPr>
              <w:t>加料清零超时时间</w:t>
            </w:r>
          </w:p>
        </w:tc>
        <w:tc>
          <w:tcPr>
            <w:tcW w:w="3910" w:type="dxa"/>
          </w:tcPr>
          <w:p w14:paraId="56F45E7C" w14:textId="77777777" w:rsidR="002F4E3D" w:rsidRDefault="002F4E3D" w:rsidP="002F4E3D">
            <w:pP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w:t>
            </w:r>
            <w:r>
              <w:rPr>
                <w:rFonts w:cstheme="minorHAnsi"/>
                <w:sz w:val="18"/>
                <w:szCs w:val="18"/>
              </w:rPr>
              <w:t>999.9</w:t>
            </w:r>
            <w:r>
              <w:rPr>
                <w:rFonts w:cstheme="minorHAnsi" w:hint="eastAsia"/>
                <w:sz w:val="18"/>
                <w:szCs w:val="18"/>
              </w:rPr>
              <w:t>s</w:t>
            </w:r>
          </w:p>
          <w:p w14:paraId="33148839" w14:textId="430938A4" w:rsidR="00F961F6" w:rsidRDefault="00F961F6" w:rsidP="002F4E3D">
            <w:pPr>
              <w:rPr>
                <w:rFonts w:cstheme="minorHAnsi"/>
                <w:sz w:val="18"/>
                <w:szCs w:val="18"/>
              </w:rPr>
            </w:pPr>
            <w:r>
              <w:rPr>
                <w:rFonts w:cstheme="minorHAnsi" w:hint="eastAsia"/>
                <w:sz w:val="18"/>
                <w:szCs w:val="18"/>
              </w:rPr>
              <w:t>清零的前提条件是重量稳定。</w:t>
            </w:r>
          </w:p>
          <w:p w14:paraId="6D369324" w14:textId="60479EFB" w:rsidR="00F961F6" w:rsidRDefault="00F961F6" w:rsidP="00F961F6">
            <w:pPr>
              <w:rPr>
                <w:rFonts w:cstheme="minorHAnsi"/>
                <w:sz w:val="18"/>
                <w:szCs w:val="18"/>
              </w:rPr>
            </w:pPr>
            <w:r>
              <w:rPr>
                <w:rFonts w:cstheme="minorHAnsi" w:hint="eastAsia"/>
                <w:sz w:val="18"/>
                <w:szCs w:val="18"/>
              </w:rPr>
              <w:t>当设置了【</w:t>
            </w:r>
            <w:r>
              <w:rPr>
                <w:rFonts w:cstheme="minorHAnsi" w:hint="eastAsia"/>
                <w:sz w:val="18"/>
                <w:szCs w:val="18"/>
              </w:rPr>
              <w:t>3</w:t>
            </w:r>
            <w:r>
              <w:rPr>
                <w:rFonts w:cstheme="minorHAnsi"/>
                <w:sz w:val="18"/>
                <w:szCs w:val="18"/>
              </w:rPr>
              <w:t>.1.3</w:t>
            </w:r>
            <w:r>
              <w:rPr>
                <w:rFonts w:cstheme="minorHAnsi" w:hint="eastAsia"/>
                <w:sz w:val="18"/>
                <w:szCs w:val="18"/>
              </w:rPr>
              <w:t>自动清零间隔】加料前需要进行清零时，如因为重量不稳定，等待清零的时间超过设置的【加料清零超时时间】还没有完成清零，则认为加料清零超时。</w:t>
            </w:r>
          </w:p>
          <w:p w14:paraId="1369E7C9" w14:textId="36AAF3E0" w:rsidR="00F961F6" w:rsidRPr="00E67BA8" w:rsidRDefault="00F961F6" w:rsidP="00F961F6">
            <w:pPr>
              <w:rPr>
                <w:rFonts w:cstheme="minorHAnsi"/>
                <w:sz w:val="18"/>
                <w:szCs w:val="18"/>
              </w:rPr>
            </w:pPr>
            <w:r w:rsidRPr="00EE4CAE">
              <w:rPr>
                <w:rFonts w:ascii="等线" w:eastAsia="等线" w:hAnsi="等线" w:cstheme="minorHAnsi" w:hint="eastAsia"/>
                <w:b/>
                <w:bCs/>
                <w:sz w:val="18"/>
                <w:szCs w:val="18"/>
              </w:rPr>
              <w:lastRenderedPageBreak/>
              <w:t>设置为0时关闭</w:t>
            </w:r>
            <w:r>
              <w:rPr>
                <w:rFonts w:ascii="等线" w:eastAsia="等线" w:hAnsi="等线" w:cstheme="minorHAnsi" w:hint="eastAsia"/>
                <w:b/>
                <w:bCs/>
                <w:sz w:val="18"/>
                <w:szCs w:val="18"/>
              </w:rPr>
              <w:t>加料清零</w:t>
            </w:r>
            <w:r w:rsidRPr="00EE4CAE">
              <w:rPr>
                <w:rFonts w:ascii="等线" w:eastAsia="等线" w:hAnsi="等线" w:cstheme="minorHAnsi" w:hint="eastAsia"/>
                <w:b/>
                <w:bCs/>
                <w:sz w:val="18"/>
                <w:szCs w:val="18"/>
              </w:rPr>
              <w:t>超时检测功能。</w:t>
            </w:r>
          </w:p>
        </w:tc>
        <w:tc>
          <w:tcPr>
            <w:tcW w:w="1122" w:type="dxa"/>
            <w:vAlign w:val="center"/>
          </w:tcPr>
          <w:p w14:paraId="60EDC06A" w14:textId="32933318" w:rsidR="002F4E3D" w:rsidRPr="00E67BA8" w:rsidRDefault="009D62EA" w:rsidP="002F4E3D">
            <w:pPr>
              <w:jc w:val="center"/>
              <w:rPr>
                <w:rFonts w:cstheme="minorHAnsi"/>
                <w:sz w:val="18"/>
                <w:szCs w:val="18"/>
              </w:rPr>
            </w:pPr>
            <w:r>
              <w:rPr>
                <w:rFonts w:cstheme="minorHAnsi"/>
                <w:sz w:val="18"/>
                <w:szCs w:val="18"/>
              </w:rPr>
              <w:lastRenderedPageBreak/>
              <w:t>0</w:t>
            </w:r>
            <w:r w:rsidR="002F4E3D">
              <w:rPr>
                <w:rFonts w:cstheme="minorHAnsi"/>
                <w:sz w:val="18"/>
                <w:szCs w:val="18"/>
              </w:rPr>
              <w:t>.0</w:t>
            </w:r>
            <w:r w:rsidR="002F4E3D">
              <w:rPr>
                <w:rFonts w:cstheme="minorHAnsi" w:hint="eastAsia"/>
                <w:sz w:val="18"/>
                <w:szCs w:val="18"/>
              </w:rPr>
              <w:t>s</w:t>
            </w:r>
          </w:p>
        </w:tc>
      </w:tr>
      <w:tr w:rsidR="002F4E3D" w:rsidRPr="00E67BA8" w14:paraId="3425FFAC" w14:textId="77777777" w:rsidTr="002F4E3D">
        <w:tc>
          <w:tcPr>
            <w:tcW w:w="672" w:type="dxa"/>
            <w:vAlign w:val="center"/>
          </w:tcPr>
          <w:p w14:paraId="1EE03A54" w14:textId="6A30274C" w:rsidR="002F4E3D" w:rsidRDefault="002F4E3D" w:rsidP="002F4E3D">
            <w:pPr>
              <w:rPr>
                <w:rFonts w:cstheme="minorHAnsi"/>
                <w:sz w:val="18"/>
                <w:szCs w:val="18"/>
              </w:rPr>
            </w:pPr>
            <w:r>
              <w:rPr>
                <w:rFonts w:cstheme="minorHAnsi" w:hint="eastAsia"/>
                <w:sz w:val="18"/>
                <w:szCs w:val="18"/>
              </w:rPr>
              <w:t>3</w:t>
            </w:r>
            <w:r>
              <w:rPr>
                <w:rFonts w:cstheme="minorHAnsi"/>
                <w:sz w:val="18"/>
                <w:szCs w:val="18"/>
              </w:rPr>
              <w:t>.7.8</w:t>
            </w:r>
          </w:p>
        </w:tc>
        <w:tc>
          <w:tcPr>
            <w:tcW w:w="1384" w:type="dxa"/>
            <w:vAlign w:val="center"/>
          </w:tcPr>
          <w:p w14:paraId="1B2A5EFE" w14:textId="01288C68" w:rsidR="002F4E3D" w:rsidRPr="00E67BA8" w:rsidRDefault="002F4E3D" w:rsidP="002F4E3D">
            <w:pPr>
              <w:rPr>
                <w:rFonts w:cstheme="minorHAnsi"/>
                <w:sz w:val="18"/>
                <w:szCs w:val="18"/>
              </w:rPr>
            </w:pPr>
            <w:r w:rsidRPr="006E4C12">
              <w:rPr>
                <w:rFonts w:cstheme="minorHAnsi" w:hint="eastAsia"/>
                <w:sz w:val="18"/>
                <w:szCs w:val="18"/>
              </w:rPr>
              <w:t>加料清零超时后处理</w:t>
            </w:r>
          </w:p>
        </w:tc>
        <w:tc>
          <w:tcPr>
            <w:tcW w:w="3910" w:type="dxa"/>
          </w:tcPr>
          <w:p w14:paraId="4C4EF34B" w14:textId="76D62E97" w:rsidR="002F4E3D" w:rsidRPr="002F4E3D" w:rsidRDefault="002F4E3D" w:rsidP="002F4E3D">
            <w:pPr>
              <w:rPr>
                <w:rFonts w:cstheme="minorHAnsi"/>
                <w:b/>
                <w:bCs/>
                <w:sz w:val="18"/>
                <w:szCs w:val="18"/>
              </w:rPr>
            </w:pPr>
            <w:r w:rsidRPr="002F4E3D">
              <w:rPr>
                <w:rFonts w:cstheme="minorHAnsi" w:hint="eastAsia"/>
                <w:b/>
                <w:bCs/>
                <w:sz w:val="18"/>
                <w:szCs w:val="18"/>
              </w:rPr>
              <w:t>①只报警</w:t>
            </w:r>
            <w:r w:rsidR="00F961F6" w:rsidRPr="00B40B7F">
              <w:rPr>
                <w:rFonts w:cstheme="minorHAnsi" w:hint="eastAsia"/>
                <w:sz w:val="18"/>
                <w:szCs w:val="18"/>
              </w:rPr>
              <w:t>：只进行报警提示。</w:t>
            </w:r>
          </w:p>
          <w:p w14:paraId="0BD860F0" w14:textId="2813DD19" w:rsidR="002F4E3D" w:rsidRPr="002F4E3D" w:rsidRDefault="002F4E3D" w:rsidP="002F4E3D">
            <w:pPr>
              <w:rPr>
                <w:rFonts w:cstheme="minorHAnsi"/>
                <w:b/>
                <w:bCs/>
                <w:sz w:val="18"/>
                <w:szCs w:val="18"/>
              </w:rPr>
            </w:pPr>
            <w:r w:rsidRPr="002F4E3D">
              <w:rPr>
                <w:rFonts w:cstheme="minorHAnsi" w:hint="eastAsia"/>
                <w:b/>
                <w:bCs/>
                <w:sz w:val="18"/>
                <w:szCs w:val="18"/>
              </w:rPr>
              <w:t>②报警并停止</w:t>
            </w:r>
            <w:r w:rsidR="00F961F6" w:rsidRPr="00B40B7F">
              <w:rPr>
                <w:rFonts w:cstheme="minorHAnsi" w:hint="eastAsia"/>
                <w:sz w:val="18"/>
                <w:szCs w:val="18"/>
              </w:rPr>
              <w:t>：报警提示并转为停止状态。</w:t>
            </w:r>
          </w:p>
          <w:p w14:paraId="68E4A24F" w14:textId="22413EE3" w:rsidR="002F4E3D" w:rsidRDefault="002F4E3D" w:rsidP="002F4E3D">
            <w:pPr>
              <w:rPr>
                <w:rFonts w:cstheme="minorHAnsi"/>
                <w:b/>
                <w:bCs/>
                <w:sz w:val="18"/>
                <w:szCs w:val="18"/>
              </w:rPr>
            </w:pPr>
            <w:r w:rsidRPr="002F4E3D">
              <w:rPr>
                <w:rFonts w:cstheme="minorHAnsi" w:hint="eastAsia"/>
                <w:b/>
                <w:bCs/>
                <w:sz w:val="18"/>
                <w:szCs w:val="18"/>
              </w:rPr>
              <w:t>③报警并</w:t>
            </w:r>
            <w:r>
              <w:rPr>
                <w:rFonts w:cstheme="minorHAnsi" w:hint="eastAsia"/>
                <w:b/>
                <w:bCs/>
                <w:sz w:val="18"/>
                <w:szCs w:val="18"/>
              </w:rPr>
              <w:t>强制清零</w:t>
            </w:r>
            <w:r w:rsidR="00F961F6" w:rsidRPr="00B40B7F">
              <w:rPr>
                <w:rFonts w:cstheme="minorHAnsi" w:hint="eastAsia"/>
                <w:sz w:val="18"/>
                <w:szCs w:val="18"/>
              </w:rPr>
              <w:t>：报警提示并</w:t>
            </w:r>
            <w:r w:rsidR="00F961F6">
              <w:rPr>
                <w:rFonts w:cstheme="minorHAnsi" w:hint="eastAsia"/>
                <w:sz w:val="18"/>
                <w:szCs w:val="18"/>
              </w:rPr>
              <w:t>强制将当前重量清零</w:t>
            </w:r>
            <w:r w:rsidR="00F961F6" w:rsidRPr="00B40B7F">
              <w:rPr>
                <w:rFonts w:cstheme="minorHAnsi" w:hint="eastAsia"/>
                <w:sz w:val="18"/>
                <w:szCs w:val="18"/>
              </w:rPr>
              <w:t>。</w:t>
            </w:r>
          </w:p>
          <w:p w14:paraId="05112CB9" w14:textId="5B9488DA" w:rsidR="002F4E3D" w:rsidRDefault="002F4E3D" w:rsidP="002F4E3D">
            <w:pPr>
              <w:rPr>
                <w:rFonts w:cstheme="minorHAnsi"/>
                <w:b/>
                <w:bCs/>
                <w:sz w:val="18"/>
                <w:szCs w:val="18"/>
              </w:rPr>
            </w:pPr>
            <w:r>
              <w:rPr>
                <w:rFonts w:cstheme="minorHAnsi" w:hint="eastAsia"/>
                <w:b/>
                <w:bCs/>
                <w:sz w:val="18"/>
                <w:szCs w:val="18"/>
              </w:rPr>
              <w:t>④报警下包再清</w:t>
            </w:r>
            <w:r w:rsidR="00F961F6" w:rsidRPr="00B40B7F">
              <w:rPr>
                <w:rFonts w:cstheme="minorHAnsi" w:hint="eastAsia"/>
                <w:sz w:val="18"/>
                <w:szCs w:val="18"/>
              </w:rPr>
              <w:t>：报警提示并</w:t>
            </w:r>
            <w:r w:rsidR="00F961F6">
              <w:rPr>
                <w:rFonts w:cstheme="minorHAnsi" w:hint="eastAsia"/>
                <w:sz w:val="18"/>
                <w:szCs w:val="18"/>
              </w:rPr>
              <w:t>跳过清零过程，下一包加料前再清零</w:t>
            </w:r>
            <w:r w:rsidR="00F961F6" w:rsidRPr="00B40B7F">
              <w:rPr>
                <w:rFonts w:cstheme="minorHAnsi" w:hint="eastAsia"/>
                <w:sz w:val="18"/>
                <w:szCs w:val="18"/>
              </w:rPr>
              <w:t>。</w:t>
            </w:r>
          </w:p>
          <w:p w14:paraId="438AEBC6" w14:textId="35C0B1AE" w:rsidR="002F4E3D" w:rsidRPr="00E67BA8" w:rsidRDefault="002F4E3D" w:rsidP="002F4E3D">
            <w:pPr>
              <w:rPr>
                <w:rFonts w:cstheme="minorHAnsi"/>
                <w:sz w:val="18"/>
                <w:szCs w:val="18"/>
              </w:rPr>
            </w:pPr>
            <w:r>
              <w:rPr>
                <w:rFonts w:cstheme="minorHAnsi" w:hint="eastAsia"/>
                <w:b/>
                <w:bCs/>
                <w:sz w:val="18"/>
                <w:szCs w:val="18"/>
              </w:rPr>
              <w:t>⑤报警连续</w:t>
            </w:r>
            <w:r>
              <w:rPr>
                <w:rFonts w:cstheme="minorHAnsi" w:hint="eastAsia"/>
                <w:b/>
                <w:bCs/>
                <w:sz w:val="18"/>
                <w:szCs w:val="18"/>
              </w:rPr>
              <w:t>3</w:t>
            </w:r>
            <w:r>
              <w:rPr>
                <w:rFonts w:cstheme="minorHAnsi" w:hint="eastAsia"/>
                <w:b/>
                <w:bCs/>
                <w:sz w:val="18"/>
                <w:szCs w:val="18"/>
              </w:rPr>
              <w:t>次后停止</w:t>
            </w:r>
            <w:r w:rsidR="00F961F6" w:rsidRPr="00B40B7F">
              <w:rPr>
                <w:rFonts w:cstheme="minorHAnsi" w:hint="eastAsia"/>
                <w:sz w:val="18"/>
                <w:szCs w:val="18"/>
              </w:rPr>
              <w:t>：报警提示并</w:t>
            </w:r>
            <w:r w:rsidR="00F961F6">
              <w:rPr>
                <w:rFonts w:cstheme="minorHAnsi" w:hint="eastAsia"/>
                <w:sz w:val="18"/>
                <w:szCs w:val="18"/>
              </w:rPr>
              <w:t>跳过清零过程，如连续</w:t>
            </w:r>
            <w:r w:rsidR="00F961F6">
              <w:rPr>
                <w:rFonts w:cstheme="minorHAnsi" w:hint="eastAsia"/>
                <w:sz w:val="18"/>
                <w:szCs w:val="18"/>
              </w:rPr>
              <w:t>3</w:t>
            </w:r>
            <w:r w:rsidR="00F961F6">
              <w:rPr>
                <w:rFonts w:cstheme="minorHAnsi" w:hint="eastAsia"/>
                <w:sz w:val="18"/>
                <w:szCs w:val="18"/>
              </w:rPr>
              <w:t>次清零全部超时则转为停止状态</w:t>
            </w:r>
            <w:r w:rsidR="00F961F6" w:rsidRPr="00B40B7F">
              <w:rPr>
                <w:rFonts w:cstheme="minorHAnsi" w:hint="eastAsia"/>
                <w:sz w:val="18"/>
                <w:szCs w:val="18"/>
              </w:rPr>
              <w:t>。</w:t>
            </w:r>
          </w:p>
        </w:tc>
        <w:tc>
          <w:tcPr>
            <w:tcW w:w="1122" w:type="dxa"/>
            <w:vAlign w:val="center"/>
          </w:tcPr>
          <w:p w14:paraId="4383D8EE" w14:textId="757A4403" w:rsidR="002F4E3D" w:rsidRPr="002F4E3D" w:rsidRDefault="00B1088B" w:rsidP="002F4E3D">
            <w:pPr>
              <w:rPr>
                <w:rFonts w:cstheme="minorHAnsi"/>
                <w:b/>
                <w:bCs/>
                <w:sz w:val="18"/>
                <w:szCs w:val="18"/>
              </w:rPr>
            </w:pPr>
            <w:r>
              <w:rPr>
                <w:rFonts w:cstheme="minorHAnsi" w:hint="eastAsia"/>
                <w:b/>
                <w:bCs/>
                <w:sz w:val="18"/>
                <w:szCs w:val="18"/>
              </w:rPr>
              <w:t>⑤报警连续</w:t>
            </w:r>
            <w:r>
              <w:rPr>
                <w:rFonts w:cstheme="minorHAnsi" w:hint="eastAsia"/>
                <w:b/>
                <w:bCs/>
                <w:sz w:val="18"/>
                <w:szCs w:val="18"/>
              </w:rPr>
              <w:t>3</w:t>
            </w:r>
            <w:r>
              <w:rPr>
                <w:rFonts w:cstheme="minorHAnsi" w:hint="eastAsia"/>
                <w:b/>
                <w:bCs/>
                <w:sz w:val="18"/>
                <w:szCs w:val="18"/>
              </w:rPr>
              <w:t>次后停止</w:t>
            </w:r>
          </w:p>
        </w:tc>
      </w:tr>
      <w:tr w:rsidR="006A43E7" w:rsidRPr="00E67BA8" w14:paraId="7E907292" w14:textId="77777777" w:rsidTr="002F4E3D">
        <w:tc>
          <w:tcPr>
            <w:tcW w:w="672" w:type="dxa"/>
            <w:vAlign w:val="center"/>
          </w:tcPr>
          <w:p w14:paraId="4D21B6F3" w14:textId="3E706927" w:rsidR="006A43E7" w:rsidRDefault="006A43E7" w:rsidP="006A43E7">
            <w:pPr>
              <w:rPr>
                <w:rFonts w:cstheme="minorHAnsi"/>
                <w:sz w:val="18"/>
                <w:szCs w:val="18"/>
              </w:rPr>
            </w:pPr>
            <w:r>
              <w:rPr>
                <w:rFonts w:cstheme="minorHAnsi" w:hint="eastAsia"/>
                <w:sz w:val="18"/>
                <w:szCs w:val="18"/>
              </w:rPr>
              <w:t>3</w:t>
            </w:r>
            <w:r>
              <w:rPr>
                <w:rFonts w:cstheme="minorHAnsi"/>
                <w:sz w:val="18"/>
                <w:szCs w:val="18"/>
              </w:rPr>
              <w:t>.7.9</w:t>
            </w:r>
          </w:p>
        </w:tc>
        <w:tc>
          <w:tcPr>
            <w:tcW w:w="1384" w:type="dxa"/>
            <w:vAlign w:val="center"/>
          </w:tcPr>
          <w:p w14:paraId="21746C9C" w14:textId="44E11B9B" w:rsidR="006A43E7" w:rsidRPr="00E67BA8" w:rsidRDefault="006A43E7" w:rsidP="006A43E7">
            <w:pPr>
              <w:rPr>
                <w:rFonts w:cstheme="minorHAnsi"/>
                <w:sz w:val="18"/>
                <w:szCs w:val="18"/>
              </w:rPr>
            </w:pPr>
            <w:r w:rsidRPr="006E4C12">
              <w:rPr>
                <w:rFonts w:cstheme="minorHAnsi" w:hint="eastAsia"/>
                <w:sz w:val="18"/>
                <w:szCs w:val="18"/>
              </w:rPr>
              <w:t>加料清零超时报警时间</w:t>
            </w:r>
          </w:p>
        </w:tc>
        <w:tc>
          <w:tcPr>
            <w:tcW w:w="3910" w:type="dxa"/>
          </w:tcPr>
          <w:p w14:paraId="0BFC1CE0" w14:textId="77777777" w:rsidR="006A43E7" w:rsidRDefault="006A43E7" w:rsidP="006A43E7">
            <w:pP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w:t>
            </w:r>
            <w:r>
              <w:rPr>
                <w:rFonts w:cstheme="minorHAnsi"/>
                <w:sz w:val="18"/>
                <w:szCs w:val="18"/>
              </w:rPr>
              <w:t>999.9</w:t>
            </w:r>
            <w:r>
              <w:rPr>
                <w:rFonts w:cstheme="minorHAnsi" w:hint="eastAsia"/>
                <w:sz w:val="18"/>
                <w:szCs w:val="18"/>
              </w:rPr>
              <w:t>s</w:t>
            </w:r>
          </w:p>
          <w:p w14:paraId="61EC6563" w14:textId="6CAE27E8" w:rsidR="00F961F6" w:rsidRDefault="00F961F6" w:rsidP="00F961F6">
            <w:pPr>
              <w:rPr>
                <w:rFonts w:cstheme="minorHAnsi"/>
                <w:sz w:val="18"/>
                <w:szCs w:val="18"/>
              </w:rPr>
            </w:pPr>
            <w:r>
              <w:rPr>
                <w:rFonts w:cstheme="minorHAnsi" w:hint="eastAsia"/>
                <w:sz w:val="18"/>
                <w:szCs w:val="18"/>
              </w:rPr>
              <w:t>加料清零超时报警的输出时间，时间到后自动清除报警。</w:t>
            </w:r>
          </w:p>
          <w:p w14:paraId="0A775878" w14:textId="703DD22F" w:rsidR="00F961F6" w:rsidRPr="00E67BA8" w:rsidRDefault="00F961F6" w:rsidP="00F961F6">
            <w:pPr>
              <w:rPr>
                <w:rFonts w:cstheme="minorHAnsi"/>
                <w:sz w:val="18"/>
                <w:szCs w:val="18"/>
              </w:rPr>
            </w:pPr>
            <w:r w:rsidRPr="00EE4CAE">
              <w:rPr>
                <w:rFonts w:ascii="等线" w:eastAsia="等线" w:hAnsi="等线" w:cstheme="minorHAnsi" w:hint="eastAsia"/>
                <w:b/>
                <w:bCs/>
                <w:sz w:val="18"/>
                <w:szCs w:val="18"/>
              </w:rPr>
              <w:t>设置为0时加料</w:t>
            </w:r>
            <w:r>
              <w:rPr>
                <w:rFonts w:ascii="等线" w:eastAsia="等线" w:hAnsi="等线" w:cstheme="minorHAnsi" w:hint="eastAsia"/>
                <w:b/>
                <w:bCs/>
                <w:sz w:val="18"/>
                <w:szCs w:val="18"/>
              </w:rPr>
              <w:t>清零</w:t>
            </w:r>
            <w:r w:rsidRPr="00EE4CAE">
              <w:rPr>
                <w:rFonts w:ascii="等线" w:eastAsia="等线" w:hAnsi="等线" w:cstheme="minorHAnsi" w:hint="eastAsia"/>
                <w:b/>
                <w:bCs/>
                <w:sz w:val="18"/>
                <w:szCs w:val="18"/>
              </w:rPr>
              <w:t>超时</w:t>
            </w:r>
            <w:r>
              <w:rPr>
                <w:rFonts w:ascii="等线" w:eastAsia="等线" w:hAnsi="等线" w:cstheme="minorHAnsi" w:hint="eastAsia"/>
                <w:b/>
                <w:bCs/>
                <w:sz w:val="18"/>
                <w:szCs w:val="18"/>
              </w:rPr>
              <w:t>报警将一直输出，只能手动清除报警。</w:t>
            </w:r>
          </w:p>
        </w:tc>
        <w:tc>
          <w:tcPr>
            <w:tcW w:w="1122" w:type="dxa"/>
            <w:vAlign w:val="center"/>
          </w:tcPr>
          <w:p w14:paraId="1F89A520" w14:textId="05F94A71" w:rsidR="006A43E7" w:rsidRPr="00E67BA8" w:rsidRDefault="006A43E7" w:rsidP="006A43E7">
            <w:pPr>
              <w:jc w:val="center"/>
              <w:rPr>
                <w:rFonts w:cstheme="minorHAnsi"/>
                <w:sz w:val="18"/>
                <w:szCs w:val="18"/>
              </w:rPr>
            </w:pPr>
            <w:r>
              <w:rPr>
                <w:rFonts w:cstheme="minorHAnsi" w:hint="eastAsia"/>
                <w:sz w:val="18"/>
                <w:szCs w:val="18"/>
              </w:rPr>
              <w:t>3</w:t>
            </w:r>
            <w:r>
              <w:rPr>
                <w:rFonts w:cstheme="minorHAnsi"/>
                <w:sz w:val="18"/>
                <w:szCs w:val="18"/>
              </w:rPr>
              <w:t>.0</w:t>
            </w:r>
            <w:r>
              <w:rPr>
                <w:rFonts w:cstheme="minorHAnsi" w:hint="eastAsia"/>
                <w:sz w:val="18"/>
                <w:szCs w:val="18"/>
              </w:rPr>
              <w:t>s</w:t>
            </w:r>
          </w:p>
        </w:tc>
      </w:tr>
      <w:tr w:rsidR="006A43E7" w:rsidRPr="00E67BA8" w14:paraId="3F8DC531" w14:textId="77777777" w:rsidTr="002F4E3D">
        <w:tc>
          <w:tcPr>
            <w:tcW w:w="672" w:type="dxa"/>
            <w:vAlign w:val="center"/>
          </w:tcPr>
          <w:p w14:paraId="068842DA" w14:textId="3C336FCB" w:rsidR="006A43E7" w:rsidRDefault="006A43E7" w:rsidP="006A43E7">
            <w:pPr>
              <w:rPr>
                <w:rFonts w:cstheme="minorHAnsi"/>
                <w:sz w:val="18"/>
                <w:szCs w:val="18"/>
              </w:rPr>
            </w:pPr>
            <w:r>
              <w:rPr>
                <w:rFonts w:cstheme="minorHAnsi" w:hint="eastAsia"/>
                <w:sz w:val="18"/>
                <w:szCs w:val="18"/>
              </w:rPr>
              <w:t>3</w:t>
            </w:r>
            <w:r>
              <w:rPr>
                <w:rFonts w:cstheme="minorHAnsi"/>
                <w:sz w:val="18"/>
                <w:szCs w:val="18"/>
              </w:rPr>
              <w:t>.7.10</w:t>
            </w:r>
          </w:p>
        </w:tc>
        <w:tc>
          <w:tcPr>
            <w:tcW w:w="1384" w:type="dxa"/>
            <w:vAlign w:val="center"/>
          </w:tcPr>
          <w:p w14:paraId="347969C1" w14:textId="4D3DEB72" w:rsidR="006A43E7" w:rsidRPr="00E67BA8" w:rsidRDefault="006A43E7" w:rsidP="006A43E7">
            <w:pPr>
              <w:rPr>
                <w:rFonts w:cstheme="minorHAnsi"/>
                <w:sz w:val="18"/>
                <w:szCs w:val="18"/>
              </w:rPr>
            </w:pPr>
            <w:r w:rsidRPr="006E4C12">
              <w:rPr>
                <w:rFonts w:cstheme="minorHAnsi" w:hint="eastAsia"/>
                <w:sz w:val="18"/>
                <w:szCs w:val="18"/>
              </w:rPr>
              <w:t>卸料关到位检测</w:t>
            </w:r>
            <w:r w:rsidRPr="006E4C12">
              <w:rPr>
                <w:rFonts w:cstheme="minorHAnsi" w:hint="eastAsia"/>
                <w:sz w:val="18"/>
                <w:szCs w:val="18"/>
              </w:rPr>
              <w:t>(</w:t>
            </w:r>
            <w:r w:rsidRPr="006E4C12">
              <w:rPr>
                <w:rFonts w:cstheme="minorHAnsi" w:hint="eastAsia"/>
                <w:sz w:val="18"/>
                <w:szCs w:val="18"/>
              </w:rPr>
              <w:t>加料前</w:t>
            </w:r>
            <w:r w:rsidRPr="006E4C12">
              <w:rPr>
                <w:rFonts w:cstheme="minorHAnsi" w:hint="eastAsia"/>
                <w:sz w:val="18"/>
                <w:szCs w:val="18"/>
              </w:rPr>
              <w:t>)</w:t>
            </w:r>
          </w:p>
        </w:tc>
        <w:tc>
          <w:tcPr>
            <w:tcW w:w="3910" w:type="dxa"/>
          </w:tcPr>
          <w:p w14:paraId="721D2B93" w14:textId="77777777" w:rsidR="006A43E7" w:rsidRPr="003D3453" w:rsidRDefault="006A43E7" w:rsidP="006A43E7">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p>
          <w:p w14:paraId="30DAF2AC" w14:textId="2D583E48" w:rsidR="006A43E7" w:rsidRPr="00C146F6" w:rsidRDefault="006A43E7" w:rsidP="006A43E7">
            <w:pPr>
              <w:rPr>
                <w:rFonts w:cstheme="minorHAnsi"/>
                <w:sz w:val="18"/>
                <w:szCs w:val="18"/>
              </w:rPr>
            </w:pPr>
            <w:r w:rsidRPr="003D3453">
              <w:rPr>
                <w:rFonts w:cs="Calibri" w:hint="eastAsia"/>
                <w:b/>
                <w:bCs/>
                <w:sz w:val="18"/>
                <w:szCs w:val="18"/>
              </w:rPr>
              <w:t>②已开启</w:t>
            </w:r>
            <w:r w:rsidR="00C146F6">
              <w:rPr>
                <w:rFonts w:cs="Calibri" w:hint="eastAsia"/>
                <w:sz w:val="18"/>
                <w:szCs w:val="18"/>
              </w:rPr>
              <w:t>：加料前检测“卸料门关到位”信号是否有效，无效则报警卸料未关到位。</w:t>
            </w:r>
          </w:p>
        </w:tc>
        <w:tc>
          <w:tcPr>
            <w:tcW w:w="1122" w:type="dxa"/>
            <w:vAlign w:val="center"/>
          </w:tcPr>
          <w:p w14:paraId="5A9C76FE" w14:textId="5F094B70" w:rsidR="006A43E7" w:rsidRPr="00E67BA8" w:rsidRDefault="006A43E7" w:rsidP="006A43E7">
            <w:pPr>
              <w:jc w:val="center"/>
              <w:rPr>
                <w:rFonts w:cstheme="minorHAnsi"/>
                <w:sz w:val="18"/>
                <w:szCs w:val="18"/>
              </w:rPr>
            </w:pPr>
            <w:r w:rsidRPr="009F6971">
              <w:rPr>
                <w:rFonts w:hint="eastAsia"/>
                <w:b/>
                <w:bCs/>
                <w:sz w:val="18"/>
                <w:szCs w:val="18"/>
              </w:rPr>
              <w:t>①已</w:t>
            </w:r>
            <w:r w:rsidRPr="009F6971">
              <w:rPr>
                <w:rFonts w:cstheme="minorHAnsi"/>
                <w:b/>
                <w:bCs/>
                <w:sz w:val="18"/>
                <w:szCs w:val="18"/>
              </w:rPr>
              <w:t>关闭</w:t>
            </w:r>
          </w:p>
        </w:tc>
      </w:tr>
      <w:tr w:rsidR="002F4E3D" w:rsidRPr="00E67BA8" w14:paraId="5B135F33" w14:textId="77777777" w:rsidTr="002F4E3D">
        <w:tc>
          <w:tcPr>
            <w:tcW w:w="672" w:type="dxa"/>
            <w:vAlign w:val="center"/>
          </w:tcPr>
          <w:p w14:paraId="2BB83260" w14:textId="32CABB31" w:rsidR="002F4E3D" w:rsidRDefault="002F4E3D" w:rsidP="002F4E3D">
            <w:pPr>
              <w:rPr>
                <w:rFonts w:cstheme="minorHAnsi"/>
                <w:sz w:val="18"/>
                <w:szCs w:val="18"/>
              </w:rPr>
            </w:pPr>
            <w:r>
              <w:rPr>
                <w:rFonts w:cstheme="minorHAnsi" w:hint="eastAsia"/>
                <w:sz w:val="18"/>
                <w:szCs w:val="18"/>
              </w:rPr>
              <w:t>3</w:t>
            </w:r>
            <w:r>
              <w:rPr>
                <w:rFonts w:cstheme="minorHAnsi"/>
                <w:sz w:val="18"/>
                <w:szCs w:val="18"/>
              </w:rPr>
              <w:t>.7.11</w:t>
            </w:r>
          </w:p>
        </w:tc>
        <w:tc>
          <w:tcPr>
            <w:tcW w:w="1384" w:type="dxa"/>
            <w:vAlign w:val="center"/>
          </w:tcPr>
          <w:p w14:paraId="547146F2" w14:textId="3E65EB35" w:rsidR="002F4E3D" w:rsidRPr="00E67BA8" w:rsidRDefault="002F4E3D" w:rsidP="002F4E3D">
            <w:pPr>
              <w:rPr>
                <w:rFonts w:cstheme="minorHAnsi"/>
                <w:sz w:val="18"/>
                <w:szCs w:val="18"/>
              </w:rPr>
            </w:pPr>
            <w:r w:rsidRPr="006E4C12">
              <w:rPr>
                <w:rFonts w:cstheme="minorHAnsi" w:hint="eastAsia"/>
                <w:sz w:val="18"/>
                <w:szCs w:val="18"/>
              </w:rPr>
              <w:t>卸料未关到位处理</w:t>
            </w:r>
          </w:p>
        </w:tc>
        <w:tc>
          <w:tcPr>
            <w:tcW w:w="3910" w:type="dxa"/>
          </w:tcPr>
          <w:p w14:paraId="50C10C89" w14:textId="77777777" w:rsidR="00C146F6" w:rsidRPr="002F4E3D" w:rsidRDefault="006A43E7" w:rsidP="00C146F6">
            <w:pPr>
              <w:rPr>
                <w:rFonts w:cstheme="minorHAnsi"/>
                <w:b/>
                <w:bCs/>
                <w:sz w:val="18"/>
                <w:szCs w:val="18"/>
              </w:rPr>
            </w:pPr>
            <w:r w:rsidRPr="002F4E3D">
              <w:rPr>
                <w:rFonts w:cstheme="minorHAnsi" w:hint="eastAsia"/>
                <w:b/>
                <w:bCs/>
                <w:sz w:val="18"/>
                <w:szCs w:val="18"/>
              </w:rPr>
              <w:t>①只报警</w:t>
            </w:r>
            <w:r w:rsidR="00C146F6" w:rsidRPr="00B40B7F">
              <w:rPr>
                <w:rFonts w:cstheme="minorHAnsi" w:hint="eastAsia"/>
                <w:sz w:val="18"/>
                <w:szCs w:val="18"/>
              </w:rPr>
              <w:t>：只进行报警提示。</w:t>
            </w:r>
          </w:p>
          <w:p w14:paraId="18BB82FD" w14:textId="4E15DC2F" w:rsidR="002F4E3D" w:rsidRPr="00E67BA8" w:rsidRDefault="006A43E7" w:rsidP="006A43E7">
            <w:pPr>
              <w:rPr>
                <w:rFonts w:cstheme="minorHAnsi"/>
                <w:sz w:val="18"/>
                <w:szCs w:val="18"/>
              </w:rPr>
            </w:pPr>
            <w:r w:rsidRPr="002F4E3D">
              <w:rPr>
                <w:rFonts w:cstheme="minorHAnsi" w:hint="eastAsia"/>
                <w:b/>
                <w:bCs/>
                <w:sz w:val="18"/>
                <w:szCs w:val="18"/>
              </w:rPr>
              <w:t>②报警并停止</w:t>
            </w:r>
            <w:r w:rsidR="00C146F6" w:rsidRPr="00B40B7F">
              <w:rPr>
                <w:rFonts w:cstheme="minorHAnsi" w:hint="eastAsia"/>
                <w:sz w:val="18"/>
                <w:szCs w:val="18"/>
              </w:rPr>
              <w:t>：报警提示并转为停止状态。</w:t>
            </w:r>
          </w:p>
        </w:tc>
        <w:tc>
          <w:tcPr>
            <w:tcW w:w="1122" w:type="dxa"/>
            <w:vAlign w:val="center"/>
          </w:tcPr>
          <w:p w14:paraId="6C9CEBEA" w14:textId="50EBB1FF" w:rsidR="002F4E3D" w:rsidRPr="006A43E7" w:rsidRDefault="006A43E7" w:rsidP="006A43E7">
            <w:pPr>
              <w:rPr>
                <w:rFonts w:cstheme="minorHAnsi"/>
                <w:b/>
                <w:bCs/>
                <w:sz w:val="18"/>
                <w:szCs w:val="18"/>
              </w:rPr>
            </w:pPr>
            <w:r w:rsidRPr="002F4E3D">
              <w:rPr>
                <w:rFonts w:cstheme="minorHAnsi" w:hint="eastAsia"/>
                <w:b/>
                <w:bCs/>
                <w:sz w:val="18"/>
                <w:szCs w:val="18"/>
              </w:rPr>
              <w:t>①只报警</w:t>
            </w:r>
          </w:p>
        </w:tc>
      </w:tr>
      <w:tr w:rsidR="006A43E7" w:rsidRPr="00E67BA8" w14:paraId="3CC92B3C" w14:textId="77777777" w:rsidTr="002F4E3D">
        <w:tc>
          <w:tcPr>
            <w:tcW w:w="672" w:type="dxa"/>
            <w:vAlign w:val="center"/>
          </w:tcPr>
          <w:p w14:paraId="113816A6" w14:textId="7A9A0D95" w:rsidR="006A43E7" w:rsidRDefault="006A43E7" w:rsidP="006A43E7">
            <w:pPr>
              <w:rPr>
                <w:rFonts w:cstheme="minorHAnsi"/>
                <w:sz w:val="18"/>
                <w:szCs w:val="18"/>
              </w:rPr>
            </w:pPr>
            <w:r>
              <w:rPr>
                <w:rFonts w:cstheme="minorHAnsi" w:hint="eastAsia"/>
                <w:sz w:val="18"/>
                <w:szCs w:val="18"/>
              </w:rPr>
              <w:t>3</w:t>
            </w:r>
            <w:r>
              <w:rPr>
                <w:rFonts w:cstheme="minorHAnsi"/>
                <w:sz w:val="18"/>
                <w:szCs w:val="18"/>
              </w:rPr>
              <w:t>.7.12</w:t>
            </w:r>
          </w:p>
        </w:tc>
        <w:tc>
          <w:tcPr>
            <w:tcW w:w="1384" w:type="dxa"/>
            <w:vAlign w:val="center"/>
          </w:tcPr>
          <w:p w14:paraId="2FC9A018" w14:textId="328D7762" w:rsidR="006A43E7" w:rsidRPr="00E67BA8" w:rsidRDefault="006A43E7" w:rsidP="006A43E7">
            <w:pPr>
              <w:rPr>
                <w:rFonts w:cstheme="minorHAnsi"/>
                <w:sz w:val="18"/>
                <w:szCs w:val="18"/>
              </w:rPr>
            </w:pPr>
            <w:r w:rsidRPr="006E4C12">
              <w:rPr>
                <w:rFonts w:cstheme="minorHAnsi" w:hint="eastAsia"/>
                <w:sz w:val="18"/>
                <w:szCs w:val="18"/>
              </w:rPr>
              <w:t>卸料未关到位报警时间</w:t>
            </w:r>
          </w:p>
        </w:tc>
        <w:tc>
          <w:tcPr>
            <w:tcW w:w="3910" w:type="dxa"/>
          </w:tcPr>
          <w:p w14:paraId="3D9B4E1E" w14:textId="77777777" w:rsidR="006A43E7" w:rsidRDefault="006A43E7" w:rsidP="006A43E7">
            <w:pPr>
              <w:rPr>
                <w:rFonts w:cstheme="minorHAnsi"/>
                <w:sz w:val="18"/>
                <w:szCs w:val="18"/>
              </w:rPr>
            </w:pPr>
            <w:r>
              <w:rPr>
                <w:rFonts w:cstheme="minorHAnsi" w:hint="eastAsia"/>
                <w:sz w:val="18"/>
                <w:szCs w:val="18"/>
              </w:rPr>
              <w:t>0</w:t>
            </w:r>
            <w:r>
              <w:rPr>
                <w:rFonts w:cstheme="minorHAnsi"/>
                <w:sz w:val="18"/>
                <w:szCs w:val="18"/>
              </w:rPr>
              <w:t>.0</w:t>
            </w:r>
            <w:r>
              <w:rPr>
                <w:rFonts w:cstheme="minorHAnsi" w:hint="eastAsia"/>
                <w:sz w:val="18"/>
                <w:szCs w:val="18"/>
              </w:rPr>
              <w:t>~</w:t>
            </w:r>
            <w:r>
              <w:rPr>
                <w:rFonts w:cstheme="minorHAnsi"/>
                <w:sz w:val="18"/>
                <w:szCs w:val="18"/>
              </w:rPr>
              <w:t>999.9</w:t>
            </w:r>
            <w:r>
              <w:rPr>
                <w:rFonts w:cstheme="minorHAnsi" w:hint="eastAsia"/>
                <w:sz w:val="18"/>
                <w:szCs w:val="18"/>
              </w:rPr>
              <w:t>s</w:t>
            </w:r>
          </w:p>
          <w:p w14:paraId="4C1DE237" w14:textId="283F6304" w:rsidR="003F13A9" w:rsidRDefault="003F13A9" w:rsidP="003F13A9">
            <w:pPr>
              <w:rPr>
                <w:rFonts w:cstheme="minorHAnsi"/>
                <w:sz w:val="18"/>
                <w:szCs w:val="18"/>
              </w:rPr>
            </w:pPr>
            <w:r>
              <w:rPr>
                <w:rFonts w:cstheme="minorHAnsi" w:hint="eastAsia"/>
                <w:sz w:val="18"/>
                <w:szCs w:val="18"/>
              </w:rPr>
              <w:t>卸料未关到位报警的输出时间，时间到后自动清除报警。</w:t>
            </w:r>
          </w:p>
          <w:p w14:paraId="650F7EA0" w14:textId="73305F7A" w:rsidR="003F13A9" w:rsidRPr="00E67BA8" w:rsidRDefault="003F13A9" w:rsidP="003F13A9">
            <w:pPr>
              <w:rPr>
                <w:rFonts w:cstheme="minorHAnsi"/>
                <w:sz w:val="18"/>
                <w:szCs w:val="18"/>
              </w:rPr>
            </w:pPr>
            <w:r w:rsidRPr="00EE4CAE">
              <w:rPr>
                <w:rFonts w:ascii="等线" w:eastAsia="等线" w:hAnsi="等线" w:cstheme="minorHAnsi" w:hint="eastAsia"/>
                <w:b/>
                <w:bCs/>
                <w:sz w:val="18"/>
                <w:szCs w:val="18"/>
              </w:rPr>
              <w:t>设置为0时</w:t>
            </w:r>
            <w:r>
              <w:rPr>
                <w:rFonts w:ascii="等线" w:eastAsia="等线" w:hAnsi="等线" w:cstheme="minorHAnsi" w:hint="eastAsia"/>
                <w:b/>
                <w:bCs/>
                <w:sz w:val="18"/>
                <w:szCs w:val="18"/>
              </w:rPr>
              <w:t>卸料未关到位报警将一直输出，只能手动清除报警。</w:t>
            </w:r>
          </w:p>
        </w:tc>
        <w:tc>
          <w:tcPr>
            <w:tcW w:w="1122" w:type="dxa"/>
            <w:vAlign w:val="center"/>
          </w:tcPr>
          <w:p w14:paraId="1E79AC06" w14:textId="5EB5C31D" w:rsidR="006A43E7" w:rsidRPr="00E67BA8" w:rsidRDefault="006A43E7" w:rsidP="006A43E7">
            <w:pPr>
              <w:jc w:val="center"/>
              <w:rPr>
                <w:rFonts w:cstheme="minorHAnsi"/>
                <w:sz w:val="18"/>
                <w:szCs w:val="18"/>
              </w:rPr>
            </w:pPr>
            <w:r>
              <w:rPr>
                <w:rFonts w:cstheme="minorHAnsi"/>
                <w:sz w:val="18"/>
                <w:szCs w:val="18"/>
              </w:rPr>
              <w:t>0.0</w:t>
            </w:r>
            <w:r>
              <w:rPr>
                <w:rFonts w:cstheme="minorHAnsi" w:hint="eastAsia"/>
                <w:sz w:val="18"/>
                <w:szCs w:val="18"/>
              </w:rPr>
              <w:t>s</w:t>
            </w:r>
          </w:p>
        </w:tc>
      </w:tr>
    </w:tbl>
    <w:p w14:paraId="45658564" w14:textId="3165114D" w:rsidR="004365AD" w:rsidRDefault="00976386" w:rsidP="00976386">
      <w:pPr>
        <w:pStyle w:val="3"/>
        <w:numPr>
          <w:ilvl w:val="2"/>
          <w:numId w:val="20"/>
        </w:numPr>
      </w:pPr>
      <w:bookmarkStart w:id="99" w:name="_Toc204941095"/>
      <w:r>
        <w:rPr>
          <w:rFonts w:hint="eastAsia"/>
        </w:rPr>
        <w:t>夹袋、打码</w:t>
      </w:r>
      <w:bookmarkEnd w:id="99"/>
    </w:p>
    <w:p w14:paraId="69CE4E82" w14:textId="4A568556" w:rsidR="00976386" w:rsidRPr="00976386" w:rsidRDefault="00976386" w:rsidP="00976386">
      <w:pPr>
        <w:ind w:left="420"/>
      </w:pPr>
      <w:r>
        <w:rPr>
          <w:rFonts w:hint="eastAsia"/>
        </w:rPr>
        <w:t>夹袋和打码功能相关参数设置。</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384"/>
        <w:gridCol w:w="3910"/>
        <w:gridCol w:w="1122"/>
      </w:tblGrid>
      <w:tr w:rsidR="00976386" w:rsidRPr="00E67BA8" w14:paraId="19B19218" w14:textId="77777777" w:rsidTr="0038396D">
        <w:tc>
          <w:tcPr>
            <w:tcW w:w="672" w:type="dxa"/>
          </w:tcPr>
          <w:p w14:paraId="34977B6D" w14:textId="77777777" w:rsidR="00976386" w:rsidRPr="00E67BA8" w:rsidRDefault="00976386" w:rsidP="0038396D">
            <w:pPr>
              <w:jc w:val="center"/>
              <w:rPr>
                <w:rFonts w:cstheme="minorHAnsi"/>
                <w:b/>
                <w:bCs/>
                <w:sz w:val="18"/>
                <w:szCs w:val="18"/>
              </w:rPr>
            </w:pPr>
            <w:r w:rsidRPr="00E67BA8">
              <w:rPr>
                <w:rFonts w:cstheme="minorHAnsi"/>
                <w:b/>
                <w:bCs/>
                <w:sz w:val="18"/>
                <w:szCs w:val="18"/>
              </w:rPr>
              <w:t>序号</w:t>
            </w:r>
          </w:p>
        </w:tc>
        <w:tc>
          <w:tcPr>
            <w:tcW w:w="1384" w:type="dxa"/>
            <w:vAlign w:val="center"/>
          </w:tcPr>
          <w:p w14:paraId="3266C629" w14:textId="77777777" w:rsidR="00976386" w:rsidRPr="00E67BA8" w:rsidRDefault="00976386" w:rsidP="0038396D">
            <w:pPr>
              <w:jc w:val="center"/>
              <w:rPr>
                <w:rFonts w:cstheme="minorHAnsi"/>
                <w:b/>
                <w:bCs/>
                <w:sz w:val="18"/>
                <w:szCs w:val="18"/>
              </w:rPr>
            </w:pPr>
            <w:r w:rsidRPr="00E67BA8">
              <w:rPr>
                <w:rFonts w:cstheme="minorHAnsi"/>
                <w:b/>
                <w:bCs/>
                <w:sz w:val="18"/>
                <w:szCs w:val="18"/>
              </w:rPr>
              <w:t>参数</w:t>
            </w:r>
          </w:p>
        </w:tc>
        <w:tc>
          <w:tcPr>
            <w:tcW w:w="3910" w:type="dxa"/>
          </w:tcPr>
          <w:p w14:paraId="2BCCEA43" w14:textId="77777777" w:rsidR="00976386" w:rsidRPr="00E67BA8" w:rsidRDefault="00976386" w:rsidP="0038396D">
            <w:pPr>
              <w:jc w:val="center"/>
              <w:rPr>
                <w:rFonts w:cstheme="minorHAnsi"/>
                <w:b/>
                <w:bCs/>
                <w:sz w:val="18"/>
                <w:szCs w:val="18"/>
              </w:rPr>
            </w:pPr>
            <w:r w:rsidRPr="00E67BA8">
              <w:rPr>
                <w:rFonts w:cstheme="minorHAnsi"/>
                <w:b/>
                <w:bCs/>
                <w:sz w:val="18"/>
                <w:szCs w:val="18"/>
              </w:rPr>
              <w:t>说明</w:t>
            </w:r>
          </w:p>
        </w:tc>
        <w:tc>
          <w:tcPr>
            <w:tcW w:w="1122" w:type="dxa"/>
            <w:vAlign w:val="center"/>
          </w:tcPr>
          <w:p w14:paraId="6F43DE3C" w14:textId="77777777" w:rsidR="00976386" w:rsidRPr="00E67BA8" w:rsidRDefault="00976386" w:rsidP="0038396D">
            <w:pPr>
              <w:jc w:val="center"/>
              <w:rPr>
                <w:rFonts w:cstheme="minorHAnsi"/>
                <w:b/>
                <w:bCs/>
                <w:sz w:val="18"/>
                <w:szCs w:val="18"/>
              </w:rPr>
            </w:pPr>
            <w:r w:rsidRPr="00E67BA8">
              <w:rPr>
                <w:rFonts w:cstheme="minorHAnsi"/>
                <w:b/>
                <w:bCs/>
                <w:sz w:val="18"/>
                <w:szCs w:val="18"/>
              </w:rPr>
              <w:t>初值</w:t>
            </w:r>
          </w:p>
        </w:tc>
      </w:tr>
      <w:tr w:rsidR="00976386" w:rsidRPr="00E67BA8" w14:paraId="36868F24" w14:textId="77777777" w:rsidTr="0038396D">
        <w:tc>
          <w:tcPr>
            <w:tcW w:w="672" w:type="dxa"/>
            <w:shd w:val="clear" w:color="auto" w:fill="D9D9D9" w:themeFill="background1" w:themeFillShade="D9"/>
            <w:vAlign w:val="center"/>
          </w:tcPr>
          <w:p w14:paraId="4C3E6495" w14:textId="3F016884" w:rsidR="00976386" w:rsidRPr="00E67BA8" w:rsidRDefault="00976386" w:rsidP="0038396D">
            <w:pPr>
              <w:rPr>
                <w:rFonts w:cstheme="minorHAnsi"/>
                <w:sz w:val="18"/>
                <w:szCs w:val="18"/>
              </w:rPr>
            </w:pPr>
            <w:r>
              <w:rPr>
                <w:rFonts w:cstheme="minorHAnsi"/>
                <w:sz w:val="18"/>
                <w:szCs w:val="18"/>
              </w:rPr>
              <w:t>3</w:t>
            </w:r>
            <w:r w:rsidRPr="00E67BA8">
              <w:rPr>
                <w:rFonts w:cstheme="minorHAnsi"/>
                <w:sz w:val="18"/>
                <w:szCs w:val="18"/>
              </w:rPr>
              <w:t>.</w:t>
            </w:r>
            <w:r>
              <w:rPr>
                <w:rFonts w:cstheme="minorHAnsi"/>
                <w:sz w:val="18"/>
                <w:szCs w:val="18"/>
              </w:rPr>
              <w:t>8</w:t>
            </w:r>
          </w:p>
        </w:tc>
        <w:tc>
          <w:tcPr>
            <w:tcW w:w="6416" w:type="dxa"/>
            <w:gridSpan w:val="3"/>
            <w:shd w:val="clear" w:color="auto" w:fill="D9D9D9" w:themeFill="background1" w:themeFillShade="D9"/>
            <w:vAlign w:val="center"/>
          </w:tcPr>
          <w:p w14:paraId="10A57502" w14:textId="2EFDC37A" w:rsidR="00976386" w:rsidRPr="00E67BA8" w:rsidRDefault="00976386" w:rsidP="0038396D">
            <w:pPr>
              <w:rPr>
                <w:rFonts w:cstheme="minorHAnsi"/>
                <w:sz w:val="18"/>
                <w:szCs w:val="18"/>
              </w:rPr>
            </w:pPr>
            <w:r>
              <w:rPr>
                <w:rFonts w:cstheme="minorHAnsi" w:hint="eastAsia"/>
                <w:sz w:val="18"/>
                <w:szCs w:val="18"/>
              </w:rPr>
              <w:t>夹袋、打码</w:t>
            </w:r>
          </w:p>
        </w:tc>
      </w:tr>
      <w:tr w:rsidR="00976386" w:rsidRPr="00E67BA8" w14:paraId="52D416C6" w14:textId="77777777" w:rsidTr="0038396D">
        <w:tc>
          <w:tcPr>
            <w:tcW w:w="672" w:type="dxa"/>
            <w:vAlign w:val="center"/>
          </w:tcPr>
          <w:p w14:paraId="632E2182" w14:textId="4D282826" w:rsidR="00976386" w:rsidRPr="00E67BA8" w:rsidRDefault="00976386" w:rsidP="0038396D">
            <w:pPr>
              <w:rPr>
                <w:rFonts w:cstheme="minorHAnsi"/>
                <w:sz w:val="18"/>
                <w:szCs w:val="18"/>
              </w:rPr>
            </w:pPr>
            <w:r>
              <w:rPr>
                <w:rFonts w:cstheme="minorHAnsi"/>
                <w:sz w:val="18"/>
                <w:szCs w:val="18"/>
              </w:rPr>
              <w:t>3</w:t>
            </w:r>
            <w:r w:rsidRPr="00E67BA8">
              <w:rPr>
                <w:rFonts w:cstheme="minorHAnsi"/>
                <w:sz w:val="18"/>
                <w:szCs w:val="18"/>
              </w:rPr>
              <w:t>.</w:t>
            </w:r>
            <w:r>
              <w:rPr>
                <w:rFonts w:cstheme="minorHAnsi"/>
                <w:sz w:val="18"/>
                <w:szCs w:val="18"/>
              </w:rPr>
              <w:t>8</w:t>
            </w:r>
            <w:r w:rsidRPr="00E67BA8">
              <w:rPr>
                <w:rFonts w:cstheme="minorHAnsi"/>
                <w:sz w:val="18"/>
                <w:szCs w:val="18"/>
              </w:rPr>
              <w:t>.1</w:t>
            </w:r>
          </w:p>
        </w:tc>
        <w:tc>
          <w:tcPr>
            <w:tcW w:w="1384" w:type="dxa"/>
            <w:vAlign w:val="center"/>
          </w:tcPr>
          <w:p w14:paraId="7BC8525D" w14:textId="3AB08352" w:rsidR="00976386" w:rsidRPr="00E67BA8" w:rsidRDefault="00976386" w:rsidP="0038396D">
            <w:pPr>
              <w:rPr>
                <w:rFonts w:cstheme="minorHAnsi"/>
                <w:sz w:val="18"/>
                <w:szCs w:val="18"/>
              </w:rPr>
            </w:pPr>
            <w:r w:rsidRPr="00976386">
              <w:rPr>
                <w:rFonts w:cstheme="minorHAnsi" w:hint="eastAsia"/>
                <w:sz w:val="18"/>
                <w:szCs w:val="18"/>
              </w:rPr>
              <w:t>夹袋后延时</w:t>
            </w:r>
          </w:p>
        </w:tc>
        <w:tc>
          <w:tcPr>
            <w:tcW w:w="3910" w:type="dxa"/>
          </w:tcPr>
          <w:p w14:paraId="4109CA4C" w14:textId="77777777" w:rsidR="00976386" w:rsidRDefault="00976386" w:rsidP="00976386">
            <w:pPr>
              <w:rPr>
                <w:sz w:val="18"/>
                <w:szCs w:val="18"/>
              </w:rPr>
            </w:pPr>
            <w:r>
              <w:rPr>
                <w:rFonts w:hint="eastAsia"/>
                <w:sz w:val="18"/>
                <w:szCs w:val="18"/>
              </w:rPr>
              <w:t>0~</w:t>
            </w:r>
            <w:r>
              <w:rPr>
                <w:sz w:val="18"/>
                <w:szCs w:val="18"/>
              </w:rPr>
              <w:t>60000</w:t>
            </w:r>
            <w:r>
              <w:rPr>
                <w:rFonts w:hint="eastAsia"/>
                <w:sz w:val="18"/>
                <w:szCs w:val="18"/>
              </w:rPr>
              <w:t>ms</w:t>
            </w:r>
          </w:p>
          <w:p w14:paraId="3E6E1E7C" w14:textId="103D111D" w:rsidR="00976386" w:rsidRPr="00976386" w:rsidRDefault="00976386" w:rsidP="0038396D">
            <w:pPr>
              <w:rPr>
                <w:rFonts w:asciiTheme="minorEastAsia" w:hAnsiTheme="minorEastAsia" w:cstheme="minorHAnsi" w:hint="eastAsia"/>
                <w:sz w:val="18"/>
                <w:szCs w:val="18"/>
              </w:rPr>
            </w:pPr>
            <w:r>
              <w:rPr>
                <w:rFonts w:asciiTheme="minorEastAsia" w:hAnsiTheme="minorEastAsia" w:cstheme="minorHAnsi" w:hint="eastAsia"/>
                <w:sz w:val="18"/>
                <w:szCs w:val="18"/>
              </w:rPr>
              <w:t>“</w:t>
            </w:r>
            <w:r w:rsidR="00890A99">
              <w:rPr>
                <w:rFonts w:asciiTheme="minorEastAsia" w:hAnsiTheme="minorEastAsia" w:cstheme="minorHAnsi" w:hint="eastAsia"/>
                <w:sz w:val="18"/>
                <w:szCs w:val="18"/>
              </w:rPr>
              <w:t>Q</w:t>
            </w:r>
            <w:r w:rsidR="00890A99">
              <w:rPr>
                <w:rFonts w:asciiTheme="minorEastAsia" w:hAnsiTheme="minorEastAsia" w:cstheme="minorHAnsi"/>
                <w:sz w:val="18"/>
                <w:szCs w:val="18"/>
              </w:rPr>
              <w:t>8.</w:t>
            </w:r>
            <w:r w:rsidRPr="00976386">
              <w:rPr>
                <w:rFonts w:asciiTheme="minorEastAsia" w:hAnsiTheme="minorEastAsia" w:cstheme="minorHAnsi" w:hint="eastAsia"/>
                <w:sz w:val="18"/>
                <w:szCs w:val="18"/>
              </w:rPr>
              <w:t>夹袋</w:t>
            </w:r>
            <w:r>
              <w:rPr>
                <w:rFonts w:asciiTheme="minorEastAsia" w:hAnsiTheme="minorEastAsia" w:cstheme="minorHAnsi" w:hint="eastAsia"/>
                <w:sz w:val="18"/>
                <w:szCs w:val="18"/>
              </w:rPr>
              <w:t>”信号输出</w:t>
            </w:r>
            <w:r w:rsidRPr="00976386">
              <w:rPr>
                <w:rFonts w:asciiTheme="minorEastAsia" w:hAnsiTheme="minorEastAsia" w:cstheme="minorHAnsi" w:hint="eastAsia"/>
                <w:sz w:val="18"/>
                <w:szCs w:val="18"/>
              </w:rPr>
              <w:t>后</w:t>
            </w:r>
            <w:r>
              <w:rPr>
                <w:rFonts w:asciiTheme="minorEastAsia" w:hAnsiTheme="minorEastAsia" w:cstheme="minorHAnsi" w:hint="eastAsia"/>
                <w:sz w:val="18"/>
                <w:szCs w:val="18"/>
              </w:rPr>
              <w:t>经过【夹袋后延时】认</w:t>
            </w:r>
            <w:r>
              <w:rPr>
                <w:rFonts w:asciiTheme="minorEastAsia" w:hAnsiTheme="minorEastAsia" w:cstheme="minorHAnsi" w:hint="eastAsia"/>
                <w:sz w:val="18"/>
                <w:szCs w:val="18"/>
              </w:rPr>
              <w:lastRenderedPageBreak/>
              <w:t>为夹袋动作完成，可以继续后续流程。</w:t>
            </w:r>
          </w:p>
        </w:tc>
        <w:tc>
          <w:tcPr>
            <w:tcW w:w="1122" w:type="dxa"/>
            <w:vAlign w:val="center"/>
          </w:tcPr>
          <w:p w14:paraId="219456D6" w14:textId="7CDFB2F2" w:rsidR="00976386" w:rsidRPr="00E67BA8" w:rsidRDefault="00976386" w:rsidP="0038396D">
            <w:pPr>
              <w:jc w:val="center"/>
              <w:rPr>
                <w:rFonts w:cstheme="minorHAnsi"/>
                <w:sz w:val="18"/>
                <w:szCs w:val="18"/>
              </w:rPr>
            </w:pPr>
            <w:r>
              <w:rPr>
                <w:rFonts w:cstheme="minorHAnsi" w:hint="eastAsia"/>
                <w:sz w:val="18"/>
                <w:szCs w:val="18"/>
              </w:rPr>
              <w:lastRenderedPageBreak/>
              <w:t>5</w:t>
            </w:r>
            <w:r>
              <w:rPr>
                <w:rFonts w:cstheme="minorHAnsi"/>
                <w:sz w:val="18"/>
                <w:szCs w:val="18"/>
              </w:rPr>
              <w:t>00</w:t>
            </w:r>
            <w:r>
              <w:rPr>
                <w:rFonts w:cstheme="minorHAnsi" w:hint="eastAsia"/>
                <w:sz w:val="18"/>
                <w:szCs w:val="18"/>
              </w:rPr>
              <w:t>ms</w:t>
            </w:r>
          </w:p>
        </w:tc>
      </w:tr>
      <w:tr w:rsidR="00976386" w:rsidRPr="00E67BA8" w14:paraId="2D4E0615" w14:textId="77777777" w:rsidTr="0038396D">
        <w:tc>
          <w:tcPr>
            <w:tcW w:w="672" w:type="dxa"/>
            <w:vAlign w:val="center"/>
          </w:tcPr>
          <w:p w14:paraId="2D7A8B43" w14:textId="2471350D" w:rsidR="00976386" w:rsidRPr="00E67BA8" w:rsidRDefault="00976386" w:rsidP="00976386">
            <w:pPr>
              <w:rPr>
                <w:rFonts w:cstheme="minorHAnsi"/>
                <w:sz w:val="18"/>
                <w:szCs w:val="18"/>
              </w:rPr>
            </w:pPr>
            <w:r>
              <w:rPr>
                <w:rFonts w:cstheme="minorHAnsi"/>
                <w:sz w:val="18"/>
                <w:szCs w:val="18"/>
              </w:rPr>
              <w:t>3</w:t>
            </w:r>
            <w:r w:rsidRPr="00E67BA8">
              <w:rPr>
                <w:rFonts w:cstheme="minorHAnsi"/>
                <w:sz w:val="18"/>
                <w:szCs w:val="18"/>
              </w:rPr>
              <w:t>.</w:t>
            </w:r>
            <w:r>
              <w:rPr>
                <w:rFonts w:cstheme="minorHAnsi"/>
                <w:sz w:val="18"/>
                <w:szCs w:val="18"/>
              </w:rPr>
              <w:t>8</w:t>
            </w:r>
            <w:r w:rsidRPr="00E67BA8">
              <w:rPr>
                <w:rFonts w:cstheme="minorHAnsi"/>
                <w:sz w:val="18"/>
                <w:szCs w:val="18"/>
              </w:rPr>
              <w:t>.2</w:t>
            </w:r>
          </w:p>
        </w:tc>
        <w:tc>
          <w:tcPr>
            <w:tcW w:w="1384" w:type="dxa"/>
            <w:vAlign w:val="center"/>
          </w:tcPr>
          <w:p w14:paraId="513D614E" w14:textId="59F51AE0" w:rsidR="00976386" w:rsidRPr="00E67BA8" w:rsidRDefault="00976386" w:rsidP="00976386">
            <w:pPr>
              <w:rPr>
                <w:rFonts w:cstheme="minorHAnsi"/>
                <w:sz w:val="18"/>
                <w:szCs w:val="18"/>
              </w:rPr>
            </w:pPr>
            <w:r>
              <w:rPr>
                <w:rFonts w:cstheme="minorHAnsi" w:hint="eastAsia"/>
                <w:sz w:val="18"/>
                <w:szCs w:val="18"/>
              </w:rPr>
              <w:t>松袋后延时</w:t>
            </w:r>
          </w:p>
        </w:tc>
        <w:tc>
          <w:tcPr>
            <w:tcW w:w="3910" w:type="dxa"/>
          </w:tcPr>
          <w:p w14:paraId="4C182682" w14:textId="77777777" w:rsidR="00976386" w:rsidRDefault="00976386" w:rsidP="00976386">
            <w:pPr>
              <w:rPr>
                <w:sz w:val="18"/>
                <w:szCs w:val="18"/>
              </w:rPr>
            </w:pPr>
            <w:r>
              <w:rPr>
                <w:rFonts w:hint="eastAsia"/>
                <w:sz w:val="18"/>
                <w:szCs w:val="18"/>
              </w:rPr>
              <w:t>0~</w:t>
            </w:r>
            <w:r>
              <w:rPr>
                <w:sz w:val="18"/>
                <w:szCs w:val="18"/>
              </w:rPr>
              <w:t>60000</w:t>
            </w:r>
            <w:r>
              <w:rPr>
                <w:rFonts w:hint="eastAsia"/>
                <w:sz w:val="18"/>
                <w:szCs w:val="18"/>
              </w:rPr>
              <w:t>ms</w:t>
            </w:r>
          </w:p>
          <w:p w14:paraId="7652466D" w14:textId="680A4243" w:rsidR="00976386" w:rsidRPr="00B40B7F" w:rsidRDefault="00976386" w:rsidP="00976386">
            <w:pPr>
              <w:rPr>
                <w:rFonts w:cstheme="minorHAnsi"/>
                <w:b/>
                <w:bCs/>
                <w:sz w:val="18"/>
                <w:szCs w:val="18"/>
              </w:rPr>
            </w:pPr>
            <w:r>
              <w:rPr>
                <w:rFonts w:asciiTheme="minorEastAsia" w:hAnsiTheme="minorEastAsia" w:cstheme="minorHAnsi" w:hint="eastAsia"/>
                <w:sz w:val="18"/>
                <w:szCs w:val="18"/>
              </w:rPr>
              <w:t>“</w:t>
            </w:r>
            <w:r w:rsidR="00890A99">
              <w:rPr>
                <w:rFonts w:asciiTheme="minorEastAsia" w:hAnsiTheme="minorEastAsia" w:cstheme="minorHAnsi" w:hint="eastAsia"/>
                <w:sz w:val="18"/>
                <w:szCs w:val="18"/>
              </w:rPr>
              <w:t>Q</w:t>
            </w:r>
            <w:r w:rsidR="00890A99">
              <w:rPr>
                <w:rFonts w:asciiTheme="minorEastAsia" w:hAnsiTheme="minorEastAsia" w:cstheme="minorHAnsi"/>
                <w:sz w:val="18"/>
                <w:szCs w:val="18"/>
              </w:rPr>
              <w:t>8.</w:t>
            </w:r>
            <w:r w:rsidRPr="00976386">
              <w:rPr>
                <w:rFonts w:asciiTheme="minorEastAsia" w:hAnsiTheme="minorEastAsia" w:cstheme="minorHAnsi" w:hint="eastAsia"/>
                <w:sz w:val="18"/>
                <w:szCs w:val="18"/>
              </w:rPr>
              <w:t>夹袋</w:t>
            </w:r>
            <w:r>
              <w:rPr>
                <w:rFonts w:asciiTheme="minorEastAsia" w:hAnsiTheme="minorEastAsia" w:cstheme="minorHAnsi" w:hint="eastAsia"/>
                <w:sz w:val="18"/>
                <w:szCs w:val="18"/>
              </w:rPr>
              <w:t>”信号关闭</w:t>
            </w:r>
            <w:r w:rsidRPr="00976386">
              <w:rPr>
                <w:rFonts w:asciiTheme="minorEastAsia" w:hAnsiTheme="minorEastAsia" w:cstheme="minorHAnsi" w:hint="eastAsia"/>
                <w:sz w:val="18"/>
                <w:szCs w:val="18"/>
              </w:rPr>
              <w:t>后</w:t>
            </w:r>
            <w:r>
              <w:rPr>
                <w:rFonts w:asciiTheme="minorEastAsia" w:hAnsiTheme="minorEastAsia" w:cstheme="minorHAnsi" w:hint="eastAsia"/>
                <w:sz w:val="18"/>
                <w:szCs w:val="18"/>
              </w:rPr>
              <w:t>经过【松袋后延时】认为松袋动作完成，可以继续后续流程。</w:t>
            </w:r>
          </w:p>
        </w:tc>
        <w:tc>
          <w:tcPr>
            <w:tcW w:w="1122" w:type="dxa"/>
            <w:vAlign w:val="center"/>
          </w:tcPr>
          <w:p w14:paraId="4D64C107" w14:textId="2F2881A8" w:rsidR="00976386" w:rsidRPr="002F4E3D" w:rsidRDefault="00976386" w:rsidP="008C3A02">
            <w:pPr>
              <w:jc w:val="center"/>
              <w:rPr>
                <w:rFonts w:cstheme="minorHAnsi"/>
                <w:b/>
                <w:bCs/>
                <w:sz w:val="18"/>
                <w:szCs w:val="18"/>
              </w:rPr>
            </w:pPr>
            <w:r>
              <w:rPr>
                <w:rFonts w:cstheme="minorHAnsi" w:hint="eastAsia"/>
                <w:sz w:val="18"/>
                <w:szCs w:val="18"/>
              </w:rPr>
              <w:t>5</w:t>
            </w:r>
            <w:r>
              <w:rPr>
                <w:rFonts w:cstheme="minorHAnsi"/>
                <w:sz w:val="18"/>
                <w:szCs w:val="18"/>
              </w:rPr>
              <w:t>00</w:t>
            </w:r>
            <w:r>
              <w:rPr>
                <w:rFonts w:cstheme="minorHAnsi" w:hint="eastAsia"/>
                <w:sz w:val="18"/>
                <w:szCs w:val="18"/>
              </w:rPr>
              <w:t>ms</w:t>
            </w:r>
          </w:p>
        </w:tc>
      </w:tr>
      <w:tr w:rsidR="00976386" w:rsidRPr="00E67BA8" w14:paraId="159603C1" w14:textId="77777777" w:rsidTr="0038396D">
        <w:tc>
          <w:tcPr>
            <w:tcW w:w="672" w:type="dxa"/>
            <w:vAlign w:val="center"/>
          </w:tcPr>
          <w:p w14:paraId="254C139F" w14:textId="5957C430" w:rsidR="00976386" w:rsidRDefault="00976386" w:rsidP="0038396D">
            <w:pPr>
              <w:rPr>
                <w:rFonts w:cstheme="minorHAnsi"/>
                <w:sz w:val="18"/>
                <w:szCs w:val="18"/>
              </w:rPr>
            </w:pPr>
            <w:r>
              <w:rPr>
                <w:rFonts w:cstheme="minorHAnsi" w:hint="eastAsia"/>
                <w:sz w:val="18"/>
                <w:szCs w:val="18"/>
              </w:rPr>
              <w:t>3</w:t>
            </w:r>
            <w:r>
              <w:rPr>
                <w:rFonts w:cstheme="minorHAnsi"/>
                <w:sz w:val="18"/>
                <w:szCs w:val="18"/>
              </w:rPr>
              <w:t>.8.3</w:t>
            </w:r>
          </w:p>
        </w:tc>
        <w:tc>
          <w:tcPr>
            <w:tcW w:w="1384" w:type="dxa"/>
            <w:vAlign w:val="center"/>
          </w:tcPr>
          <w:p w14:paraId="729972E1" w14:textId="24F45AD0" w:rsidR="00976386" w:rsidRPr="00E67BA8" w:rsidRDefault="00976386" w:rsidP="0038396D">
            <w:pPr>
              <w:rPr>
                <w:rFonts w:cstheme="minorHAnsi"/>
                <w:sz w:val="18"/>
                <w:szCs w:val="18"/>
              </w:rPr>
            </w:pPr>
            <w:r>
              <w:rPr>
                <w:rFonts w:cstheme="minorHAnsi" w:hint="eastAsia"/>
                <w:sz w:val="18"/>
                <w:szCs w:val="18"/>
              </w:rPr>
              <w:t>运行中松袋方式</w:t>
            </w:r>
          </w:p>
        </w:tc>
        <w:tc>
          <w:tcPr>
            <w:tcW w:w="3910" w:type="dxa"/>
          </w:tcPr>
          <w:p w14:paraId="50C5E66E" w14:textId="1218BFBA" w:rsidR="00976386" w:rsidRPr="00976386" w:rsidRDefault="00976386" w:rsidP="00976386">
            <w:pPr>
              <w:rPr>
                <w:rFonts w:cstheme="minorHAnsi"/>
                <w:b/>
                <w:bCs/>
                <w:sz w:val="18"/>
                <w:szCs w:val="18"/>
              </w:rPr>
            </w:pPr>
            <w:r w:rsidRPr="00976386">
              <w:rPr>
                <w:rFonts w:cstheme="minorHAnsi" w:hint="eastAsia"/>
                <w:b/>
                <w:bCs/>
                <w:sz w:val="18"/>
                <w:szCs w:val="18"/>
              </w:rPr>
              <w:t>①自动松袋</w:t>
            </w:r>
            <w:r w:rsidRPr="00976386">
              <w:rPr>
                <w:rFonts w:cstheme="minorHAnsi" w:hint="eastAsia"/>
                <w:sz w:val="18"/>
                <w:szCs w:val="18"/>
              </w:rPr>
              <w:t>：卸料完成后自动松袋。</w:t>
            </w:r>
          </w:p>
          <w:p w14:paraId="760E775C" w14:textId="53AEE2FD" w:rsidR="00976386" w:rsidRPr="00976386" w:rsidRDefault="00976386" w:rsidP="00976386">
            <w:pPr>
              <w:rPr>
                <w:rFonts w:cstheme="minorHAnsi"/>
                <w:sz w:val="18"/>
                <w:szCs w:val="18"/>
              </w:rPr>
            </w:pPr>
            <w:r w:rsidRPr="00976386">
              <w:rPr>
                <w:rFonts w:cstheme="minorHAnsi" w:hint="eastAsia"/>
                <w:b/>
                <w:bCs/>
                <w:sz w:val="18"/>
                <w:szCs w:val="18"/>
              </w:rPr>
              <w:t>②手动松袋</w:t>
            </w:r>
            <w:r>
              <w:rPr>
                <w:rFonts w:cstheme="minorHAnsi" w:hint="eastAsia"/>
                <w:sz w:val="18"/>
                <w:szCs w:val="18"/>
              </w:rPr>
              <w:t>：卸料完成后续外部输入</w:t>
            </w:r>
            <w:r w:rsidR="00890A99">
              <w:rPr>
                <w:rFonts w:cstheme="minorHAnsi" w:hint="eastAsia"/>
                <w:sz w:val="18"/>
                <w:szCs w:val="18"/>
              </w:rPr>
              <w:t>“</w:t>
            </w:r>
            <w:r w:rsidR="00890A99" w:rsidRPr="00890A99">
              <w:rPr>
                <w:rFonts w:ascii="宋体" w:eastAsia="宋体" w:hAnsi="宋体" w:cstheme="minorHAnsi" w:hint="eastAsia"/>
                <w:sz w:val="18"/>
                <w:szCs w:val="18"/>
              </w:rPr>
              <w:t>I</w:t>
            </w:r>
            <w:r w:rsidR="00890A99" w:rsidRPr="00890A99">
              <w:rPr>
                <w:rFonts w:ascii="宋体" w:eastAsia="宋体" w:hAnsi="宋体" w:cstheme="minorHAnsi"/>
                <w:sz w:val="18"/>
                <w:szCs w:val="18"/>
              </w:rPr>
              <w:t>14</w:t>
            </w:r>
            <w:r w:rsidR="00890A99">
              <w:rPr>
                <w:rFonts w:cstheme="minorHAnsi"/>
                <w:sz w:val="18"/>
                <w:szCs w:val="18"/>
              </w:rPr>
              <w:t>.</w:t>
            </w:r>
            <w:r w:rsidR="00890A99">
              <w:rPr>
                <w:rFonts w:cstheme="minorHAnsi" w:hint="eastAsia"/>
                <w:sz w:val="18"/>
                <w:szCs w:val="18"/>
              </w:rPr>
              <w:t>夹松袋”信号进行手动松袋。</w:t>
            </w:r>
          </w:p>
        </w:tc>
        <w:tc>
          <w:tcPr>
            <w:tcW w:w="1122" w:type="dxa"/>
            <w:vAlign w:val="center"/>
          </w:tcPr>
          <w:p w14:paraId="24060261" w14:textId="2F16EB73" w:rsidR="00976386" w:rsidRPr="00976386" w:rsidRDefault="00976386" w:rsidP="00976386">
            <w:pPr>
              <w:rPr>
                <w:rFonts w:cstheme="minorHAnsi"/>
                <w:b/>
                <w:bCs/>
                <w:sz w:val="18"/>
                <w:szCs w:val="18"/>
              </w:rPr>
            </w:pPr>
            <w:r w:rsidRPr="00976386">
              <w:rPr>
                <w:rFonts w:cstheme="minorHAnsi" w:hint="eastAsia"/>
                <w:b/>
                <w:bCs/>
                <w:sz w:val="18"/>
                <w:szCs w:val="18"/>
              </w:rPr>
              <w:t>①自动松袋</w:t>
            </w:r>
          </w:p>
        </w:tc>
      </w:tr>
      <w:tr w:rsidR="00890A99" w:rsidRPr="00E67BA8" w14:paraId="15876C0A" w14:textId="77777777" w:rsidTr="0038396D">
        <w:tc>
          <w:tcPr>
            <w:tcW w:w="672" w:type="dxa"/>
            <w:vAlign w:val="center"/>
          </w:tcPr>
          <w:p w14:paraId="371AC5A7" w14:textId="7778A498" w:rsidR="00890A99" w:rsidRDefault="00890A99" w:rsidP="00890A99">
            <w:pPr>
              <w:rPr>
                <w:rFonts w:cstheme="minorHAnsi"/>
                <w:sz w:val="18"/>
                <w:szCs w:val="18"/>
              </w:rPr>
            </w:pPr>
            <w:r>
              <w:rPr>
                <w:rFonts w:cstheme="minorHAnsi" w:hint="eastAsia"/>
                <w:sz w:val="18"/>
                <w:szCs w:val="18"/>
              </w:rPr>
              <w:t>3</w:t>
            </w:r>
            <w:r>
              <w:rPr>
                <w:rFonts w:cstheme="minorHAnsi"/>
                <w:sz w:val="18"/>
                <w:szCs w:val="18"/>
              </w:rPr>
              <w:t>.8.4</w:t>
            </w:r>
          </w:p>
        </w:tc>
        <w:tc>
          <w:tcPr>
            <w:tcW w:w="1384" w:type="dxa"/>
            <w:vAlign w:val="center"/>
          </w:tcPr>
          <w:p w14:paraId="191D5689" w14:textId="0251DBA8" w:rsidR="00890A99" w:rsidRPr="00E67BA8" w:rsidRDefault="00890A99" w:rsidP="00890A99">
            <w:pPr>
              <w:rPr>
                <w:rFonts w:cstheme="minorHAnsi"/>
                <w:sz w:val="18"/>
                <w:szCs w:val="18"/>
              </w:rPr>
            </w:pPr>
            <w:r>
              <w:rPr>
                <w:rFonts w:cstheme="minorHAnsi" w:hint="eastAsia"/>
                <w:sz w:val="18"/>
                <w:szCs w:val="18"/>
              </w:rPr>
              <w:t>打码功能开关</w:t>
            </w:r>
          </w:p>
        </w:tc>
        <w:tc>
          <w:tcPr>
            <w:tcW w:w="3910" w:type="dxa"/>
          </w:tcPr>
          <w:p w14:paraId="0C01B7EE" w14:textId="77777777" w:rsidR="00890A99" w:rsidRPr="003D3453" w:rsidRDefault="00890A99" w:rsidP="00890A99">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p>
          <w:p w14:paraId="41AB907F" w14:textId="6DD32C6E" w:rsidR="00890A99" w:rsidRDefault="00890A99" w:rsidP="00890A99">
            <w:pPr>
              <w:rPr>
                <w:rFonts w:cs="Calibri"/>
                <w:b/>
                <w:bCs/>
                <w:sz w:val="18"/>
                <w:szCs w:val="18"/>
              </w:rPr>
            </w:pPr>
            <w:r w:rsidRPr="003D3453">
              <w:rPr>
                <w:rFonts w:cs="Calibri" w:hint="eastAsia"/>
                <w:b/>
                <w:bCs/>
                <w:sz w:val="18"/>
                <w:szCs w:val="18"/>
              </w:rPr>
              <w:t>②已开启</w:t>
            </w:r>
          </w:p>
          <w:p w14:paraId="7902D63D" w14:textId="77777777" w:rsidR="00890A99" w:rsidRDefault="00890A99" w:rsidP="00890A99">
            <w:pPr>
              <w:rPr>
                <w:rFonts w:cs="Calibri"/>
                <w:sz w:val="18"/>
                <w:szCs w:val="18"/>
              </w:rPr>
            </w:pPr>
            <w:r>
              <w:rPr>
                <w:rFonts w:cs="Calibri" w:hint="eastAsia"/>
                <w:sz w:val="18"/>
                <w:szCs w:val="18"/>
              </w:rPr>
              <w:t>打码功能总开关。功能开启时，夹袋后输出“</w:t>
            </w:r>
            <w:r>
              <w:rPr>
                <w:rFonts w:asciiTheme="minorEastAsia" w:hAnsiTheme="minorEastAsia" w:cstheme="minorHAnsi" w:hint="eastAsia"/>
                <w:sz w:val="18"/>
                <w:szCs w:val="18"/>
              </w:rPr>
              <w:t>Q</w:t>
            </w:r>
            <w:r>
              <w:rPr>
                <w:rFonts w:asciiTheme="minorEastAsia" w:hAnsiTheme="minorEastAsia" w:cstheme="minorHAnsi"/>
                <w:sz w:val="18"/>
                <w:szCs w:val="18"/>
              </w:rPr>
              <w:t>9.</w:t>
            </w:r>
            <w:r>
              <w:rPr>
                <w:rFonts w:cs="Calibri" w:hint="eastAsia"/>
                <w:sz w:val="18"/>
                <w:szCs w:val="18"/>
              </w:rPr>
              <w:t>打码”信号控制打码机将编码打印到袋子上。</w:t>
            </w:r>
          </w:p>
          <w:p w14:paraId="57433A24" w14:textId="53095FEA" w:rsidR="00F1282B" w:rsidRPr="00E67BA8" w:rsidRDefault="00F1282B" w:rsidP="00890A99">
            <w:pPr>
              <w:rPr>
                <w:rFonts w:cstheme="minorHAnsi"/>
                <w:sz w:val="18"/>
                <w:szCs w:val="18"/>
              </w:rPr>
            </w:pPr>
            <w:r>
              <w:rPr>
                <w:rFonts w:cstheme="minorHAnsi" w:hint="eastAsia"/>
                <w:sz w:val="18"/>
                <w:szCs w:val="18"/>
              </w:rPr>
              <w:t>打码功能</w:t>
            </w:r>
            <w:proofErr w:type="gramStart"/>
            <w:r>
              <w:rPr>
                <w:rFonts w:cstheme="minorHAnsi" w:hint="eastAsia"/>
                <w:sz w:val="18"/>
                <w:szCs w:val="18"/>
              </w:rPr>
              <w:t>时序图请参考</w:t>
            </w:r>
            <w:proofErr w:type="gramEnd"/>
            <w:r>
              <w:rPr>
                <w:rFonts w:cstheme="minorHAnsi" w:hint="eastAsia"/>
                <w:sz w:val="18"/>
                <w:szCs w:val="18"/>
              </w:rPr>
              <w:t>章节</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_Ref133165304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2.3.8.1</w:t>
            </w:r>
            <w:r>
              <w:rPr>
                <w:rFonts w:cstheme="minorHAnsi"/>
                <w:sz w:val="18"/>
                <w:szCs w:val="18"/>
              </w:rPr>
              <w:fldChar w:fldCharType="end"/>
            </w:r>
          </w:p>
        </w:tc>
        <w:tc>
          <w:tcPr>
            <w:tcW w:w="1122" w:type="dxa"/>
            <w:vAlign w:val="center"/>
          </w:tcPr>
          <w:p w14:paraId="491A6AFE" w14:textId="63A75BD4" w:rsidR="00890A99" w:rsidRPr="00E67BA8" w:rsidRDefault="00890A99" w:rsidP="006B3C15">
            <w:pPr>
              <w:rPr>
                <w:rFonts w:cstheme="minorHAnsi"/>
                <w:sz w:val="18"/>
                <w:szCs w:val="18"/>
              </w:rPr>
            </w:pPr>
            <w:r w:rsidRPr="003D3453">
              <w:rPr>
                <w:rFonts w:hint="eastAsia"/>
                <w:b/>
                <w:bCs/>
                <w:sz w:val="18"/>
                <w:szCs w:val="18"/>
              </w:rPr>
              <w:t>①已</w:t>
            </w:r>
            <w:r w:rsidRPr="003D3453">
              <w:rPr>
                <w:rFonts w:cstheme="minorHAnsi"/>
                <w:b/>
                <w:bCs/>
                <w:sz w:val="18"/>
                <w:szCs w:val="18"/>
              </w:rPr>
              <w:t>关闭</w:t>
            </w:r>
          </w:p>
        </w:tc>
      </w:tr>
      <w:tr w:rsidR="00890A99" w:rsidRPr="00E67BA8" w14:paraId="544BCA28" w14:textId="77777777" w:rsidTr="0038396D">
        <w:tc>
          <w:tcPr>
            <w:tcW w:w="672" w:type="dxa"/>
            <w:vAlign w:val="center"/>
          </w:tcPr>
          <w:p w14:paraId="07488657" w14:textId="6BDF91E0" w:rsidR="00890A99" w:rsidRDefault="00890A99" w:rsidP="00890A99">
            <w:pPr>
              <w:rPr>
                <w:rFonts w:cstheme="minorHAnsi"/>
                <w:sz w:val="18"/>
                <w:szCs w:val="18"/>
              </w:rPr>
            </w:pPr>
            <w:r>
              <w:rPr>
                <w:rFonts w:cstheme="minorHAnsi" w:hint="eastAsia"/>
                <w:sz w:val="18"/>
                <w:szCs w:val="18"/>
              </w:rPr>
              <w:t>3</w:t>
            </w:r>
            <w:r>
              <w:rPr>
                <w:rFonts w:cstheme="minorHAnsi"/>
                <w:sz w:val="18"/>
                <w:szCs w:val="18"/>
              </w:rPr>
              <w:t>.8.5</w:t>
            </w:r>
          </w:p>
        </w:tc>
        <w:tc>
          <w:tcPr>
            <w:tcW w:w="1384" w:type="dxa"/>
            <w:vAlign w:val="center"/>
          </w:tcPr>
          <w:p w14:paraId="04566EC2" w14:textId="73DCE5FC" w:rsidR="00890A99" w:rsidRPr="00E67BA8" w:rsidRDefault="00890A99" w:rsidP="00890A99">
            <w:pPr>
              <w:rPr>
                <w:rFonts w:cstheme="minorHAnsi"/>
                <w:sz w:val="18"/>
                <w:szCs w:val="18"/>
              </w:rPr>
            </w:pPr>
            <w:r>
              <w:rPr>
                <w:rFonts w:cstheme="minorHAnsi" w:hint="eastAsia"/>
                <w:sz w:val="18"/>
                <w:szCs w:val="18"/>
              </w:rPr>
              <w:t>打码启动延时</w:t>
            </w:r>
          </w:p>
        </w:tc>
        <w:tc>
          <w:tcPr>
            <w:tcW w:w="3910" w:type="dxa"/>
          </w:tcPr>
          <w:p w14:paraId="0F769D84" w14:textId="77777777" w:rsidR="00890A99" w:rsidRDefault="00890A99" w:rsidP="00890A99">
            <w:pPr>
              <w:rPr>
                <w:sz w:val="18"/>
                <w:szCs w:val="18"/>
              </w:rPr>
            </w:pPr>
            <w:r>
              <w:rPr>
                <w:rFonts w:hint="eastAsia"/>
                <w:sz w:val="18"/>
                <w:szCs w:val="18"/>
              </w:rPr>
              <w:t>0~</w:t>
            </w:r>
            <w:r>
              <w:rPr>
                <w:sz w:val="18"/>
                <w:szCs w:val="18"/>
              </w:rPr>
              <w:t>60000</w:t>
            </w:r>
            <w:r>
              <w:rPr>
                <w:rFonts w:hint="eastAsia"/>
                <w:sz w:val="18"/>
                <w:szCs w:val="18"/>
              </w:rPr>
              <w:t>ms</w:t>
            </w:r>
          </w:p>
          <w:p w14:paraId="4F7014F3" w14:textId="4490FAE2" w:rsidR="00890A99" w:rsidRPr="00E67BA8" w:rsidRDefault="00890A99" w:rsidP="00890A99">
            <w:pPr>
              <w:rPr>
                <w:rFonts w:cstheme="minorHAnsi"/>
                <w:sz w:val="18"/>
                <w:szCs w:val="18"/>
              </w:rPr>
            </w:pPr>
            <w:r>
              <w:rPr>
                <w:rFonts w:asciiTheme="minorEastAsia" w:hAnsiTheme="minorEastAsia" w:cstheme="minorHAnsi" w:hint="eastAsia"/>
                <w:sz w:val="18"/>
                <w:szCs w:val="18"/>
              </w:rPr>
              <w:t>“Q</w:t>
            </w:r>
            <w:r>
              <w:rPr>
                <w:rFonts w:asciiTheme="minorEastAsia" w:hAnsiTheme="minorEastAsia" w:cstheme="minorHAnsi"/>
                <w:sz w:val="18"/>
                <w:szCs w:val="18"/>
              </w:rPr>
              <w:t>8.</w:t>
            </w:r>
            <w:r w:rsidRPr="00976386">
              <w:rPr>
                <w:rFonts w:asciiTheme="minorEastAsia" w:hAnsiTheme="minorEastAsia" w:cstheme="minorHAnsi" w:hint="eastAsia"/>
                <w:sz w:val="18"/>
                <w:szCs w:val="18"/>
              </w:rPr>
              <w:t>夹袋</w:t>
            </w:r>
            <w:r>
              <w:rPr>
                <w:rFonts w:asciiTheme="minorEastAsia" w:hAnsiTheme="minorEastAsia" w:cstheme="minorHAnsi" w:hint="eastAsia"/>
                <w:sz w:val="18"/>
                <w:szCs w:val="18"/>
              </w:rPr>
              <w:t>”信号输出</w:t>
            </w:r>
            <w:r w:rsidRPr="00976386">
              <w:rPr>
                <w:rFonts w:asciiTheme="minorEastAsia" w:hAnsiTheme="minorEastAsia" w:cstheme="minorHAnsi" w:hint="eastAsia"/>
                <w:sz w:val="18"/>
                <w:szCs w:val="18"/>
              </w:rPr>
              <w:t>后</w:t>
            </w:r>
            <w:r>
              <w:rPr>
                <w:rFonts w:asciiTheme="minorEastAsia" w:hAnsiTheme="minorEastAsia" w:cstheme="minorHAnsi" w:hint="eastAsia"/>
                <w:sz w:val="18"/>
                <w:szCs w:val="18"/>
              </w:rPr>
              <w:t>经过【</w:t>
            </w:r>
            <w:r>
              <w:rPr>
                <w:rFonts w:cstheme="minorHAnsi" w:hint="eastAsia"/>
                <w:sz w:val="18"/>
                <w:szCs w:val="18"/>
              </w:rPr>
              <w:t>打码启动延时</w:t>
            </w:r>
            <w:r>
              <w:rPr>
                <w:rFonts w:asciiTheme="minorEastAsia" w:hAnsiTheme="minorEastAsia" w:cstheme="minorHAnsi" w:hint="eastAsia"/>
                <w:sz w:val="18"/>
                <w:szCs w:val="18"/>
              </w:rPr>
              <w:t>】后输出“Q</w:t>
            </w:r>
            <w:r>
              <w:rPr>
                <w:rFonts w:asciiTheme="minorEastAsia" w:hAnsiTheme="minorEastAsia" w:cstheme="minorHAnsi"/>
                <w:sz w:val="18"/>
                <w:szCs w:val="18"/>
              </w:rPr>
              <w:t>9.</w:t>
            </w:r>
            <w:r>
              <w:rPr>
                <w:rFonts w:asciiTheme="minorEastAsia" w:hAnsiTheme="minorEastAsia" w:cstheme="minorHAnsi" w:hint="eastAsia"/>
                <w:sz w:val="18"/>
                <w:szCs w:val="18"/>
              </w:rPr>
              <w:t>打码”信号。</w:t>
            </w:r>
          </w:p>
        </w:tc>
        <w:tc>
          <w:tcPr>
            <w:tcW w:w="1122" w:type="dxa"/>
            <w:vAlign w:val="center"/>
          </w:tcPr>
          <w:p w14:paraId="19E07DEE" w14:textId="48D6FADC" w:rsidR="00890A99" w:rsidRPr="002F4E3D" w:rsidRDefault="00890A99" w:rsidP="00890A99">
            <w:pPr>
              <w:jc w:val="center"/>
              <w:rPr>
                <w:rFonts w:cstheme="minorHAnsi"/>
                <w:b/>
                <w:bCs/>
                <w:sz w:val="18"/>
                <w:szCs w:val="18"/>
              </w:rPr>
            </w:pPr>
            <w:r>
              <w:rPr>
                <w:rFonts w:cstheme="minorHAnsi" w:hint="eastAsia"/>
                <w:sz w:val="18"/>
                <w:szCs w:val="18"/>
              </w:rPr>
              <w:t>5</w:t>
            </w:r>
            <w:r>
              <w:rPr>
                <w:rFonts w:cstheme="minorHAnsi"/>
                <w:sz w:val="18"/>
                <w:szCs w:val="18"/>
              </w:rPr>
              <w:t>00</w:t>
            </w:r>
            <w:r>
              <w:rPr>
                <w:rFonts w:cstheme="minorHAnsi" w:hint="eastAsia"/>
                <w:sz w:val="18"/>
                <w:szCs w:val="18"/>
              </w:rPr>
              <w:t>ms</w:t>
            </w:r>
          </w:p>
        </w:tc>
      </w:tr>
      <w:tr w:rsidR="00890A99" w:rsidRPr="00E67BA8" w14:paraId="06BA6E92" w14:textId="77777777" w:rsidTr="0038396D">
        <w:tc>
          <w:tcPr>
            <w:tcW w:w="672" w:type="dxa"/>
            <w:vAlign w:val="center"/>
          </w:tcPr>
          <w:p w14:paraId="7A97514C" w14:textId="67434E4D" w:rsidR="00890A99" w:rsidRDefault="00890A99" w:rsidP="00890A99">
            <w:pPr>
              <w:rPr>
                <w:rFonts w:cstheme="minorHAnsi"/>
                <w:sz w:val="18"/>
                <w:szCs w:val="18"/>
              </w:rPr>
            </w:pPr>
            <w:r>
              <w:rPr>
                <w:rFonts w:cstheme="minorHAnsi" w:hint="eastAsia"/>
                <w:sz w:val="18"/>
                <w:szCs w:val="18"/>
              </w:rPr>
              <w:t>3</w:t>
            </w:r>
            <w:r>
              <w:rPr>
                <w:rFonts w:cstheme="minorHAnsi"/>
                <w:sz w:val="18"/>
                <w:szCs w:val="18"/>
              </w:rPr>
              <w:t>.8.6</w:t>
            </w:r>
          </w:p>
        </w:tc>
        <w:tc>
          <w:tcPr>
            <w:tcW w:w="1384" w:type="dxa"/>
            <w:vAlign w:val="center"/>
          </w:tcPr>
          <w:p w14:paraId="1A16B89D" w14:textId="6EAC9F9F" w:rsidR="00890A99" w:rsidRPr="00E67BA8" w:rsidRDefault="00890A99" w:rsidP="00890A99">
            <w:pPr>
              <w:rPr>
                <w:rFonts w:cstheme="minorHAnsi"/>
                <w:sz w:val="18"/>
                <w:szCs w:val="18"/>
              </w:rPr>
            </w:pPr>
            <w:r w:rsidRPr="00890A99">
              <w:rPr>
                <w:rFonts w:cstheme="minorHAnsi" w:hint="eastAsia"/>
                <w:sz w:val="18"/>
                <w:szCs w:val="18"/>
              </w:rPr>
              <w:t>打码输出时间</w:t>
            </w:r>
          </w:p>
        </w:tc>
        <w:tc>
          <w:tcPr>
            <w:tcW w:w="3910" w:type="dxa"/>
          </w:tcPr>
          <w:p w14:paraId="3DEFC866" w14:textId="77777777" w:rsidR="00890A99" w:rsidRDefault="00890A99" w:rsidP="00890A99">
            <w:pPr>
              <w:rPr>
                <w:sz w:val="18"/>
                <w:szCs w:val="18"/>
              </w:rPr>
            </w:pPr>
            <w:r>
              <w:rPr>
                <w:rFonts w:hint="eastAsia"/>
                <w:sz w:val="18"/>
                <w:szCs w:val="18"/>
              </w:rPr>
              <w:t>0~</w:t>
            </w:r>
            <w:r>
              <w:rPr>
                <w:sz w:val="18"/>
                <w:szCs w:val="18"/>
              </w:rPr>
              <w:t>60000</w:t>
            </w:r>
            <w:r>
              <w:rPr>
                <w:rFonts w:hint="eastAsia"/>
                <w:sz w:val="18"/>
                <w:szCs w:val="18"/>
              </w:rPr>
              <w:t>ms</w:t>
            </w:r>
          </w:p>
          <w:p w14:paraId="5DE89E51" w14:textId="6CA03B5F" w:rsidR="00890A99" w:rsidRPr="00E67BA8" w:rsidRDefault="00890A99" w:rsidP="00890A99">
            <w:pPr>
              <w:rPr>
                <w:rFonts w:cstheme="minorHAnsi"/>
                <w:sz w:val="18"/>
                <w:szCs w:val="18"/>
              </w:rPr>
            </w:pPr>
            <w:r>
              <w:rPr>
                <w:rFonts w:asciiTheme="minorEastAsia" w:hAnsiTheme="minorEastAsia" w:cstheme="minorHAnsi" w:hint="eastAsia"/>
                <w:sz w:val="18"/>
                <w:szCs w:val="18"/>
              </w:rPr>
              <w:t>“Q</w:t>
            </w:r>
            <w:r>
              <w:rPr>
                <w:rFonts w:asciiTheme="minorEastAsia" w:hAnsiTheme="minorEastAsia" w:cstheme="minorHAnsi"/>
                <w:sz w:val="18"/>
                <w:szCs w:val="18"/>
              </w:rPr>
              <w:t>9.</w:t>
            </w:r>
            <w:r>
              <w:rPr>
                <w:rFonts w:asciiTheme="minorEastAsia" w:hAnsiTheme="minorEastAsia" w:cstheme="minorHAnsi" w:hint="eastAsia"/>
                <w:sz w:val="18"/>
                <w:szCs w:val="18"/>
              </w:rPr>
              <w:t>打码”信号输出的有效时间。</w:t>
            </w:r>
          </w:p>
        </w:tc>
        <w:tc>
          <w:tcPr>
            <w:tcW w:w="1122" w:type="dxa"/>
            <w:vAlign w:val="center"/>
          </w:tcPr>
          <w:p w14:paraId="400E7C11" w14:textId="3B8ECD40" w:rsidR="00890A99" w:rsidRPr="00E67BA8" w:rsidRDefault="00890A99" w:rsidP="00890A99">
            <w:pPr>
              <w:jc w:val="center"/>
              <w:rPr>
                <w:rFonts w:cstheme="minorHAnsi"/>
                <w:sz w:val="18"/>
                <w:szCs w:val="18"/>
              </w:rPr>
            </w:pPr>
            <w:r>
              <w:rPr>
                <w:rFonts w:cstheme="minorHAnsi"/>
                <w:sz w:val="18"/>
                <w:szCs w:val="18"/>
              </w:rPr>
              <w:t>1000</w:t>
            </w:r>
            <w:r>
              <w:rPr>
                <w:rFonts w:cstheme="minorHAnsi" w:hint="eastAsia"/>
                <w:sz w:val="18"/>
                <w:szCs w:val="18"/>
              </w:rPr>
              <w:t>ms</w:t>
            </w:r>
          </w:p>
        </w:tc>
      </w:tr>
      <w:tr w:rsidR="00890A99" w:rsidRPr="00E67BA8" w14:paraId="38328E3E" w14:textId="77777777" w:rsidTr="0038396D">
        <w:tc>
          <w:tcPr>
            <w:tcW w:w="672" w:type="dxa"/>
            <w:vAlign w:val="center"/>
          </w:tcPr>
          <w:p w14:paraId="39309B13" w14:textId="692D94C5" w:rsidR="00890A99" w:rsidRDefault="00890A99" w:rsidP="00890A99">
            <w:pPr>
              <w:rPr>
                <w:rFonts w:cstheme="minorHAnsi"/>
                <w:sz w:val="18"/>
                <w:szCs w:val="18"/>
              </w:rPr>
            </w:pPr>
            <w:r>
              <w:rPr>
                <w:rFonts w:cstheme="minorHAnsi" w:hint="eastAsia"/>
                <w:sz w:val="18"/>
                <w:szCs w:val="18"/>
              </w:rPr>
              <w:t>3</w:t>
            </w:r>
            <w:r>
              <w:rPr>
                <w:rFonts w:cstheme="minorHAnsi"/>
                <w:sz w:val="18"/>
                <w:szCs w:val="18"/>
              </w:rPr>
              <w:t>.8.7</w:t>
            </w:r>
          </w:p>
        </w:tc>
        <w:tc>
          <w:tcPr>
            <w:tcW w:w="1384" w:type="dxa"/>
            <w:vAlign w:val="center"/>
          </w:tcPr>
          <w:p w14:paraId="18B9FF0C" w14:textId="3BC9C50A" w:rsidR="00890A99" w:rsidRPr="00E67BA8" w:rsidRDefault="00890A99" w:rsidP="00890A99">
            <w:pPr>
              <w:rPr>
                <w:rFonts w:cstheme="minorHAnsi"/>
                <w:sz w:val="18"/>
                <w:szCs w:val="18"/>
              </w:rPr>
            </w:pPr>
            <w:r>
              <w:rPr>
                <w:rFonts w:cstheme="minorHAnsi" w:hint="eastAsia"/>
                <w:sz w:val="18"/>
                <w:szCs w:val="18"/>
              </w:rPr>
              <w:t>打码时不卸料</w:t>
            </w:r>
          </w:p>
        </w:tc>
        <w:tc>
          <w:tcPr>
            <w:tcW w:w="3910" w:type="dxa"/>
          </w:tcPr>
          <w:p w14:paraId="69BE3DDD" w14:textId="77777777" w:rsidR="00890A99" w:rsidRPr="003D3453" w:rsidRDefault="00890A99" w:rsidP="00890A99">
            <w:pPr>
              <w:rPr>
                <w:rFonts w:cstheme="minorHAnsi"/>
                <w:b/>
                <w:bCs/>
                <w:sz w:val="18"/>
                <w:szCs w:val="18"/>
              </w:rPr>
            </w:pPr>
            <w:r w:rsidRPr="003D3453">
              <w:rPr>
                <w:rFonts w:hint="eastAsia"/>
                <w:b/>
                <w:bCs/>
                <w:sz w:val="18"/>
                <w:szCs w:val="18"/>
              </w:rPr>
              <w:t>①已</w:t>
            </w:r>
            <w:r w:rsidRPr="003D3453">
              <w:rPr>
                <w:rFonts w:cstheme="minorHAnsi"/>
                <w:b/>
                <w:bCs/>
                <w:sz w:val="18"/>
                <w:szCs w:val="18"/>
              </w:rPr>
              <w:t>关闭</w:t>
            </w:r>
          </w:p>
          <w:p w14:paraId="1F04E389" w14:textId="48D1DBFF" w:rsidR="00890A99" w:rsidRPr="00E67BA8" w:rsidRDefault="00890A99" w:rsidP="00890A99">
            <w:pPr>
              <w:rPr>
                <w:rFonts w:cstheme="minorHAnsi"/>
                <w:sz w:val="18"/>
                <w:szCs w:val="18"/>
              </w:rPr>
            </w:pPr>
            <w:r w:rsidRPr="003D3453">
              <w:rPr>
                <w:rFonts w:cs="Calibri" w:hint="eastAsia"/>
                <w:b/>
                <w:bCs/>
                <w:sz w:val="18"/>
                <w:szCs w:val="18"/>
              </w:rPr>
              <w:t>②已开启</w:t>
            </w:r>
            <w:r>
              <w:rPr>
                <w:rFonts w:cs="Calibri" w:hint="eastAsia"/>
                <w:sz w:val="18"/>
                <w:szCs w:val="18"/>
              </w:rPr>
              <w:t>：</w:t>
            </w:r>
            <w:r>
              <w:rPr>
                <w:rFonts w:asciiTheme="minorEastAsia" w:hAnsiTheme="minorEastAsia" w:cstheme="minorHAnsi" w:hint="eastAsia"/>
                <w:sz w:val="18"/>
                <w:szCs w:val="18"/>
              </w:rPr>
              <w:t>“Q</w:t>
            </w:r>
            <w:r>
              <w:rPr>
                <w:rFonts w:asciiTheme="minorEastAsia" w:hAnsiTheme="minorEastAsia" w:cstheme="minorHAnsi"/>
                <w:sz w:val="18"/>
                <w:szCs w:val="18"/>
              </w:rPr>
              <w:t>9.</w:t>
            </w:r>
            <w:r>
              <w:rPr>
                <w:rFonts w:asciiTheme="minorEastAsia" w:hAnsiTheme="minorEastAsia" w:cstheme="minorHAnsi" w:hint="eastAsia"/>
                <w:sz w:val="18"/>
                <w:szCs w:val="18"/>
              </w:rPr>
              <w:t>打码”信号输出有效时将不启动卸料过程，等待“Q</w:t>
            </w:r>
            <w:r>
              <w:rPr>
                <w:rFonts w:asciiTheme="minorEastAsia" w:hAnsiTheme="minorEastAsia" w:cstheme="minorHAnsi"/>
                <w:sz w:val="18"/>
                <w:szCs w:val="18"/>
              </w:rPr>
              <w:t>9.</w:t>
            </w:r>
            <w:r>
              <w:rPr>
                <w:rFonts w:asciiTheme="minorEastAsia" w:hAnsiTheme="minorEastAsia" w:cstheme="minorHAnsi" w:hint="eastAsia"/>
                <w:sz w:val="18"/>
                <w:szCs w:val="18"/>
              </w:rPr>
              <w:t>打码”信号输出关闭后再启动卸料</w:t>
            </w:r>
            <w:r>
              <w:rPr>
                <w:rFonts w:cs="Calibri" w:hint="eastAsia"/>
                <w:sz w:val="18"/>
                <w:szCs w:val="18"/>
              </w:rPr>
              <w:t>。</w:t>
            </w:r>
          </w:p>
        </w:tc>
        <w:tc>
          <w:tcPr>
            <w:tcW w:w="1122" w:type="dxa"/>
            <w:vAlign w:val="center"/>
          </w:tcPr>
          <w:p w14:paraId="1999B146" w14:textId="267AAEC1" w:rsidR="00890A99" w:rsidRPr="00E67BA8" w:rsidRDefault="00890A99" w:rsidP="006B3C15">
            <w:pPr>
              <w:rPr>
                <w:rFonts w:cstheme="minorHAnsi"/>
                <w:sz w:val="18"/>
                <w:szCs w:val="18"/>
              </w:rPr>
            </w:pPr>
            <w:r w:rsidRPr="003D3453">
              <w:rPr>
                <w:rFonts w:hint="eastAsia"/>
                <w:b/>
                <w:bCs/>
                <w:sz w:val="18"/>
                <w:szCs w:val="18"/>
              </w:rPr>
              <w:t>①已</w:t>
            </w:r>
            <w:r w:rsidRPr="003D3453">
              <w:rPr>
                <w:rFonts w:cstheme="minorHAnsi"/>
                <w:b/>
                <w:bCs/>
                <w:sz w:val="18"/>
                <w:szCs w:val="18"/>
              </w:rPr>
              <w:t>关闭</w:t>
            </w:r>
          </w:p>
        </w:tc>
      </w:tr>
    </w:tbl>
    <w:p w14:paraId="6ACA5A96" w14:textId="2A9DBF93" w:rsidR="00F1282B" w:rsidRDefault="00F1282B" w:rsidP="00F1282B">
      <w:pPr>
        <w:pStyle w:val="4"/>
        <w:numPr>
          <w:ilvl w:val="3"/>
          <w:numId w:val="20"/>
        </w:numPr>
      </w:pPr>
      <w:bookmarkStart w:id="100" w:name="_Ref133165304"/>
      <w:r>
        <w:rPr>
          <w:rFonts w:hint="eastAsia"/>
        </w:rPr>
        <w:t>打码功能详细说明</w:t>
      </w:r>
    </w:p>
    <w:p w14:paraId="108D15A1" w14:textId="02CBF037" w:rsidR="00F1282B" w:rsidRDefault="00F1282B" w:rsidP="00F1282B">
      <w:pPr>
        <w:ind w:left="420"/>
      </w:pPr>
      <w:r>
        <w:rPr>
          <w:rFonts w:hint="eastAsia"/>
        </w:rPr>
        <w:t>打码功能的时序图如下：</w:t>
      </w:r>
    </w:p>
    <w:p w14:paraId="5F8D3A27" w14:textId="78F0130F" w:rsidR="00F1282B" w:rsidRPr="00F1282B" w:rsidRDefault="00B46F28" w:rsidP="00F1282B">
      <w:r>
        <w:object w:dxaOrig="13350" w:dyaOrig="5270" w14:anchorId="6C2D6442">
          <v:shape id="_x0000_i1074" type="#_x0000_t75" style="width:353.9pt;height:139.25pt" o:ole="" o:bordertopcolor="this" o:borderleftcolor="this" o:borderbottomcolor="this" o:borderrightcolor="this">
            <v:imagedata r:id="rId94" o:title=""/>
            <w10:bordertop type="single" width="4"/>
            <w10:borderleft type="single" width="4"/>
            <w10:borderbottom type="single" width="4"/>
            <w10:borderright type="single" width="4"/>
          </v:shape>
          <o:OLEObject Type="Embed" ProgID="Visio.Drawing.15" ShapeID="_x0000_i1074" DrawAspect="Content" ObjectID="_1822834744" r:id="rId95"/>
        </w:object>
      </w:r>
    </w:p>
    <w:p w14:paraId="1FD25580" w14:textId="77E6C7B4" w:rsidR="00194D0D" w:rsidRDefault="00194D0D" w:rsidP="00724C2F">
      <w:pPr>
        <w:pStyle w:val="20"/>
        <w:numPr>
          <w:ilvl w:val="1"/>
          <w:numId w:val="20"/>
        </w:numPr>
      </w:pPr>
      <w:bookmarkStart w:id="101" w:name="_Ref133507755"/>
      <w:bookmarkStart w:id="102" w:name="_Toc204941096"/>
      <w:bookmarkEnd w:id="100"/>
      <w:r>
        <w:rPr>
          <w:rFonts w:hint="eastAsia"/>
        </w:rPr>
        <w:t>步进电机设置</w:t>
      </w:r>
      <w:bookmarkEnd w:id="101"/>
      <w:bookmarkEnd w:id="102"/>
    </w:p>
    <w:p w14:paraId="33A36877" w14:textId="4CCB0C6D" w:rsidR="00AA6430" w:rsidRPr="00AA6430" w:rsidRDefault="00AA6430" w:rsidP="00AA6430">
      <w:pPr>
        <w:ind w:firstLine="420"/>
      </w:pPr>
      <w:r>
        <w:rPr>
          <w:rFonts w:hint="eastAsia"/>
        </w:rPr>
        <w:t>当【</w:t>
      </w:r>
      <w:r>
        <w:rPr>
          <w:rFonts w:hint="eastAsia"/>
        </w:rPr>
        <w:t>3</w:t>
      </w:r>
      <w:r>
        <w:t>.4.1</w:t>
      </w:r>
      <w:r>
        <w:rPr>
          <w:rFonts w:hint="eastAsia"/>
        </w:rPr>
        <w:t>卸料控制模式】设置为“⑤步进电机周转”或“⑥步进电机正反转”时，此项参数用来设置卸料步进电机运行的相关功能参数。</w:t>
      </w:r>
    </w:p>
    <w:p w14:paraId="63ED81DC" w14:textId="558CD326" w:rsidR="00194D0D" w:rsidRDefault="00AA6430" w:rsidP="00AA6430">
      <w:pPr>
        <w:ind w:firstLine="420"/>
      </w:pPr>
      <w:r>
        <w:rPr>
          <w:rFonts w:hint="eastAsia"/>
        </w:rPr>
        <w:t>控制器共有</w:t>
      </w:r>
      <w:r>
        <w:rPr>
          <w:rFonts w:hint="eastAsia"/>
        </w:rPr>
        <w:t>5</w:t>
      </w:r>
      <w:r>
        <w:rPr>
          <w:rFonts w:hint="eastAsia"/>
        </w:rPr>
        <w:t>组步进电机参数可供设置，用户可根据不同的物料包装规格，采取不同的卸料步进电机动作控制，在配方参数【</w:t>
      </w:r>
      <w:r>
        <w:rPr>
          <w:rFonts w:hint="eastAsia"/>
        </w:rPr>
        <w:t>5</w:t>
      </w:r>
      <w:r>
        <w:t>.6</w:t>
      </w:r>
      <w:r>
        <w:rPr>
          <w:rFonts w:hint="eastAsia"/>
        </w:rPr>
        <w:t>步进电机组号】中，选择对应配方所使用的卸料步进电机参数组。</w:t>
      </w:r>
    </w:p>
    <w:p w14:paraId="455AAD65" w14:textId="002E933C" w:rsidR="00AA6430" w:rsidRDefault="00AA6430" w:rsidP="00AA6430">
      <w:pPr>
        <w:pStyle w:val="3"/>
        <w:numPr>
          <w:ilvl w:val="2"/>
          <w:numId w:val="20"/>
        </w:numPr>
      </w:pPr>
      <w:bookmarkStart w:id="103" w:name="_Toc204941097"/>
      <w:r>
        <w:rPr>
          <w:rFonts w:hint="eastAsia"/>
        </w:rPr>
        <w:t>电机参数组号</w:t>
      </w:r>
      <w:bookmarkEnd w:id="103"/>
    </w:p>
    <w:p w14:paraId="5D45F363" w14:textId="3AC62B9A" w:rsidR="00AA6430" w:rsidRDefault="00AA6430" w:rsidP="00AA6430">
      <w:pPr>
        <w:ind w:left="420"/>
      </w:pPr>
      <w:r>
        <w:rPr>
          <w:rFonts w:hint="eastAsia"/>
        </w:rPr>
        <w:t>设置当前选择的步进电机参数组号。</w:t>
      </w:r>
    </w:p>
    <w:tbl>
      <w:tblPr>
        <w:tblStyle w:val="a7"/>
        <w:tblW w:w="723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09"/>
        <w:gridCol w:w="1418"/>
        <w:gridCol w:w="3969"/>
        <w:gridCol w:w="1134"/>
      </w:tblGrid>
      <w:tr w:rsidR="00AA6430" w:rsidRPr="00B4768F" w14:paraId="1BBD31CA" w14:textId="77777777" w:rsidTr="00AA6430">
        <w:tc>
          <w:tcPr>
            <w:tcW w:w="709" w:type="dxa"/>
            <w:tcBorders>
              <w:bottom w:val="double" w:sz="4" w:space="0" w:color="auto"/>
            </w:tcBorders>
          </w:tcPr>
          <w:p w14:paraId="6DDA34E0" w14:textId="77777777" w:rsidR="00AA6430" w:rsidRPr="00B4768F" w:rsidRDefault="00AA6430" w:rsidP="0038396D">
            <w:pPr>
              <w:rPr>
                <w:rFonts w:cstheme="minorHAnsi"/>
                <w:sz w:val="18"/>
                <w:szCs w:val="18"/>
              </w:rPr>
            </w:pPr>
            <w:r w:rsidRPr="00B4768F">
              <w:rPr>
                <w:rFonts w:cstheme="minorHAnsi"/>
                <w:b/>
                <w:bCs/>
                <w:sz w:val="18"/>
                <w:szCs w:val="18"/>
              </w:rPr>
              <w:t>序号</w:t>
            </w:r>
          </w:p>
        </w:tc>
        <w:tc>
          <w:tcPr>
            <w:tcW w:w="1418" w:type="dxa"/>
            <w:tcBorders>
              <w:bottom w:val="double" w:sz="4" w:space="0" w:color="auto"/>
            </w:tcBorders>
            <w:vAlign w:val="center"/>
          </w:tcPr>
          <w:p w14:paraId="672B75BA" w14:textId="77777777" w:rsidR="00AA6430" w:rsidRPr="00B4768F" w:rsidRDefault="00AA6430" w:rsidP="0038396D">
            <w:pPr>
              <w:jc w:val="center"/>
              <w:rPr>
                <w:rFonts w:cstheme="minorHAnsi"/>
                <w:sz w:val="18"/>
                <w:szCs w:val="18"/>
              </w:rPr>
            </w:pPr>
            <w:r w:rsidRPr="00B4768F">
              <w:rPr>
                <w:rFonts w:cstheme="minorHAnsi"/>
                <w:b/>
                <w:bCs/>
                <w:sz w:val="18"/>
                <w:szCs w:val="18"/>
              </w:rPr>
              <w:t>参数</w:t>
            </w:r>
          </w:p>
        </w:tc>
        <w:tc>
          <w:tcPr>
            <w:tcW w:w="3969" w:type="dxa"/>
            <w:tcBorders>
              <w:bottom w:val="double" w:sz="4" w:space="0" w:color="auto"/>
            </w:tcBorders>
          </w:tcPr>
          <w:p w14:paraId="09504042" w14:textId="77777777" w:rsidR="00AA6430" w:rsidRPr="00B4768F" w:rsidRDefault="00AA6430" w:rsidP="0038396D">
            <w:pPr>
              <w:jc w:val="center"/>
              <w:rPr>
                <w:rFonts w:cstheme="minorHAnsi"/>
                <w:sz w:val="18"/>
                <w:szCs w:val="18"/>
              </w:rPr>
            </w:pPr>
            <w:r w:rsidRPr="00B4768F">
              <w:rPr>
                <w:rFonts w:cstheme="minorHAnsi"/>
                <w:b/>
                <w:bCs/>
                <w:sz w:val="18"/>
                <w:szCs w:val="18"/>
              </w:rPr>
              <w:t>说明</w:t>
            </w:r>
          </w:p>
        </w:tc>
        <w:tc>
          <w:tcPr>
            <w:tcW w:w="1134" w:type="dxa"/>
            <w:tcBorders>
              <w:bottom w:val="double" w:sz="4" w:space="0" w:color="auto"/>
            </w:tcBorders>
            <w:vAlign w:val="center"/>
          </w:tcPr>
          <w:p w14:paraId="66BDD5BA" w14:textId="77777777" w:rsidR="00AA6430" w:rsidRPr="00B4768F" w:rsidRDefault="00AA6430" w:rsidP="0038396D">
            <w:pPr>
              <w:jc w:val="center"/>
              <w:rPr>
                <w:rFonts w:cstheme="minorHAnsi"/>
                <w:sz w:val="18"/>
                <w:szCs w:val="18"/>
              </w:rPr>
            </w:pPr>
            <w:r w:rsidRPr="00B4768F">
              <w:rPr>
                <w:rFonts w:cstheme="minorHAnsi"/>
                <w:b/>
                <w:bCs/>
                <w:sz w:val="18"/>
                <w:szCs w:val="18"/>
              </w:rPr>
              <w:t>初值</w:t>
            </w:r>
          </w:p>
        </w:tc>
      </w:tr>
      <w:tr w:rsidR="00AA6430" w:rsidRPr="00B4768F" w14:paraId="43D20F05" w14:textId="77777777" w:rsidTr="00AA6430">
        <w:tc>
          <w:tcPr>
            <w:tcW w:w="709" w:type="dxa"/>
            <w:vAlign w:val="center"/>
          </w:tcPr>
          <w:p w14:paraId="442BD777" w14:textId="77777777" w:rsidR="00AA6430" w:rsidRPr="00B4768F" w:rsidRDefault="00AA6430" w:rsidP="0038396D">
            <w:pPr>
              <w:rPr>
                <w:rFonts w:cstheme="minorHAnsi"/>
                <w:sz w:val="18"/>
                <w:szCs w:val="18"/>
              </w:rPr>
            </w:pPr>
            <w:r>
              <w:rPr>
                <w:rFonts w:cstheme="minorHAnsi"/>
                <w:sz w:val="18"/>
                <w:szCs w:val="18"/>
              </w:rPr>
              <w:t>4</w:t>
            </w:r>
            <w:r w:rsidRPr="00B4768F">
              <w:rPr>
                <w:rFonts w:cstheme="minorHAnsi"/>
                <w:sz w:val="18"/>
                <w:szCs w:val="18"/>
              </w:rPr>
              <w:t>.1</w:t>
            </w:r>
          </w:p>
        </w:tc>
        <w:tc>
          <w:tcPr>
            <w:tcW w:w="1418" w:type="dxa"/>
            <w:vAlign w:val="center"/>
          </w:tcPr>
          <w:p w14:paraId="60F5DC33" w14:textId="06ABAC7A" w:rsidR="00AA6430" w:rsidRPr="00B4768F" w:rsidRDefault="00AA6430" w:rsidP="0038396D">
            <w:pPr>
              <w:rPr>
                <w:rFonts w:cstheme="minorHAnsi"/>
                <w:sz w:val="18"/>
                <w:szCs w:val="18"/>
              </w:rPr>
            </w:pPr>
            <w:r>
              <w:rPr>
                <w:rFonts w:cstheme="minorHAnsi" w:hint="eastAsia"/>
                <w:sz w:val="18"/>
                <w:szCs w:val="18"/>
              </w:rPr>
              <w:t>电机参数组号</w:t>
            </w:r>
          </w:p>
        </w:tc>
        <w:tc>
          <w:tcPr>
            <w:tcW w:w="3969" w:type="dxa"/>
          </w:tcPr>
          <w:p w14:paraId="530D86EA" w14:textId="7EDE16C1" w:rsidR="00AA6430" w:rsidRPr="00B4768F" w:rsidRDefault="00AA6430" w:rsidP="0038396D">
            <w:pPr>
              <w:rPr>
                <w:rFonts w:cstheme="minorHAnsi"/>
                <w:sz w:val="18"/>
                <w:szCs w:val="18"/>
              </w:rPr>
            </w:pPr>
            <w:r>
              <w:rPr>
                <w:rFonts w:cstheme="minorHAnsi"/>
                <w:sz w:val="18"/>
                <w:szCs w:val="18"/>
              </w:rPr>
              <w:t>1</w:t>
            </w:r>
            <w:r>
              <w:rPr>
                <w:rFonts w:cstheme="minorHAnsi" w:hint="eastAsia"/>
                <w:sz w:val="18"/>
                <w:szCs w:val="18"/>
              </w:rPr>
              <w:t>~</w:t>
            </w:r>
            <w:r>
              <w:rPr>
                <w:rFonts w:cstheme="minorHAnsi"/>
                <w:sz w:val="18"/>
                <w:szCs w:val="18"/>
              </w:rPr>
              <w:t>5</w:t>
            </w:r>
          </w:p>
        </w:tc>
        <w:tc>
          <w:tcPr>
            <w:tcW w:w="1134" w:type="dxa"/>
            <w:vAlign w:val="center"/>
          </w:tcPr>
          <w:p w14:paraId="48FD988C" w14:textId="77777777" w:rsidR="00AA6430" w:rsidRPr="00B4768F" w:rsidRDefault="00AA6430" w:rsidP="0038396D">
            <w:pPr>
              <w:jc w:val="center"/>
              <w:rPr>
                <w:rFonts w:cstheme="minorHAnsi"/>
                <w:sz w:val="18"/>
                <w:szCs w:val="18"/>
              </w:rPr>
            </w:pPr>
            <w:r>
              <w:rPr>
                <w:rFonts w:cstheme="minorHAnsi"/>
                <w:sz w:val="18"/>
                <w:szCs w:val="18"/>
              </w:rPr>
              <w:t>1</w:t>
            </w:r>
          </w:p>
        </w:tc>
      </w:tr>
    </w:tbl>
    <w:p w14:paraId="567778C6" w14:textId="390D951A" w:rsidR="00AA6430" w:rsidRDefault="00C12B64" w:rsidP="00C12B64">
      <w:pPr>
        <w:pStyle w:val="3"/>
        <w:numPr>
          <w:ilvl w:val="2"/>
          <w:numId w:val="20"/>
        </w:numPr>
      </w:pPr>
      <w:bookmarkStart w:id="104" w:name="_Toc204941098"/>
      <w:r>
        <w:rPr>
          <w:rFonts w:hint="eastAsia"/>
        </w:rPr>
        <w:t>通道</w:t>
      </w:r>
      <w:r>
        <w:rPr>
          <w:rFonts w:hint="eastAsia"/>
        </w:rPr>
        <w:t>1#</w:t>
      </w:r>
      <w:r>
        <w:rPr>
          <w:rFonts w:hint="eastAsia"/>
        </w:rPr>
        <w:t>卸料步进</w:t>
      </w:r>
      <w:bookmarkEnd w:id="104"/>
    </w:p>
    <w:p w14:paraId="1E1501C4" w14:textId="1964B10F" w:rsidR="00C12B64" w:rsidRDefault="00C12B64" w:rsidP="00C12B64">
      <w:pPr>
        <w:ind w:left="420"/>
      </w:pPr>
      <w:r>
        <w:rPr>
          <w:rFonts w:hint="eastAsia"/>
        </w:rPr>
        <w:t>设置通道</w:t>
      </w:r>
      <w:r>
        <w:t>1</w:t>
      </w:r>
      <w:r>
        <w:rPr>
          <w:rFonts w:hint="eastAsia"/>
        </w:rPr>
        <w:t>#</w:t>
      </w:r>
      <w:r w:rsidR="002B0FAE">
        <w:rPr>
          <w:rFonts w:hint="eastAsia"/>
        </w:rPr>
        <w:t>卸料步进电机相关动作参数。</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384"/>
        <w:gridCol w:w="3910"/>
        <w:gridCol w:w="1122"/>
      </w:tblGrid>
      <w:tr w:rsidR="00E76D34" w:rsidRPr="00E67BA8" w14:paraId="5F9D1C61" w14:textId="77777777" w:rsidTr="00580BE7">
        <w:tc>
          <w:tcPr>
            <w:tcW w:w="672" w:type="dxa"/>
          </w:tcPr>
          <w:p w14:paraId="04AE7BBC" w14:textId="77777777" w:rsidR="00E76D34" w:rsidRPr="00E67BA8" w:rsidRDefault="00E76D34" w:rsidP="00580BE7">
            <w:pPr>
              <w:jc w:val="center"/>
              <w:rPr>
                <w:rFonts w:cstheme="minorHAnsi"/>
                <w:b/>
                <w:bCs/>
                <w:sz w:val="18"/>
                <w:szCs w:val="18"/>
              </w:rPr>
            </w:pPr>
            <w:r w:rsidRPr="00E67BA8">
              <w:rPr>
                <w:rFonts w:cstheme="minorHAnsi"/>
                <w:b/>
                <w:bCs/>
                <w:sz w:val="18"/>
                <w:szCs w:val="18"/>
              </w:rPr>
              <w:t>序号</w:t>
            </w:r>
          </w:p>
        </w:tc>
        <w:tc>
          <w:tcPr>
            <w:tcW w:w="1384" w:type="dxa"/>
            <w:vAlign w:val="center"/>
          </w:tcPr>
          <w:p w14:paraId="34CD973E" w14:textId="77777777" w:rsidR="00E76D34" w:rsidRPr="00E67BA8" w:rsidRDefault="00E76D34" w:rsidP="00580BE7">
            <w:pPr>
              <w:jc w:val="center"/>
              <w:rPr>
                <w:rFonts w:cstheme="minorHAnsi"/>
                <w:b/>
                <w:bCs/>
                <w:sz w:val="18"/>
                <w:szCs w:val="18"/>
              </w:rPr>
            </w:pPr>
            <w:r w:rsidRPr="00E67BA8">
              <w:rPr>
                <w:rFonts w:cstheme="minorHAnsi"/>
                <w:b/>
                <w:bCs/>
                <w:sz w:val="18"/>
                <w:szCs w:val="18"/>
              </w:rPr>
              <w:t>参数</w:t>
            </w:r>
          </w:p>
        </w:tc>
        <w:tc>
          <w:tcPr>
            <w:tcW w:w="3910" w:type="dxa"/>
          </w:tcPr>
          <w:p w14:paraId="4E2FE4FD" w14:textId="77777777" w:rsidR="00E76D34" w:rsidRPr="00E67BA8" w:rsidRDefault="00E76D34" w:rsidP="00580BE7">
            <w:pPr>
              <w:jc w:val="center"/>
              <w:rPr>
                <w:rFonts w:cstheme="minorHAnsi"/>
                <w:b/>
                <w:bCs/>
                <w:sz w:val="18"/>
                <w:szCs w:val="18"/>
              </w:rPr>
            </w:pPr>
            <w:r w:rsidRPr="00E67BA8">
              <w:rPr>
                <w:rFonts w:cstheme="minorHAnsi"/>
                <w:b/>
                <w:bCs/>
                <w:sz w:val="18"/>
                <w:szCs w:val="18"/>
              </w:rPr>
              <w:t>说明</w:t>
            </w:r>
          </w:p>
        </w:tc>
        <w:tc>
          <w:tcPr>
            <w:tcW w:w="1122" w:type="dxa"/>
            <w:vAlign w:val="center"/>
          </w:tcPr>
          <w:p w14:paraId="1E7091FB" w14:textId="77777777" w:rsidR="00E76D34" w:rsidRPr="00E67BA8" w:rsidRDefault="00E76D34" w:rsidP="00580BE7">
            <w:pPr>
              <w:jc w:val="center"/>
              <w:rPr>
                <w:rFonts w:cstheme="minorHAnsi"/>
                <w:b/>
                <w:bCs/>
                <w:sz w:val="18"/>
                <w:szCs w:val="18"/>
              </w:rPr>
            </w:pPr>
            <w:r w:rsidRPr="00E67BA8">
              <w:rPr>
                <w:rFonts w:cstheme="minorHAnsi"/>
                <w:b/>
                <w:bCs/>
                <w:sz w:val="18"/>
                <w:szCs w:val="18"/>
              </w:rPr>
              <w:t>初值</w:t>
            </w:r>
          </w:p>
        </w:tc>
      </w:tr>
      <w:tr w:rsidR="00E76D34" w:rsidRPr="00E67BA8" w14:paraId="20EDAB0A" w14:textId="77777777" w:rsidTr="00580BE7">
        <w:tc>
          <w:tcPr>
            <w:tcW w:w="672" w:type="dxa"/>
            <w:shd w:val="clear" w:color="auto" w:fill="D9D9D9" w:themeFill="background1" w:themeFillShade="D9"/>
            <w:vAlign w:val="center"/>
          </w:tcPr>
          <w:p w14:paraId="2956990B" w14:textId="557529FC" w:rsidR="00E76D34" w:rsidRPr="00E67BA8" w:rsidRDefault="00E76D34" w:rsidP="00580BE7">
            <w:pPr>
              <w:rPr>
                <w:rFonts w:cstheme="minorHAnsi"/>
                <w:sz w:val="18"/>
                <w:szCs w:val="18"/>
              </w:rPr>
            </w:pPr>
            <w:r>
              <w:rPr>
                <w:rFonts w:cstheme="minorHAnsi" w:hint="eastAsia"/>
                <w:sz w:val="18"/>
                <w:szCs w:val="18"/>
              </w:rPr>
              <w:t>4</w:t>
            </w:r>
            <w:r>
              <w:rPr>
                <w:rFonts w:cstheme="minorHAnsi"/>
                <w:sz w:val="18"/>
                <w:szCs w:val="18"/>
              </w:rPr>
              <w:t>.2</w:t>
            </w:r>
          </w:p>
        </w:tc>
        <w:tc>
          <w:tcPr>
            <w:tcW w:w="6416" w:type="dxa"/>
            <w:gridSpan w:val="3"/>
            <w:shd w:val="clear" w:color="auto" w:fill="D9D9D9" w:themeFill="background1" w:themeFillShade="D9"/>
            <w:vAlign w:val="center"/>
          </w:tcPr>
          <w:p w14:paraId="7A3A12BC" w14:textId="3D415056" w:rsidR="00E76D34" w:rsidRPr="00E67BA8" w:rsidRDefault="00E76D34" w:rsidP="00580BE7">
            <w:pPr>
              <w:rPr>
                <w:rFonts w:cstheme="minorHAnsi"/>
                <w:sz w:val="18"/>
                <w:szCs w:val="18"/>
              </w:rPr>
            </w:pPr>
            <w:r>
              <w:rPr>
                <w:rFonts w:cstheme="minorHAnsi" w:hint="eastAsia"/>
                <w:sz w:val="18"/>
                <w:szCs w:val="18"/>
              </w:rPr>
              <w:t>1#</w:t>
            </w:r>
            <w:r>
              <w:rPr>
                <w:rFonts w:cstheme="minorHAnsi" w:hint="eastAsia"/>
                <w:sz w:val="18"/>
                <w:szCs w:val="18"/>
              </w:rPr>
              <w:t>卸料步进</w:t>
            </w:r>
          </w:p>
        </w:tc>
      </w:tr>
      <w:tr w:rsidR="00E76D34" w:rsidRPr="00E67BA8" w14:paraId="477DFE48" w14:textId="77777777" w:rsidTr="00580BE7">
        <w:tc>
          <w:tcPr>
            <w:tcW w:w="672" w:type="dxa"/>
            <w:vAlign w:val="center"/>
          </w:tcPr>
          <w:p w14:paraId="58C7521B" w14:textId="1FA90CCC" w:rsidR="00E76D34" w:rsidRPr="00E67BA8" w:rsidRDefault="00E76D34" w:rsidP="00580BE7">
            <w:pPr>
              <w:rPr>
                <w:rFonts w:cstheme="minorHAnsi"/>
                <w:sz w:val="18"/>
                <w:szCs w:val="18"/>
              </w:rPr>
            </w:pPr>
            <w:r>
              <w:rPr>
                <w:rFonts w:cstheme="minorHAnsi"/>
                <w:sz w:val="18"/>
                <w:szCs w:val="18"/>
              </w:rPr>
              <w:t>4.2.1</w:t>
            </w:r>
          </w:p>
        </w:tc>
        <w:tc>
          <w:tcPr>
            <w:tcW w:w="1384" w:type="dxa"/>
            <w:vAlign w:val="center"/>
          </w:tcPr>
          <w:p w14:paraId="71A5CDD7" w14:textId="45075DBE" w:rsidR="00E76D34" w:rsidRPr="00E67BA8" w:rsidRDefault="00E76D34" w:rsidP="00580BE7">
            <w:pPr>
              <w:rPr>
                <w:rFonts w:cstheme="minorHAnsi"/>
                <w:sz w:val="18"/>
                <w:szCs w:val="18"/>
              </w:rPr>
            </w:pPr>
            <w:r>
              <w:rPr>
                <w:rFonts w:cstheme="minorHAnsi" w:hint="eastAsia"/>
                <w:sz w:val="18"/>
                <w:szCs w:val="18"/>
              </w:rPr>
              <w:t>运行频率</w:t>
            </w:r>
          </w:p>
        </w:tc>
        <w:tc>
          <w:tcPr>
            <w:tcW w:w="3910" w:type="dxa"/>
          </w:tcPr>
          <w:p w14:paraId="00D6B0DD" w14:textId="4D59C53C" w:rsidR="00E76D34" w:rsidRDefault="001E3850" w:rsidP="00580BE7">
            <w:pPr>
              <w:rPr>
                <w:sz w:val="18"/>
                <w:szCs w:val="18"/>
              </w:rPr>
            </w:pPr>
            <w:r>
              <w:rPr>
                <w:rFonts w:hint="eastAsia"/>
                <w:sz w:val="18"/>
                <w:szCs w:val="18"/>
              </w:rPr>
              <w:t>0</w:t>
            </w:r>
            <w:r>
              <w:rPr>
                <w:sz w:val="18"/>
                <w:szCs w:val="18"/>
              </w:rPr>
              <w:t>.0</w:t>
            </w:r>
            <w:r>
              <w:rPr>
                <w:rFonts w:hint="eastAsia"/>
                <w:sz w:val="18"/>
                <w:szCs w:val="18"/>
              </w:rPr>
              <w:t>~</w:t>
            </w:r>
            <w:r>
              <w:rPr>
                <w:sz w:val="18"/>
                <w:szCs w:val="18"/>
              </w:rPr>
              <w:t>60.0</w:t>
            </w:r>
            <w:r w:rsidR="00944DB5">
              <w:rPr>
                <w:sz w:val="18"/>
                <w:szCs w:val="18"/>
              </w:rPr>
              <w:t>K</w:t>
            </w:r>
            <w:r>
              <w:rPr>
                <w:rFonts w:hint="eastAsia"/>
                <w:sz w:val="18"/>
                <w:szCs w:val="18"/>
              </w:rPr>
              <w:t>Hz</w:t>
            </w:r>
          </w:p>
          <w:p w14:paraId="474BB639" w14:textId="7D23DEC5" w:rsidR="00E76D34" w:rsidRPr="00976386" w:rsidRDefault="001E3850" w:rsidP="00580BE7">
            <w:pPr>
              <w:rPr>
                <w:rFonts w:asciiTheme="minorEastAsia" w:hAnsiTheme="minorEastAsia" w:cstheme="minorHAnsi" w:hint="eastAsia"/>
                <w:sz w:val="18"/>
                <w:szCs w:val="18"/>
              </w:rPr>
            </w:pPr>
            <w:r>
              <w:rPr>
                <w:rFonts w:asciiTheme="minorEastAsia" w:hAnsiTheme="minorEastAsia" w:cstheme="minorHAnsi" w:hint="eastAsia"/>
                <w:sz w:val="18"/>
                <w:szCs w:val="18"/>
              </w:rPr>
              <w:t>控制步进电机转动的脉冲频率，频率越大动作越快。</w:t>
            </w:r>
          </w:p>
        </w:tc>
        <w:tc>
          <w:tcPr>
            <w:tcW w:w="1122" w:type="dxa"/>
            <w:vAlign w:val="center"/>
          </w:tcPr>
          <w:p w14:paraId="3E9A7B6E" w14:textId="07F0602C" w:rsidR="00E76D34" w:rsidRPr="00E67BA8" w:rsidRDefault="001E3850" w:rsidP="00580BE7">
            <w:pPr>
              <w:jc w:val="center"/>
              <w:rPr>
                <w:rFonts w:cstheme="minorHAnsi"/>
                <w:sz w:val="18"/>
                <w:szCs w:val="18"/>
              </w:rPr>
            </w:pPr>
            <w:r>
              <w:rPr>
                <w:rFonts w:cstheme="minorHAnsi"/>
                <w:sz w:val="18"/>
                <w:szCs w:val="18"/>
              </w:rPr>
              <w:t>20.0</w:t>
            </w:r>
            <w:r w:rsidR="00944DB5">
              <w:rPr>
                <w:rFonts w:cstheme="minorHAnsi"/>
                <w:sz w:val="18"/>
                <w:szCs w:val="18"/>
              </w:rPr>
              <w:t>K</w:t>
            </w:r>
            <w:r>
              <w:rPr>
                <w:rFonts w:cstheme="minorHAnsi" w:hint="eastAsia"/>
                <w:sz w:val="18"/>
                <w:szCs w:val="18"/>
              </w:rPr>
              <w:t>Hz</w:t>
            </w:r>
          </w:p>
        </w:tc>
      </w:tr>
      <w:tr w:rsidR="00E76D34" w:rsidRPr="00E67BA8" w14:paraId="117BC2D5" w14:textId="77777777" w:rsidTr="00580BE7">
        <w:tc>
          <w:tcPr>
            <w:tcW w:w="672" w:type="dxa"/>
            <w:vAlign w:val="center"/>
          </w:tcPr>
          <w:p w14:paraId="4790E965" w14:textId="5494E15E" w:rsidR="00E76D34" w:rsidRPr="00E67BA8" w:rsidRDefault="00E76D34" w:rsidP="00580BE7">
            <w:pPr>
              <w:rPr>
                <w:rFonts w:cstheme="minorHAnsi"/>
                <w:sz w:val="18"/>
                <w:szCs w:val="18"/>
              </w:rPr>
            </w:pPr>
            <w:r>
              <w:rPr>
                <w:rFonts w:cstheme="minorHAnsi" w:hint="eastAsia"/>
                <w:sz w:val="18"/>
                <w:szCs w:val="18"/>
              </w:rPr>
              <w:t>4</w:t>
            </w:r>
            <w:r>
              <w:rPr>
                <w:rFonts w:cstheme="minorHAnsi"/>
                <w:sz w:val="18"/>
                <w:szCs w:val="18"/>
              </w:rPr>
              <w:t>.2.2</w:t>
            </w:r>
          </w:p>
        </w:tc>
        <w:tc>
          <w:tcPr>
            <w:tcW w:w="1384" w:type="dxa"/>
            <w:vAlign w:val="center"/>
          </w:tcPr>
          <w:p w14:paraId="1D56AE58" w14:textId="185AB830" w:rsidR="00E76D34" w:rsidRPr="00E67BA8" w:rsidRDefault="00E76D34" w:rsidP="00580BE7">
            <w:pPr>
              <w:rPr>
                <w:rFonts w:cstheme="minorHAnsi"/>
                <w:sz w:val="18"/>
                <w:szCs w:val="18"/>
              </w:rPr>
            </w:pPr>
            <w:r>
              <w:rPr>
                <w:rFonts w:cstheme="minorHAnsi" w:hint="eastAsia"/>
                <w:sz w:val="18"/>
                <w:szCs w:val="18"/>
              </w:rPr>
              <w:t>开门脉冲数</w:t>
            </w:r>
          </w:p>
        </w:tc>
        <w:tc>
          <w:tcPr>
            <w:tcW w:w="3910" w:type="dxa"/>
          </w:tcPr>
          <w:p w14:paraId="216B39F7" w14:textId="15CAAB4A" w:rsidR="00E76D34" w:rsidRDefault="006B3C15" w:rsidP="00580BE7">
            <w:pPr>
              <w:rPr>
                <w:sz w:val="18"/>
                <w:szCs w:val="18"/>
              </w:rPr>
            </w:pPr>
            <w:r>
              <w:rPr>
                <w:sz w:val="18"/>
                <w:szCs w:val="18"/>
              </w:rPr>
              <w:t>0</w:t>
            </w:r>
            <w:r>
              <w:rPr>
                <w:rFonts w:hint="eastAsia"/>
                <w:sz w:val="18"/>
                <w:szCs w:val="18"/>
              </w:rPr>
              <w:t>~</w:t>
            </w:r>
            <w:r>
              <w:rPr>
                <w:sz w:val="18"/>
                <w:szCs w:val="18"/>
              </w:rPr>
              <w:t>250000</w:t>
            </w:r>
          </w:p>
          <w:p w14:paraId="299B83F6" w14:textId="21523E9B" w:rsidR="00E76D34" w:rsidRPr="006B3C15" w:rsidRDefault="006B3C15" w:rsidP="00580BE7">
            <w:pPr>
              <w:rPr>
                <w:rFonts w:cstheme="minorHAnsi"/>
                <w:sz w:val="18"/>
                <w:szCs w:val="18"/>
              </w:rPr>
            </w:pPr>
            <w:r>
              <w:rPr>
                <w:rFonts w:cstheme="minorHAnsi" w:hint="eastAsia"/>
                <w:sz w:val="18"/>
                <w:szCs w:val="18"/>
              </w:rPr>
              <w:t>卸料门由关门位置转动到开门位置所需的脉冲个数。</w:t>
            </w:r>
          </w:p>
        </w:tc>
        <w:tc>
          <w:tcPr>
            <w:tcW w:w="1122" w:type="dxa"/>
            <w:vAlign w:val="center"/>
          </w:tcPr>
          <w:p w14:paraId="4E2235EE" w14:textId="7414313C" w:rsidR="00E76D34" w:rsidRPr="002F4E3D" w:rsidRDefault="006B3C15" w:rsidP="001E3850">
            <w:pPr>
              <w:jc w:val="center"/>
              <w:rPr>
                <w:rFonts w:cstheme="minorHAnsi"/>
                <w:b/>
                <w:bCs/>
                <w:sz w:val="18"/>
                <w:szCs w:val="18"/>
              </w:rPr>
            </w:pPr>
            <w:r>
              <w:rPr>
                <w:rFonts w:cstheme="minorHAnsi"/>
                <w:sz w:val="18"/>
                <w:szCs w:val="18"/>
              </w:rPr>
              <w:t>10000</w:t>
            </w:r>
          </w:p>
        </w:tc>
      </w:tr>
      <w:tr w:rsidR="006B3C15" w:rsidRPr="00E67BA8" w14:paraId="5ED2818F" w14:textId="77777777" w:rsidTr="00580BE7">
        <w:tc>
          <w:tcPr>
            <w:tcW w:w="672" w:type="dxa"/>
            <w:vAlign w:val="center"/>
          </w:tcPr>
          <w:p w14:paraId="53EE10E9" w14:textId="0A27FA90" w:rsidR="006B3C15" w:rsidRDefault="006B3C15" w:rsidP="006B3C15">
            <w:pPr>
              <w:rPr>
                <w:rFonts w:cstheme="minorHAnsi"/>
                <w:sz w:val="18"/>
                <w:szCs w:val="18"/>
              </w:rPr>
            </w:pPr>
            <w:r>
              <w:rPr>
                <w:rFonts w:cstheme="minorHAnsi" w:hint="eastAsia"/>
                <w:sz w:val="18"/>
                <w:szCs w:val="18"/>
              </w:rPr>
              <w:lastRenderedPageBreak/>
              <w:t>4</w:t>
            </w:r>
            <w:r>
              <w:rPr>
                <w:rFonts w:cstheme="minorHAnsi"/>
                <w:sz w:val="18"/>
                <w:szCs w:val="18"/>
              </w:rPr>
              <w:t>.2.3</w:t>
            </w:r>
          </w:p>
        </w:tc>
        <w:tc>
          <w:tcPr>
            <w:tcW w:w="1384" w:type="dxa"/>
            <w:vAlign w:val="center"/>
          </w:tcPr>
          <w:p w14:paraId="6F0BA8F0" w14:textId="24A8BEB0" w:rsidR="006B3C15" w:rsidRPr="00E67BA8" w:rsidRDefault="006B3C15" w:rsidP="006B3C15">
            <w:pPr>
              <w:rPr>
                <w:rFonts w:cstheme="minorHAnsi"/>
                <w:sz w:val="18"/>
                <w:szCs w:val="18"/>
              </w:rPr>
            </w:pPr>
            <w:r>
              <w:rPr>
                <w:rFonts w:cstheme="minorHAnsi" w:hint="eastAsia"/>
                <w:sz w:val="18"/>
                <w:szCs w:val="18"/>
              </w:rPr>
              <w:t>关门脉冲数</w:t>
            </w:r>
          </w:p>
        </w:tc>
        <w:tc>
          <w:tcPr>
            <w:tcW w:w="3910" w:type="dxa"/>
          </w:tcPr>
          <w:p w14:paraId="780366A5" w14:textId="77777777" w:rsidR="006B3C15" w:rsidRDefault="006B3C15" w:rsidP="006B3C15">
            <w:pPr>
              <w:rPr>
                <w:sz w:val="18"/>
                <w:szCs w:val="18"/>
              </w:rPr>
            </w:pPr>
            <w:r>
              <w:rPr>
                <w:sz w:val="18"/>
                <w:szCs w:val="18"/>
              </w:rPr>
              <w:t>0</w:t>
            </w:r>
            <w:r>
              <w:rPr>
                <w:rFonts w:hint="eastAsia"/>
                <w:sz w:val="18"/>
                <w:szCs w:val="18"/>
              </w:rPr>
              <w:t>~</w:t>
            </w:r>
            <w:r>
              <w:rPr>
                <w:sz w:val="18"/>
                <w:szCs w:val="18"/>
              </w:rPr>
              <w:t>250000</w:t>
            </w:r>
          </w:p>
          <w:p w14:paraId="6B5EB29F" w14:textId="77777777" w:rsidR="006B3C15" w:rsidRDefault="006B3C15" w:rsidP="006B3C15">
            <w:pPr>
              <w:rPr>
                <w:rFonts w:cstheme="minorHAnsi"/>
                <w:sz w:val="18"/>
                <w:szCs w:val="18"/>
              </w:rPr>
            </w:pPr>
            <w:r>
              <w:rPr>
                <w:rFonts w:cstheme="minorHAnsi" w:hint="eastAsia"/>
                <w:sz w:val="18"/>
                <w:szCs w:val="18"/>
              </w:rPr>
              <w:t>卸料门由开门位置转动到关门位置所需的脉冲个数。</w:t>
            </w:r>
          </w:p>
          <w:p w14:paraId="60269A75" w14:textId="7B952D11" w:rsidR="006B3C15" w:rsidRPr="00976386" w:rsidRDefault="006B3C15" w:rsidP="006B3C15">
            <w:pPr>
              <w:rPr>
                <w:rFonts w:cstheme="minorHAnsi"/>
                <w:sz w:val="18"/>
                <w:szCs w:val="18"/>
              </w:rPr>
            </w:pPr>
            <w:r>
              <w:rPr>
                <w:rFonts w:cstheme="minorHAnsi" w:hint="eastAsia"/>
                <w:sz w:val="18"/>
                <w:szCs w:val="18"/>
              </w:rPr>
              <w:t>此参数可设置为</w:t>
            </w:r>
            <w:r>
              <w:rPr>
                <w:rFonts w:cstheme="minorHAnsi" w:hint="eastAsia"/>
                <w:sz w:val="18"/>
                <w:szCs w:val="18"/>
              </w:rPr>
              <w:t>0</w:t>
            </w:r>
            <w:r>
              <w:rPr>
                <w:rFonts w:cstheme="minorHAnsi" w:hint="eastAsia"/>
                <w:sz w:val="18"/>
                <w:szCs w:val="18"/>
              </w:rPr>
              <w:t>，关门时步进电机将一直转动直至关门到位。</w:t>
            </w:r>
          </w:p>
        </w:tc>
        <w:tc>
          <w:tcPr>
            <w:tcW w:w="1122" w:type="dxa"/>
            <w:vAlign w:val="center"/>
          </w:tcPr>
          <w:p w14:paraId="4400693F" w14:textId="2A8AB66F" w:rsidR="006B3C15" w:rsidRPr="00976386" w:rsidRDefault="006B3C15" w:rsidP="006B3C15">
            <w:pPr>
              <w:jc w:val="center"/>
              <w:rPr>
                <w:rFonts w:cstheme="minorHAnsi"/>
                <w:b/>
                <w:bCs/>
                <w:sz w:val="18"/>
                <w:szCs w:val="18"/>
              </w:rPr>
            </w:pPr>
            <w:r>
              <w:rPr>
                <w:rFonts w:cstheme="minorHAnsi"/>
                <w:sz w:val="18"/>
                <w:szCs w:val="18"/>
              </w:rPr>
              <w:t>0</w:t>
            </w:r>
          </w:p>
        </w:tc>
      </w:tr>
      <w:tr w:rsidR="006B3C15" w:rsidRPr="00E67BA8" w14:paraId="4CAC432A" w14:textId="77777777" w:rsidTr="00580BE7">
        <w:tc>
          <w:tcPr>
            <w:tcW w:w="672" w:type="dxa"/>
            <w:vAlign w:val="center"/>
          </w:tcPr>
          <w:p w14:paraId="4CC12576" w14:textId="2229E71A" w:rsidR="006B3C15" w:rsidRDefault="006B3C15" w:rsidP="006B3C15">
            <w:pPr>
              <w:rPr>
                <w:rFonts w:cstheme="minorHAnsi"/>
                <w:sz w:val="18"/>
                <w:szCs w:val="18"/>
              </w:rPr>
            </w:pPr>
            <w:r>
              <w:rPr>
                <w:rFonts w:cstheme="minorHAnsi" w:hint="eastAsia"/>
                <w:sz w:val="18"/>
                <w:szCs w:val="18"/>
              </w:rPr>
              <w:t>4</w:t>
            </w:r>
            <w:r>
              <w:rPr>
                <w:rFonts w:cstheme="minorHAnsi"/>
                <w:sz w:val="18"/>
                <w:szCs w:val="18"/>
              </w:rPr>
              <w:t>.2.4</w:t>
            </w:r>
          </w:p>
        </w:tc>
        <w:tc>
          <w:tcPr>
            <w:tcW w:w="1384" w:type="dxa"/>
            <w:vAlign w:val="center"/>
          </w:tcPr>
          <w:p w14:paraId="28C709E4" w14:textId="1281E97D" w:rsidR="006B3C15" w:rsidRPr="00E67BA8" w:rsidRDefault="006B3C15" w:rsidP="006B3C15">
            <w:pPr>
              <w:rPr>
                <w:rFonts w:cstheme="minorHAnsi"/>
                <w:sz w:val="18"/>
                <w:szCs w:val="18"/>
              </w:rPr>
            </w:pPr>
            <w:r>
              <w:rPr>
                <w:rFonts w:cstheme="minorHAnsi" w:hint="eastAsia"/>
                <w:sz w:val="18"/>
                <w:szCs w:val="18"/>
              </w:rPr>
              <w:t>启动频率</w:t>
            </w:r>
          </w:p>
        </w:tc>
        <w:tc>
          <w:tcPr>
            <w:tcW w:w="3910" w:type="dxa"/>
          </w:tcPr>
          <w:p w14:paraId="74A3034B" w14:textId="2BA63581" w:rsidR="006B3C15" w:rsidRDefault="006B3C15" w:rsidP="006B3C15">
            <w:pPr>
              <w:rPr>
                <w:sz w:val="18"/>
                <w:szCs w:val="18"/>
              </w:rPr>
            </w:pPr>
            <w:r>
              <w:rPr>
                <w:rFonts w:hint="eastAsia"/>
                <w:sz w:val="18"/>
                <w:szCs w:val="18"/>
              </w:rPr>
              <w:t>0</w:t>
            </w:r>
            <w:r>
              <w:rPr>
                <w:sz w:val="18"/>
                <w:szCs w:val="18"/>
              </w:rPr>
              <w:t>.0</w:t>
            </w:r>
            <w:r>
              <w:rPr>
                <w:rFonts w:hint="eastAsia"/>
                <w:sz w:val="18"/>
                <w:szCs w:val="18"/>
              </w:rPr>
              <w:t>~</w:t>
            </w:r>
            <w:r>
              <w:rPr>
                <w:sz w:val="18"/>
                <w:szCs w:val="18"/>
              </w:rPr>
              <w:t>60.0</w:t>
            </w:r>
            <w:r w:rsidR="00944DB5">
              <w:rPr>
                <w:sz w:val="18"/>
                <w:szCs w:val="18"/>
              </w:rPr>
              <w:t>K</w:t>
            </w:r>
            <w:r>
              <w:rPr>
                <w:rFonts w:hint="eastAsia"/>
                <w:sz w:val="18"/>
                <w:szCs w:val="18"/>
              </w:rPr>
              <w:t>Hz</w:t>
            </w:r>
          </w:p>
          <w:p w14:paraId="1A16960B" w14:textId="3E60A8BB" w:rsidR="006B3C15" w:rsidRPr="00E67BA8" w:rsidRDefault="006B3C15" w:rsidP="006B3C15">
            <w:pPr>
              <w:rPr>
                <w:rFonts w:cstheme="minorHAnsi"/>
                <w:sz w:val="18"/>
                <w:szCs w:val="18"/>
              </w:rPr>
            </w:pPr>
            <w:r>
              <w:rPr>
                <w:rFonts w:asciiTheme="minorEastAsia" w:hAnsiTheme="minorEastAsia" w:cstheme="minorHAnsi" w:hint="eastAsia"/>
                <w:sz w:val="18"/>
                <w:szCs w:val="18"/>
              </w:rPr>
              <w:t>步进电机启动时的频率。</w:t>
            </w:r>
          </w:p>
        </w:tc>
        <w:tc>
          <w:tcPr>
            <w:tcW w:w="1122" w:type="dxa"/>
            <w:vAlign w:val="center"/>
          </w:tcPr>
          <w:p w14:paraId="25FBEC7D" w14:textId="225F4E36" w:rsidR="006B3C15" w:rsidRPr="00E67BA8" w:rsidRDefault="006B3C15" w:rsidP="006B3C15">
            <w:pPr>
              <w:jc w:val="center"/>
              <w:rPr>
                <w:rFonts w:cstheme="minorHAnsi"/>
                <w:sz w:val="18"/>
                <w:szCs w:val="18"/>
              </w:rPr>
            </w:pPr>
            <w:r>
              <w:rPr>
                <w:rFonts w:cstheme="minorHAnsi"/>
                <w:sz w:val="18"/>
                <w:szCs w:val="18"/>
              </w:rPr>
              <w:t>2.0</w:t>
            </w:r>
            <w:r w:rsidR="00944DB5">
              <w:rPr>
                <w:rFonts w:cstheme="minorHAnsi"/>
                <w:sz w:val="18"/>
                <w:szCs w:val="18"/>
              </w:rPr>
              <w:t>K</w:t>
            </w:r>
            <w:r>
              <w:rPr>
                <w:rFonts w:cstheme="minorHAnsi" w:hint="eastAsia"/>
                <w:sz w:val="18"/>
                <w:szCs w:val="18"/>
              </w:rPr>
              <w:t>Hz</w:t>
            </w:r>
          </w:p>
        </w:tc>
      </w:tr>
      <w:tr w:rsidR="006B3C15" w:rsidRPr="00E67BA8" w14:paraId="7DADE5FE" w14:textId="77777777" w:rsidTr="00580BE7">
        <w:tc>
          <w:tcPr>
            <w:tcW w:w="672" w:type="dxa"/>
            <w:vAlign w:val="center"/>
          </w:tcPr>
          <w:p w14:paraId="07996E3D" w14:textId="326BB6AC" w:rsidR="006B3C15" w:rsidRDefault="006B3C15" w:rsidP="006B3C15">
            <w:pPr>
              <w:rPr>
                <w:rFonts w:cstheme="minorHAnsi"/>
                <w:sz w:val="18"/>
                <w:szCs w:val="18"/>
              </w:rPr>
            </w:pPr>
            <w:r>
              <w:rPr>
                <w:rFonts w:cstheme="minorHAnsi" w:hint="eastAsia"/>
                <w:sz w:val="18"/>
                <w:szCs w:val="18"/>
              </w:rPr>
              <w:t>4</w:t>
            </w:r>
            <w:r>
              <w:rPr>
                <w:rFonts w:cstheme="minorHAnsi"/>
                <w:sz w:val="18"/>
                <w:szCs w:val="18"/>
              </w:rPr>
              <w:t>.2.5</w:t>
            </w:r>
          </w:p>
        </w:tc>
        <w:tc>
          <w:tcPr>
            <w:tcW w:w="1384" w:type="dxa"/>
            <w:vAlign w:val="center"/>
          </w:tcPr>
          <w:p w14:paraId="2426D4AE" w14:textId="5FFE8360" w:rsidR="006B3C15" w:rsidRPr="00E67BA8" w:rsidRDefault="006B3C15" w:rsidP="006B3C15">
            <w:pPr>
              <w:rPr>
                <w:rFonts w:cstheme="minorHAnsi"/>
                <w:sz w:val="18"/>
                <w:szCs w:val="18"/>
              </w:rPr>
            </w:pPr>
            <w:r>
              <w:rPr>
                <w:rFonts w:cstheme="minorHAnsi" w:hint="eastAsia"/>
                <w:sz w:val="18"/>
                <w:szCs w:val="18"/>
              </w:rPr>
              <w:t>启动脉冲数</w:t>
            </w:r>
          </w:p>
        </w:tc>
        <w:tc>
          <w:tcPr>
            <w:tcW w:w="3910" w:type="dxa"/>
          </w:tcPr>
          <w:p w14:paraId="35D0F16D" w14:textId="77777777" w:rsidR="006B3C15" w:rsidRDefault="006B3C15" w:rsidP="006B3C15">
            <w:pPr>
              <w:rPr>
                <w:sz w:val="18"/>
                <w:szCs w:val="18"/>
              </w:rPr>
            </w:pPr>
            <w:r>
              <w:rPr>
                <w:sz w:val="18"/>
                <w:szCs w:val="18"/>
              </w:rPr>
              <w:t>0</w:t>
            </w:r>
            <w:r>
              <w:rPr>
                <w:rFonts w:hint="eastAsia"/>
                <w:sz w:val="18"/>
                <w:szCs w:val="18"/>
              </w:rPr>
              <w:t>~</w:t>
            </w:r>
            <w:r>
              <w:rPr>
                <w:sz w:val="18"/>
                <w:szCs w:val="18"/>
              </w:rPr>
              <w:t>250000</w:t>
            </w:r>
          </w:p>
          <w:p w14:paraId="77953A93" w14:textId="4701787F" w:rsidR="006B3C15" w:rsidRPr="00E67BA8" w:rsidRDefault="006B3C15" w:rsidP="006B3C15">
            <w:pPr>
              <w:rPr>
                <w:rFonts w:cstheme="minorHAnsi"/>
                <w:sz w:val="18"/>
                <w:szCs w:val="18"/>
              </w:rPr>
            </w:pPr>
            <w:r>
              <w:rPr>
                <w:rFonts w:cstheme="minorHAnsi" w:hint="eastAsia"/>
                <w:sz w:val="18"/>
                <w:szCs w:val="18"/>
              </w:rPr>
              <w:t>步进电机从【启动频率】加速到【脉冲频率】所需要的脉冲个数。</w:t>
            </w:r>
          </w:p>
        </w:tc>
        <w:tc>
          <w:tcPr>
            <w:tcW w:w="1122" w:type="dxa"/>
            <w:vAlign w:val="center"/>
          </w:tcPr>
          <w:p w14:paraId="32F50AD9" w14:textId="1E786D04" w:rsidR="006B3C15" w:rsidRPr="002F4E3D" w:rsidRDefault="006B3C15" w:rsidP="006B3C15">
            <w:pPr>
              <w:jc w:val="center"/>
              <w:rPr>
                <w:rFonts w:cstheme="minorHAnsi"/>
                <w:b/>
                <w:bCs/>
                <w:sz w:val="18"/>
                <w:szCs w:val="18"/>
              </w:rPr>
            </w:pPr>
            <w:r>
              <w:rPr>
                <w:rFonts w:cstheme="minorHAnsi"/>
                <w:sz w:val="18"/>
                <w:szCs w:val="18"/>
              </w:rPr>
              <w:t>1000</w:t>
            </w:r>
          </w:p>
        </w:tc>
      </w:tr>
      <w:tr w:rsidR="006B3C15" w:rsidRPr="00E67BA8" w14:paraId="7CAC24B9" w14:textId="77777777" w:rsidTr="00580BE7">
        <w:tc>
          <w:tcPr>
            <w:tcW w:w="672" w:type="dxa"/>
            <w:vAlign w:val="center"/>
          </w:tcPr>
          <w:p w14:paraId="135D4633" w14:textId="6DC872A1" w:rsidR="006B3C15" w:rsidRDefault="006B3C15" w:rsidP="006B3C15">
            <w:pPr>
              <w:rPr>
                <w:rFonts w:cstheme="minorHAnsi"/>
                <w:sz w:val="18"/>
                <w:szCs w:val="18"/>
              </w:rPr>
            </w:pPr>
            <w:r>
              <w:rPr>
                <w:rFonts w:cstheme="minorHAnsi" w:hint="eastAsia"/>
                <w:sz w:val="18"/>
                <w:szCs w:val="18"/>
              </w:rPr>
              <w:t>4</w:t>
            </w:r>
            <w:r>
              <w:rPr>
                <w:rFonts w:cstheme="minorHAnsi"/>
                <w:sz w:val="18"/>
                <w:szCs w:val="18"/>
              </w:rPr>
              <w:t>.2.6</w:t>
            </w:r>
          </w:p>
        </w:tc>
        <w:tc>
          <w:tcPr>
            <w:tcW w:w="1384" w:type="dxa"/>
            <w:vAlign w:val="center"/>
          </w:tcPr>
          <w:p w14:paraId="7C5ACEFE" w14:textId="57DCC8DA" w:rsidR="006B3C15" w:rsidRPr="00E67BA8" w:rsidRDefault="006B3C15" w:rsidP="006B3C15">
            <w:pPr>
              <w:rPr>
                <w:rFonts w:cstheme="minorHAnsi"/>
                <w:sz w:val="18"/>
                <w:szCs w:val="18"/>
              </w:rPr>
            </w:pPr>
            <w:r>
              <w:rPr>
                <w:rFonts w:cstheme="minorHAnsi" w:hint="eastAsia"/>
                <w:sz w:val="18"/>
                <w:szCs w:val="18"/>
              </w:rPr>
              <w:t>减速频率</w:t>
            </w:r>
          </w:p>
        </w:tc>
        <w:tc>
          <w:tcPr>
            <w:tcW w:w="3910" w:type="dxa"/>
          </w:tcPr>
          <w:p w14:paraId="4029BFB1" w14:textId="16944014" w:rsidR="006B3C15" w:rsidRDefault="006B3C15" w:rsidP="006B3C15">
            <w:pPr>
              <w:rPr>
                <w:sz w:val="18"/>
                <w:szCs w:val="18"/>
              </w:rPr>
            </w:pPr>
            <w:r>
              <w:rPr>
                <w:rFonts w:hint="eastAsia"/>
                <w:sz w:val="18"/>
                <w:szCs w:val="18"/>
              </w:rPr>
              <w:t>0</w:t>
            </w:r>
            <w:r>
              <w:rPr>
                <w:sz w:val="18"/>
                <w:szCs w:val="18"/>
              </w:rPr>
              <w:t>.0</w:t>
            </w:r>
            <w:r>
              <w:rPr>
                <w:rFonts w:hint="eastAsia"/>
                <w:sz w:val="18"/>
                <w:szCs w:val="18"/>
              </w:rPr>
              <w:t>~</w:t>
            </w:r>
            <w:r>
              <w:rPr>
                <w:sz w:val="18"/>
                <w:szCs w:val="18"/>
              </w:rPr>
              <w:t>60.0</w:t>
            </w:r>
            <w:r w:rsidR="00944DB5">
              <w:rPr>
                <w:sz w:val="18"/>
                <w:szCs w:val="18"/>
              </w:rPr>
              <w:t>K</w:t>
            </w:r>
            <w:r>
              <w:rPr>
                <w:rFonts w:hint="eastAsia"/>
                <w:sz w:val="18"/>
                <w:szCs w:val="18"/>
              </w:rPr>
              <w:t>Hz</w:t>
            </w:r>
          </w:p>
          <w:p w14:paraId="6E0963B0" w14:textId="63B9D5D8" w:rsidR="006B3C15" w:rsidRPr="00E67BA8" w:rsidRDefault="006B3C15" w:rsidP="006B3C15">
            <w:pPr>
              <w:rPr>
                <w:rFonts w:cstheme="minorHAnsi"/>
                <w:sz w:val="18"/>
                <w:szCs w:val="18"/>
              </w:rPr>
            </w:pPr>
            <w:r>
              <w:rPr>
                <w:rFonts w:asciiTheme="minorEastAsia" w:hAnsiTheme="minorEastAsia" w:cstheme="minorHAnsi" w:hint="eastAsia"/>
                <w:sz w:val="18"/>
                <w:szCs w:val="18"/>
              </w:rPr>
              <w:t>步进电机减速完成后的频率。</w:t>
            </w:r>
          </w:p>
        </w:tc>
        <w:tc>
          <w:tcPr>
            <w:tcW w:w="1122" w:type="dxa"/>
            <w:vAlign w:val="center"/>
          </w:tcPr>
          <w:p w14:paraId="794239B1" w14:textId="3D4837DF" w:rsidR="006B3C15" w:rsidRPr="00E67BA8" w:rsidRDefault="006B3C15" w:rsidP="006B3C15">
            <w:pPr>
              <w:jc w:val="center"/>
              <w:rPr>
                <w:rFonts w:cstheme="minorHAnsi"/>
                <w:sz w:val="18"/>
                <w:szCs w:val="18"/>
              </w:rPr>
            </w:pPr>
            <w:r>
              <w:rPr>
                <w:rFonts w:cstheme="minorHAnsi"/>
                <w:sz w:val="18"/>
                <w:szCs w:val="18"/>
              </w:rPr>
              <w:t>2.0</w:t>
            </w:r>
            <w:r w:rsidR="00944DB5">
              <w:rPr>
                <w:rFonts w:cstheme="minorHAnsi"/>
                <w:sz w:val="18"/>
                <w:szCs w:val="18"/>
              </w:rPr>
              <w:t>K</w:t>
            </w:r>
            <w:r>
              <w:rPr>
                <w:rFonts w:cstheme="minorHAnsi" w:hint="eastAsia"/>
                <w:sz w:val="18"/>
                <w:szCs w:val="18"/>
              </w:rPr>
              <w:t>Hz</w:t>
            </w:r>
          </w:p>
        </w:tc>
      </w:tr>
      <w:tr w:rsidR="006B3C15" w:rsidRPr="00E67BA8" w14:paraId="27F933BA" w14:textId="77777777" w:rsidTr="00580BE7">
        <w:tc>
          <w:tcPr>
            <w:tcW w:w="672" w:type="dxa"/>
            <w:vAlign w:val="center"/>
          </w:tcPr>
          <w:p w14:paraId="7309BCEC" w14:textId="48AC70A8" w:rsidR="006B3C15" w:rsidRDefault="006B3C15" w:rsidP="006B3C15">
            <w:pPr>
              <w:rPr>
                <w:rFonts w:cstheme="minorHAnsi"/>
                <w:sz w:val="18"/>
                <w:szCs w:val="18"/>
              </w:rPr>
            </w:pPr>
            <w:r>
              <w:rPr>
                <w:rFonts w:cstheme="minorHAnsi" w:hint="eastAsia"/>
                <w:sz w:val="18"/>
                <w:szCs w:val="18"/>
              </w:rPr>
              <w:t>4</w:t>
            </w:r>
            <w:r>
              <w:rPr>
                <w:rFonts w:cstheme="minorHAnsi"/>
                <w:sz w:val="18"/>
                <w:szCs w:val="18"/>
              </w:rPr>
              <w:t>.2.7</w:t>
            </w:r>
          </w:p>
        </w:tc>
        <w:tc>
          <w:tcPr>
            <w:tcW w:w="1384" w:type="dxa"/>
            <w:vAlign w:val="center"/>
          </w:tcPr>
          <w:p w14:paraId="57A1A358" w14:textId="21CF9851" w:rsidR="006B3C15" w:rsidRPr="00E67BA8" w:rsidRDefault="006B3C15" w:rsidP="006B3C15">
            <w:pPr>
              <w:rPr>
                <w:rFonts w:cstheme="minorHAnsi"/>
                <w:sz w:val="18"/>
                <w:szCs w:val="18"/>
              </w:rPr>
            </w:pPr>
            <w:r>
              <w:rPr>
                <w:rFonts w:cstheme="minorHAnsi" w:hint="eastAsia"/>
                <w:sz w:val="18"/>
                <w:szCs w:val="18"/>
              </w:rPr>
              <w:t>减速脉冲数</w:t>
            </w:r>
          </w:p>
        </w:tc>
        <w:tc>
          <w:tcPr>
            <w:tcW w:w="3910" w:type="dxa"/>
          </w:tcPr>
          <w:p w14:paraId="6A29883E" w14:textId="77777777" w:rsidR="006B3C15" w:rsidRDefault="006B3C15" w:rsidP="006B3C15">
            <w:pPr>
              <w:rPr>
                <w:sz w:val="18"/>
                <w:szCs w:val="18"/>
              </w:rPr>
            </w:pPr>
            <w:r>
              <w:rPr>
                <w:sz w:val="18"/>
                <w:szCs w:val="18"/>
              </w:rPr>
              <w:t>0</w:t>
            </w:r>
            <w:r>
              <w:rPr>
                <w:rFonts w:hint="eastAsia"/>
                <w:sz w:val="18"/>
                <w:szCs w:val="18"/>
              </w:rPr>
              <w:t>~</w:t>
            </w:r>
            <w:r>
              <w:rPr>
                <w:sz w:val="18"/>
                <w:szCs w:val="18"/>
              </w:rPr>
              <w:t>250000</w:t>
            </w:r>
          </w:p>
          <w:p w14:paraId="1017A3CF" w14:textId="45FE626A" w:rsidR="006B3C15" w:rsidRPr="00E67BA8" w:rsidRDefault="006B3C15" w:rsidP="006B3C15">
            <w:pPr>
              <w:rPr>
                <w:rFonts w:cstheme="minorHAnsi"/>
                <w:sz w:val="18"/>
                <w:szCs w:val="18"/>
              </w:rPr>
            </w:pPr>
            <w:r>
              <w:rPr>
                <w:rFonts w:cstheme="minorHAnsi" w:hint="eastAsia"/>
                <w:sz w:val="18"/>
                <w:szCs w:val="18"/>
              </w:rPr>
              <w:t>步进电机从【运行频率】减速到【减速频率】所需要的脉冲个数。</w:t>
            </w:r>
          </w:p>
        </w:tc>
        <w:tc>
          <w:tcPr>
            <w:tcW w:w="1122" w:type="dxa"/>
            <w:vAlign w:val="center"/>
          </w:tcPr>
          <w:p w14:paraId="28B7A31C" w14:textId="3C194890" w:rsidR="006B3C15" w:rsidRPr="00E67BA8" w:rsidRDefault="006B3C15" w:rsidP="006B3C15">
            <w:pPr>
              <w:jc w:val="center"/>
              <w:rPr>
                <w:rFonts w:cstheme="minorHAnsi"/>
                <w:sz w:val="18"/>
                <w:szCs w:val="18"/>
              </w:rPr>
            </w:pPr>
            <w:r>
              <w:rPr>
                <w:rFonts w:cstheme="minorHAnsi"/>
                <w:sz w:val="18"/>
                <w:szCs w:val="18"/>
              </w:rPr>
              <w:t>1000</w:t>
            </w:r>
          </w:p>
        </w:tc>
      </w:tr>
      <w:tr w:rsidR="00E76D34" w:rsidRPr="00E67BA8" w14:paraId="3E8C5603" w14:textId="77777777" w:rsidTr="00580BE7">
        <w:tc>
          <w:tcPr>
            <w:tcW w:w="672" w:type="dxa"/>
            <w:vAlign w:val="center"/>
          </w:tcPr>
          <w:p w14:paraId="4AF8D69D" w14:textId="22B0B219" w:rsidR="00E76D34" w:rsidRDefault="00E76D34" w:rsidP="00580BE7">
            <w:pPr>
              <w:rPr>
                <w:rFonts w:cstheme="minorHAnsi"/>
                <w:sz w:val="18"/>
                <w:szCs w:val="18"/>
              </w:rPr>
            </w:pPr>
            <w:r>
              <w:rPr>
                <w:rFonts w:cstheme="minorHAnsi" w:hint="eastAsia"/>
                <w:sz w:val="18"/>
                <w:szCs w:val="18"/>
              </w:rPr>
              <w:t>4</w:t>
            </w:r>
            <w:r>
              <w:rPr>
                <w:rFonts w:cstheme="minorHAnsi"/>
                <w:sz w:val="18"/>
                <w:szCs w:val="18"/>
              </w:rPr>
              <w:t>.2.8</w:t>
            </w:r>
          </w:p>
        </w:tc>
        <w:tc>
          <w:tcPr>
            <w:tcW w:w="1384" w:type="dxa"/>
            <w:vAlign w:val="center"/>
          </w:tcPr>
          <w:p w14:paraId="474E2AB6" w14:textId="5FC28A01" w:rsidR="00E76D34" w:rsidRDefault="00E76D34" w:rsidP="00580BE7">
            <w:pPr>
              <w:rPr>
                <w:rFonts w:cstheme="minorHAnsi"/>
                <w:sz w:val="18"/>
                <w:szCs w:val="18"/>
              </w:rPr>
            </w:pPr>
            <w:r>
              <w:rPr>
                <w:rFonts w:cstheme="minorHAnsi" w:hint="eastAsia"/>
                <w:sz w:val="18"/>
                <w:szCs w:val="18"/>
              </w:rPr>
              <w:t>方向信号定义</w:t>
            </w:r>
          </w:p>
        </w:tc>
        <w:tc>
          <w:tcPr>
            <w:tcW w:w="3910" w:type="dxa"/>
          </w:tcPr>
          <w:p w14:paraId="01CDD39B" w14:textId="503B8473" w:rsidR="004B3DC0" w:rsidRDefault="006B3C15" w:rsidP="00580BE7">
            <w:pPr>
              <w:rPr>
                <w:sz w:val="18"/>
                <w:szCs w:val="18"/>
              </w:rPr>
            </w:pPr>
            <w:r>
              <w:rPr>
                <w:rFonts w:hint="eastAsia"/>
                <w:b/>
                <w:bCs/>
                <w:sz w:val="18"/>
                <w:szCs w:val="18"/>
              </w:rPr>
              <w:t>①有效</w:t>
            </w:r>
            <w:r>
              <w:rPr>
                <w:rFonts w:hint="eastAsia"/>
                <w:b/>
                <w:bCs/>
                <w:sz w:val="18"/>
                <w:szCs w:val="18"/>
              </w:rPr>
              <w:t>-</w:t>
            </w:r>
            <w:r>
              <w:rPr>
                <w:rFonts w:hint="eastAsia"/>
                <w:b/>
                <w:bCs/>
                <w:sz w:val="18"/>
                <w:szCs w:val="18"/>
              </w:rPr>
              <w:t>开门</w:t>
            </w:r>
            <w:r w:rsidR="004B3DC0">
              <w:rPr>
                <w:rFonts w:hint="eastAsia"/>
                <w:sz w:val="18"/>
                <w:szCs w:val="18"/>
              </w:rPr>
              <w:t>：“</w:t>
            </w:r>
            <w:r w:rsidR="004B3DC0">
              <w:rPr>
                <w:rFonts w:hint="eastAsia"/>
                <w:sz w:val="18"/>
                <w:szCs w:val="18"/>
              </w:rPr>
              <w:t>Q</w:t>
            </w:r>
            <w:r w:rsidR="004B3DC0">
              <w:rPr>
                <w:sz w:val="18"/>
                <w:szCs w:val="18"/>
              </w:rPr>
              <w:t>41.</w:t>
            </w:r>
            <w:r w:rsidR="004B3DC0">
              <w:rPr>
                <w:rFonts w:hint="eastAsia"/>
                <w:sz w:val="18"/>
                <w:szCs w:val="18"/>
              </w:rPr>
              <w:t>卸料步进方向”信号</w:t>
            </w:r>
          </w:p>
          <w:p w14:paraId="3B48A4CA" w14:textId="72909292" w:rsidR="00E76D34" w:rsidRPr="004B3DC0" w:rsidRDefault="004B3DC0" w:rsidP="00580BE7">
            <w:pPr>
              <w:rPr>
                <w:sz w:val="18"/>
                <w:szCs w:val="18"/>
              </w:rPr>
            </w:pPr>
            <w:r>
              <w:rPr>
                <w:rFonts w:hint="eastAsia"/>
                <w:sz w:val="18"/>
                <w:szCs w:val="18"/>
              </w:rPr>
              <w:t>开门时输出有效，关门时输出无效。</w:t>
            </w:r>
          </w:p>
          <w:p w14:paraId="385FB17D" w14:textId="77777777" w:rsidR="004B3DC0" w:rsidRDefault="006B3C15" w:rsidP="004B3DC0">
            <w:pPr>
              <w:rPr>
                <w:sz w:val="18"/>
                <w:szCs w:val="18"/>
              </w:rPr>
            </w:pPr>
            <w:r>
              <w:rPr>
                <w:rFonts w:hint="eastAsia"/>
                <w:b/>
                <w:bCs/>
                <w:sz w:val="18"/>
                <w:szCs w:val="18"/>
              </w:rPr>
              <w:t>②无效</w:t>
            </w:r>
            <w:r>
              <w:rPr>
                <w:rFonts w:hint="eastAsia"/>
                <w:b/>
                <w:bCs/>
                <w:sz w:val="18"/>
                <w:szCs w:val="18"/>
              </w:rPr>
              <w:t>-</w:t>
            </w:r>
            <w:r>
              <w:rPr>
                <w:rFonts w:hint="eastAsia"/>
                <w:b/>
                <w:bCs/>
                <w:sz w:val="18"/>
                <w:szCs w:val="18"/>
              </w:rPr>
              <w:t>开门</w:t>
            </w:r>
            <w:r w:rsidR="004B3DC0">
              <w:rPr>
                <w:rFonts w:hint="eastAsia"/>
                <w:sz w:val="18"/>
                <w:szCs w:val="18"/>
              </w:rPr>
              <w:t>：“</w:t>
            </w:r>
            <w:r w:rsidR="004B3DC0">
              <w:rPr>
                <w:rFonts w:hint="eastAsia"/>
                <w:sz w:val="18"/>
                <w:szCs w:val="18"/>
              </w:rPr>
              <w:t>Q</w:t>
            </w:r>
            <w:r w:rsidR="004B3DC0">
              <w:rPr>
                <w:sz w:val="18"/>
                <w:szCs w:val="18"/>
              </w:rPr>
              <w:t>41.</w:t>
            </w:r>
            <w:r w:rsidR="004B3DC0">
              <w:rPr>
                <w:rFonts w:hint="eastAsia"/>
                <w:sz w:val="18"/>
                <w:szCs w:val="18"/>
              </w:rPr>
              <w:t>卸料步进方向”信号</w:t>
            </w:r>
          </w:p>
          <w:p w14:paraId="1CC9749E" w14:textId="0081B120" w:rsidR="006B3C15" w:rsidRPr="004B3DC0" w:rsidRDefault="004B3DC0" w:rsidP="00580BE7">
            <w:pPr>
              <w:rPr>
                <w:sz w:val="18"/>
                <w:szCs w:val="18"/>
              </w:rPr>
            </w:pPr>
            <w:r>
              <w:rPr>
                <w:rFonts w:hint="eastAsia"/>
                <w:sz w:val="18"/>
                <w:szCs w:val="18"/>
              </w:rPr>
              <w:t>开门时输出无效，关门时输出有效。</w:t>
            </w:r>
          </w:p>
        </w:tc>
        <w:tc>
          <w:tcPr>
            <w:tcW w:w="1122" w:type="dxa"/>
            <w:vAlign w:val="center"/>
          </w:tcPr>
          <w:p w14:paraId="778B8578" w14:textId="10A8F744" w:rsidR="00E76D34" w:rsidRPr="003D3453" w:rsidRDefault="004B3DC0" w:rsidP="00580BE7">
            <w:pPr>
              <w:rPr>
                <w:b/>
                <w:bCs/>
                <w:sz w:val="18"/>
                <w:szCs w:val="18"/>
              </w:rPr>
            </w:pPr>
            <w:r>
              <w:rPr>
                <w:rFonts w:hint="eastAsia"/>
                <w:b/>
                <w:bCs/>
                <w:sz w:val="18"/>
                <w:szCs w:val="18"/>
              </w:rPr>
              <w:t>②无效</w:t>
            </w:r>
            <w:r>
              <w:rPr>
                <w:rFonts w:hint="eastAsia"/>
                <w:b/>
                <w:bCs/>
                <w:sz w:val="18"/>
                <w:szCs w:val="18"/>
              </w:rPr>
              <w:t>-</w:t>
            </w:r>
            <w:r>
              <w:rPr>
                <w:rFonts w:hint="eastAsia"/>
                <w:b/>
                <w:bCs/>
                <w:sz w:val="18"/>
                <w:szCs w:val="18"/>
              </w:rPr>
              <w:t>开门</w:t>
            </w:r>
          </w:p>
        </w:tc>
      </w:tr>
      <w:tr w:rsidR="00436A1F" w:rsidRPr="00E67BA8" w14:paraId="3F3066C2" w14:textId="77777777" w:rsidTr="00580BE7">
        <w:tc>
          <w:tcPr>
            <w:tcW w:w="672" w:type="dxa"/>
            <w:vAlign w:val="center"/>
          </w:tcPr>
          <w:p w14:paraId="4D4B5114" w14:textId="03E42C81" w:rsidR="00436A1F" w:rsidRDefault="00436A1F" w:rsidP="00580BE7">
            <w:pPr>
              <w:rPr>
                <w:rFonts w:cstheme="minorHAnsi"/>
                <w:sz w:val="18"/>
                <w:szCs w:val="18"/>
              </w:rPr>
            </w:pPr>
            <w:r>
              <w:rPr>
                <w:rFonts w:cstheme="minorHAnsi" w:hint="eastAsia"/>
                <w:sz w:val="18"/>
                <w:szCs w:val="18"/>
              </w:rPr>
              <w:t>4</w:t>
            </w:r>
            <w:r>
              <w:rPr>
                <w:rFonts w:cstheme="minorHAnsi"/>
                <w:sz w:val="18"/>
                <w:szCs w:val="18"/>
              </w:rPr>
              <w:t>.2.9</w:t>
            </w:r>
          </w:p>
        </w:tc>
        <w:tc>
          <w:tcPr>
            <w:tcW w:w="1384" w:type="dxa"/>
            <w:vAlign w:val="center"/>
          </w:tcPr>
          <w:p w14:paraId="5D723BFD" w14:textId="2734C49C" w:rsidR="00436A1F" w:rsidRDefault="00436A1F" w:rsidP="00580BE7">
            <w:pPr>
              <w:rPr>
                <w:rFonts w:cstheme="minorHAnsi"/>
                <w:sz w:val="18"/>
                <w:szCs w:val="18"/>
              </w:rPr>
            </w:pPr>
            <w:r>
              <w:rPr>
                <w:rFonts w:cstheme="minorHAnsi" w:hint="eastAsia"/>
                <w:sz w:val="18"/>
                <w:szCs w:val="18"/>
              </w:rPr>
              <w:t>使能信号定义</w:t>
            </w:r>
          </w:p>
        </w:tc>
        <w:tc>
          <w:tcPr>
            <w:tcW w:w="3910" w:type="dxa"/>
          </w:tcPr>
          <w:p w14:paraId="4FAC1CBC" w14:textId="04228FC0" w:rsidR="00436A1F" w:rsidRPr="00436A1F" w:rsidRDefault="00436A1F" w:rsidP="00436A1F">
            <w:pPr>
              <w:rPr>
                <w:sz w:val="18"/>
                <w:szCs w:val="18"/>
              </w:rPr>
            </w:pPr>
            <w:r w:rsidRPr="00436A1F">
              <w:rPr>
                <w:rFonts w:hint="eastAsia"/>
                <w:b/>
                <w:bCs/>
                <w:sz w:val="18"/>
                <w:szCs w:val="18"/>
              </w:rPr>
              <w:t>①有效</w:t>
            </w:r>
            <w:r w:rsidRPr="00436A1F">
              <w:rPr>
                <w:rFonts w:hint="eastAsia"/>
                <w:b/>
                <w:bCs/>
                <w:sz w:val="18"/>
                <w:szCs w:val="18"/>
              </w:rPr>
              <w:t>-</w:t>
            </w:r>
            <w:r w:rsidRPr="00436A1F">
              <w:rPr>
                <w:rFonts w:hint="eastAsia"/>
                <w:b/>
                <w:bCs/>
                <w:sz w:val="18"/>
                <w:szCs w:val="18"/>
              </w:rPr>
              <w:t>使能</w:t>
            </w:r>
            <w:r w:rsidRPr="00436A1F">
              <w:rPr>
                <w:rFonts w:hint="eastAsia"/>
                <w:sz w:val="18"/>
                <w:szCs w:val="18"/>
              </w:rPr>
              <w:t>：“</w:t>
            </w:r>
            <w:r w:rsidRPr="00436A1F">
              <w:rPr>
                <w:rFonts w:hint="eastAsia"/>
                <w:sz w:val="18"/>
                <w:szCs w:val="18"/>
              </w:rPr>
              <w:t>Q</w:t>
            </w:r>
            <w:r w:rsidRPr="00436A1F">
              <w:rPr>
                <w:sz w:val="18"/>
                <w:szCs w:val="18"/>
              </w:rPr>
              <w:t>151.</w:t>
            </w:r>
            <w:r w:rsidRPr="00436A1F">
              <w:rPr>
                <w:rFonts w:hint="eastAsia"/>
                <w:sz w:val="18"/>
                <w:szCs w:val="18"/>
              </w:rPr>
              <w:t>卸料步进使能”信号</w:t>
            </w:r>
          </w:p>
          <w:p w14:paraId="18D7263A" w14:textId="1628F5BC" w:rsidR="00436A1F" w:rsidRPr="004B3DC0" w:rsidRDefault="00436A1F" w:rsidP="00436A1F">
            <w:pPr>
              <w:rPr>
                <w:sz w:val="18"/>
                <w:szCs w:val="18"/>
              </w:rPr>
            </w:pPr>
            <w:r>
              <w:rPr>
                <w:rFonts w:hint="eastAsia"/>
                <w:sz w:val="18"/>
                <w:szCs w:val="18"/>
              </w:rPr>
              <w:t>使能步进电机时输出有效，失能步进电机时输出无效。</w:t>
            </w:r>
          </w:p>
          <w:p w14:paraId="10E22EF4" w14:textId="6AF5073A" w:rsidR="00436A1F" w:rsidRDefault="00436A1F" w:rsidP="00436A1F">
            <w:pPr>
              <w:rPr>
                <w:sz w:val="18"/>
                <w:szCs w:val="18"/>
              </w:rPr>
            </w:pPr>
            <w:r>
              <w:rPr>
                <w:rFonts w:hint="eastAsia"/>
                <w:b/>
                <w:bCs/>
                <w:sz w:val="18"/>
                <w:szCs w:val="18"/>
              </w:rPr>
              <w:t>②无效</w:t>
            </w:r>
            <w:r>
              <w:rPr>
                <w:rFonts w:hint="eastAsia"/>
                <w:b/>
                <w:bCs/>
                <w:sz w:val="18"/>
                <w:szCs w:val="18"/>
              </w:rPr>
              <w:t>-</w:t>
            </w:r>
            <w:r>
              <w:rPr>
                <w:rFonts w:hint="eastAsia"/>
                <w:b/>
                <w:bCs/>
                <w:sz w:val="18"/>
                <w:szCs w:val="18"/>
              </w:rPr>
              <w:t>使能</w:t>
            </w:r>
            <w:r>
              <w:rPr>
                <w:rFonts w:hint="eastAsia"/>
                <w:sz w:val="18"/>
                <w:szCs w:val="18"/>
              </w:rPr>
              <w:t>：“</w:t>
            </w:r>
            <w:r>
              <w:rPr>
                <w:rFonts w:hint="eastAsia"/>
                <w:sz w:val="18"/>
                <w:szCs w:val="18"/>
              </w:rPr>
              <w:t>Q</w:t>
            </w:r>
            <w:r>
              <w:rPr>
                <w:sz w:val="18"/>
                <w:szCs w:val="18"/>
              </w:rPr>
              <w:t>41.</w:t>
            </w:r>
            <w:r>
              <w:rPr>
                <w:rFonts w:hint="eastAsia"/>
                <w:sz w:val="18"/>
                <w:szCs w:val="18"/>
              </w:rPr>
              <w:t>卸料步进方向”信号</w:t>
            </w:r>
          </w:p>
          <w:p w14:paraId="02743CF2" w14:textId="3A6A8B7B" w:rsidR="00436A1F" w:rsidRDefault="00436A1F" w:rsidP="00436A1F">
            <w:pPr>
              <w:rPr>
                <w:b/>
                <w:bCs/>
                <w:sz w:val="18"/>
                <w:szCs w:val="18"/>
              </w:rPr>
            </w:pPr>
            <w:r>
              <w:rPr>
                <w:rFonts w:hint="eastAsia"/>
                <w:sz w:val="18"/>
                <w:szCs w:val="18"/>
              </w:rPr>
              <w:t>使能步进电机时输出无效，失能步进电机时输出有效。</w:t>
            </w:r>
          </w:p>
        </w:tc>
        <w:tc>
          <w:tcPr>
            <w:tcW w:w="1122" w:type="dxa"/>
            <w:vAlign w:val="center"/>
          </w:tcPr>
          <w:p w14:paraId="4052AFD5" w14:textId="717BEFE5" w:rsidR="00436A1F" w:rsidRPr="00436A1F" w:rsidRDefault="00436A1F" w:rsidP="00580BE7">
            <w:pPr>
              <w:rPr>
                <w:b/>
                <w:bCs/>
                <w:sz w:val="18"/>
                <w:szCs w:val="18"/>
              </w:rPr>
            </w:pPr>
            <w:r>
              <w:rPr>
                <w:rFonts w:hint="eastAsia"/>
                <w:b/>
                <w:bCs/>
                <w:sz w:val="18"/>
                <w:szCs w:val="18"/>
              </w:rPr>
              <w:t>②无效</w:t>
            </w:r>
            <w:r>
              <w:rPr>
                <w:rFonts w:hint="eastAsia"/>
                <w:b/>
                <w:bCs/>
                <w:sz w:val="18"/>
                <w:szCs w:val="18"/>
              </w:rPr>
              <w:t>-</w:t>
            </w:r>
            <w:r>
              <w:rPr>
                <w:rFonts w:hint="eastAsia"/>
                <w:b/>
                <w:bCs/>
                <w:sz w:val="18"/>
                <w:szCs w:val="18"/>
              </w:rPr>
              <w:t>使能</w:t>
            </w:r>
          </w:p>
        </w:tc>
      </w:tr>
    </w:tbl>
    <w:p w14:paraId="7F5720F8" w14:textId="4A7D3D68" w:rsidR="002B0FAE" w:rsidRDefault="001252F2" w:rsidP="001252F2">
      <w:pPr>
        <w:pStyle w:val="4"/>
        <w:numPr>
          <w:ilvl w:val="3"/>
          <w:numId w:val="20"/>
        </w:numPr>
      </w:pPr>
      <w:r>
        <w:rPr>
          <w:rFonts w:hint="eastAsia"/>
        </w:rPr>
        <w:t>步进电机动作控制详细说明</w:t>
      </w:r>
    </w:p>
    <w:p w14:paraId="2478C49B" w14:textId="74D61B8A" w:rsidR="001252F2" w:rsidRDefault="00FF6F20" w:rsidP="00FF6F20">
      <w:pPr>
        <w:ind w:firstLine="420"/>
      </w:pPr>
      <w:r>
        <w:rPr>
          <w:rFonts w:hint="eastAsia"/>
        </w:rPr>
        <w:t>本控制器对步进电机的转动动作控制采用“脉冲”</w:t>
      </w:r>
      <w:r>
        <w:rPr>
          <w:rFonts w:hint="eastAsia"/>
        </w:rPr>
        <w:t>+</w:t>
      </w:r>
      <w:r>
        <w:rPr>
          <w:rFonts w:hint="eastAsia"/>
        </w:rPr>
        <w:t>“方向”信号的控制方式，“脉冲”信号控制步进电机的转动，“方向”信号控制步进电机的转动方向。下图为常见的步进电机驱动器的接线参考：</w:t>
      </w:r>
    </w:p>
    <w:p w14:paraId="691FFED1" w14:textId="56CB1C98" w:rsidR="00FF6F20" w:rsidRDefault="00FF6F20" w:rsidP="00FF6F20">
      <w:r>
        <w:object w:dxaOrig="23980" w:dyaOrig="11970" w14:anchorId="36C013D6">
          <v:shape id="_x0000_i1075" type="#_x0000_t75" style="width:353.9pt;height:175.9pt" o:ole="" o:bordertopcolor="this" o:borderleftcolor="this" o:borderbottomcolor="this" o:borderrightcolor="this">
            <v:imagedata r:id="rId96" o:title=""/>
            <w10:bordertop type="single" width="4"/>
            <w10:borderleft type="single" width="4"/>
            <w10:borderbottom type="single" width="4"/>
            <w10:borderright type="single" width="4"/>
          </v:shape>
          <o:OLEObject Type="Embed" ProgID="Visio.Drawing.15" ShapeID="_x0000_i1075" DrawAspect="Content" ObjectID="_1822834745" r:id="rId97"/>
        </w:object>
      </w:r>
    </w:p>
    <w:p w14:paraId="3CF4B6AB" w14:textId="4901B3BA" w:rsidR="00FF6F20" w:rsidRDefault="00FF6F20" w:rsidP="00FF6F20">
      <w:r>
        <w:tab/>
      </w:r>
      <w:r>
        <w:rPr>
          <w:rFonts w:hint="eastAsia"/>
        </w:rPr>
        <w:t>图中的控制器开关量定义如下：</w:t>
      </w:r>
    </w:p>
    <w:tbl>
      <w:tblPr>
        <w:tblStyle w:val="a7"/>
        <w:tblW w:w="0" w:type="auto"/>
        <w:tblInd w:w="429" w:type="dxa"/>
        <w:tblLook w:val="04A0" w:firstRow="1" w:lastRow="0" w:firstColumn="1" w:lastColumn="0" w:noHBand="0" w:noVBand="1"/>
      </w:tblPr>
      <w:tblGrid>
        <w:gridCol w:w="1559"/>
        <w:gridCol w:w="3110"/>
      </w:tblGrid>
      <w:tr w:rsidR="00FF6F20" w:rsidRPr="00944DB5" w14:paraId="5CAF6000" w14:textId="77777777" w:rsidTr="00FF6F20">
        <w:tc>
          <w:tcPr>
            <w:tcW w:w="1559" w:type="dxa"/>
          </w:tcPr>
          <w:p w14:paraId="5E4E4614" w14:textId="31A7056B" w:rsidR="00FF6F20" w:rsidRPr="00944DB5" w:rsidRDefault="00FF6F20" w:rsidP="00FF6F20">
            <w:pPr>
              <w:rPr>
                <w:rFonts w:ascii="宋体" w:eastAsia="宋体" w:hAnsi="宋体" w:hint="eastAsia"/>
              </w:rPr>
            </w:pPr>
            <w:r w:rsidRPr="00944DB5">
              <w:rPr>
                <w:rFonts w:ascii="宋体" w:eastAsia="宋体" w:hAnsi="宋体" w:hint="eastAsia"/>
              </w:rPr>
              <w:t>O</w:t>
            </w:r>
            <w:r w:rsidRPr="00944DB5">
              <w:rPr>
                <w:rFonts w:ascii="宋体" w:eastAsia="宋体" w:hAnsi="宋体"/>
              </w:rPr>
              <w:t>UT9</w:t>
            </w:r>
          </w:p>
        </w:tc>
        <w:tc>
          <w:tcPr>
            <w:tcW w:w="3110" w:type="dxa"/>
          </w:tcPr>
          <w:p w14:paraId="7BE35E8E" w14:textId="24EA8391" w:rsidR="00FF6F20" w:rsidRPr="00944DB5" w:rsidRDefault="00FF6F20" w:rsidP="00FF6F20">
            <w:pPr>
              <w:rPr>
                <w:rFonts w:ascii="宋体" w:eastAsia="宋体" w:hAnsi="宋体" w:hint="eastAsia"/>
              </w:rPr>
            </w:pPr>
            <w:r w:rsidRPr="00944DB5">
              <w:rPr>
                <w:rFonts w:ascii="宋体" w:eastAsia="宋体" w:hAnsi="宋体" w:hint="eastAsia"/>
              </w:rPr>
              <w:t>Q</w:t>
            </w:r>
            <w:r w:rsidR="00C3256C">
              <w:rPr>
                <w:rFonts w:ascii="宋体" w:eastAsia="宋体" w:hAnsi="宋体"/>
              </w:rPr>
              <w:t>1_17</w:t>
            </w:r>
            <w:r w:rsidRPr="00944DB5">
              <w:rPr>
                <w:rFonts w:ascii="宋体" w:eastAsia="宋体" w:hAnsi="宋体"/>
              </w:rPr>
              <w:t>. 1#</w:t>
            </w:r>
            <w:r w:rsidRPr="00944DB5">
              <w:rPr>
                <w:rFonts w:ascii="宋体" w:eastAsia="宋体" w:hAnsi="宋体" w:hint="eastAsia"/>
              </w:rPr>
              <w:t>卸料步进方向</w:t>
            </w:r>
          </w:p>
        </w:tc>
      </w:tr>
      <w:tr w:rsidR="00FF6F20" w:rsidRPr="00944DB5" w14:paraId="384AF521" w14:textId="77777777" w:rsidTr="00FF6F20">
        <w:tc>
          <w:tcPr>
            <w:tcW w:w="1559" w:type="dxa"/>
          </w:tcPr>
          <w:p w14:paraId="4F02C7ED" w14:textId="75AFECF2" w:rsidR="00FF6F20" w:rsidRPr="00944DB5" w:rsidRDefault="00FF6F20" w:rsidP="00FF6F20">
            <w:pPr>
              <w:rPr>
                <w:rFonts w:ascii="宋体" w:eastAsia="宋体" w:hAnsi="宋体" w:hint="eastAsia"/>
              </w:rPr>
            </w:pPr>
            <w:r w:rsidRPr="00944DB5">
              <w:rPr>
                <w:rFonts w:ascii="宋体" w:eastAsia="宋体" w:hAnsi="宋体" w:hint="eastAsia"/>
              </w:rPr>
              <w:t>H</w:t>
            </w:r>
            <w:r w:rsidRPr="00944DB5">
              <w:rPr>
                <w:rFonts w:ascii="宋体" w:eastAsia="宋体" w:hAnsi="宋体"/>
              </w:rPr>
              <w:t>O1</w:t>
            </w:r>
          </w:p>
        </w:tc>
        <w:tc>
          <w:tcPr>
            <w:tcW w:w="3110" w:type="dxa"/>
          </w:tcPr>
          <w:p w14:paraId="38BCA677" w14:textId="43509780" w:rsidR="00FF6F20" w:rsidRPr="00944DB5" w:rsidRDefault="00FF6F20" w:rsidP="00FF6F20">
            <w:pPr>
              <w:rPr>
                <w:rFonts w:ascii="宋体" w:eastAsia="宋体" w:hAnsi="宋体" w:hint="eastAsia"/>
              </w:rPr>
            </w:pPr>
            <w:r w:rsidRPr="00944DB5">
              <w:rPr>
                <w:rFonts w:ascii="宋体" w:eastAsia="宋体" w:hAnsi="宋体" w:hint="eastAsia"/>
              </w:rPr>
              <w:t>P</w:t>
            </w:r>
            <w:r w:rsidRPr="00944DB5">
              <w:rPr>
                <w:rFonts w:ascii="宋体" w:eastAsia="宋体" w:hAnsi="宋体"/>
              </w:rPr>
              <w:t>1. 1</w:t>
            </w:r>
            <w:r w:rsidRPr="00944DB5">
              <w:rPr>
                <w:rFonts w:ascii="宋体" w:eastAsia="宋体" w:hAnsi="宋体" w:hint="eastAsia"/>
              </w:rPr>
              <w:t>#卸料脉冲</w:t>
            </w:r>
          </w:p>
        </w:tc>
      </w:tr>
      <w:tr w:rsidR="00FF6F20" w:rsidRPr="00944DB5" w14:paraId="15970776" w14:textId="77777777" w:rsidTr="00FF6F20">
        <w:tc>
          <w:tcPr>
            <w:tcW w:w="1559" w:type="dxa"/>
          </w:tcPr>
          <w:p w14:paraId="2EAABAEC" w14:textId="171675BF" w:rsidR="00FF6F20" w:rsidRPr="00944DB5" w:rsidRDefault="00FF6F20" w:rsidP="00FF6F20">
            <w:pPr>
              <w:rPr>
                <w:rFonts w:ascii="宋体" w:eastAsia="宋体" w:hAnsi="宋体" w:hint="eastAsia"/>
              </w:rPr>
            </w:pPr>
            <w:r w:rsidRPr="00944DB5">
              <w:rPr>
                <w:rFonts w:ascii="宋体" w:eastAsia="宋体" w:hAnsi="宋体" w:hint="eastAsia"/>
              </w:rPr>
              <w:t>I</w:t>
            </w:r>
            <w:r w:rsidRPr="00944DB5">
              <w:rPr>
                <w:rFonts w:ascii="宋体" w:eastAsia="宋体" w:hAnsi="宋体"/>
              </w:rPr>
              <w:t>N4</w:t>
            </w:r>
          </w:p>
        </w:tc>
        <w:tc>
          <w:tcPr>
            <w:tcW w:w="3110" w:type="dxa"/>
          </w:tcPr>
          <w:p w14:paraId="66D1B198" w14:textId="682AF56D" w:rsidR="00FF6F20" w:rsidRPr="00944DB5" w:rsidRDefault="00944DB5" w:rsidP="00FF6F20">
            <w:pPr>
              <w:rPr>
                <w:rFonts w:ascii="宋体" w:eastAsia="宋体" w:hAnsi="宋体" w:hint="eastAsia"/>
              </w:rPr>
            </w:pPr>
            <w:r w:rsidRPr="00944DB5">
              <w:rPr>
                <w:rFonts w:ascii="宋体" w:eastAsia="宋体" w:hAnsi="宋体" w:hint="eastAsia"/>
              </w:rPr>
              <w:t>I</w:t>
            </w:r>
            <w:r w:rsidR="00C3256C">
              <w:rPr>
                <w:rFonts w:ascii="宋体" w:eastAsia="宋体" w:hAnsi="宋体"/>
              </w:rPr>
              <w:t>1</w:t>
            </w:r>
            <w:r w:rsidR="00C3256C">
              <w:rPr>
                <w:rFonts w:ascii="宋体" w:eastAsia="宋体" w:hAnsi="宋体" w:hint="eastAsia"/>
              </w:rPr>
              <w:t>_</w:t>
            </w:r>
            <w:r w:rsidR="00C3256C">
              <w:rPr>
                <w:rFonts w:ascii="宋体" w:eastAsia="宋体" w:hAnsi="宋体"/>
              </w:rPr>
              <w:t>10</w:t>
            </w:r>
            <w:r w:rsidRPr="00944DB5">
              <w:rPr>
                <w:rFonts w:ascii="宋体" w:eastAsia="宋体" w:hAnsi="宋体"/>
              </w:rPr>
              <w:t>. 1</w:t>
            </w:r>
            <w:r w:rsidRPr="00944DB5">
              <w:rPr>
                <w:rFonts w:ascii="宋体" w:eastAsia="宋体" w:hAnsi="宋体" w:hint="eastAsia"/>
              </w:rPr>
              <w:t>#卸料关到位</w:t>
            </w:r>
          </w:p>
        </w:tc>
      </w:tr>
    </w:tbl>
    <w:p w14:paraId="26EB3606" w14:textId="50270B23" w:rsidR="00FF6F20" w:rsidRDefault="00944DB5" w:rsidP="00FF6F20">
      <w:r>
        <w:tab/>
      </w:r>
    </w:p>
    <w:p w14:paraId="79D9D092" w14:textId="7DD5ADC8" w:rsidR="00944DB5" w:rsidRDefault="00944DB5" w:rsidP="00F61E65">
      <w:pPr>
        <w:ind w:firstLine="420"/>
      </w:pPr>
      <w:r>
        <w:rPr>
          <w:rFonts w:hint="eastAsia"/>
        </w:rPr>
        <w:t>步进电机的脉冲信号频率控制步进电机转动的速度，该频率参数需要和步进电机驱动器的细分参数配合好。如步进电机的细分参数设置为</w:t>
      </w:r>
      <w:r>
        <w:rPr>
          <w:rFonts w:hint="eastAsia"/>
        </w:rPr>
        <w:t>1</w:t>
      </w:r>
      <w:r>
        <w:t>000</w:t>
      </w:r>
      <w:r>
        <w:rPr>
          <w:rFonts w:hint="eastAsia"/>
        </w:rPr>
        <w:t>脉冲</w:t>
      </w:r>
      <w:r>
        <w:rPr>
          <w:rFonts w:hint="eastAsia"/>
        </w:rPr>
        <w:t>/</w:t>
      </w:r>
      <w:r>
        <w:rPr>
          <w:rFonts w:hint="eastAsia"/>
        </w:rPr>
        <w:t>圈，那么使用</w:t>
      </w:r>
      <w:r>
        <w:rPr>
          <w:rFonts w:hint="eastAsia"/>
        </w:rPr>
        <w:t>2</w:t>
      </w:r>
      <w:r>
        <w:t>.0KH</w:t>
      </w:r>
      <w:r>
        <w:rPr>
          <w:rFonts w:hint="eastAsia"/>
        </w:rPr>
        <w:t>z</w:t>
      </w:r>
      <w:r>
        <w:rPr>
          <w:rFonts w:hint="eastAsia"/>
        </w:rPr>
        <w:t>的脉冲进行控制时，步进电机的转速为</w:t>
      </w:r>
      <w:r>
        <w:rPr>
          <w:rFonts w:hint="eastAsia"/>
        </w:rPr>
        <w:t>2</w:t>
      </w:r>
      <w:r>
        <w:rPr>
          <w:rFonts w:hint="eastAsia"/>
        </w:rPr>
        <w:t>圈</w:t>
      </w:r>
      <w:r>
        <w:rPr>
          <w:rFonts w:hint="eastAsia"/>
        </w:rPr>
        <w:t>/</w:t>
      </w:r>
      <w:r>
        <w:rPr>
          <w:rFonts w:hint="eastAsia"/>
        </w:rPr>
        <w:t>秒。</w:t>
      </w:r>
    </w:p>
    <w:p w14:paraId="5263563B" w14:textId="230B2CFD" w:rsidR="00E63361" w:rsidRDefault="00E63361" w:rsidP="00F61E65">
      <w:pPr>
        <w:ind w:firstLine="420"/>
      </w:pPr>
      <w:r>
        <w:rPr>
          <w:rFonts w:hint="eastAsia"/>
        </w:rPr>
        <w:t>步进电机在动作时，为了防止负载较大转动时需要的扭矩太大导致丢步等问题，所以采用启动时逐渐加速，停止时逐渐减速的处理，使动作平滑稳定，防止丢步等问题。</w:t>
      </w:r>
      <w:r w:rsidR="00AC5717">
        <w:rPr>
          <w:rFonts w:hint="eastAsia"/>
        </w:rPr>
        <w:t>下图举例说明</w:t>
      </w:r>
      <w:r>
        <w:rPr>
          <w:rFonts w:hint="eastAsia"/>
        </w:rPr>
        <w:t>步进电机启动和停止时的</w:t>
      </w:r>
      <w:r w:rsidR="00AC5717">
        <w:rPr>
          <w:rFonts w:hint="eastAsia"/>
        </w:rPr>
        <w:t>动作</w:t>
      </w:r>
      <w:r>
        <w:rPr>
          <w:rFonts w:hint="eastAsia"/>
        </w:rPr>
        <w:t>：</w:t>
      </w:r>
    </w:p>
    <w:p w14:paraId="37ADF861" w14:textId="2E997C66" w:rsidR="00AC5717" w:rsidRDefault="00AC5717" w:rsidP="00F61E65">
      <w:pPr>
        <w:ind w:firstLine="420"/>
      </w:pPr>
      <w:r>
        <w:rPr>
          <w:rFonts w:hint="eastAsia"/>
        </w:rPr>
        <w:t>【</w:t>
      </w:r>
      <w:r>
        <w:rPr>
          <w:rFonts w:hint="eastAsia"/>
        </w:rPr>
        <w:t>4</w:t>
      </w:r>
      <w:r>
        <w:t>.2.1</w:t>
      </w:r>
      <w:r>
        <w:rPr>
          <w:rFonts w:hint="eastAsia"/>
        </w:rPr>
        <w:t>运行频率】设置为</w:t>
      </w:r>
      <w:r>
        <w:rPr>
          <w:rFonts w:hint="eastAsia"/>
        </w:rPr>
        <w:t>1</w:t>
      </w:r>
      <w:r>
        <w:t>0.0KH</w:t>
      </w:r>
      <w:r>
        <w:rPr>
          <w:rFonts w:hint="eastAsia"/>
        </w:rPr>
        <w:t>z</w:t>
      </w:r>
      <w:r>
        <w:rPr>
          <w:rFonts w:hint="eastAsia"/>
        </w:rPr>
        <w:t>。</w:t>
      </w:r>
    </w:p>
    <w:p w14:paraId="08268B0C" w14:textId="4C1BD106" w:rsidR="00AC5717" w:rsidRDefault="00AC5717" w:rsidP="00F61E65">
      <w:pPr>
        <w:ind w:firstLine="420"/>
      </w:pPr>
      <w:r>
        <w:rPr>
          <w:rFonts w:hint="eastAsia"/>
        </w:rPr>
        <w:t>【</w:t>
      </w:r>
      <w:r>
        <w:rPr>
          <w:rFonts w:hint="eastAsia"/>
        </w:rPr>
        <w:t>4</w:t>
      </w:r>
      <w:r>
        <w:t>.2.2</w:t>
      </w:r>
      <w:r>
        <w:rPr>
          <w:rFonts w:hint="eastAsia"/>
        </w:rPr>
        <w:t>开门脉冲数】设置为</w:t>
      </w:r>
      <w:r>
        <w:rPr>
          <w:rFonts w:hint="eastAsia"/>
        </w:rPr>
        <w:t>1</w:t>
      </w:r>
      <w:r>
        <w:t>0000</w:t>
      </w:r>
      <w:r>
        <w:rPr>
          <w:rFonts w:hint="eastAsia"/>
        </w:rPr>
        <w:t>。</w:t>
      </w:r>
    </w:p>
    <w:p w14:paraId="69045F99" w14:textId="77777777" w:rsidR="00AC5717" w:rsidRDefault="00AC5717" w:rsidP="00AC5717">
      <w:pPr>
        <w:ind w:firstLine="420"/>
      </w:pPr>
      <w:r>
        <w:rPr>
          <w:rFonts w:hint="eastAsia"/>
        </w:rPr>
        <w:t>【</w:t>
      </w:r>
      <w:r>
        <w:rPr>
          <w:rFonts w:hint="eastAsia"/>
        </w:rPr>
        <w:t>4</w:t>
      </w:r>
      <w:r>
        <w:t>.2.4</w:t>
      </w:r>
      <w:r>
        <w:rPr>
          <w:rFonts w:hint="eastAsia"/>
        </w:rPr>
        <w:t>启动频率】设置为</w:t>
      </w:r>
      <w:r>
        <w:rPr>
          <w:rFonts w:hint="eastAsia"/>
        </w:rPr>
        <w:t>3</w:t>
      </w:r>
      <w:r>
        <w:t>.0KH</w:t>
      </w:r>
      <w:r>
        <w:rPr>
          <w:rFonts w:hint="eastAsia"/>
        </w:rPr>
        <w:t>z</w:t>
      </w:r>
      <w:r>
        <w:rPr>
          <w:rFonts w:hint="eastAsia"/>
        </w:rPr>
        <w:t>。</w:t>
      </w:r>
    </w:p>
    <w:p w14:paraId="63358357" w14:textId="77777777" w:rsidR="00AC5717" w:rsidRDefault="00AC5717" w:rsidP="00AC5717">
      <w:pPr>
        <w:ind w:firstLine="420"/>
      </w:pPr>
      <w:r>
        <w:rPr>
          <w:rFonts w:hint="eastAsia"/>
        </w:rPr>
        <w:t>【</w:t>
      </w:r>
      <w:r>
        <w:rPr>
          <w:rFonts w:hint="eastAsia"/>
        </w:rPr>
        <w:t>4</w:t>
      </w:r>
      <w:r>
        <w:t>.2.5</w:t>
      </w:r>
      <w:r>
        <w:rPr>
          <w:rFonts w:hint="eastAsia"/>
        </w:rPr>
        <w:t>启动脉冲数】设置为</w:t>
      </w:r>
      <w:r>
        <w:t>2000</w:t>
      </w:r>
      <w:r>
        <w:rPr>
          <w:rFonts w:hint="eastAsia"/>
        </w:rPr>
        <w:t>。</w:t>
      </w:r>
    </w:p>
    <w:p w14:paraId="16FC8FF4" w14:textId="6B0C4999" w:rsidR="00AC5717" w:rsidRDefault="00AC5717" w:rsidP="00AC5717">
      <w:pPr>
        <w:ind w:firstLine="420"/>
      </w:pPr>
      <w:r>
        <w:rPr>
          <w:rFonts w:hint="eastAsia"/>
        </w:rPr>
        <w:t>【</w:t>
      </w:r>
      <w:r>
        <w:rPr>
          <w:rFonts w:hint="eastAsia"/>
        </w:rPr>
        <w:t>4</w:t>
      </w:r>
      <w:r>
        <w:t>.2.6</w:t>
      </w:r>
      <w:r>
        <w:rPr>
          <w:rFonts w:hint="eastAsia"/>
        </w:rPr>
        <w:t>减速频率】设置为</w:t>
      </w:r>
      <w:r>
        <w:t>5.0KH</w:t>
      </w:r>
      <w:r>
        <w:rPr>
          <w:rFonts w:hint="eastAsia"/>
        </w:rPr>
        <w:t>z</w:t>
      </w:r>
      <w:r>
        <w:rPr>
          <w:rFonts w:hint="eastAsia"/>
        </w:rPr>
        <w:t>。</w:t>
      </w:r>
    </w:p>
    <w:p w14:paraId="722B33F7" w14:textId="6DA94D01" w:rsidR="00AC5717" w:rsidRDefault="00AC5717" w:rsidP="00AC5717">
      <w:pPr>
        <w:ind w:firstLine="420"/>
      </w:pPr>
      <w:r>
        <w:rPr>
          <w:rFonts w:hint="eastAsia"/>
        </w:rPr>
        <w:t>【</w:t>
      </w:r>
      <w:r>
        <w:rPr>
          <w:rFonts w:hint="eastAsia"/>
        </w:rPr>
        <w:t>4</w:t>
      </w:r>
      <w:r>
        <w:t>.2.7</w:t>
      </w:r>
      <w:r>
        <w:rPr>
          <w:rFonts w:hint="eastAsia"/>
        </w:rPr>
        <w:t>减速脉冲数】设置为</w:t>
      </w:r>
      <w:r>
        <w:t>2000</w:t>
      </w:r>
      <w:r>
        <w:rPr>
          <w:rFonts w:hint="eastAsia"/>
        </w:rPr>
        <w:t>。</w:t>
      </w:r>
    </w:p>
    <w:p w14:paraId="08AADE42" w14:textId="567B0B60" w:rsidR="00AC5717" w:rsidRDefault="00AC5717" w:rsidP="00AC5717">
      <w:pPr>
        <w:ind w:firstLine="420"/>
      </w:pPr>
      <w:r>
        <w:rPr>
          <w:rFonts w:hint="eastAsia"/>
        </w:rPr>
        <w:t>基于以上参数，卸料步进电机开门时的频率和脉冲数关系如下图：</w:t>
      </w:r>
    </w:p>
    <w:p w14:paraId="742530D4" w14:textId="2AE12BD2" w:rsidR="00AC5717" w:rsidRPr="00AC5717" w:rsidRDefault="00AC5717" w:rsidP="00AC5717">
      <w:r>
        <w:object w:dxaOrig="9751" w:dyaOrig="4631" w14:anchorId="770061DD">
          <v:shape id="_x0000_i1076" type="#_x0000_t75" style="width:354.55pt;height:167.75pt" o:ole="" o:bordertopcolor="this" o:borderleftcolor="this" o:borderbottomcolor="this" o:borderrightcolor="this">
            <v:imagedata r:id="rId98" o:title=""/>
            <w10:bordertop type="single" width="4"/>
            <w10:borderleft type="single" width="4"/>
            <w10:borderbottom type="single" width="4"/>
            <w10:borderright type="single" width="4"/>
          </v:shape>
          <o:OLEObject Type="Embed" ProgID="Visio.Drawing.15" ShapeID="_x0000_i1076" DrawAspect="Content" ObjectID="_1822834746" r:id="rId99"/>
        </w:object>
      </w:r>
    </w:p>
    <w:p w14:paraId="32E453AC" w14:textId="5E3F07F0" w:rsidR="00AC5717" w:rsidRDefault="00AC5717" w:rsidP="00AC5717">
      <w:pPr>
        <w:pStyle w:val="3"/>
        <w:numPr>
          <w:ilvl w:val="2"/>
          <w:numId w:val="20"/>
        </w:numPr>
      </w:pPr>
      <w:bookmarkStart w:id="105" w:name="_Toc204941099"/>
      <w:r>
        <w:rPr>
          <w:rFonts w:hint="eastAsia"/>
        </w:rPr>
        <w:t>通道</w:t>
      </w:r>
      <w:r>
        <w:t>2</w:t>
      </w:r>
      <w:r>
        <w:rPr>
          <w:rFonts w:hint="eastAsia"/>
        </w:rPr>
        <w:t>#~</w:t>
      </w:r>
      <w:r>
        <w:t>6</w:t>
      </w:r>
      <w:r>
        <w:rPr>
          <w:rFonts w:hint="eastAsia"/>
        </w:rPr>
        <w:t>#</w:t>
      </w:r>
      <w:r>
        <w:rPr>
          <w:rFonts w:hint="eastAsia"/>
        </w:rPr>
        <w:t>卸料步进</w:t>
      </w:r>
      <w:bookmarkEnd w:id="105"/>
    </w:p>
    <w:p w14:paraId="75086F8D" w14:textId="0ED8A476" w:rsidR="002B0FAE" w:rsidRPr="00C12B64" w:rsidRDefault="00AC5717" w:rsidP="00C12B64">
      <w:pPr>
        <w:ind w:left="420"/>
      </w:pPr>
      <w:r>
        <w:rPr>
          <w:rFonts w:hint="eastAsia"/>
        </w:rPr>
        <w:t>参考通道</w:t>
      </w:r>
      <w:r>
        <w:rPr>
          <w:rFonts w:hint="eastAsia"/>
        </w:rPr>
        <w:t>1#</w:t>
      </w:r>
      <w:r>
        <w:rPr>
          <w:rFonts w:hint="eastAsia"/>
        </w:rPr>
        <w:t>卸料</w:t>
      </w:r>
      <w:r w:rsidR="005B3312">
        <w:rPr>
          <w:rFonts w:hint="eastAsia"/>
        </w:rPr>
        <w:t>步进</w:t>
      </w:r>
      <w:r>
        <w:rPr>
          <w:rFonts w:hint="eastAsia"/>
        </w:rPr>
        <w:t>的相关说明。</w:t>
      </w:r>
    </w:p>
    <w:p w14:paraId="5E0724D9" w14:textId="6326D9E7" w:rsidR="004D488C" w:rsidRDefault="00194D0D" w:rsidP="00724C2F">
      <w:pPr>
        <w:pStyle w:val="20"/>
        <w:numPr>
          <w:ilvl w:val="1"/>
          <w:numId w:val="20"/>
        </w:numPr>
      </w:pPr>
      <w:bookmarkStart w:id="106" w:name="_Toc204941100"/>
      <w:r>
        <w:rPr>
          <w:rFonts w:hint="eastAsia"/>
        </w:rPr>
        <w:t>配方设置</w:t>
      </w:r>
      <w:bookmarkEnd w:id="106"/>
    </w:p>
    <w:p w14:paraId="09FDB1ED" w14:textId="6882B19A" w:rsidR="00724C2F" w:rsidRDefault="00724C2F" w:rsidP="00724C2F">
      <w:pPr>
        <w:ind w:firstLine="420"/>
      </w:pPr>
      <w:r>
        <w:rPr>
          <w:rFonts w:hint="eastAsia"/>
        </w:rPr>
        <w:t>控制器有</w:t>
      </w:r>
      <w:r>
        <w:rPr>
          <w:rFonts w:hint="eastAsia"/>
        </w:rPr>
        <w:t>2</w:t>
      </w:r>
      <w:r>
        <w:t>0</w:t>
      </w:r>
      <w:r>
        <w:rPr>
          <w:rFonts w:hint="eastAsia"/>
        </w:rPr>
        <w:t>组配方参数可供设置，用户可将常用的配方参数提前设置好，并在使用时切换为对应的配方</w:t>
      </w:r>
      <w:r w:rsidR="00C97768">
        <w:rPr>
          <w:rFonts w:hint="eastAsia"/>
        </w:rPr>
        <w:t>号</w:t>
      </w:r>
      <w:r>
        <w:rPr>
          <w:rFonts w:hint="eastAsia"/>
        </w:rPr>
        <w:t>即可。</w:t>
      </w:r>
    </w:p>
    <w:p w14:paraId="7BD8E1CF" w14:textId="00A8B241" w:rsidR="00724C2F" w:rsidRDefault="00724C2F" w:rsidP="00724C2F">
      <w:pPr>
        <w:pStyle w:val="3"/>
        <w:numPr>
          <w:ilvl w:val="2"/>
          <w:numId w:val="20"/>
        </w:numPr>
      </w:pPr>
      <w:bookmarkStart w:id="107" w:name="_Toc204941101"/>
      <w:r>
        <w:rPr>
          <w:rFonts w:hint="eastAsia"/>
        </w:rPr>
        <w:t>配方号</w:t>
      </w:r>
      <w:bookmarkEnd w:id="107"/>
    </w:p>
    <w:p w14:paraId="62CB2846" w14:textId="74A3D86A" w:rsidR="00724C2F" w:rsidRPr="00724C2F" w:rsidRDefault="00724C2F" w:rsidP="00724C2F">
      <w:pPr>
        <w:ind w:left="420"/>
      </w:pPr>
      <w:r>
        <w:rPr>
          <w:rFonts w:hint="eastAsia"/>
        </w:rPr>
        <w:t>设置当前选择的配方号。</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09"/>
        <w:gridCol w:w="1134"/>
        <w:gridCol w:w="4253"/>
        <w:gridCol w:w="992"/>
      </w:tblGrid>
      <w:tr w:rsidR="00724C2F" w:rsidRPr="00B4768F" w14:paraId="00EDFDA2" w14:textId="77777777" w:rsidTr="005B3312">
        <w:tc>
          <w:tcPr>
            <w:tcW w:w="709" w:type="dxa"/>
            <w:tcBorders>
              <w:bottom w:val="double" w:sz="4" w:space="0" w:color="auto"/>
            </w:tcBorders>
          </w:tcPr>
          <w:p w14:paraId="70D85617" w14:textId="3BE197B3" w:rsidR="00724C2F" w:rsidRPr="00B4768F" w:rsidRDefault="00BE6B56" w:rsidP="00BE6B56">
            <w:pPr>
              <w:rPr>
                <w:rFonts w:cstheme="minorHAnsi"/>
                <w:sz w:val="18"/>
                <w:szCs w:val="18"/>
              </w:rPr>
            </w:pPr>
            <w:r w:rsidRPr="00B4768F">
              <w:rPr>
                <w:rFonts w:cstheme="minorHAnsi"/>
                <w:b/>
                <w:bCs/>
                <w:sz w:val="18"/>
                <w:szCs w:val="18"/>
              </w:rPr>
              <w:t>序号</w:t>
            </w:r>
          </w:p>
        </w:tc>
        <w:tc>
          <w:tcPr>
            <w:tcW w:w="1134" w:type="dxa"/>
            <w:tcBorders>
              <w:bottom w:val="double" w:sz="4" w:space="0" w:color="auto"/>
            </w:tcBorders>
            <w:vAlign w:val="center"/>
          </w:tcPr>
          <w:p w14:paraId="366BA9AA" w14:textId="77777777" w:rsidR="00724C2F" w:rsidRPr="00B4768F" w:rsidRDefault="00724C2F" w:rsidP="00C050B1">
            <w:pPr>
              <w:jc w:val="center"/>
              <w:rPr>
                <w:rFonts w:cstheme="minorHAnsi"/>
                <w:sz w:val="18"/>
                <w:szCs w:val="18"/>
              </w:rPr>
            </w:pPr>
            <w:r w:rsidRPr="00B4768F">
              <w:rPr>
                <w:rFonts w:cstheme="minorHAnsi"/>
                <w:b/>
                <w:bCs/>
                <w:sz w:val="18"/>
                <w:szCs w:val="18"/>
              </w:rPr>
              <w:t>参数</w:t>
            </w:r>
          </w:p>
        </w:tc>
        <w:tc>
          <w:tcPr>
            <w:tcW w:w="4253" w:type="dxa"/>
            <w:tcBorders>
              <w:bottom w:val="double" w:sz="4" w:space="0" w:color="auto"/>
            </w:tcBorders>
          </w:tcPr>
          <w:p w14:paraId="5B58BB98" w14:textId="77777777" w:rsidR="00724C2F" w:rsidRPr="00B4768F" w:rsidRDefault="00724C2F" w:rsidP="00C050B1">
            <w:pPr>
              <w:jc w:val="center"/>
              <w:rPr>
                <w:rFonts w:cstheme="minorHAnsi"/>
                <w:sz w:val="18"/>
                <w:szCs w:val="18"/>
              </w:rPr>
            </w:pPr>
            <w:r w:rsidRPr="00B4768F">
              <w:rPr>
                <w:rFonts w:cstheme="minorHAnsi"/>
                <w:b/>
                <w:bCs/>
                <w:sz w:val="18"/>
                <w:szCs w:val="18"/>
              </w:rPr>
              <w:t>说明</w:t>
            </w:r>
          </w:p>
        </w:tc>
        <w:tc>
          <w:tcPr>
            <w:tcW w:w="992" w:type="dxa"/>
            <w:tcBorders>
              <w:bottom w:val="double" w:sz="4" w:space="0" w:color="auto"/>
            </w:tcBorders>
            <w:vAlign w:val="center"/>
          </w:tcPr>
          <w:p w14:paraId="76219214" w14:textId="77777777" w:rsidR="00724C2F" w:rsidRPr="00B4768F" w:rsidRDefault="00724C2F" w:rsidP="00C050B1">
            <w:pPr>
              <w:jc w:val="center"/>
              <w:rPr>
                <w:rFonts w:cstheme="minorHAnsi"/>
                <w:sz w:val="18"/>
                <w:szCs w:val="18"/>
              </w:rPr>
            </w:pPr>
            <w:r w:rsidRPr="00B4768F">
              <w:rPr>
                <w:rFonts w:cstheme="minorHAnsi"/>
                <w:b/>
                <w:bCs/>
                <w:sz w:val="18"/>
                <w:szCs w:val="18"/>
              </w:rPr>
              <w:t>初值</w:t>
            </w:r>
          </w:p>
        </w:tc>
      </w:tr>
      <w:tr w:rsidR="00724C2F" w:rsidRPr="00B4768F" w14:paraId="693612D5" w14:textId="77777777" w:rsidTr="005B3312">
        <w:tc>
          <w:tcPr>
            <w:tcW w:w="709" w:type="dxa"/>
            <w:vAlign w:val="center"/>
          </w:tcPr>
          <w:p w14:paraId="413881C8" w14:textId="4D4CEB8E" w:rsidR="00724C2F" w:rsidRPr="00B4768F" w:rsidRDefault="005B3312" w:rsidP="00C050B1">
            <w:pPr>
              <w:rPr>
                <w:rFonts w:cstheme="minorHAnsi"/>
                <w:sz w:val="18"/>
                <w:szCs w:val="18"/>
              </w:rPr>
            </w:pPr>
            <w:r>
              <w:rPr>
                <w:rFonts w:cstheme="minorHAnsi"/>
                <w:sz w:val="18"/>
                <w:szCs w:val="18"/>
              </w:rPr>
              <w:t>5</w:t>
            </w:r>
            <w:r w:rsidR="00724C2F" w:rsidRPr="00B4768F">
              <w:rPr>
                <w:rFonts w:cstheme="minorHAnsi"/>
                <w:sz w:val="18"/>
                <w:szCs w:val="18"/>
              </w:rPr>
              <w:t>.1</w:t>
            </w:r>
          </w:p>
        </w:tc>
        <w:tc>
          <w:tcPr>
            <w:tcW w:w="1134" w:type="dxa"/>
            <w:vAlign w:val="center"/>
          </w:tcPr>
          <w:p w14:paraId="2FD7AE86" w14:textId="1CF9016A" w:rsidR="00724C2F" w:rsidRPr="00B4768F" w:rsidRDefault="00724C2F" w:rsidP="00C050B1">
            <w:pPr>
              <w:rPr>
                <w:rFonts w:cstheme="minorHAnsi"/>
                <w:sz w:val="18"/>
                <w:szCs w:val="18"/>
              </w:rPr>
            </w:pPr>
            <w:r>
              <w:rPr>
                <w:rFonts w:cstheme="minorHAnsi" w:hint="eastAsia"/>
                <w:sz w:val="18"/>
                <w:szCs w:val="18"/>
              </w:rPr>
              <w:t>配方号</w:t>
            </w:r>
          </w:p>
        </w:tc>
        <w:tc>
          <w:tcPr>
            <w:tcW w:w="4253" w:type="dxa"/>
          </w:tcPr>
          <w:p w14:paraId="354BCE72" w14:textId="0A7A3AC6" w:rsidR="00724C2F" w:rsidRPr="00B4768F" w:rsidRDefault="00724C2F" w:rsidP="00C050B1">
            <w:pPr>
              <w:rPr>
                <w:rFonts w:cstheme="minorHAnsi"/>
                <w:sz w:val="18"/>
                <w:szCs w:val="18"/>
              </w:rPr>
            </w:pPr>
            <w:r>
              <w:rPr>
                <w:rFonts w:cstheme="minorHAnsi"/>
                <w:sz w:val="18"/>
                <w:szCs w:val="18"/>
              </w:rPr>
              <w:t>1</w:t>
            </w:r>
            <w:r>
              <w:rPr>
                <w:rFonts w:cstheme="minorHAnsi" w:hint="eastAsia"/>
                <w:sz w:val="18"/>
                <w:szCs w:val="18"/>
              </w:rPr>
              <w:t>~</w:t>
            </w:r>
            <w:r>
              <w:rPr>
                <w:rFonts w:cstheme="minorHAnsi"/>
                <w:sz w:val="18"/>
                <w:szCs w:val="18"/>
              </w:rPr>
              <w:t>20</w:t>
            </w:r>
          </w:p>
        </w:tc>
        <w:tc>
          <w:tcPr>
            <w:tcW w:w="992" w:type="dxa"/>
            <w:vAlign w:val="center"/>
          </w:tcPr>
          <w:p w14:paraId="383BCD0C" w14:textId="7EBB0797" w:rsidR="00724C2F" w:rsidRPr="00B4768F" w:rsidRDefault="00724C2F" w:rsidP="00C050B1">
            <w:pPr>
              <w:jc w:val="center"/>
              <w:rPr>
                <w:rFonts w:cstheme="minorHAnsi"/>
                <w:sz w:val="18"/>
                <w:szCs w:val="18"/>
              </w:rPr>
            </w:pPr>
            <w:r>
              <w:rPr>
                <w:rFonts w:cstheme="minorHAnsi"/>
                <w:sz w:val="18"/>
                <w:szCs w:val="18"/>
              </w:rPr>
              <w:t>1</w:t>
            </w:r>
          </w:p>
        </w:tc>
      </w:tr>
    </w:tbl>
    <w:p w14:paraId="16699D18" w14:textId="7E0E1C49" w:rsidR="0093799F" w:rsidRDefault="0093799F" w:rsidP="00724C2F">
      <w:pPr>
        <w:pStyle w:val="3"/>
        <w:numPr>
          <w:ilvl w:val="2"/>
          <w:numId w:val="20"/>
        </w:numPr>
      </w:pPr>
      <w:bookmarkStart w:id="108" w:name="_Toc204941102"/>
      <w:r>
        <w:rPr>
          <w:rFonts w:hint="eastAsia"/>
        </w:rPr>
        <w:t>料速选择</w:t>
      </w:r>
      <w:bookmarkEnd w:id="108"/>
    </w:p>
    <w:p w14:paraId="7E601AD8" w14:textId="63C02A7F" w:rsidR="0093799F" w:rsidRDefault="0093799F" w:rsidP="0093799F">
      <w:pPr>
        <w:ind w:firstLine="420"/>
      </w:pPr>
      <w:r>
        <w:rPr>
          <w:rFonts w:hint="eastAsia"/>
        </w:rPr>
        <w:t>控制器</w:t>
      </w:r>
      <w:r w:rsidR="005B3312">
        <w:rPr>
          <w:rFonts w:hint="eastAsia"/>
        </w:rPr>
        <w:t>每个通道</w:t>
      </w:r>
      <w:r>
        <w:rPr>
          <w:rFonts w:hint="eastAsia"/>
        </w:rPr>
        <w:t>有两路模拟量（</w:t>
      </w:r>
      <w:r>
        <w:rPr>
          <w:rFonts w:hint="eastAsia"/>
        </w:rPr>
        <w:t>U</w:t>
      </w:r>
      <w:r w:rsidR="005B3312">
        <w:rPr>
          <w:rFonts w:hint="eastAsia"/>
        </w:rPr>
        <w:t>-</w:t>
      </w:r>
      <w:r w:rsidR="005B3312">
        <w:t>1</w:t>
      </w:r>
      <w:r>
        <w:rPr>
          <w:rFonts w:hint="eastAsia"/>
        </w:rPr>
        <w:t>和</w:t>
      </w:r>
      <w:r>
        <w:rPr>
          <w:rFonts w:hint="eastAsia"/>
        </w:rPr>
        <w:t>U</w:t>
      </w:r>
      <w:r w:rsidR="005B3312">
        <w:rPr>
          <w:rFonts w:hint="eastAsia"/>
        </w:rPr>
        <w:t>-</w:t>
      </w:r>
      <w:r>
        <w:t>2</w:t>
      </w:r>
      <w:r>
        <w:rPr>
          <w:rFonts w:hint="eastAsia"/>
        </w:rPr>
        <w:t>）可控制双</w:t>
      </w:r>
      <w:r w:rsidR="0080601B">
        <w:rPr>
          <w:rFonts w:hint="eastAsia"/>
        </w:rPr>
        <w:t>振动送料器</w:t>
      </w:r>
      <w:r>
        <w:rPr>
          <w:rFonts w:hint="eastAsia"/>
        </w:rPr>
        <w:t>加料，可分别设置大投、中投、小投加料时所使用的模拟量输出。</w:t>
      </w:r>
    </w:p>
    <w:p w14:paraId="46040E19" w14:textId="462E8275" w:rsidR="007730FB" w:rsidRDefault="007730FB" w:rsidP="0093799F">
      <w:pPr>
        <w:ind w:firstLine="420"/>
      </w:pPr>
      <w:r>
        <w:rPr>
          <w:rFonts w:hint="eastAsia"/>
        </w:rPr>
        <w:t>如下图所示表示该配方加料采用两级加料速度（中投、小投），中投时模拟量</w:t>
      </w:r>
      <w:r>
        <w:t>1</w:t>
      </w:r>
      <w:r>
        <w:rPr>
          <w:rFonts w:hint="eastAsia"/>
        </w:rPr>
        <w:t>和</w:t>
      </w:r>
      <w:r>
        <w:rPr>
          <w:rFonts w:hint="eastAsia"/>
        </w:rPr>
        <w:t>2</w:t>
      </w:r>
      <w:r>
        <w:rPr>
          <w:rFonts w:hint="eastAsia"/>
        </w:rPr>
        <w:t>同时输出，小投时只有模拟量</w:t>
      </w:r>
      <w:r>
        <w:rPr>
          <w:rFonts w:hint="eastAsia"/>
        </w:rPr>
        <w:t>2</w:t>
      </w:r>
      <w:r>
        <w:rPr>
          <w:rFonts w:hint="eastAsia"/>
        </w:rPr>
        <w:t>输出。</w:t>
      </w:r>
    </w:p>
    <w:p w14:paraId="08F2ACED" w14:textId="3B4BDA3F" w:rsidR="003453FF" w:rsidRDefault="003453FF" w:rsidP="0093799F">
      <w:pPr>
        <w:ind w:firstLine="420"/>
      </w:pPr>
      <w:r>
        <w:rPr>
          <w:rFonts w:hint="eastAsia"/>
        </w:rPr>
        <w:t>【</w:t>
      </w:r>
      <w:r w:rsidR="005B3312">
        <w:t>5</w:t>
      </w:r>
      <w:r>
        <w:t>.2</w:t>
      </w:r>
      <w:r>
        <w:rPr>
          <w:rFonts w:hint="eastAsia"/>
        </w:rPr>
        <w:t>料速选择】参数设置界面如下：</w:t>
      </w:r>
    </w:p>
    <w:p w14:paraId="51491509" w14:textId="668D91A1" w:rsidR="0093799F" w:rsidRPr="0093799F" w:rsidRDefault="00E462D9" w:rsidP="0093799F">
      <w:pPr>
        <w:ind w:left="420"/>
      </w:pPr>
      <w:r>
        <w:rPr>
          <w:noProof/>
          <w:kern w:val="0"/>
        </w:rPr>
        <w:lastRenderedPageBreak/>
        <w:drawing>
          <wp:inline distT="0" distB="0" distL="0" distR="0" wp14:anchorId="470DBB09" wp14:editId="0026AB7D">
            <wp:extent cx="1371600" cy="718185"/>
            <wp:effectExtent l="0" t="0" r="0" b="5715"/>
            <wp:docPr id="10712081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371600" cy="718185"/>
                    </a:xfrm>
                    <a:prstGeom prst="rect">
                      <a:avLst/>
                    </a:prstGeom>
                    <a:noFill/>
                    <a:ln>
                      <a:noFill/>
                    </a:ln>
                  </pic:spPr>
                </pic:pic>
              </a:graphicData>
            </a:graphic>
          </wp:inline>
        </w:drawing>
      </w:r>
    </w:p>
    <w:p w14:paraId="781FBF17" w14:textId="0AB32A47" w:rsidR="00724C2F" w:rsidRDefault="00724C2F" w:rsidP="00724C2F">
      <w:pPr>
        <w:pStyle w:val="3"/>
        <w:numPr>
          <w:ilvl w:val="2"/>
          <w:numId w:val="20"/>
        </w:numPr>
      </w:pPr>
      <w:bookmarkStart w:id="109" w:name="_Toc204941103"/>
      <w:r>
        <w:rPr>
          <w:rFonts w:hint="eastAsia"/>
        </w:rPr>
        <w:t>产品规格</w:t>
      </w:r>
      <w:bookmarkEnd w:id="109"/>
    </w:p>
    <w:p w14:paraId="6DD0D202" w14:textId="3D738129" w:rsidR="00724C2F" w:rsidRDefault="00724C2F" w:rsidP="00724C2F">
      <w:pPr>
        <w:ind w:left="420"/>
      </w:pPr>
      <w:r>
        <w:rPr>
          <w:rFonts w:hint="eastAsia"/>
        </w:rPr>
        <w:t>设置当前配方下的目标值等产品规格相关参数。</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8"/>
        <w:gridCol w:w="1409"/>
        <w:gridCol w:w="3969"/>
        <w:gridCol w:w="992"/>
      </w:tblGrid>
      <w:tr w:rsidR="00724C2F" w:rsidRPr="00B4768F" w14:paraId="554E5E2F" w14:textId="77777777" w:rsidTr="005B3312">
        <w:tc>
          <w:tcPr>
            <w:tcW w:w="718" w:type="dxa"/>
            <w:tcBorders>
              <w:bottom w:val="double" w:sz="4" w:space="0" w:color="auto"/>
            </w:tcBorders>
          </w:tcPr>
          <w:p w14:paraId="30804531" w14:textId="77777777" w:rsidR="00724C2F" w:rsidRPr="00B4768F" w:rsidRDefault="00724C2F" w:rsidP="00724C2F">
            <w:pPr>
              <w:jc w:val="center"/>
              <w:rPr>
                <w:rFonts w:cstheme="minorHAnsi"/>
                <w:sz w:val="18"/>
                <w:szCs w:val="18"/>
              </w:rPr>
            </w:pPr>
            <w:r w:rsidRPr="00B4768F">
              <w:rPr>
                <w:rFonts w:cstheme="minorHAnsi"/>
                <w:b/>
                <w:bCs/>
                <w:sz w:val="18"/>
                <w:szCs w:val="18"/>
              </w:rPr>
              <w:t>序号</w:t>
            </w:r>
          </w:p>
        </w:tc>
        <w:tc>
          <w:tcPr>
            <w:tcW w:w="1409" w:type="dxa"/>
            <w:tcBorders>
              <w:bottom w:val="double" w:sz="4" w:space="0" w:color="auto"/>
            </w:tcBorders>
            <w:vAlign w:val="center"/>
          </w:tcPr>
          <w:p w14:paraId="43EB2711" w14:textId="77777777" w:rsidR="00724C2F" w:rsidRPr="00B4768F" w:rsidRDefault="00724C2F" w:rsidP="00724C2F">
            <w:pPr>
              <w:jc w:val="center"/>
              <w:rPr>
                <w:rFonts w:cstheme="minorHAnsi"/>
                <w:sz w:val="18"/>
                <w:szCs w:val="18"/>
              </w:rPr>
            </w:pPr>
            <w:r w:rsidRPr="00B4768F">
              <w:rPr>
                <w:rFonts w:cstheme="minorHAnsi"/>
                <w:b/>
                <w:bCs/>
                <w:sz w:val="18"/>
                <w:szCs w:val="18"/>
              </w:rPr>
              <w:t>参数</w:t>
            </w:r>
          </w:p>
        </w:tc>
        <w:tc>
          <w:tcPr>
            <w:tcW w:w="3969" w:type="dxa"/>
            <w:tcBorders>
              <w:bottom w:val="double" w:sz="4" w:space="0" w:color="auto"/>
            </w:tcBorders>
          </w:tcPr>
          <w:p w14:paraId="2F468ED8" w14:textId="77777777" w:rsidR="00724C2F" w:rsidRPr="00B4768F" w:rsidRDefault="00724C2F" w:rsidP="00724C2F">
            <w:pPr>
              <w:jc w:val="center"/>
              <w:rPr>
                <w:rFonts w:cstheme="minorHAnsi"/>
                <w:sz w:val="18"/>
                <w:szCs w:val="18"/>
              </w:rPr>
            </w:pPr>
            <w:r w:rsidRPr="00B4768F">
              <w:rPr>
                <w:rFonts w:cstheme="minorHAnsi"/>
                <w:b/>
                <w:bCs/>
                <w:sz w:val="18"/>
                <w:szCs w:val="18"/>
              </w:rPr>
              <w:t>说明</w:t>
            </w:r>
          </w:p>
        </w:tc>
        <w:tc>
          <w:tcPr>
            <w:tcW w:w="992" w:type="dxa"/>
            <w:tcBorders>
              <w:bottom w:val="double" w:sz="4" w:space="0" w:color="auto"/>
            </w:tcBorders>
            <w:vAlign w:val="center"/>
          </w:tcPr>
          <w:p w14:paraId="40E2BBE0" w14:textId="77777777" w:rsidR="00724C2F" w:rsidRPr="00B4768F" w:rsidRDefault="00724C2F" w:rsidP="00724C2F">
            <w:pPr>
              <w:jc w:val="center"/>
              <w:rPr>
                <w:rFonts w:cstheme="minorHAnsi"/>
                <w:sz w:val="18"/>
                <w:szCs w:val="18"/>
              </w:rPr>
            </w:pPr>
            <w:r w:rsidRPr="00B4768F">
              <w:rPr>
                <w:rFonts w:cstheme="minorHAnsi"/>
                <w:b/>
                <w:bCs/>
                <w:sz w:val="18"/>
                <w:szCs w:val="18"/>
              </w:rPr>
              <w:t>初值</w:t>
            </w:r>
          </w:p>
        </w:tc>
      </w:tr>
      <w:tr w:rsidR="00724C2F" w:rsidRPr="00B4768F" w14:paraId="5551916C" w14:textId="77777777" w:rsidTr="005B3312">
        <w:tc>
          <w:tcPr>
            <w:tcW w:w="718" w:type="dxa"/>
            <w:shd w:val="clear" w:color="auto" w:fill="D9D9D9" w:themeFill="background1" w:themeFillShade="D9"/>
            <w:vAlign w:val="center"/>
          </w:tcPr>
          <w:p w14:paraId="3A801ACC" w14:textId="760879E0" w:rsidR="00724C2F" w:rsidRPr="00B4768F" w:rsidRDefault="005B3312" w:rsidP="00C050B1">
            <w:pPr>
              <w:rPr>
                <w:rFonts w:cstheme="minorHAnsi"/>
                <w:sz w:val="18"/>
                <w:szCs w:val="18"/>
              </w:rPr>
            </w:pPr>
            <w:r>
              <w:rPr>
                <w:rFonts w:cstheme="minorHAnsi"/>
                <w:sz w:val="18"/>
                <w:szCs w:val="18"/>
              </w:rPr>
              <w:t>5</w:t>
            </w:r>
            <w:r w:rsidR="00724C2F" w:rsidRPr="00B4768F">
              <w:rPr>
                <w:rFonts w:cstheme="minorHAnsi"/>
                <w:sz w:val="18"/>
                <w:szCs w:val="18"/>
              </w:rPr>
              <w:t>.</w:t>
            </w:r>
            <w:r w:rsidR="00406616">
              <w:rPr>
                <w:rFonts w:cstheme="minorHAnsi"/>
                <w:sz w:val="18"/>
                <w:szCs w:val="18"/>
              </w:rPr>
              <w:t>3</w:t>
            </w:r>
          </w:p>
        </w:tc>
        <w:tc>
          <w:tcPr>
            <w:tcW w:w="6370" w:type="dxa"/>
            <w:gridSpan w:val="3"/>
            <w:shd w:val="clear" w:color="auto" w:fill="D9D9D9" w:themeFill="background1" w:themeFillShade="D9"/>
            <w:vAlign w:val="center"/>
          </w:tcPr>
          <w:p w14:paraId="5F90E943" w14:textId="41CC1697" w:rsidR="00724C2F" w:rsidRPr="00B4768F" w:rsidRDefault="00724C2F" w:rsidP="00C050B1">
            <w:pPr>
              <w:rPr>
                <w:rFonts w:cstheme="minorHAnsi"/>
                <w:sz w:val="18"/>
                <w:szCs w:val="18"/>
              </w:rPr>
            </w:pPr>
            <w:r>
              <w:rPr>
                <w:rFonts w:cstheme="minorHAnsi" w:hint="eastAsia"/>
                <w:sz w:val="18"/>
                <w:szCs w:val="18"/>
              </w:rPr>
              <w:t>产品规格</w:t>
            </w:r>
          </w:p>
        </w:tc>
      </w:tr>
      <w:tr w:rsidR="005B3312" w:rsidRPr="00B4768F" w14:paraId="41402AA1" w14:textId="77777777" w:rsidTr="005B3312">
        <w:tc>
          <w:tcPr>
            <w:tcW w:w="718" w:type="dxa"/>
            <w:shd w:val="clear" w:color="auto" w:fill="D9D9D9" w:themeFill="background1" w:themeFillShade="D9"/>
            <w:vAlign w:val="center"/>
          </w:tcPr>
          <w:p w14:paraId="4B81B803" w14:textId="6534B047" w:rsidR="005B3312" w:rsidRDefault="005B3312" w:rsidP="00C050B1">
            <w:pPr>
              <w:rPr>
                <w:rFonts w:cstheme="minorHAnsi"/>
                <w:sz w:val="18"/>
                <w:szCs w:val="18"/>
              </w:rPr>
            </w:pPr>
            <w:r>
              <w:rPr>
                <w:rFonts w:cstheme="minorHAnsi" w:hint="eastAsia"/>
                <w:sz w:val="18"/>
                <w:szCs w:val="18"/>
              </w:rPr>
              <w:t>5</w:t>
            </w:r>
            <w:r>
              <w:rPr>
                <w:rFonts w:cstheme="minorHAnsi"/>
                <w:sz w:val="18"/>
                <w:szCs w:val="18"/>
              </w:rPr>
              <w:t>.3.1</w:t>
            </w:r>
          </w:p>
        </w:tc>
        <w:tc>
          <w:tcPr>
            <w:tcW w:w="6370" w:type="dxa"/>
            <w:gridSpan w:val="3"/>
            <w:shd w:val="clear" w:color="auto" w:fill="D9D9D9" w:themeFill="background1" w:themeFillShade="D9"/>
            <w:vAlign w:val="center"/>
          </w:tcPr>
          <w:p w14:paraId="4A7D3AA8" w14:textId="6F7A91C1" w:rsidR="005B3312" w:rsidRDefault="005B3312" w:rsidP="00C050B1">
            <w:pPr>
              <w:rPr>
                <w:rFonts w:cstheme="minorHAnsi"/>
                <w:sz w:val="18"/>
                <w:szCs w:val="18"/>
              </w:rPr>
            </w:pPr>
            <w:r>
              <w:rPr>
                <w:rFonts w:cstheme="minorHAnsi" w:hint="eastAsia"/>
                <w:sz w:val="18"/>
                <w:szCs w:val="18"/>
              </w:rPr>
              <w:t>1#</w:t>
            </w:r>
            <w:r>
              <w:rPr>
                <w:rFonts w:cstheme="minorHAnsi" w:hint="eastAsia"/>
                <w:sz w:val="18"/>
                <w:szCs w:val="18"/>
              </w:rPr>
              <w:t>目标值</w:t>
            </w:r>
          </w:p>
        </w:tc>
      </w:tr>
      <w:tr w:rsidR="005C1459" w:rsidRPr="00B4768F" w14:paraId="2E4D7C6F" w14:textId="77777777" w:rsidTr="005B3312">
        <w:tc>
          <w:tcPr>
            <w:tcW w:w="718" w:type="dxa"/>
            <w:vAlign w:val="center"/>
          </w:tcPr>
          <w:p w14:paraId="3544AD28" w14:textId="4F8E9170" w:rsidR="005C1459" w:rsidRPr="00B4768F" w:rsidRDefault="005B3312" w:rsidP="005C1459">
            <w:pPr>
              <w:rPr>
                <w:rFonts w:cstheme="minorHAnsi"/>
                <w:sz w:val="18"/>
                <w:szCs w:val="18"/>
              </w:rPr>
            </w:pPr>
            <w:r>
              <w:rPr>
                <w:rFonts w:cstheme="minorHAnsi" w:hint="eastAsia"/>
                <w:sz w:val="18"/>
                <w:szCs w:val="18"/>
              </w:rPr>
              <w:t>5</w:t>
            </w:r>
            <w:r>
              <w:rPr>
                <w:rFonts w:cstheme="minorHAnsi"/>
                <w:sz w:val="18"/>
                <w:szCs w:val="18"/>
              </w:rPr>
              <w:t>.3.1.1</w:t>
            </w:r>
          </w:p>
        </w:tc>
        <w:tc>
          <w:tcPr>
            <w:tcW w:w="1409" w:type="dxa"/>
            <w:vAlign w:val="center"/>
          </w:tcPr>
          <w:p w14:paraId="26B3B7F7" w14:textId="5FC531BF" w:rsidR="005C1459" w:rsidRPr="00B4768F" w:rsidRDefault="005B3312" w:rsidP="005C1459">
            <w:pPr>
              <w:rPr>
                <w:rFonts w:cstheme="minorHAnsi"/>
                <w:sz w:val="18"/>
                <w:szCs w:val="18"/>
              </w:rPr>
            </w:pPr>
            <w:r>
              <w:rPr>
                <w:rFonts w:cstheme="minorHAnsi" w:hint="eastAsia"/>
                <w:sz w:val="18"/>
                <w:szCs w:val="18"/>
              </w:rPr>
              <w:t>1#</w:t>
            </w:r>
            <w:r w:rsidR="005C1459">
              <w:rPr>
                <w:rFonts w:cstheme="minorHAnsi" w:hint="eastAsia"/>
                <w:sz w:val="18"/>
                <w:szCs w:val="18"/>
              </w:rPr>
              <w:t>目标值</w:t>
            </w:r>
          </w:p>
        </w:tc>
        <w:tc>
          <w:tcPr>
            <w:tcW w:w="3969" w:type="dxa"/>
          </w:tcPr>
          <w:p w14:paraId="38B1EDB9" w14:textId="6D0078FD" w:rsidR="005C1459" w:rsidRPr="00B4768F" w:rsidRDefault="005C1459" w:rsidP="005C1459">
            <w:pPr>
              <w:rPr>
                <w:rFonts w:cstheme="minorHAnsi"/>
                <w:sz w:val="18"/>
                <w:szCs w:val="18"/>
              </w:rPr>
            </w:pPr>
            <w:r>
              <w:rPr>
                <w:rFonts w:asciiTheme="minorEastAsia" w:hAnsiTheme="minorEastAsia" w:hint="eastAsia"/>
                <w:sz w:val="18"/>
                <w:szCs w:val="18"/>
              </w:rPr>
              <w:t>设置所要</w:t>
            </w:r>
            <w:r w:rsidR="00406616">
              <w:rPr>
                <w:rFonts w:asciiTheme="minorEastAsia" w:hAnsiTheme="minorEastAsia" w:hint="eastAsia"/>
                <w:sz w:val="18"/>
                <w:szCs w:val="18"/>
              </w:rPr>
              <w:t>包装产品的</w:t>
            </w:r>
            <w:r>
              <w:rPr>
                <w:rFonts w:asciiTheme="minorEastAsia" w:hAnsiTheme="minorEastAsia" w:hint="eastAsia"/>
                <w:sz w:val="18"/>
                <w:szCs w:val="18"/>
              </w:rPr>
              <w:t>目标重量。</w:t>
            </w:r>
          </w:p>
        </w:tc>
        <w:tc>
          <w:tcPr>
            <w:tcW w:w="992" w:type="dxa"/>
            <w:vAlign w:val="center"/>
          </w:tcPr>
          <w:p w14:paraId="1CF9981E" w14:textId="2F793F50" w:rsidR="005C1459" w:rsidRPr="00B4768F" w:rsidRDefault="005C1459" w:rsidP="00457D21">
            <w:pPr>
              <w:jc w:val="center"/>
              <w:rPr>
                <w:rFonts w:cstheme="minorHAnsi"/>
                <w:sz w:val="18"/>
                <w:szCs w:val="18"/>
              </w:rPr>
            </w:pPr>
            <w:r>
              <w:rPr>
                <w:rFonts w:cstheme="minorHAnsi" w:hint="eastAsia"/>
                <w:sz w:val="18"/>
                <w:szCs w:val="18"/>
              </w:rPr>
              <w:t>0</w:t>
            </w:r>
          </w:p>
        </w:tc>
      </w:tr>
      <w:tr w:rsidR="00724C2F" w:rsidRPr="00B4768F" w14:paraId="6231CF29" w14:textId="77777777" w:rsidTr="005B3312">
        <w:tc>
          <w:tcPr>
            <w:tcW w:w="718" w:type="dxa"/>
            <w:vAlign w:val="center"/>
          </w:tcPr>
          <w:p w14:paraId="6DAB7760" w14:textId="218F7FE0" w:rsidR="00724C2F" w:rsidRPr="00B4768F" w:rsidRDefault="00E462D9" w:rsidP="00C050B1">
            <w:pPr>
              <w:rPr>
                <w:rFonts w:cstheme="minorHAnsi"/>
                <w:sz w:val="18"/>
                <w:szCs w:val="18"/>
              </w:rPr>
            </w:pPr>
            <w:r>
              <w:rPr>
                <w:rFonts w:cstheme="minorHAnsi"/>
                <w:sz w:val="18"/>
                <w:szCs w:val="18"/>
              </w:rPr>
              <w:t>5</w:t>
            </w:r>
            <w:r w:rsidR="00C050B1">
              <w:rPr>
                <w:rFonts w:cstheme="minorHAnsi"/>
                <w:sz w:val="18"/>
                <w:szCs w:val="18"/>
              </w:rPr>
              <w:t>.</w:t>
            </w:r>
            <w:r w:rsidR="00406616">
              <w:rPr>
                <w:rFonts w:cstheme="minorHAnsi"/>
                <w:sz w:val="18"/>
                <w:szCs w:val="18"/>
              </w:rPr>
              <w:t>3</w:t>
            </w:r>
            <w:r w:rsidR="00724C2F">
              <w:rPr>
                <w:rFonts w:cstheme="minorHAnsi"/>
                <w:sz w:val="18"/>
                <w:szCs w:val="18"/>
              </w:rPr>
              <w:t>.</w:t>
            </w:r>
            <w:r>
              <w:rPr>
                <w:rFonts w:cstheme="minorHAnsi"/>
                <w:sz w:val="18"/>
                <w:szCs w:val="18"/>
              </w:rPr>
              <w:t>1.</w:t>
            </w:r>
            <w:r w:rsidR="00724C2F">
              <w:rPr>
                <w:rFonts w:cstheme="minorHAnsi"/>
                <w:sz w:val="18"/>
                <w:szCs w:val="18"/>
              </w:rPr>
              <w:t>2</w:t>
            </w:r>
          </w:p>
        </w:tc>
        <w:tc>
          <w:tcPr>
            <w:tcW w:w="1409" w:type="dxa"/>
            <w:vAlign w:val="center"/>
          </w:tcPr>
          <w:p w14:paraId="660FA1E6" w14:textId="712550E3" w:rsidR="00724C2F" w:rsidRPr="00B4768F" w:rsidRDefault="005B3312" w:rsidP="00C050B1">
            <w:pPr>
              <w:rPr>
                <w:rFonts w:cstheme="minorHAnsi"/>
                <w:sz w:val="18"/>
                <w:szCs w:val="18"/>
              </w:rPr>
            </w:pPr>
            <w:r>
              <w:rPr>
                <w:rFonts w:cstheme="minorHAnsi" w:hint="eastAsia"/>
                <w:sz w:val="18"/>
                <w:szCs w:val="18"/>
              </w:rPr>
              <w:t>1#</w:t>
            </w:r>
            <w:r w:rsidR="006B148D">
              <w:rPr>
                <w:rFonts w:cstheme="minorHAnsi" w:hint="eastAsia"/>
                <w:sz w:val="18"/>
                <w:szCs w:val="18"/>
              </w:rPr>
              <w:t>大投提前量</w:t>
            </w:r>
          </w:p>
        </w:tc>
        <w:tc>
          <w:tcPr>
            <w:tcW w:w="3969" w:type="dxa"/>
          </w:tcPr>
          <w:p w14:paraId="34632129" w14:textId="77777777" w:rsidR="00724C2F" w:rsidRDefault="006B148D" w:rsidP="00C050B1">
            <w:pPr>
              <w:rPr>
                <w:rFonts w:asciiTheme="minorEastAsia" w:hAnsiTheme="minorEastAsia" w:hint="eastAsia"/>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当重量值≥目标值-大投提前量时，关闭大投</w:t>
            </w:r>
            <w:r>
              <w:rPr>
                <w:rFonts w:asciiTheme="minorEastAsia" w:hAnsiTheme="minorEastAsia" w:hint="eastAsia"/>
                <w:sz w:val="18"/>
                <w:szCs w:val="18"/>
              </w:rPr>
              <w:t>。</w:t>
            </w:r>
          </w:p>
          <w:p w14:paraId="40D1FCB7" w14:textId="69B48332" w:rsidR="00621A01" w:rsidRPr="00621A01" w:rsidRDefault="00621A01" w:rsidP="00C050B1">
            <w:pPr>
              <w:rPr>
                <w:rFonts w:ascii="等线" w:eastAsia="等线" w:hAnsi="等线" w:cstheme="minorHAnsi" w:hint="eastAsia"/>
                <w:b/>
                <w:bCs/>
                <w:sz w:val="18"/>
                <w:szCs w:val="18"/>
              </w:rPr>
            </w:pPr>
            <w:r w:rsidRPr="00621A01">
              <w:rPr>
                <w:rFonts w:ascii="等线" w:eastAsia="等线" w:hAnsi="等线" w:cstheme="minorHAnsi"/>
                <w:b/>
                <w:bCs/>
                <w:sz w:val="18"/>
                <w:szCs w:val="18"/>
              </w:rPr>
              <w:t>设置为0时表示不启动大投输出</w:t>
            </w:r>
            <w:r w:rsidR="00150F9F">
              <w:rPr>
                <w:rFonts w:ascii="等线" w:eastAsia="等线" w:hAnsi="等线" w:cstheme="minorHAnsi" w:hint="eastAsia"/>
                <w:b/>
                <w:bCs/>
                <w:sz w:val="18"/>
                <w:szCs w:val="18"/>
              </w:rPr>
              <w:t>过程</w:t>
            </w:r>
            <w:r w:rsidRPr="00621A01">
              <w:rPr>
                <w:rFonts w:ascii="等线" w:eastAsia="等线" w:hAnsi="等线" w:cstheme="minorHAnsi"/>
                <w:b/>
                <w:bCs/>
                <w:sz w:val="18"/>
                <w:szCs w:val="18"/>
              </w:rPr>
              <w:t>。</w:t>
            </w:r>
          </w:p>
        </w:tc>
        <w:tc>
          <w:tcPr>
            <w:tcW w:w="992" w:type="dxa"/>
            <w:vAlign w:val="center"/>
          </w:tcPr>
          <w:p w14:paraId="52D8CCB3" w14:textId="07887B49" w:rsidR="00724C2F" w:rsidRPr="00B4768F" w:rsidRDefault="006B148D" w:rsidP="00C050B1">
            <w:pPr>
              <w:jc w:val="center"/>
              <w:rPr>
                <w:rFonts w:cstheme="minorHAnsi"/>
                <w:sz w:val="18"/>
                <w:szCs w:val="18"/>
              </w:rPr>
            </w:pPr>
            <w:r>
              <w:rPr>
                <w:rFonts w:cstheme="minorHAnsi" w:hint="eastAsia"/>
                <w:sz w:val="18"/>
                <w:szCs w:val="18"/>
              </w:rPr>
              <w:t>0</w:t>
            </w:r>
          </w:p>
        </w:tc>
      </w:tr>
      <w:tr w:rsidR="006B148D" w:rsidRPr="00B4768F" w14:paraId="5C0912E6" w14:textId="77777777" w:rsidTr="005B3312">
        <w:tc>
          <w:tcPr>
            <w:tcW w:w="718" w:type="dxa"/>
            <w:vAlign w:val="center"/>
          </w:tcPr>
          <w:p w14:paraId="2BE53375" w14:textId="5E03987C" w:rsidR="006B148D" w:rsidRPr="00B4768F" w:rsidRDefault="00E462D9" w:rsidP="006B148D">
            <w:pPr>
              <w:rPr>
                <w:rFonts w:cstheme="minorHAnsi"/>
                <w:sz w:val="18"/>
                <w:szCs w:val="18"/>
              </w:rPr>
            </w:pPr>
            <w:r>
              <w:rPr>
                <w:rFonts w:cstheme="minorHAnsi" w:hint="eastAsia"/>
                <w:sz w:val="18"/>
                <w:szCs w:val="18"/>
              </w:rPr>
              <w:t>5</w:t>
            </w:r>
            <w:r>
              <w:rPr>
                <w:rFonts w:cstheme="minorHAnsi"/>
                <w:sz w:val="18"/>
                <w:szCs w:val="18"/>
              </w:rPr>
              <w:t>.3.1.3</w:t>
            </w:r>
          </w:p>
        </w:tc>
        <w:tc>
          <w:tcPr>
            <w:tcW w:w="1409" w:type="dxa"/>
            <w:vAlign w:val="center"/>
          </w:tcPr>
          <w:p w14:paraId="12F3E7FF" w14:textId="68E2CA3D" w:rsidR="006B148D" w:rsidRPr="00B4768F" w:rsidRDefault="00E462D9" w:rsidP="006B148D">
            <w:pPr>
              <w:rPr>
                <w:rFonts w:cstheme="minorHAnsi"/>
                <w:sz w:val="18"/>
                <w:szCs w:val="18"/>
              </w:rPr>
            </w:pPr>
            <w:r>
              <w:rPr>
                <w:rFonts w:cstheme="minorHAnsi" w:hint="eastAsia"/>
                <w:sz w:val="18"/>
                <w:szCs w:val="18"/>
              </w:rPr>
              <w:t>1#</w:t>
            </w:r>
            <w:r w:rsidR="006B148D">
              <w:rPr>
                <w:rFonts w:cstheme="minorHAnsi" w:hint="eastAsia"/>
                <w:sz w:val="18"/>
                <w:szCs w:val="18"/>
              </w:rPr>
              <w:t>中投提前量</w:t>
            </w:r>
          </w:p>
        </w:tc>
        <w:tc>
          <w:tcPr>
            <w:tcW w:w="3969" w:type="dxa"/>
          </w:tcPr>
          <w:p w14:paraId="0E663BB5" w14:textId="77777777" w:rsidR="006B148D" w:rsidRDefault="006B148D" w:rsidP="006B148D">
            <w:pPr>
              <w:rPr>
                <w:rFonts w:asciiTheme="minorEastAsia" w:hAnsiTheme="minorEastAsia" w:hint="eastAsia"/>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w:t>
            </w:r>
            <w:r>
              <w:rPr>
                <w:rFonts w:asciiTheme="minorEastAsia" w:hAnsiTheme="minorEastAsia" w:hint="eastAsia"/>
                <w:sz w:val="18"/>
                <w:szCs w:val="18"/>
              </w:rPr>
              <w:t>中投</w:t>
            </w:r>
            <w:r w:rsidRPr="00B01D77">
              <w:rPr>
                <w:rFonts w:asciiTheme="minorEastAsia" w:hAnsiTheme="minorEastAsia" w:hint="eastAsia"/>
                <w:sz w:val="18"/>
                <w:szCs w:val="18"/>
              </w:rPr>
              <w:t>提前量时，关闭</w:t>
            </w:r>
            <w:r>
              <w:rPr>
                <w:rFonts w:asciiTheme="minorEastAsia" w:hAnsiTheme="minorEastAsia" w:hint="eastAsia"/>
                <w:sz w:val="18"/>
                <w:szCs w:val="18"/>
              </w:rPr>
              <w:t>中投。</w:t>
            </w:r>
          </w:p>
          <w:p w14:paraId="5A5148EF" w14:textId="4D1A17C3" w:rsidR="00621A01" w:rsidRPr="00B4768F" w:rsidRDefault="00621A01" w:rsidP="006B148D">
            <w:pPr>
              <w:rPr>
                <w:rFonts w:cstheme="minorHAnsi"/>
                <w:sz w:val="18"/>
                <w:szCs w:val="18"/>
              </w:rPr>
            </w:pPr>
            <w:r w:rsidRPr="00621A01">
              <w:rPr>
                <w:rFonts w:ascii="等线" w:eastAsia="等线" w:hAnsi="等线" w:cstheme="minorHAnsi"/>
                <w:b/>
                <w:bCs/>
                <w:sz w:val="18"/>
                <w:szCs w:val="18"/>
              </w:rPr>
              <w:t>设置为0时表示不启动</w:t>
            </w:r>
            <w:r>
              <w:rPr>
                <w:rFonts w:ascii="等线" w:eastAsia="等线" w:hAnsi="等线" w:cstheme="minorHAnsi" w:hint="eastAsia"/>
                <w:b/>
                <w:bCs/>
                <w:sz w:val="18"/>
                <w:szCs w:val="18"/>
              </w:rPr>
              <w:t>中</w:t>
            </w:r>
            <w:r w:rsidRPr="00621A01">
              <w:rPr>
                <w:rFonts w:ascii="等线" w:eastAsia="等线" w:hAnsi="等线" w:cstheme="minorHAnsi"/>
                <w:b/>
                <w:bCs/>
                <w:sz w:val="18"/>
                <w:szCs w:val="18"/>
              </w:rPr>
              <w:t>投输出</w:t>
            </w:r>
            <w:r w:rsidR="00150F9F">
              <w:rPr>
                <w:rFonts w:ascii="等线" w:eastAsia="等线" w:hAnsi="等线" w:cstheme="minorHAnsi" w:hint="eastAsia"/>
                <w:b/>
                <w:bCs/>
                <w:sz w:val="18"/>
                <w:szCs w:val="18"/>
              </w:rPr>
              <w:t>过程</w:t>
            </w:r>
            <w:r w:rsidRPr="00621A01">
              <w:rPr>
                <w:rFonts w:ascii="等线" w:eastAsia="等线" w:hAnsi="等线" w:cstheme="minorHAnsi"/>
                <w:b/>
                <w:bCs/>
                <w:sz w:val="18"/>
                <w:szCs w:val="18"/>
              </w:rPr>
              <w:t>。</w:t>
            </w:r>
          </w:p>
        </w:tc>
        <w:tc>
          <w:tcPr>
            <w:tcW w:w="992" w:type="dxa"/>
            <w:vAlign w:val="center"/>
          </w:tcPr>
          <w:p w14:paraId="7B67E6AA" w14:textId="3DCFD294" w:rsidR="006B148D" w:rsidRPr="00B4768F" w:rsidRDefault="006B148D" w:rsidP="006B148D">
            <w:pPr>
              <w:jc w:val="center"/>
              <w:rPr>
                <w:rFonts w:cstheme="minorHAnsi"/>
                <w:sz w:val="18"/>
                <w:szCs w:val="18"/>
              </w:rPr>
            </w:pPr>
            <w:r>
              <w:rPr>
                <w:sz w:val="18"/>
                <w:szCs w:val="18"/>
              </w:rPr>
              <w:t>0</w:t>
            </w:r>
          </w:p>
        </w:tc>
      </w:tr>
      <w:tr w:rsidR="006B148D" w:rsidRPr="00B4768F" w14:paraId="243688BA" w14:textId="77777777" w:rsidTr="005B3312">
        <w:tc>
          <w:tcPr>
            <w:tcW w:w="718" w:type="dxa"/>
            <w:vAlign w:val="center"/>
          </w:tcPr>
          <w:p w14:paraId="6326E73B" w14:textId="431D1CC2" w:rsidR="006B148D" w:rsidRPr="00B4768F" w:rsidRDefault="00E462D9" w:rsidP="006B148D">
            <w:pPr>
              <w:rPr>
                <w:rFonts w:cstheme="minorHAnsi"/>
                <w:sz w:val="18"/>
                <w:szCs w:val="18"/>
              </w:rPr>
            </w:pPr>
            <w:r>
              <w:rPr>
                <w:rFonts w:cstheme="minorHAnsi" w:hint="eastAsia"/>
                <w:sz w:val="18"/>
                <w:szCs w:val="18"/>
              </w:rPr>
              <w:t>5</w:t>
            </w:r>
            <w:r>
              <w:rPr>
                <w:rFonts w:cstheme="minorHAnsi"/>
                <w:sz w:val="18"/>
                <w:szCs w:val="18"/>
              </w:rPr>
              <w:t>.3.1.4</w:t>
            </w:r>
          </w:p>
        </w:tc>
        <w:tc>
          <w:tcPr>
            <w:tcW w:w="1409" w:type="dxa"/>
            <w:vAlign w:val="center"/>
          </w:tcPr>
          <w:p w14:paraId="6681AEED" w14:textId="20AF6490" w:rsidR="006B148D" w:rsidRPr="00B4768F" w:rsidRDefault="00E462D9" w:rsidP="006B148D">
            <w:pPr>
              <w:rPr>
                <w:rFonts w:cstheme="minorHAnsi"/>
                <w:sz w:val="18"/>
                <w:szCs w:val="18"/>
              </w:rPr>
            </w:pPr>
            <w:r>
              <w:rPr>
                <w:rFonts w:cstheme="minorHAnsi" w:hint="eastAsia"/>
                <w:sz w:val="18"/>
                <w:szCs w:val="18"/>
              </w:rPr>
              <w:t>1#</w:t>
            </w:r>
            <w:r w:rsidR="006B148D">
              <w:rPr>
                <w:rFonts w:cstheme="minorHAnsi" w:hint="eastAsia"/>
                <w:sz w:val="18"/>
                <w:szCs w:val="18"/>
              </w:rPr>
              <w:t>小投落差值</w:t>
            </w:r>
          </w:p>
        </w:tc>
        <w:tc>
          <w:tcPr>
            <w:tcW w:w="3969" w:type="dxa"/>
          </w:tcPr>
          <w:p w14:paraId="3AAEEC9C" w14:textId="2AB1DD08" w:rsidR="006B148D" w:rsidRPr="00B4768F" w:rsidRDefault="006B148D" w:rsidP="006B148D">
            <w:pPr>
              <w:rPr>
                <w:rFonts w:cstheme="minorHAnsi"/>
                <w:sz w:val="18"/>
                <w:szCs w:val="18"/>
              </w:rPr>
            </w:pPr>
            <w:r>
              <w:rPr>
                <w:rFonts w:asciiTheme="minorEastAsia" w:hAnsiTheme="minorEastAsia" w:hint="eastAsia"/>
                <w:sz w:val="18"/>
                <w:szCs w:val="18"/>
              </w:rPr>
              <w:t>加料时</w:t>
            </w:r>
            <w:r w:rsidRPr="00B01D77">
              <w:rPr>
                <w:rFonts w:asciiTheme="minorEastAsia" w:hAnsiTheme="minorEastAsia" w:hint="eastAsia"/>
                <w:sz w:val="18"/>
                <w:szCs w:val="18"/>
              </w:rPr>
              <w:t>当重量值≥目标值-</w:t>
            </w:r>
            <w:r>
              <w:rPr>
                <w:rFonts w:asciiTheme="minorEastAsia" w:hAnsiTheme="minorEastAsia" w:hint="eastAsia"/>
                <w:sz w:val="18"/>
                <w:szCs w:val="18"/>
              </w:rPr>
              <w:t>小投</w:t>
            </w:r>
            <w:r w:rsidRPr="00B01D77">
              <w:rPr>
                <w:rFonts w:asciiTheme="minorEastAsia" w:hAnsiTheme="minorEastAsia" w:hint="eastAsia"/>
                <w:sz w:val="18"/>
                <w:szCs w:val="18"/>
              </w:rPr>
              <w:t>提前量时，关闭</w:t>
            </w:r>
            <w:r>
              <w:rPr>
                <w:rFonts w:asciiTheme="minorEastAsia" w:hAnsiTheme="minorEastAsia" w:hint="eastAsia"/>
                <w:sz w:val="18"/>
                <w:szCs w:val="18"/>
              </w:rPr>
              <w:t>小投。</w:t>
            </w:r>
          </w:p>
        </w:tc>
        <w:tc>
          <w:tcPr>
            <w:tcW w:w="992" w:type="dxa"/>
            <w:vAlign w:val="center"/>
          </w:tcPr>
          <w:p w14:paraId="63B7FB74" w14:textId="41E18F34" w:rsidR="006B148D" w:rsidRPr="008A2B88" w:rsidRDefault="006B148D" w:rsidP="006B148D">
            <w:pPr>
              <w:jc w:val="center"/>
              <w:rPr>
                <w:rFonts w:cstheme="minorHAnsi"/>
                <w:sz w:val="18"/>
                <w:szCs w:val="18"/>
              </w:rPr>
            </w:pPr>
            <w:r>
              <w:rPr>
                <w:rFonts w:cstheme="minorHAnsi" w:hint="eastAsia"/>
                <w:sz w:val="18"/>
                <w:szCs w:val="18"/>
              </w:rPr>
              <w:t>0</w:t>
            </w:r>
          </w:p>
        </w:tc>
      </w:tr>
      <w:tr w:rsidR="00E462D9" w:rsidRPr="00B4768F" w14:paraId="657C7806" w14:textId="277D56CB" w:rsidTr="00E462D9">
        <w:tc>
          <w:tcPr>
            <w:tcW w:w="718" w:type="dxa"/>
            <w:shd w:val="clear" w:color="auto" w:fill="D9D9D9" w:themeFill="background1" w:themeFillShade="D9"/>
            <w:vAlign w:val="center"/>
          </w:tcPr>
          <w:p w14:paraId="4C63B661" w14:textId="77777777" w:rsidR="00E462D9" w:rsidRDefault="00E462D9" w:rsidP="00580BE7">
            <w:pPr>
              <w:rPr>
                <w:rFonts w:cstheme="minorHAnsi"/>
                <w:sz w:val="18"/>
                <w:szCs w:val="18"/>
              </w:rPr>
            </w:pPr>
            <w:r>
              <w:rPr>
                <w:rFonts w:cstheme="minorHAnsi" w:hint="eastAsia"/>
                <w:sz w:val="18"/>
                <w:szCs w:val="18"/>
              </w:rPr>
              <w:t>5</w:t>
            </w:r>
            <w:r>
              <w:rPr>
                <w:rFonts w:cstheme="minorHAnsi"/>
                <w:sz w:val="18"/>
                <w:szCs w:val="18"/>
              </w:rPr>
              <w:t>.3.2</w:t>
            </w:r>
          </w:p>
        </w:tc>
        <w:tc>
          <w:tcPr>
            <w:tcW w:w="1409" w:type="dxa"/>
            <w:tcBorders>
              <w:right w:val="double" w:sz="4" w:space="0" w:color="auto"/>
            </w:tcBorders>
            <w:shd w:val="clear" w:color="auto" w:fill="D9D9D9" w:themeFill="background1" w:themeFillShade="D9"/>
            <w:vAlign w:val="center"/>
          </w:tcPr>
          <w:p w14:paraId="28587B3C" w14:textId="4E01EE49" w:rsidR="00E462D9" w:rsidRDefault="00E462D9" w:rsidP="00580BE7">
            <w:pPr>
              <w:rPr>
                <w:rFonts w:cstheme="minorHAnsi"/>
                <w:sz w:val="18"/>
                <w:szCs w:val="18"/>
              </w:rPr>
            </w:pPr>
            <w:r>
              <w:rPr>
                <w:rFonts w:cstheme="minorHAnsi"/>
                <w:sz w:val="18"/>
                <w:szCs w:val="18"/>
              </w:rPr>
              <w:t>2</w:t>
            </w:r>
            <w:r>
              <w:rPr>
                <w:rFonts w:cstheme="minorHAnsi" w:hint="eastAsia"/>
                <w:sz w:val="18"/>
                <w:szCs w:val="18"/>
              </w:rPr>
              <w:t>#</w:t>
            </w:r>
            <w:r>
              <w:rPr>
                <w:rFonts w:cstheme="minorHAnsi" w:hint="eastAsia"/>
                <w:sz w:val="18"/>
                <w:szCs w:val="18"/>
              </w:rPr>
              <w:t>目标值</w:t>
            </w:r>
          </w:p>
        </w:tc>
        <w:tc>
          <w:tcPr>
            <w:tcW w:w="4961" w:type="dxa"/>
            <w:gridSpan w:val="2"/>
            <w:vMerge w:val="restart"/>
            <w:tcBorders>
              <w:left w:val="double" w:sz="4" w:space="0" w:color="auto"/>
            </w:tcBorders>
            <w:shd w:val="clear" w:color="auto" w:fill="D9D9D9" w:themeFill="background1" w:themeFillShade="D9"/>
            <w:vAlign w:val="center"/>
          </w:tcPr>
          <w:p w14:paraId="0E777859" w14:textId="4D561F13" w:rsidR="00E462D9" w:rsidRDefault="00E462D9" w:rsidP="00E462D9">
            <w:pPr>
              <w:rPr>
                <w:rFonts w:cstheme="minorHAnsi"/>
                <w:sz w:val="18"/>
                <w:szCs w:val="18"/>
              </w:rPr>
            </w:pPr>
            <w:r>
              <w:rPr>
                <w:rFonts w:cstheme="minorHAnsi" w:hint="eastAsia"/>
                <w:sz w:val="18"/>
                <w:szCs w:val="18"/>
              </w:rPr>
              <w:t>参考</w:t>
            </w:r>
            <w:r>
              <w:rPr>
                <w:rFonts w:cstheme="minorHAnsi" w:hint="eastAsia"/>
                <w:sz w:val="18"/>
                <w:szCs w:val="18"/>
              </w:rPr>
              <w:t>1#</w:t>
            </w:r>
            <w:r>
              <w:rPr>
                <w:rFonts w:cstheme="minorHAnsi" w:hint="eastAsia"/>
                <w:sz w:val="18"/>
                <w:szCs w:val="18"/>
              </w:rPr>
              <w:t>目标值相关说明</w:t>
            </w:r>
          </w:p>
        </w:tc>
      </w:tr>
      <w:tr w:rsidR="00E462D9" w:rsidRPr="00B4768F" w14:paraId="2CCC5AEC" w14:textId="20B17AA6" w:rsidTr="00E462D9">
        <w:tc>
          <w:tcPr>
            <w:tcW w:w="718" w:type="dxa"/>
            <w:shd w:val="clear" w:color="auto" w:fill="D9D9D9" w:themeFill="background1" w:themeFillShade="D9"/>
            <w:vAlign w:val="center"/>
          </w:tcPr>
          <w:p w14:paraId="4C76CDFB" w14:textId="0192293B" w:rsidR="00E462D9" w:rsidRDefault="00E462D9" w:rsidP="00580BE7">
            <w:pPr>
              <w:rPr>
                <w:rFonts w:cstheme="minorHAnsi"/>
                <w:sz w:val="18"/>
                <w:szCs w:val="18"/>
              </w:rPr>
            </w:pPr>
            <w:r>
              <w:rPr>
                <w:rFonts w:cstheme="minorHAnsi" w:hint="eastAsia"/>
                <w:sz w:val="18"/>
                <w:szCs w:val="18"/>
              </w:rPr>
              <w:t>5</w:t>
            </w:r>
            <w:r>
              <w:rPr>
                <w:rFonts w:cstheme="minorHAnsi"/>
                <w:sz w:val="18"/>
                <w:szCs w:val="18"/>
              </w:rPr>
              <w:t>.3.3</w:t>
            </w:r>
          </w:p>
        </w:tc>
        <w:tc>
          <w:tcPr>
            <w:tcW w:w="1409" w:type="dxa"/>
            <w:tcBorders>
              <w:right w:val="double" w:sz="4" w:space="0" w:color="auto"/>
            </w:tcBorders>
            <w:shd w:val="clear" w:color="auto" w:fill="D9D9D9" w:themeFill="background1" w:themeFillShade="D9"/>
            <w:vAlign w:val="center"/>
          </w:tcPr>
          <w:p w14:paraId="04C8F785" w14:textId="3AC96604" w:rsidR="00E462D9" w:rsidRDefault="00E462D9" w:rsidP="00580BE7">
            <w:pPr>
              <w:rPr>
                <w:rFonts w:cstheme="minorHAnsi"/>
                <w:sz w:val="18"/>
                <w:szCs w:val="18"/>
              </w:rPr>
            </w:pPr>
            <w:r>
              <w:rPr>
                <w:rFonts w:cstheme="minorHAnsi"/>
                <w:sz w:val="18"/>
                <w:szCs w:val="18"/>
              </w:rPr>
              <w:t>3</w:t>
            </w:r>
            <w:r>
              <w:rPr>
                <w:rFonts w:cstheme="minorHAnsi" w:hint="eastAsia"/>
                <w:sz w:val="18"/>
                <w:szCs w:val="18"/>
              </w:rPr>
              <w:t>#</w:t>
            </w:r>
            <w:r>
              <w:rPr>
                <w:rFonts w:cstheme="minorHAnsi" w:hint="eastAsia"/>
                <w:sz w:val="18"/>
                <w:szCs w:val="18"/>
              </w:rPr>
              <w:t>目标值</w:t>
            </w:r>
          </w:p>
        </w:tc>
        <w:tc>
          <w:tcPr>
            <w:tcW w:w="4961" w:type="dxa"/>
            <w:gridSpan w:val="2"/>
            <w:vMerge/>
            <w:tcBorders>
              <w:left w:val="double" w:sz="4" w:space="0" w:color="auto"/>
            </w:tcBorders>
            <w:shd w:val="clear" w:color="auto" w:fill="D9D9D9" w:themeFill="background1" w:themeFillShade="D9"/>
            <w:vAlign w:val="center"/>
          </w:tcPr>
          <w:p w14:paraId="53BAFEA8" w14:textId="77777777" w:rsidR="00E462D9" w:rsidRDefault="00E462D9" w:rsidP="00E462D9">
            <w:pPr>
              <w:rPr>
                <w:rFonts w:cstheme="minorHAnsi"/>
                <w:sz w:val="18"/>
                <w:szCs w:val="18"/>
              </w:rPr>
            </w:pPr>
          </w:p>
        </w:tc>
      </w:tr>
      <w:tr w:rsidR="00E462D9" w:rsidRPr="00B4768F" w14:paraId="4D953BB5" w14:textId="7CB05419" w:rsidTr="00E462D9">
        <w:tc>
          <w:tcPr>
            <w:tcW w:w="718" w:type="dxa"/>
            <w:shd w:val="clear" w:color="auto" w:fill="D9D9D9" w:themeFill="background1" w:themeFillShade="D9"/>
            <w:vAlign w:val="center"/>
          </w:tcPr>
          <w:p w14:paraId="2E282E21" w14:textId="5EB158E3" w:rsidR="00E462D9" w:rsidRDefault="00E462D9" w:rsidP="00580BE7">
            <w:pPr>
              <w:rPr>
                <w:rFonts w:cstheme="minorHAnsi"/>
                <w:sz w:val="18"/>
                <w:szCs w:val="18"/>
              </w:rPr>
            </w:pPr>
            <w:r>
              <w:rPr>
                <w:rFonts w:cstheme="minorHAnsi" w:hint="eastAsia"/>
                <w:sz w:val="18"/>
                <w:szCs w:val="18"/>
              </w:rPr>
              <w:t>5</w:t>
            </w:r>
            <w:r>
              <w:rPr>
                <w:rFonts w:cstheme="minorHAnsi"/>
                <w:sz w:val="18"/>
                <w:szCs w:val="18"/>
              </w:rPr>
              <w:t>.3.4</w:t>
            </w:r>
          </w:p>
        </w:tc>
        <w:tc>
          <w:tcPr>
            <w:tcW w:w="1409" w:type="dxa"/>
            <w:tcBorders>
              <w:right w:val="double" w:sz="4" w:space="0" w:color="auto"/>
            </w:tcBorders>
            <w:shd w:val="clear" w:color="auto" w:fill="D9D9D9" w:themeFill="background1" w:themeFillShade="D9"/>
            <w:vAlign w:val="center"/>
          </w:tcPr>
          <w:p w14:paraId="567E7D2E" w14:textId="5D7C6E72" w:rsidR="00E462D9" w:rsidRDefault="00E462D9" w:rsidP="00580BE7">
            <w:pPr>
              <w:rPr>
                <w:rFonts w:cstheme="minorHAnsi"/>
                <w:sz w:val="18"/>
                <w:szCs w:val="18"/>
              </w:rPr>
            </w:pPr>
            <w:r>
              <w:rPr>
                <w:rFonts w:cstheme="minorHAnsi"/>
                <w:sz w:val="18"/>
                <w:szCs w:val="18"/>
              </w:rPr>
              <w:t>4</w:t>
            </w:r>
            <w:r>
              <w:rPr>
                <w:rFonts w:cstheme="minorHAnsi" w:hint="eastAsia"/>
                <w:sz w:val="18"/>
                <w:szCs w:val="18"/>
              </w:rPr>
              <w:t>#</w:t>
            </w:r>
            <w:r>
              <w:rPr>
                <w:rFonts w:cstheme="minorHAnsi" w:hint="eastAsia"/>
                <w:sz w:val="18"/>
                <w:szCs w:val="18"/>
              </w:rPr>
              <w:t>目标值</w:t>
            </w:r>
          </w:p>
        </w:tc>
        <w:tc>
          <w:tcPr>
            <w:tcW w:w="4961" w:type="dxa"/>
            <w:gridSpan w:val="2"/>
            <w:vMerge/>
            <w:tcBorders>
              <w:left w:val="double" w:sz="4" w:space="0" w:color="auto"/>
            </w:tcBorders>
            <w:shd w:val="clear" w:color="auto" w:fill="D9D9D9" w:themeFill="background1" w:themeFillShade="D9"/>
            <w:vAlign w:val="center"/>
          </w:tcPr>
          <w:p w14:paraId="13972C0F" w14:textId="77777777" w:rsidR="00E462D9" w:rsidRDefault="00E462D9" w:rsidP="00E462D9">
            <w:pPr>
              <w:rPr>
                <w:rFonts w:cstheme="minorHAnsi"/>
                <w:sz w:val="18"/>
                <w:szCs w:val="18"/>
              </w:rPr>
            </w:pPr>
          </w:p>
        </w:tc>
      </w:tr>
      <w:tr w:rsidR="00E462D9" w:rsidRPr="00B4768F" w14:paraId="7044E65C" w14:textId="353B8DD5" w:rsidTr="00E462D9">
        <w:tc>
          <w:tcPr>
            <w:tcW w:w="718" w:type="dxa"/>
            <w:shd w:val="clear" w:color="auto" w:fill="D9D9D9" w:themeFill="background1" w:themeFillShade="D9"/>
            <w:vAlign w:val="center"/>
          </w:tcPr>
          <w:p w14:paraId="0213629F" w14:textId="60A5105C" w:rsidR="00E462D9" w:rsidRDefault="00E462D9" w:rsidP="00580BE7">
            <w:pPr>
              <w:rPr>
                <w:rFonts w:cstheme="minorHAnsi"/>
                <w:sz w:val="18"/>
                <w:szCs w:val="18"/>
              </w:rPr>
            </w:pPr>
            <w:r>
              <w:rPr>
                <w:rFonts w:cstheme="minorHAnsi" w:hint="eastAsia"/>
                <w:sz w:val="18"/>
                <w:szCs w:val="18"/>
              </w:rPr>
              <w:t>5</w:t>
            </w:r>
            <w:r>
              <w:rPr>
                <w:rFonts w:cstheme="minorHAnsi"/>
                <w:sz w:val="18"/>
                <w:szCs w:val="18"/>
              </w:rPr>
              <w:t>.3.5</w:t>
            </w:r>
          </w:p>
        </w:tc>
        <w:tc>
          <w:tcPr>
            <w:tcW w:w="1409" w:type="dxa"/>
            <w:tcBorders>
              <w:right w:val="double" w:sz="4" w:space="0" w:color="auto"/>
            </w:tcBorders>
            <w:shd w:val="clear" w:color="auto" w:fill="D9D9D9" w:themeFill="background1" w:themeFillShade="D9"/>
            <w:vAlign w:val="center"/>
          </w:tcPr>
          <w:p w14:paraId="3CBB15EC" w14:textId="4032B3ED" w:rsidR="00E462D9" w:rsidRDefault="00E462D9" w:rsidP="00580BE7">
            <w:pPr>
              <w:rPr>
                <w:rFonts w:cstheme="minorHAnsi"/>
                <w:sz w:val="18"/>
                <w:szCs w:val="18"/>
              </w:rPr>
            </w:pPr>
            <w:r>
              <w:rPr>
                <w:rFonts w:cstheme="minorHAnsi"/>
                <w:sz w:val="18"/>
                <w:szCs w:val="18"/>
              </w:rPr>
              <w:t>5</w:t>
            </w:r>
            <w:r>
              <w:rPr>
                <w:rFonts w:cstheme="minorHAnsi" w:hint="eastAsia"/>
                <w:sz w:val="18"/>
                <w:szCs w:val="18"/>
              </w:rPr>
              <w:t>#</w:t>
            </w:r>
            <w:r>
              <w:rPr>
                <w:rFonts w:cstheme="minorHAnsi" w:hint="eastAsia"/>
                <w:sz w:val="18"/>
                <w:szCs w:val="18"/>
              </w:rPr>
              <w:t>目标值</w:t>
            </w:r>
          </w:p>
        </w:tc>
        <w:tc>
          <w:tcPr>
            <w:tcW w:w="4961" w:type="dxa"/>
            <w:gridSpan w:val="2"/>
            <w:vMerge/>
            <w:tcBorders>
              <w:left w:val="double" w:sz="4" w:space="0" w:color="auto"/>
            </w:tcBorders>
            <w:shd w:val="clear" w:color="auto" w:fill="D9D9D9" w:themeFill="background1" w:themeFillShade="D9"/>
            <w:vAlign w:val="center"/>
          </w:tcPr>
          <w:p w14:paraId="48BCE74A" w14:textId="77777777" w:rsidR="00E462D9" w:rsidRDefault="00E462D9" w:rsidP="00E462D9">
            <w:pPr>
              <w:rPr>
                <w:rFonts w:cstheme="minorHAnsi"/>
                <w:sz w:val="18"/>
                <w:szCs w:val="18"/>
              </w:rPr>
            </w:pPr>
          </w:p>
        </w:tc>
      </w:tr>
      <w:tr w:rsidR="00E462D9" w:rsidRPr="00B4768F" w14:paraId="54A6C6B8" w14:textId="76DE3537" w:rsidTr="00E462D9">
        <w:tc>
          <w:tcPr>
            <w:tcW w:w="718" w:type="dxa"/>
            <w:shd w:val="clear" w:color="auto" w:fill="D9D9D9" w:themeFill="background1" w:themeFillShade="D9"/>
            <w:vAlign w:val="center"/>
          </w:tcPr>
          <w:p w14:paraId="21ADAFBE" w14:textId="165143A9" w:rsidR="00E462D9" w:rsidRDefault="00E462D9" w:rsidP="00580BE7">
            <w:pPr>
              <w:rPr>
                <w:rFonts w:cstheme="minorHAnsi"/>
                <w:sz w:val="18"/>
                <w:szCs w:val="18"/>
              </w:rPr>
            </w:pPr>
            <w:r>
              <w:rPr>
                <w:rFonts w:cstheme="minorHAnsi" w:hint="eastAsia"/>
                <w:sz w:val="18"/>
                <w:szCs w:val="18"/>
              </w:rPr>
              <w:t>5</w:t>
            </w:r>
            <w:r>
              <w:rPr>
                <w:rFonts w:cstheme="minorHAnsi"/>
                <w:sz w:val="18"/>
                <w:szCs w:val="18"/>
              </w:rPr>
              <w:t>.3.6</w:t>
            </w:r>
          </w:p>
        </w:tc>
        <w:tc>
          <w:tcPr>
            <w:tcW w:w="1409" w:type="dxa"/>
            <w:tcBorders>
              <w:right w:val="double" w:sz="4" w:space="0" w:color="auto"/>
            </w:tcBorders>
            <w:shd w:val="clear" w:color="auto" w:fill="D9D9D9" w:themeFill="background1" w:themeFillShade="D9"/>
            <w:vAlign w:val="center"/>
          </w:tcPr>
          <w:p w14:paraId="1F3BCFFC" w14:textId="0D57F36C" w:rsidR="00E462D9" w:rsidRDefault="00E462D9" w:rsidP="00580BE7">
            <w:pPr>
              <w:rPr>
                <w:rFonts w:cstheme="minorHAnsi"/>
                <w:sz w:val="18"/>
                <w:szCs w:val="18"/>
              </w:rPr>
            </w:pPr>
            <w:r>
              <w:rPr>
                <w:rFonts w:cstheme="minorHAnsi"/>
                <w:sz w:val="18"/>
                <w:szCs w:val="18"/>
              </w:rPr>
              <w:t>6</w:t>
            </w:r>
            <w:r>
              <w:rPr>
                <w:rFonts w:cstheme="minorHAnsi" w:hint="eastAsia"/>
                <w:sz w:val="18"/>
                <w:szCs w:val="18"/>
              </w:rPr>
              <w:t>#</w:t>
            </w:r>
            <w:r>
              <w:rPr>
                <w:rFonts w:cstheme="minorHAnsi" w:hint="eastAsia"/>
                <w:sz w:val="18"/>
                <w:szCs w:val="18"/>
              </w:rPr>
              <w:t>目标值</w:t>
            </w:r>
          </w:p>
        </w:tc>
        <w:tc>
          <w:tcPr>
            <w:tcW w:w="4961" w:type="dxa"/>
            <w:gridSpan w:val="2"/>
            <w:vMerge/>
            <w:tcBorders>
              <w:left w:val="double" w:sz="4" w:space="0" w:color="auto"/>
            </w:tcBorders>
            <w:shd w:val="clear" w:color="auto" w:fill="D9D9D9" w:themeFill="background1" w:themeFillShade="D9"/>
            <w:vAlign w:val="center"/>
          </w:tcPr>
          <w:p w14:paraId="45AC803B" w14:textId="77777777" w:rsidR="00E462D9" w:rsidRDefault="00E462D9" w:rsidP="00E462D9">
            <w:pPr>
              <w:rPr>
                <w:rFonts w:cstheme="minorHAnsi"/>
                <w:sz w:val="18"/>
                <w:szCs w:val="18"/>
              </w:rPr>
            </w:pPr>
          </w:p>
        </w:tc>
      </w:tr>
      <w:tr w:rsidR="00B741E1" w:rsidRPr="00B4768F" w14:paraId="63A46813" w14:textId="77777777" w:rsidTr="005B3312">
        <w:tc>
          <w:tcPr>
            <w:tcW w:w="718" w:type="dxa"/>
            <w:vAlign w:val="center"/>
          </w:tcPr>
          <w:p w14:paraId="5B281D83" w14:textId="51D86BF6" w:rsidR="00B741E1" w:rsidRPr="00B4768F" w:rsidRDefault="00E462D9" w:rsidP="00B741E1">
            <w:pPr>
              <w:rPr>
                <w:rFonts w:cstheme="minorHAnsi"/>
                <w:sz w:val="18"/>
                <w:szCs w:val="18"/>
              </w:rPr>
            </w:pPr>
            <w:r>
              <w:rPr>
                <w:rFonts w:cstheme="minorHAnsi" w:hint="eastAsia"/>
                <w:sz w:val="18"/>
                <w:szCs w:val="18"/>
              </w:rPr>
              <w:t>5</w:t>
            </w:r>
            <w:r>
              <w:rPr>
                <w:rFonts w:cstheme="minorHAnsi"/>
                <w:sz w:val="18"/>
                <w:szCs w:val="18"/>
              </w:rPr>
              <w:t>.3.7</w:t>
            </w:r>
          </w:p>
        </w:tc>
        <w:tc>
          <w:tcPr>
            <w:tcW w:w="1409" w:type="dxa"/>
            <w:vAlign w:val="center"/>
          </w:tcPr>
          <w:p w14:paraId="2D01118B" w14:textId="3EFC9321" w:rsidR="00B741E1" w:rsidRPr="00B4768F" w:rsidRDefault="00B741E1" w:rsidP="00B741E1">
            <w:pPr>
              <w:rPr>
                <w:rFonts w:cstheme="minorHAnsi"/>
                <w:sz w:val="18"/>
                <w:szCs w:val="18"/>
              </w:rPr>
            </w:pPr>
            <w:r>
              <w:rPr>
                <w:rFonts w:cstheme="minorHAnsi" w:hint="eastAsia"/>
                <w:sz w:val="18"/>
                <w:szCs w:val="18"/>
              </w:rPr>
              <w:t>超差值</w:t>
            </w:r>
          </w:p>
        </w:tc>
        <w:tc>
          <w:tcPr>
            <w:tcW w:w="3969" w:type="dxa"/>
          </w:tcPr>
          <w:p w14:paraId="421AA01B" w14:textId="2DE31104" w:rsidR="00B741E1" w:rsidRPr="00B4768F" w:rsidRDefault="00B741E1" w:rsidP="00B741E1">
            <w:pPr>
              <w:rPr>
                <w:rFonts w:cstheme="minorHAnsi"/>
                <w:sz w:val="18"/>
                <w:szCs w:val="18"/>
              </w:rPr>
            </w:pPr>
            <w:r>
              <w:rPr>
                <w:rFonts w:asciiTheme="minorEastAsia" w:hAnsiTheme="minorEastAsia" w:hint="eastAsia"/>
                <w:sz w:val="18"/>
                <w:szCs w:val="18"/>
              </w:rPr>
              <w:t>超欠差检测时</w:t>
            </w:r>
            <w:r w:rsidRPr="007B6384">
              <w:rPr>
                <w:rFonts w:asciiTheme="minorEastAsia" w:hAnsiTheme="minorEastAsia" w:hint="eastAsia"/>
                <w:sz w:val="18"/>
                <w:szCs w:val="18"/>
              </w:rPr>
              <w:t>，若称重结果＞目标值+超</w:t>
            </w:r>
            <w:r>
              <w:rPr>
                <w:rFonts w:asciiTheme="minorEastAsia" w:hAnsiTheme="minorEastAsia" w:hint="eastAsia"/>
                <w:sz w:val="18"/>
                <w:szCs w:val="18"/>
              </w:rPr>
              <w:t>差</w:t>
            </w:r>
            <w:r w:rsidRPr="007B6384">
              <w:rPr>
                <w:rFonts w:asciiTheme="minorEastAsia" w:hAnsiTheme="minorEastAsia" w:hint="eastAsia"/>
                <w:sz w:val="18"/>
                <w:szCs w:val="18"/>
              </w:rPr>
              <w:t>值，则判为超差；</w:t>
            </w:r>
          </w:p>
        </w:tc>
        <w:tc>
          <w:tcPr>
            <w:tcW w:w="992" w:type="dxa"/>
            <w:vAlign w:val="center"/>
          </w:tcPr>
          <w:p w14:paraId="127D153C" w14:textId="4786330E" w:rsidR="00B741E1" w:rsidRPr="00B4768F" w:rsidRDefault="00B741E1" w:rsidP="00B741E1">
            <w:pPr>
              <w:jc w:val="center"/>
              <w:rPr>
                <w:rFonts w:cstheme="minorHAnsi"/>
                <w:sz w:val="18"/>
                <w:szCs w:val="18"/>
              </w:rPr>
            </w:pPr>
            <w:r>
              <w:rPr>
                <w:rFonts w:cstheme="minorHAnsi"/>
                <w:sz w:val="18"/>
                <w:szCs w:val="18"/>
              </w:rPr>
              <w:t>0</w:t>
            </w:r>
          </w:p>
        </w:tc>
      </w:tr>
      <w:tr w:rsidR="00B741E1" w:rsidRPr="00B4768F" w14:paraId="345FDBB7" w14:textId="77777777" w:rsidTr="005B3312">
        <w:tc>
          <w:tcPr>
            <w:tcW w:w="718" w:type="dxa"/>
            <w:vAlign w:val="center"/>
          </w:tcPr>
          <w:p w14:paraId="39721F70" w14:textId="0A2E0E3F" w:rsidR="00B741E1" w:rsidRDefault="00E462D9" w:rsidP="00B741E1">
            <w:pPr>
              <w:rPr>
                <w:rFonts w:cstheme="minorHAnsi"/>
                <w:sz w:val="18"/>
                <w:szCs w:val="18"/>
              </w:rPr>
            </w:pPr>
            <w:r>
              <w:rPr>
                <w:rFonts w:cstheme="minorHAnsi" w:hint="eastAsia"/>
                <w:sz w:val="18"/>
                <w:szCs w:val="18"/>
              </w:rPr>
              <w:t>5</w:t>
            </w:r>
            <w:r>
              <w:rPr>
                <w:rFonts w:cstheme="minorHAnsi"/>
                <w:sz w:val="18"/>
                <w:szCs w:val="18"/>
              </w:rPr>
              <w:t>.3.</w:t>
            </w:r>
            <w:r w:rsidR="008B4EA7">
              <w:rPr>
                <w:rFonts w:cstheme="minorHAnsi"/>
                <w:sz w:val="18"/>
                <w:szCs w:val="18"/>
              </w:rPr>
              <w:t>8</w:t>
            </w:r>
          </w:p>
        </w:tc>
        <w:tc>
          <w:tcPr>
            <w:tcW w:w="1409" w:type="dxa"/>
            <w:vAlign w:val="center"/>
          </w:tcPr>
          <w:p w14:paraId="6A2CCC93" w14:textId="7307AE51" w:rsidR="00B741E1" w:rsidRDefault="00B741E1" w:rsidP="00B741E1">
            <w:pPr>
              <w:rPr>
                <w:rFonts w:cstheme="minorHAnsi"/>
                <w:sz w:val="18"/>
                <w:szCs w:val="18"/>
              </w:rPr>
            </w:pPr>
            <w:r>
              <w:rPr>
                <w:rFonts w:cstheme="minorHAnsi" w:hint="eastAsia"/>
                <w:sz w:val="18"/>
                <w:szCs w:val="18"/>
              </w:rPr>
              <w:t>欠差值</w:t>
            </w:r>
          </w:p>
        </w:tc>
        <w:tc>
          <w:tcPr>
            <w:tcW w:w="3969" w:type="dxa"/>
          </w:tcPr>
          <w:p w14:paraId="53B108C8" w14:textId="08B740E8" w:rsidR="00B741E1" w:rsidRDefault="00B741E1" w:rsidP="00B741E1">
            <w:pPr>
              <w:rPr>
                <w:rFonts w:cstheme="minorHAnsi"/>
                <w:sz w:val="18"/>
                <w:szCs w:val="18"/>
              </w:rPr>
            </w:pPr>
            <w:r>
              <w:rPr>
                <w:rFonts w:asciiTheme="minorEastAsia" w:hAnsiTheme="minorEastAsia" w:hint="eastAsia"/>
                <w:sz w:val="18"/>
                <w:szCs w:val="18"/>
              </w:rPr>
              <w:t>超欠差检测时</w:t>
            </w:r>
            <w:r w:rsidRPr="007B6384">
              <w:rPr>
                <w:rFonts w:asciiTheme="minorEastAsia" w:hAnsiTheme="minorEastAsia" w:hint="eastAsia"/>
                <w:sz w:val="18"/>
                <w:szCs w:val="18"/>
              </w:rPr>
              <w:t>，若称重值＜目标值-欠</w:t>
            </w:r>
            <w:r>
              <w:rPr>
                <w:rFonts w:asciiTheme="minorEastAsia" w:hAnsiTheme="minorEastAsia" w:hint="eastAsia"/>
                <w:sz w:val="18"/>
                <w:szCs w:val="18"/>
              </w:rPr>
              <w:t>差</w:t>
            </w:r>
            <w:r w:rsidRPr="007B6384">
              <w:rPr>
                <w:rFonts w:asciiTheme="minorEastAsia" w:hAnsiTheme="minorEastAsia" w:hint="eastAsia"/>
                <w:sz w:val="18"/>
                <w:szCs w:val="18"/>
              </w:rPr>
              <w:t>值，则判为欠差。</w:t>
            </w:r>
          </w:p>
        </w:tc>
        <w:tc>
          <w:tcPr>
            <w:tcW w:w="992" w:type="dxa"/>
            <w:vAlign w:val="center"/>
          </w:tcPr>
          <w:p w14:paraId="49AAB147" w14:textId="6BC2C1A9" w:rsidR="00B741E1" w:rsidRDefault="00B741E1" w:rsidP="00B741E1">
            <w:pPr>
              <w:jc w:val="center"/>
              <w:rPr>
                <w:rFonts w:cstheme="minorHAnsi"/>
                <w:sz w:val="18"/>
                <w:szCs w:val="18"/>
              </w:rPr>
            </w:pPr>
            <w:r>
              <w:rPr>
                <w:rFonts w:cstheme="minorHAnsi"/>
                <w:sz w:val="18"/>
                <w:szCs w:val="18"/>
              </w:rPr>
              <w:t>0</w:t>
            </w:r>
          </w:p>
        </w:tc>
      </w:tr>
      <w:tr w:rsidR="008B4EA7" w:rsidRPr="00B4768F" w14:paraId="2517644D" w14:textId="77777777" w:rsidTr="005B3312">
        <w:tc>
          <w:tcPr>
            <w:tcW w:w="718" w:type="dxa"/>
            <w:vAlign w:val="center"/>
          </w:tcPr>
          <w:p w14:paraId="4D150F1A" w14:textId="6EF95313" w:rsidR="008B4EA7" w:rsidRDefault="008B4EA7" w:rsidP="00B741E1">
            <w:pPr>
              <w:rPr>
                <w:rFonts w:cstheme="minorHAnsi"/>
                <w:sz w:val="18"/>
                <w:szCs w:val="18"/>
              </w:rPr>
            </w:pPr>
            <w:r>
              <w:rPr>
                <w:rFonts w:cstheme="minorHAnsi" w:hint="eastAsia"/>
                <w:sz w:val="18"/>
                <w:szCs w:val="18"/>
              </w:rPr>
              <w:t>5</w:t>
            </w:r>
            <w:r>
              <w:rPr>
                <w:rFonts w:cstheme="minorHAnsi"/>
                <w:sz w:val="18"/>
                <w:szCs w:val="18"/>
              </w:rPr>
              <w:t>.3.9</w:t>
            </w:r>
          </w:p>
        </w:tc>
        <w:tc>
          <w:tcPr>
            <w:tcW w:w="1409" w:type="dxa"/>
            <w:vAlign w:val="center"/>
          </w:tcPr>
          <w:p w14:paraId="3BF1343C" w14:textId="7FA54038" w:rsidR="008B4EA7" w:rsidRDefault="008B4EA7" w:rsidP="00B741E1">
            <w:pPr>
              <w:rPr>
                <w:rFonts w:cstheme="minorHAnsi"/>
                <w:sz w:val="18"/>
                <w:szCs w:val="18"/>
              </w:rPr>
            </w:pPr>
            <w:r>
              <w:rPr>
                <w:rFonts w:cstheme="minorHAnsi" w:hint="eastAsia"/>
                <w:sz w:val="18"/>
                <w:szCs w:val="18"/>
              </w:rPr>
              <w:t>单秤组合次数</w:t>
            </w:r>
          </w:p>
        </w:tc>
        <w:tc>
          <w:tcPr>
            <w:tcW w:w="3969" w:type="dxa"/>
          </w:tcPr>
          <w:p w14:paraId="2FCCFF91" w14:textId="77777777" w:rsidR="008B4EA7" w:rsidRDefault="008B4EA7" w:rsidP="00B741E1">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99</w:t>
            </w:r>
          </w:p>
          <w:p w14:paraId="5AA75D9B" w14:textId="77777777" w:rsidR="008B4EA7" w:rsidRDefault="001820B8" w:rsidP="00B741E1">
            <w:pPr>
              <w:rPr>
                <w:rFonts w:asciiTheme="minorEastAsia" w:hAnsiTheme="minorEastAsia" w:hint="eastAsia"/>
                <w:sz w:val="18"/>
                <w:szCs w:val="18"/>
              </w:rPr>
            </w:pPr>
            <w:r>
              <w:rPr>
                <w:rFonts w:asciiTheme="minorEastAsia" w:hAnsiTheme="minorEastAsia" w:hint="eastAsia"/>
                <w:sz w:val="18"/>
                <w:szCs w:val="18"/>
              </w:rPr>
              <w:t>设置一个包装袋中要卸料的次数，即卸料几次才松一次袋。</w:t>
            </w:r>
          </w:p>
          <w:p w14:paraId="2F6DA8D5" w14:textId="15C71D98" w:rsidR="001820B8" w:rsidRPr="001820B8" w:rsidRDefault="001820B8" w:rsidP="00B741E1">
            <w:pPr>
              <w:rPr>
                <w:rFonts w:ascii="等线" w:eastAsia="等线" w:hAnsi="等线" w:hint="eastAsia"/>
                <w:b/>
                <w:bCs/>
                <w:sz w:val="18"/>
                <w:szCs w:val="18"/>
              </w:rPr>
            </w:pPr>
            <w:r w:rsidRPr="001820B8">
              <w:rPr>
                <w:rFonts w:ascii="等线" w:eastAsia="等线" w:hAnsi="等线" w:hint="eastAsia"/>
                <w:b/>
                <w:bCs/>
                <w:sz w:val="18"/>
                <w:szCs w:val="18"/>
              </w:rPr>
              <w:t>此功能在【3</w:t>
            </w:r>
            <w:r w:rsidRPr="001820B8">
              <w:rPr>
                <w:rFonts w:ascii="等线" w:eastAsia="等线" w:hAnsi="等线"/>
                <w:b/>
                <w:bCs/>
                <w:sz w:val="18"/>
                <w:szCs w:val="18"/>
              </w:rPr>
              <w:t>.4.2</w:t>
            </w:r>
            <w:r w:rsidRPr="001820B8">
              <w:rPr>
                <w:rFonts w:ascii="等线" w:eastAsia="等线" w:hAnsi="等线" w:hint="eastAsia"/>
                <w:b/>
                <w:bCs/>
                <w:sz w:val="18"/>
                <w:szCs w:val="18"/>
              </w:rPr>
              <w:t>卸料开始条件】设置为“③等待</w:t>
            </w:r>
            <w:r w:rsidRPr="001820B8">
              <w:rPr>
                <w:rFonts w:ascii="等线" w:eastAsia="等线" w:hAnsi="等线" w:hint="eastAsia"/>
                <w:b/>
                <w:bCs/>
                <w:sz w:val="18"/>
                <w:szCs w:val="18"/>
              </w:rPr>
              <w:lastRenderedPageBreak/>
              <w:t>夹袋”时起作用。</w:t>
            </w:r>
          </w:p>
        </w:tc>
        <w:tc>
          <w:tcPr>
            <w:tcW w:w="992" w:type="dxa"/>
            <w:vAlign w:val="center"/>
          </w:tcPr>
          <w:p w14:paraId="1CF2AE5A" w14:textId="11BF3DA6" w:rsidR="008B4EA7" w:rsidRDefault="008B4EA7" w:rsidP="00B741E1">
            <w:pPr>
              <w:jc w:val="center"/>
              <w:rPr>
                <w:rFonts w:cstheme="minorHAnsi"/>
                <w:sz w:val="18"/>
                <w:szCs w:val="18"/>
              </w:rPr>
            </w:pPr>
            <w:r>
              <w:rPr>
                <w:rFonts w:cstheme="minorHAnsi" w:hint="eastAsia"/>
                <w:sz w:val="18"/>
                <w:szCs w:val="18"/>
              </w:rPr>
              <w:lastRenderedPageBreak/>
              <w:t>1</w:t>
            </w:r>
          </w:p>
        </w:tc>
      </w:tr>
    </w:tbl>
    <w:p w14:paraId="7DEF8A8F" w14:textId="061F3E19" w:rsidR="00406616" w:rsidRDefault="00406616" w:rsidP="006B148D">
      <w:pPr>
        <w:pStyle w:val="3"/>
        <w:numPr>
          <w:ilvl w:val="2"/>
          <w:numId w:val="20"/>
        </w:numPr>
      </w:pPr>
      <w:bookmarkStart w:id="110" w:name="_Toc204941104"/>
      <w:r>
        <w:rPr>
          <w:rFonts w:hint="eastAsia"/>
        </w:rPr>
        <w:t>加料模拟量</w:t>
      </w:r>
      <w:bookmarkEnd w:id="110"/>
    </w:p>
    <w:p w14:paraId="779E04B1" w14:textId="36A3CC9B" w:rsidR="00406616" w:rsidRDefault="00406616" w:rsidP="00AF3F98">
      <w:pPr>
        <w:ind w:firstLine="420"/>
      </w:pPr>
      <w:r>
        <w:rPr>
          <w:rFonts w:hint="eastAsia"/>
        </w:rPr>
        <w:t>设置</w:t>
      </w:r>
      <w:r w:rsidR="00AF3F98">
        <w:rPr>
          <w:rFonts w:hint="eastAsia"/>
        </w:rPr>
        <w:t>大投、中投、小投过程中模拟量</w:t>
      </w:r>
      <w:r w:rsidR="00AF3F98">
        <w:rPr>
          <w:rFonts w:hint="eastAsia"/>
        </w:rPr>
        <w:t>U</w:t>
      </w:r>
      <w:r w:rsidR="00C6339B">
        <w:rPr>
          <w:rFonts w:hint="eastAsia"/>
        </w:rPr>
        <w:t>-</w:t>
      </w:r>
      <w:r w:rsidR="00AF3F98">
        <w:t>1</w:t>
      </w:r>
      <w:r w:rsidR="00AF3F98">
        <w:rPr>
          <w:rFonts w:hint="eastAsia"/>
        </w:rPr>
        <w:t>和</w:t>
      </w:r>
      <w:r w:rsidR="00AF3F98">
        <w:rPr>
          <w:rFonts w:hint="eastAsia"/>
        </w:rPr>
        <w:t>U</w:t>
      </w:r>
      <w:r w:rsidR="00C6339B">
        <w:rPr>
          <w:rFonts w:hint="eastAsia"/>
        </w:rPr>
        <w:t>-</w:t>
      </w:r>
      <w:r w:rsidR="00AF3F98">
        <w:t>2</w:t>
      </w:r>
      <w:r w:rsidR="00AF3F98">
        <w:rPr>
          <w:rFonts w:hint="eastAsia"/>
        </w:rPr>
        <w:t>分别输出的电压值大小。</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8"/>
        <w:gridCol w:w="1409"/>
        <w:gridCol w:w="3969"/>
        <w:gridCol w:w="992"/>
      </w:tblGrid>
      <w:tr w:rsidR="00AF3F98" w:rsidRPr="00B4768F" w14:paraId="077A3BC3" w14:textId="77777777" w:rsidTr="000655B1">
        <w:tc>
          <w:tcPr>
            <w:tcW w:w="718" w:type="dxa"/>
            <w:tcBorders>
              <w:bottom w:val="double" w:sz="4" w:space="0" w:color="auto"/>
            </w:tcBorders>
          </w:tcPr>
          <w:p w14:paraId="30EEBA33" w14:textId="77777777" w:rsidR="00AF3F98" w:rsidRPr="00B4768F" w:rsidRDefault="00AF3F98" w:rsidP="001141F1">
            <w:pPr>
              <w:jc w:val="center"/>
              <w:rPr>
                <w:rFonts w:cstheme="minorHAnsi"/>
                <w:sz w:val="18"/>
                <w:szCs w:val="18"/>
              </w:rPr>
            </w:pPr>
            <w:r w:rsidRPr="00B4768F">
              <w:rPr>
                <w:rFonts w:cstheme="minorHAnsi"/>
                <w:b/>
                <w:bCs/>
                <w:sz w:val="18"/>
                <w:szCs w:val="18"/>
              </w:rPr>
              <w:t>序号</w:t>
            </w:r>
          </w:p>
        </w:tc>
        <w:tc>
          <w:tcPr>
            <w:tcW w:w="1409" w:type="dxa"/>
            <w:tcBorders>
              <w:bottom w:val="double" w:sz="4" w:space="0" w:color="auto"/>
            </w:tcBorders>
            <w:vAlign w:val="center"/>
          </w:tcPr>
          <w:p w14:paraId="5169FE02" w14:textId="77777777" w:rsidR="00AF3F98" w:rsidRPr="00B4768F" w:rsidRDefault="00AF3F98" w:rsidP="001141F1">
            <w:pPr>
              <w:jc w:val="center"/>
              <w:rPr>
                <w:rFonts w:cstheme="minorHAnsi"/>
                <w:sz w:val="18"/>
                <w:szCs w:val="18"/>
              </w:rPr>
            </w:pPr>
            <w:r w:rsidRPr="00B4768F">
              <w:rPr>
                <w:rFonts w:cstheme="minorHAnsi"/>
                <w:b/>
                <w:bCs/>
                <w:sz w:val="18"/>
                <w:szCs w:val="18"/>
              </w:rPr>
              <w:t>参数</w:t>
            </w:r>
          </w:p>
        </w:tc>
        <w:tc>
          <w:tcPr>
            <w:tcW w:w="3969" w:type="dxa"/>
            <w:tcBorders>
              <w:bottom w:val="double" w:sz="4" w:space="0" w:color="auto"/>
            </w:tcBorders>
          </w:tcPr>
          <w:p w14:paraId="6A427781" w14:textId="77777777" w:rsidR="00AF3F98" w:rsidRPr="00B4768F" w:rsidRDefault="00AF3F98" w:rsidP="001141F1">
            <w:pPr>
              <w:jc w:val="center"/>
              <w:rPr>
                <w:rFonts w:cstheme="minorHAnsi"/>
                <w:sz w:val="18"/>
                <w:szCs w:val="18"/>
              </w:rPr>
            </w:pPr>
            <w:r w:rsidRPr="00B4768F">
              <w:rPr>
                <w:rFonts w:cstheme="minorHAnsi"/>
                <w:b/>
                <w:bCs/>
                <w:sz w:val="18"/>
                <w:szCs w:val="18"/>
              </w:rPr>
              <w:t>说明</w:t>
            </w:r>
          </w:p>
        </w:tc>
        <w:tc>
          <w:tcPr>
            <w:tcW w:w="992" w:type="dxa"/>
            <w:tcBorders>
              <w:bottom w:val="double" w:sz="4" w:space="0" w:color="auto"/>
            </w:tcBorders>
            <w:vAlign w:val="center"/>
          </w:tcPr>
          <w:p w14:paraId="12EF7578" w14:textId="77777777" w:rsidR="00AF3F98" w:rsidRPr="00B4768F" w:rsidRDefault="00AF3F98" w:rsidP="001141F1">
            <w:pPr>
              <w:jc w:val="center"/>
              <w:rPr>
                <w:rFonts w:cstheme="minorHAnsi"/>
                <w:sz w:val="18"/>
                <w:szCs w:val="18"/>
              </w:rPr>
            </w:pPr>
            <w:r w:rsidRPr="00B4768F">
              <w:rPr>
                <w:rFonts w:cstheme="minorHAnsi"/>
                <w:b/>
                <w:bCs/>
                <w:sz w:val="18"/>
                <w:szCs w:val="18"/>
              </w:rPr>
              <w:t>初值</w:t>
            </w:r>
          </w:p>
        </w:tc>
      </w:tr>
      <w:tr w:rsidR="00AF3F98" w:rsidRPr="00B4768F" w14:paraId="6A751BA8" w14:textId="77777777" w:rsidTr="000655B1">
        <w:tc>
          <w:tcPr>
            <w:tcW w:w="718" w:type="dxa"/>
            <w:shd w:val="clear" w:color="auto" w:fill="D9D9D9" w:themeFill="background1" w:themeFillShade="D9"/>
            <w:vAlign w:val="center"/>
          </w:tcPr>
          <w:p w14:paraId="77536008" w14:textId="336B519C" w:rsidR="00AF3F98" w:rsidRPr="00B4768F" w:rsidRDefault="00C6339B" w:rsidP="001141F1">
            <w:pPr>
              <w:rPr>
                <w:rFonts w:cstheme="minorHAnsi"/>
                <w:sz w:val="18"/>
                <w:szCs w:val="18"/>
              </w:rPr>
            </w:pPr>
            <w:r>
              <w:rPr>
                <w:rFonts w:cstheme="minorHAnsi"/>
                <w:sz w:val="18"/>
                <w:szCs w:val="18"/>
              </w:rPr>
              <w:t>5</w:t>
            </w:r>
            <w:r w:rsidR="00AF3F98" w:rsidRPr="00B4768F">
              <w:rPr>
                <w:rFonts w:cstheme="minorHAnsi"/>
                <w:sz w:val="18"/>
                <w:szCs w:val="18"/>
              </w:rPr>
              <w:t>.</w:t>
            </w:r>
            <w:r w:rsidR="00AF3F98">
              <w:rPr>
                <w:rFonts w:cstheme="minorHAnsi"/>
                <w:sz w:val="18"/>
                <w:szCs w:val="18"/>
              </w:rPr>
              <w:t>4</w:t>
            </w:r>
          </w:p>
        </w:tc>
        <w:tc>
          <w:tcPr>
            <w:tcW w:w="6370" w:type="dxa"/>
            <w:gridSpan w:val="3"/>
            <w:shd w:val="clear" w:color="auto" w:fill="D9D9D9" w:themeFill="background1" w:themeFillShade="D9"/>
            <w:vAlign w:val="center"/>
          </w:tcPr>
          <w:p w14:paraId="54981BF3" w14:textId="599CC835" w:rsidR="00AF3F98" w:rsidRPr="00B4768F" w:rsidRDefault="00AF3F98" w:rsidP="001141F1">
            <w:pPr>
              <w:rPr>
                <w:rFonts w:cstheme="minorHAnsi"/>
                <w:sz w:val="18"/>
                <w:szCs w:val="18"/>
              </w:rPr>
            </w:pPr>
            <w:r>
              <w:rPr>
                <w:rFonts w:cstheme="minorHAnsi" w:hint="eastAsia"/>
                <w:sz w:val="18"/>
                <w:szCs w:val="18"/>
              </w:rPr>
              <w:t>加料模拟量</w:t>
            </w:r>
          </w:p>
        </w:tc>
      </w:tr>
      <w:tr w:rsidR="00C6339B" w:rsidRPr="00B4768F" w14:paraId="3FFF8A00" w14:textId="77777777" w:rsidTr="000655B1">
        <w:tc>
          <w:tcPr>
            <w:tcW w:w="718" w:type="dxa"/>
            <w:shd w:val="clear" w:color="auto" w:fill="D9D9D9" w:themeFill="background1" w:themeFillShade="D9"/>
            <w:vAlign w:val="center"/>
          </w:tcPr>
          <w:p w14:paraId="5E87B209" w14:textId="0DC232BD" w:rsidR="00C6339B" w:rsidRDefault="00C6339B" w:rsidP="001141F1">
            <w:pPr>
              <w:rPr>
                <w:rFonts w:cstheme="minorHAnsi"/>
                <w:sz w:val="18"/>
                <w:szCs w:val="18"/>
              </w:rPr>
            </w:pPr>
            <w:r>
              <w:rPr>
                <w:rFonts w:cstheme="minorHAnsi" w:hint="eastAsia"/>
                <w:sz w:val="18"/>
                <w:szCs w:val="18"/>
              </w:rPr>
              <w:t>5</w:t>
            </w:r>
            <w:r>
              <w:rPr>
                <w:rFonts w:cstheme="minorHAnsi"/>
                <w:sz w:val="18"/>
                <w:szCs w:val="18"/>
              </w:rPr>
              <w:t>.4.1</w:t>
            </w:r>
          </w:p>
        </w:tc>
        <w:tc>
          <w:tcPr>
            <w:tcW w:w="6370" w:type="dxa"/>
            <w:gridSpan w:val="3"/>
            <w:shd w:val="clear" w:color="auto" w:fill="D9D9D9" w:themeFill="background1" w:themeFillShade="D9"/>
            <w:vAlign w:val="center"/>
          </w:tcPr>
          <w:p w14:paraId="16C5DEC3" w14:textId="6F0668DB" w:rsidR="00C6339B" w:rsidRDefault="00C6339B" w:rsidP="001141F1">
            <w:pPr>
              <w:rPr>
                <w:rFonts w:cstheme="minorHAnsi"/>
                <w:sz w:val="18"/>
                <w:szCs w:val="18"/>
              </w:rPr>
            </w:pPr>
            <w:r>
              <w:rPr>
                <w:rFonts w:cstheme="minorHAnsi" w:hint="eastAsia"/>
                <w:sz w:val="18"/>
                <w:szCs w:val="18"/>
              </w:rPr>
              <w:t>U</w:t>
            </w:r>
            <w:r>
              <w:rPr>
                <w:rFonts w:cstheme="minorHAnsi"/>
                <w:sz w:val="18"/>
                <w:szCs w:val="18"/>
              </w:rPr>
              <w:t>1</w:t>
            </w:r>
            <w:r>
              <w:rPr>
                <w:rFonts w:cstheme="minorHAnsi" w:hint="eastAsia"/>
                <w:sz w:val="18"/>
                <w:szCs w:val="18"/>
              </w:rPr>
              <w:t>设置</w:t>
            </w:r>
          </w:p>
        </w:tc>
      </w:tr>
      <w:tr w:rsidR="00AF3F98" w:rsidRPr="00B4768F" w14:paraId="3FB67B1D" w14:textId="77777777" w:rsidTr="000655B1">
        <w:tc>
          <w:tcPr>
            <w:tcW w:w="718" w:type="dxa"/>
            <w:vAlign w:val="center"/>
          </w:tcPr>
          <w:p w14:paraId="29B2E8D4" w14:textId="1E39D113" w:rsidR="00AF3F98" w:rsidRPr="00B4768F" w:rsidRDefault="00C6339B" w:rsidP="00AF3F98">
            <w:pPr>
              <w:rPr>
                <w:rFonts w:cstheme="minorHAnsi"/>
                <w:sz w:val="18"/>
                <w:szCs w:val="18"/>
              </w:rPr>
            </w:pPr>
            <w:r>
              <w:rPr>
                <w:rFonts w:cstheme="minorHAnsi"/>
                <w:sz w:val="18"/>
                <w:szCs w:val="18"/>
              </w:rPr>
              <w:t>5</w:t>
            </w:r>
            <w:r w:rsidR="00AF3F98">
              <w:rPr>
                <w:rFonts w:cstheme="minorHAnsi"/>
                <w:sz w:val="18"/>
                <w:szCs w:val="18"/>
              </w:rPr>
              <w:t>.4</w:t>
            </w:r>
            <w:r w:rsidR="00AF3F98" w:rsidRPr="00B4768F">
              <w:rPr>
                <w:rFonts w:cstheme="minorHAnsi"/>
                <w:sz w:val="18"/>
                <w:szCs w:val="18"/>
              </w:rPr>
              <w:t>.1</w:t>
            </w:r>
            <w:r>
              <w:rPr>
                <w:rFonts w:cstheme="minorHAnsi"/>
                <w:sz w:val="18"/>
                <w:szCs w:val="18"/>
              </w:rPr>
              <w:t>.1</w:t>
            </w:r>
          </w:p>
        </w:tc>
        <w:tc>
          <w:tcPr>
            <w:tcW w:w="1409" w:type="dxa"/>
            <w:vAlign w:val="center"/>
          </w:tcPr>
          <w:p w14:paraId="4F9ADCF7" w14:textId="358A5802" w:rsidR="00AF3F98" w:rsidRPr="00B4768F" w:rsidRDefault="00AF3F98" w:rsidP="00AF3F98">
            <w:pPr>
              <w:rPr>
                <w:rFonts w:cstheme="minorHAnsi"/>
                <w:sz w:val="18"/>
                <w:szCs w:val="18"/>
              </w:rPr>
            </w:pPr>
            <w:r>
              <w:rPr>
                <w:rFonts w:cstheme="minorHAnsi" w:hint="eastAsia"/>
                <w:sz w:val="18"/>
                <w:szCs w:val="18"/>
              </w:rPr>
              <w:t>U</w:t>
            </w:r>
            <w:r>
              <w:rPr>
                <w:rFonts w:cstheme="minorHAnsi"/>
                <w:sz w:val="18"/>
                <w:szCs w:val="18"/>
              </w:rPr>
              <w:t>1</w:t>
            </w:r>
            <w:r w:rsidR="00C6339B">
              <w:rPr>
                <w:rFonts w:cstheme="minorHAnsi" w:hint="eastAsia"/>
                <w:sz w:val="18"/>
                <w:szCs w:val="18"/>
              </w:rPr>
              <w:t>-</w:t>
            </w:r>
            <w:r w:rsidR="00C6339B">
              <w:rPr>
                <w:rFonts w:cstheme="minorHAnsi"/>
                <w:sz w:val="18"/>
                <w:szCs w:val="18"/>
              </w:rPr>
              <w:t>1</w:t>
            </w:r>
            <w:r>
              <w:rPr>
                <w:rFonts w:cstheme="minorHAnsi" w:hint="eastAsia"/>
                <w:sz w:val="18"/>
                <w:szCs w:val="18"/>
              </w:rPr>
              <w:t>大投电压</w:t>
            </w:r>
          </w:p>
        </w:tc>
        <w:tc>
          <w:tcPr>
            <w:tcW w:w="3969" w:type="dxa"/>
          </w:tcPr>
          <w:p w14:paraId="4B6993DC" w14:textId="3AD53B39" w:rsidR="00AF3F98" w:rsidRPr="00150F9F" w:rsidRDefault="00AF3F98" w:rsidP="00AF3F98">
            <w:pPr>
              <w:rPr>
                <w:rFonts w:cstheme="minorHAnsi"/>
                <w:sz w:val="18"/>
                <w:szCs w:val="18"/>
              </w:rPr>
            </w:pPr>
            <w:r w:rsidRPr="00150F9F">
              <w:rPr>
                <w:rFonts w:cstheme="minorHAnsi"/>
                <w:sz w:val="18"/>
                <w:szCs w:val="18"/>
              </w:rPr>
              <w:t>0.000~</w:t>
            </w:r>
            <w:r w:rsidR="00C6339B">
              <w:rPr>
                <w:rFonts w:cstheme="minorHAnsi"/>
                <w:sz w:val="18"/>
                <w:szCs w:val="18"/>
              </w:rPr>
              <w:t>5</w:t>
            </w:r>
            <w:r w:rsidRPr="00150F9F">
              <w:rPr>
                <w:rFonts w:cstheme="minorHAnsi"/>
                <w:sz w:val="18"/>
                <w:szCs w:val="18"/>
              </w:rPr>
              <w:t>.000V</w:t>
            </w:r>
          </w:p>
          <w:p w14:paraId="031BC24E" w14:textId="4D83D3EE" w:rsidR="00AF3F98" w:rsidRPr="00150F9F" w:rsidRDefault="004147F5" w:rsidP="00AF3F98">
            <w:pPr>
              <w:rPr>
                <w:rFonts w:asciiTheme="minorEastAsia" w:hAnsiTheme="minorEastAsia" w:cstheme="minorHAnsi" w:hint="eastAsia"/>
                <w:sz w:val="18"/>
                <w:szCs w:val="18"/>
              </w:rPr>
            </w:pPr>
            <w:r w:rsidRPr="00150F9F">
              <w:rPr>
                <w:rFonts w:asciiTheme="minorEastAsia" w:hAnsiTheme="minorEastAsia" w:cstheme="minorHAnsi" w:hint="eastAsia"/>
                <w:sz w:val="18"/>
                <w:szCs w:val="18"/>
              </w:rPr>
              <w:t>大投加料过程中U</w:t>
            </w:r>
            <w:r w:rsidR="00C6339B">
              <w:rPr>
                <w:rFonts w:asciiTheme="minorEastAsia" w:hAnsiTheme="minorEastAsia" w:cstheme="minorHAnsi"/>
                <w:sz w:val="18"/>
                <w:szCs w:val="18"/>
              </w:rPr>
              <w:t>1-</w:t>
            </w:r>
            <w:r w:rsidRPr="00150F9F">
              <w:rPr>
                <w:rFonts w:asciiTheme="minorEastAsia" w:hAnsiTheme="minorEastAsia" w:cstheme="minorHAnsi"/>
                <w:sz w:val="18"/>
                <w:szCs w:val="18"/>
              </w:rPr>
              <w:t>1</w:t>
            </w:r>
            <w:r w:rsidRPr="00150F9F">
              <w:rPr>
                <w:rFonts w:asciiTheme="minorEastAsia" w:hAnsiTheme="minorEastAsia" w:cstheme="minorHAnsi" w:hint="eastAsia"/>
                <w:sz w:val="18"/>
                <w:szCs w:val="18"/>
              </w:rPr>
              <w:t>输出的电压值。</w:t>
            </w:r>
          </w:p>
        </w:tc>
        <w:tc>
          <w:tcPr>
            <w:tcW w:w="992" w:type="dxa"/>
            <w:vAlign w:val="center"/>
          </w:tcPr>
          <w:p w14:paraId="5AF9E441" w14:textId="2B662C0C" w:rsidR="00AF3F98" w:rsidRPr="00B4768F" w:rsidRDefault="00AF3F98" w:rsidP="00AF3F98">
            <w:pPr>
              <w:jc w:val="center"/>
              <w:rPr>
                <w:rFonts w:cstheme="minorHAnsi"/>
                <w:sz w:val="18"/>
                <w:szCs w:val="18"/>
              </w:rPr>
            </w:pPr>
            <w:r>
              <w:rPr>
                <w:rFonts w:cstheme="minorHAnsi" w:hint="eastAsia"/>
                <w:sz w:val="18"/>
                <w:szCs w:val="18"/>
              </w:rPr>
              <w:t>0</w:t>
            </w:r>
          </w:p>
        </w:tc>
      </w:tr>
      <w:tr w:rsidR="004147F5" w:rsidRPr="00B4768F" w14:paraId="5B5D851F" w14:textId="77777777" w:rsidTr="000655B1">
        <w:tc>
          <w:tcPr>
            <w:tcW w:w="718" w:type="dxa"/>
            <w:vAlign w:val="center"/>
          </w:tcPr>
          <w:p w14:paraId="569DEEC9" w14:textId="5C716B5D" w:rsidR="004147F5" w:rsidRPr="00B4768F" w:rsidRDefault="00C6339B" w:rsidP="004147F5">
            <w:pPr>
              <w:rPr>
                <w:rFonts w:cstheme="minorHAnsi"/>
                <w:sz w:val="18"/>
                <w:szCs w:val="18"/>
              </w:rPr>
            </w:pPr>
            <w:r>
              <w:rPr>
                <w:rFonts w:cstheme="minorHAnsi" w:hint="eastAsia"/>
                <w:sz w:val="18"/>
                <w:szCs w:val="18"/>
              </w:rPr>
              <w:t>5</w:t>
            </w:r>
            <w:r>
              <w:rPr>
                <w:rFonts w:cstheme="minorHAnsi"/>
                <w:sz w:val="18"/>
                <w:szCs w:val="18"/>
              </w:rPr>
              <w:t>.4.1.2</w:t>
            </w:r>
          </w:p>
        </w:tc>
        <w:tc>
          <w:tcPr>
            <w:tcW w:w="1409" w:type="dxa"/>
            <w:vAlign w:val="center"/>
          </w:tcPr>
          <w:p w14:paraId="03DE7A67" w14:textId="0DABCF6C" w:rsidR="004147F5" w:rsidRPr="00B4768F" w:rsidRDefault="004147F5" w:rsidP="004147F5">
            <w:pPr>
              <w:rPr>
                <w:rFonts w:cstheme="minorHAnsi"/>
                <w:sz w:val="18"/>
                <w:szCs w:val="18"/>
              </w:rPr>
            </w:pPr>
            <w:r>
              <w:rPr>
                <w:rFonts w:cstheme="minorHAnsi" w:hint="eastAsia"/>
                <w:sz w:val="18"/>
                <w:szCs w:val="18"/>
              </w:rPr>
              <w:t>U</w:t>
            </w:r>
            <w:r>
              <w:rPr>
                <w:rFonts w:cstheme="minorHAnsi"/>
                <w:sz w:val="18"/>
                <w:szCs w:val="18"/>
              </w:rPr>
              <w:t>1</w:t>
            </w:r>
            <w:r w:rsidR="00C6339B">
              <w:rPr>
                <w:rFonts w:cstheme="minorHAnsi"/>
                <w:sz w:val="18"/>
                <w:szCs w:val="18"/>
              </w:rPr>
              <w:t>-1</w:t>
            </w:r>
            <w:r>
              <w:rPr>
                <w:rFonts w:cstheme="minorHAnsi" w:hint="eastAsia"/>
                <w:sz w:val="18"/>
                <w:szCs w:val="18"/>
              </w:rPr>
              <w:t>中投电压</w:t>
            </w:r>
          </w:p>
        </w:tc>
        <w:tc>
          <w:tcPr>
            <w:tcW w:w="3969" w:type="dxa"/>
          </w:tcPr>
          <w:p w14:paraId="7028970F" w14:textId="4347399D" w:rsidR="004147F5" w:rsidRDefault="004147F5" w:rsidP="004147F5">
            <w:pPr>
              <w:rPr>
                <w:rFonts w:cstheme="minorHAnsi"/>
                <w:sz w:val="18"/>
                <w:szCs w:val="18"/>
              </w:rPr>
            </w:pPr>
            <w:r>
              <w:rPr>
                <w:rFonts w:cstheme="minorHAnsi" w:hint="eastAsia"/>
                <w:sz w:val="18"/>
                <w:szCs w:val="18"/>
              </w:rPr>
              <w:t>0</w:t>
            </w:r>
            <w:r>
              <w:rPr>
                <w:rFonts w:cstheme="minorHAnsi"/>
                <w:sz w:val="18"/>
                <w:szCs w:val="18"/>
              </w:rPr>
              <w:t>.000</w:t>
            </w:r>
            <w:r>
              <w:rPr>
                <w:rFonts w:cstheme="minorHAnsi" w:hint="eastAsia"/>
                <w:sz w:val="18"/>
                <w:szCs w:val="18"/>
              </w:rPr>
              <w:t>~</w:t>
            </w:r>
            <w:r w:rsidR="00C6339B">
              <w:rPr>
                <w:rFonts w:cstheme="minorHAnsi"/>
                <w:sz w:val="18"/>
                <w:szCs w:val="18"/>
              </w:rPr>
              <w:t>5</w:t>
            </w:r>
            <w:r>
              <w:rPr>
                <w:rFonts w:cstheme="minorHAnsi"/>
                <w:sz w:val="18"/>
                <w:szCs w:val="18"/>
              </w:rPr>
              <w:t>.000V</w:t>
            </w:r>
          </w:p>
          <w:p w14:paraId="090A6BAE" w14:textId="4A504963" w:rsidR="004147F5" w:rsidRPr="00150F9F" w:rsidRDefault="004147F5" w:rsidP="004147F5">
            <w:pPr>
              <w:rPr>
                <w:rFonts w:asciiTheme="minorEastAsia" w:hAnsiTheme="minorEastAsia" w:cstheme="minorHAnsi" w:hint="eastAsia"/>
                <w:sz w:val="18"/>
                <w:szCs w:val="18"/>
              </w:rPr>
            </w:pPr>
            <w:r w:rsidRPr="00150F9F">
              <w:rPr>
                <w:rFonts w:asciiTheme="minorEastAsia" w:hAnsiTheme="minorEastAsia" w:cstheme="minorHAnsi" w:hint="eastAsia"/>
                <w:sz w:val="18"/>
                <w:szCs w:val="18"/>
              </w:rPr>
              <w:t>中投加料过程中U</w:t>
            </w:r>
            <w:r w:rsidR="00C6339B">
              <w:rPr>
                <w:rFonts w:asciiTheme="minorEastAsia" w:hAnsiTheme="minorEastAsia" w:cstheme="minorHAnsi"/>
                <w:sz w:val="18"/>
                <w:szCs w:val="18"/>
              </w:rPr>
              <w:t>1-</w:t>
            </w:r>
            <w:r w:rsidRPr="00150F9F">
              <w:rPr>
                <w:rFonts w:asciiTheme="minorEastAsia" w:hAnsiTheme="minorEastAsia" w:cstheme="minorHAnsi"/>
                <w:sz w:val="18"/>
                <w:szCs w:val="18"/>
              </w:rPr>
              <w:t>1</w:t>
            </w:r>
            <w:r w:rsidRPr="00150F9F">
              <w:rPr>
                <w:rFonts w:asciiTheme="minorEastAsia" w:hAnsiTheme="minorEastAsia" w:cstheme="minorHAnsi" w:hint="eastAsia"/>
                <w:sz w:val="18"/>
                <w:szCs w:val="18"/>
              </w:rPr>
              <w:t>输出的电压值。</w:t>
            </w:r>
          </w:p>
        </w:tc>
        <w:tc>
          <w:tcPr>
            <w:tcW w:w="992" w:type="dxa"/>
            <w:vAlign w:val="center"/>
          </w:tcPr>
          <w:p w14:paraId="6FD1B6C5" w14:textId="77777777" w:rsidR="004147F5" w:rsidRPr="00B4768F" w:rsidRDefault="004147F5" w:rsidP="004147F5">
            <w:pPr>
              <w:jc w:val="center"/>
              <w:rPr>
                <w:rFonts w:cstheme="minorHAnsi"/>
                <w:sz w:val="18"/>
                <w:szCs w:val="18"/>
              </w:rPr>
            </w:pPr>
            <w:r>
              <w:rPr>
                <w:rFonts w:cstheme="minorHAnsi" w:hint="eastAsia"/>
                <w:sz w:val="18"/>
                <w:szCs w:val="18"/>
              </w:rPr>
              <w:t>0</w:t>
            </w:r>
          </w:p>
        </w:tc>
      </w:tr>
      <w:tr w:rsidR="004147F5" w:rsidRPr="00B4768F" w14:paraId="6E180863" w14:textId="77777777" w:rsidTr="000655B1">
        <w:tc>
          <w:tcPr>
            <w:tcW w:w="718" w:type="dxa"/>
            <w:vAlign w:val="center"/>
          </w:tcPr>
          <w:p w14:paraId="2DC8E349" w14:textId="6C3DE5FA" w:rsidR="004147F5" w:rsidRPr="00B4768F" w:rsidRDefault="00C6339B" w:rsidP="004147F5">
            <w:pPr>
              <w:rPr>
                <w:rFonts w:cstheme="minorHAnsi"/>
                <w:sz w:val="18"/>
                <w:szCs w:val="18"/>
              </w:rPr>
            </w:pPr>
            <w:r>
              <w:rPr>
                <w:rFonts w:cstheme="minorHAnsi" w:hint="eastAsia"/>
                <w:sz w:val="18"/>
                <w:szCs w:val="18"/>
              </w:rPr>
              <w:t>5</w:t>
            </w:r>
            <w:r>
              <w:rPr>
                <w:rFonts w:cstheme="minorHAnsi"/>
                <w:sz w:val="18"/>
                <w:szCs w:val="18"/>
              </w:rPr>
              <w:t>.4.1.3</w:t>
            </w:r>
          </w:p>
        </w:tc>
        <w:tc>
          <w:tcPr>
            <w:tcW w:w="1409" w:type="dxa"/>
            <w:vAlign w:val="center"/>
          </w:tcPr>
          <w:p w14:paraId="0EC42603" w14:textId="44E781E6" w:rsidR="004147F5" w:rsidRPr="00B4768F" w:rsidRDefault="004147F5" w:rsidP="004147F5">
            <w:pPr>
              <w:rPr>
                <w:rFonts w:cstheme="minorHAnsi"/>
                <w:sz w:val="18"/>
                <w:szCs w:val="18"/>
              </w:rPr>
            </w:pPr>
            <w:r>
              <w:rPr>
                <w:rFonts w:cstheme="minorHAnsi" w:hint="eastAsia"/>
                <w:sz w:val="18"/>
                <w:szCs w:val="18"/>
              </w:rPr>
              <w:t>U</w:t>
            </w:r>
            <w:r>
              <w:rPr>
                <w:rFonts w:cstheme="minorHAnsi"/>
                <w:sz w:val="18"/>
                <w:szCs w:val="18"/>
              </w:rPr>
              <w:t>1</w:t>
            </w:r>
            <w:r w:rsidR="00C6339B">
              <w:rPr>
                <w:rFonts w:cstheme="minorHAnsi"/>
                <w:sz w:val="18"/>
                <w:szCs w:val="18"/>
              </w:rPr>
              <w:t>-1</w:t>
            </w:r>
            <w:r>
              <w:rPr>
                <w:rFonts w:cstheme="minorHAnsi" w:hint="eastAsia"/>
                <w:sz w:val="18"/>
                <w:szCs w:val="18"/>
              </w:rPr>
              <w:t>小投电压</w:t>
            </w:r>
          </w:p>
        </w:tc>
        <w:tc>
          <w:tcPr>
            <w:tcW w:w="3969" w:type="dxa"/>
          </w:tcPr>
          <w:p w14:paraId="65DA686B" w14:textId="0A0A4BC5" w:rsidR="004147F5" w:rsidRDefault="004147F5" w:rsidP="004147F5">
            <w:pPr>
              <w:rPr>
                <w:rFonts w:cstheme="minorHAnsi"/>
                <w:sz w:val="18"/>
                <w:szCs w:val="18"/>
              </w:rPr>
            </w:pPr>
            <w:r>
              <w:rPr>
                <w:rFonts w:cstheme="minorHAnsi" w:hint="eastAsia"/>
                <w:sz w:val="18"/>
                <w:szCs w:val="18"/>
              </w:rPr>
              <w:t>0</w:t>
            </w:r>
            <w:r>
              <w:rPr>
                <w:rFonts w:cstheme="minorHAnsi"/>
                <w:sz w:val="18"/>
                <w:szCs w:val="18"/>
              </w:rPr>
              <w:t>.000</w:t>
            </w:r>
            <w:r>
              <w:rPr>
                <w:rFonts w:cstheme="minorHAnsi" w:hint="eastAsia"/>
                <w:sz w:val="18"/>
                <w:szCs w:val="18"/>
              </w:rPr>
              <w:t>~</w:t>
            </w:r>
            <w:r w:rsidR="00C6339B">
              <w:rPr>
                <w:rFonts w:cstheme="minorHAnsi"/>
                <w:sz w:val="18"/>
                <w:szCs w:val="18"/>
              </w:rPr>
              <w:t>5</w:t>
            </w:r>
            <w:r>
              <w:rPr>
                <w:rFonts w:cstheme="minorHAnsi"/>
                <w:sz w:val="18"/>
                <w:szCs w:val="18"/>
              </w:rPr>
              <w:t>.000V</w:t>
            </w:r>
          </w:p>
          <w:p w14:paraId="15F3074D" w14:textId="277B84FE" w:rsidR="004147F5" w:rsidRPr="00150F9F" w:rsidRDefault="004147F5" w:rsidP="004147F5">
            <w:pPr>
              <w:rPr>
                <w:rFonts w:asciiTheme="minorEastAsia" w:hAnsiTheme="minorEastAsia" w:cstheme="minorHAnsi" w:hint="eastAsia"/>
                <w:sz w:val="18"/>
                <w:szCs w:val="18"/>
              </w:rPr>
            </w:pPr>
            <w:r w:rsidRPr="00150F9F">
              <w:rPr>
                <w:rFonts w:asciiTheme="minorEastAsia" w:hAnsiTheme="minorEastAsia" w:cstheme="minorHAnsi" w:hint="eastAsia"/>
                <w:sz w:val="18"/>
                <w:szCs w:val="18"/>
              </w:rPr>
              <w:t>小投加料过程中U</w:t>
            </w:r>
            <w:r w:rsidR="00C6339B">
              <w:rPr>
                <w:rFonts w:asciiTheme="minorEastAsia" w:hAnsiTheme="minorEastAsia" w:cstheme="minorHAnsi"/>
                <w:sz w:val="18"/>
                <w:szCs w:val="18"/>
              </w:rPr>
              <w:t>1-</w:t>
            </w:r>
            <w:r w:rsidRPr="00150F9F">
              <w:rPr>
                <w:rFonts w:asciiTheme="minorEastAsia" w:hAnsiTheme="minorEastAsia" w:cstheme="minorHAnsi"/>
                <w:sz w:val="18"/>
                <w:szCs w:val="18"/>
              </w:rPr>
              <w:t>1</w:t>
            </w:r>
            <w:r w:rsidRPr="00150F9F">
              <w:rPr>
                <w:rFonts w:asciiTheme="minorEastAsia" w:hAnsiTheme="minorEastAsia" w:cstheme="minorHAnsi" w:hint="eastAsia"/>
                <w:sz w:val="18"/>
                <w:szCs w:val="18"/>
              </w:rPr>
              <w:t>输出的电压值。</w:t>
            </w:r>
          </w:p>
        </w:tc>
        <w:tc>
          <w:tcPr>
            <w:tcW w:w="992" w:type="dxa"/>
            <w:vAlign w:val="center"/>
          </w:tcPr>
          <w:p w14:paraId="276BD005" w14:textId="77777777" w:rsidR="004147F5" w:rsidRPr="00B4768F" w:rsidRDefault="004147F5" w:rsidP="004147F5">
            <w:pPr>
              <w:jc w:val="center"/>
              <w:rPr>
                <w:rFonts w:cstheme="minorHAnsi"/>
                <w:sz w:val="18"/>
                <w:szCs w:val="18"/>
              </w:rPr>
            </w:pPr>
            <w:r>
              <w:rPr>
                <w:sz w:val="18"/>
                <w:szCs w:val="18"/>
              </w:rPr>
              <w:t>0</w:t>
            </w:r>
          </w:p>
        </w:tc>
      </w:tr>
      <w:tr w:rsidR="004147F5" w:rsidRPr="00B4768F" w14:paraId="75BE7B7B" w14:textId="77777777" w:rsidTr="000655B1">
        <w:tc>
          <w:tcPr>
            <w:tcW w:w="718" w:type="dxa"/>
            <w:vAlign w:val="center"/>
          </w:tcPr>
          <w:p w14:paraId="2B069D20" w14:textId="113C93F3" w:rsidR="004147F5" w:rsidRPr="00B4768F" w:rsidRDefault="00C6339B" w:rsidP="004147F5">
            <w:pPr>
              <w:rPr>
                <w:rFonts w:cstheme="minorHAnsi"/>
                <w:sz w:val="18"/>
                <w:szCs w:val="18"/>
              </w:rPr>
            </w:pPr>
            <w:r>
              <w:rPr>
                <w:rFonts w:cstheme="minorHAnsi" w:hint="eastAsia"/>
                <w:sz w:val="18"/>
                <w:szCs w:val="18"/>
              </w:rPr>
              <w:t>5</w:t>
            </w:r>
            <w:r>
              <w:rPr>
                <w:rFonts w:cstheme="minorHAnsi"/>
                <w:sz w:val="18"/>
                <w:szCs w:val="18"/>
              </w:rPr>
              <w:t>.4.1.4</w:t>
            </w:r>
          </w:p>
        </w:tc>
        <w:tc>
          <w:tcPr>
            <w:tcW w:w="1409" w:type="dxa"/>
            <w:vAlign w:val="center"/>
          </w:tcPr>
          <w:p w14:paraId="37C6A27A" w14:textId="442E4C0B" w:rsidR="004147F5" w:rsidRPr="00B4768F" w:rsidRDefault="004147F5" w:rsidP="004147F5">
            <w:pPr>
              <w:rPr>
                <w:rFonts w:cstheme="minorHAnsi"/>
                <w:sz w:val="18"/>
                <w:szCs w:val="18"/>
              </w:rPr>
            </w:pPr>
            <w:r>
              <w:rPr>
                <w:rFonts w:cstheme="minorHAnsi" w:hint="eastAsia"/>
                <w:sz w:val="18"/>
                <w:szCs w:val="18"/>
              </w:rPr>
              <w:t>U</w:t>
            </w:r>
            <w:r w:rsidR="00C6339B">
              <w:rPr>
                <w:rFonts w:cstheme="minorHAnsi"/>
                <w:sz w:val="18"/>
                <w:szCs w:val="18"/>
              </w:rPr>
              <w:t>1-</w:t>
            </w:r>
            <w:r>
              <w:rPr>
                <w:rFonts w:cstheme="minorHAnsi"/>
                <w:sz w:val="18"/>
                <w:szCs w:val="18"/>
              </w:rPr>
              <w:t>2</w:t>
            </w:r>
            <w:r>
              <w:rPr>
                <w:rFonts w:cstheme="minorHAnsi" w:hint="eastAsia"/>
                <w:sz w:val="18"/>
                <w:szCs w:val="18"/>
              </w:rPr>
              <w:t>大投电压</w:t>
            </w:r>
          </w:p>
        </w:tc>
        <w:tc>
          <w:tcPr>
            <w:tcW w:w="3969" w:type="dxa"/>
          </w:tcPr>
          <w:p w14:paraId="31708793" w14:textId="1FDBC98D" w:rsidR="004147F5" w:rsidRDefault="004147F5" w:rsidP="004147F5">
            <w:pPr>
              <w:rPr>
                <w:rFonts w:cstheme="minorHAnsi"/>
                <w:sz w:val="18"/>
                <w:szCs w:val="18"/>
              </w:rPr>
            </w:pPr>
            <w:r>
              <w:rPr>
                <w:rFonts w:cstheme="minorHAnsi" w:hint="eastAsia"/>
                <w:sz w:val="18"/>
                <w:szCs w:val="18"/>
              </w:rPr>
              <w:t>0</w:t>
            </w:r>
            <w:r>
              <w:rPr>
                <w:rFonts w:cstheme="minorHAnsi"/>
                <w:sz w:val="18"/>
                <w:szCs w:val="18"/>
              </w:rPr>
              <w:t>.000</w:t>
            </w:r>
            <w:r>
              <w:rPr>
                <w:rFonts w:cstheme="minorHAnsi" w:hint="eastAsia"/>
                <w:sz w:val="18"/>
                <w:szCs w:val="18"/>
              </w:rPr>
              <w:t>~</w:t>
            </w:r>
            <w:r w:rsidR="00C6339B">
              <w:rPr>
                <w:rFonts w:cstheme="minorHAnsi"/>
                <w:sz w:val="18"/>
                <w:szCs w:val="18"/>
              </w:rPr>
              <w:t>5</w:t>
            </w:r>
            <w:r>
              <w:rPr>
                <w:rFonts w:cstheme="minorHAnsi"/>
                <w:sz w:val="18"/>
                <w:szCs w:val="18"/>
              </w:rPr>
              <w:t>.000V</w:t>
            </w:r>
          </w:p>
          <w:p w14:paraId="5A53F198" w14:textId="328ACBF5" w:rsidR="004147F5" w:rsidRPr="00150F9F" w:rsidRDefault="004147F5" w:rsidP="004147F5">
            <w:pPr>
              <w:rPr>
                <w:rFonts w:asciiTheme="minorEastAsia" w:hAnsiTheme="minorEastAsia" w:cstheme="minorHAnsi" w:hint="eastAsia"/>
                <w:sz w:val="18"/>
                <w:szCs w:val="18"/>
              </w:rPr>
            </w:pPr>
            <w:r w:rsidRPr="00150F9F">
              <w:rPr>
                <w:rFonts w:asciiTheme="minorEastAsia" w:hAnsiTheme="minorEastAsia" w:cstheme="minorHAnsi" w:hint="eastAsia"/>
                <w:sz w:val="18"/>
                <w:szCs w:val="18"/>
              </w:rPr>
              <w:t>大投加料过程中U</w:t>
            </w:r>
            <w:r w:rsidR="00C6339B">
              <w:rPr>
                <w:rFonts w:asciiTheme="minorEastAsia" w:hAnsiTheme="minorEastAsia" w:cstheme="minorHAnsi"/>
                <w:sz w:val="18"/>
                <w:szCs w:val="18"/>
              </w:rPr>
              <w:t>1-</w:t>
            </w:r>
            <w:r w:rsidRPr="00150F9F">
              <w:rPr>
                <w:rFonts w:asciiTheme="minorEastAsia" w:hAnsiTheme="minorEastAsia" w:cstheme="minorHAnsi"/>
                <w:sz w:val="18"/>
                <w:szCs w:val="18"/>
              </w:rPr>
              <w:t>2</w:t>
            </w:r>
            <w:r w:rsidRPr="00150F9F">
              <w:rPr>
                <w:rFonts w:asciiTheme="minorEastAsia" w:hAnsiTheme="minorEastAsia" w:cstheme="minorHAnsi" w:hint="eastAsia"/>
                <w:sz w:val="18"/>
                <w:szCs w:val="18"/>
              </w:rPr>
              <w:t>输出的电压值。</w:t>
            </w:r>
          </w:p>
        </w:tc>
        <w:tc>
          <w:tcPr>
            <w:tcW w:w="992" w:type="dxa"/>
            <w:vAlign w:val="center"/>
          </w:tcPr>
          <w:p w14:paraId="616834CD" w14:textId="77777777" w:rsidR="004147F5" w:rsidRPr="008A2B88" w:rsidRDefault="004147F5" w:rsidP="004147F5">
            <w:pPr>
              <w:jc w:val="center"/>
              <w:rPr>
                <w:rFonts w:cstheme="minorHAnsi"/>
                <w:sz w:val="18"/>
                <w:szCs w:val="18"/>
              </w:rPr>
            </w:pPr>
            <w:r>
              <w:rPr>
                <w:rFonts w:cstheme="minorHAnsi" w:hint="eastAsia"/>
                <w:sz w:val="18"/>
                <w:szCs w:val="18"/>
              </w:rPr>
              <w:t>0</w:t>
            </w:r>
          </w:p>
        </w:tc>
      </w:tr>
      <w:tr w:rsidR="004147F5" w:rsidRPr="00B4768F" w14:paraId="7ED4558D" w14:textId="77777777" w:rsidTr="000655B1">
        <w:tc>
          <w:tcPr>
            <w:tcW w:w="718" w:type="dxa"/>
            <w:vAlign w:val="center"/>
          </w:tcPr>
          <w:p w14:paraId="279403D0" w14:textId="7AA1C6B3" w:rsidR="004147F5" w:rsidRPr="00B4768F" w:rsidRDefault="00C6339B" w:rsidP="004147F5">
            <w:pPr>
              <w:rPr>
                <w:rFonts w:cstheme="minorHAnsi"/>
                <w:sz w:val="18"/>
                <w:szCs w:val="18"/>
              </w:rPr>
            </w:pPr>
            <w:r>
              <w:rPr>
                <w:rFonts w:cstheme="minorHAnsi" w:hint="eastAsia"/>
                <w:sz w:val="18"/>
                <w:szCs w:val="18"/>
              </w:rPr>
              <w:t>5</w:t>
            </w:r>
            <w:r>
              <w:rPr>
                <w:rFonts w:cstheme="minorHAnsi"/>
                <w:sz w:val="18"/>
                <w:szCs w:val="18"/>
              </w:rPr>
              <w:t>.4.1.5</w:t>
            </w:r>
          </w:p>
        </w:tc>
        <w:tc>
          <w:tcPr>
            <w:tcW w:w="1409" w:type="dxa"/>
            <w:vAlign w:val="center"/>
          </w:tcPr>
          <w:p w14:paraId="74630C37" w14:textId="02F70468" w:rsidR="004147F5" w:rsidRPr="00B4768F" w:rsidRDefault="004147F5" w:rsidP="004147F5">
            <w:pPr>
              <w:rPr>
                <w:rFonts w:cstheme="minorHAnsi"/>
                <w:sz w:val="18"/>
                <w:szCs w:val="18"/>
              </w:rPr>
            </w:pPr>
            <w:r>
              <w:rPr>
                <w:rFonts w:cstheme="minorHAnsi" w:hint="eastAsia"/>
                <w:sz w:val="18"/>
                <w:szCs w:val="18"/>
              </w:rPr>
              <w:t>U</w:t>
            </w:r>
            <w:r w:rsidR="00C6339B">
              <w:rPr>
                <w:rFonts w:cstheme="minorHAnsi"/>
                <w:sz w:val="18"/>
                <w:szCs w:val="18"/>
              </w:rPr>
              <w:t>1-</w:t>
            </w:r>
            <w:r>
              <w:rPr>
                <w:rFonts w:cstheme="minorHAnsi"/>
                <w:sz w:val="18"/>
                <w:szCs w:val="18"/>
              </w:rPr>
              <w:t>2</w:t>
            </w:r>
            <w:r>
              <w:rPr>
                <w:rFonts w:cstheme="minorHAnsi" w:hint="eastAsia"/>
                <w:sz w:val="18"/>
                <w:szCs w:val="18"/>
              </w:rPr>
              <w:t>中投电压</w:t>
            </w:r>
          </w:p>
        </w:tc>
        <w:tc>
          <w:tcPr>
            <w:tcW w:w="3969" w:type="dxa"/>
          </w:tcPr>
          <w:p w14:paraId="3DF974D4" w14:textId="48A50D8A" w:rsidR="004147F5" w:rsidRDefault="004147F5" w:rsidP="004147F5">
            <w:pPr>
              <w:rPr>
                <w:rFonts w:cstheme="minorHAnsi"/>
                <w:sz w:val="18"/>
                <w:szCs w:val="18"/>
              </w:rPr>
            </w:pPr>
            <w:r>
              <w:rPr>
                <w:rFonts w:cstheme="minorHAnsi" w:hint="eastAsia"/>
                <w:sz w:val="18"/>
                <w:szCs w:val="18"/>
              </w:rPr>
              <w:t>0</w:t>
            </w:r>
            <w:r>
              <w:rPr>
                <w:rFonts w:cstheme="minorHAnsi"/>
                <w:sz w:val="18"/>
                <w:szCs w:val="18"/>
              </w:rPr>
              <w:t>.000</w:t>
            </w:r>
            <w:r>
              <w:rPr>
                <w:rFonts w:cstheme="minorHAnsi" w:hint="eastAsia"/>
                <w:sz w:val="18"/>
                <w:szCs w:val="18"/>
              </w:rPr>
              <w:t>~</w:t>
            </w:r>
            <w:r w:rsidR="00C6339B">
              <w:rPr>
                <w:rFonts w:cstheme="minorHAnsi"/>
                <w:sz w:val="18"/>
                <w:szCs w:val="18"/>
              </w:rPr>
              <w:t>5</w:t>
            </w:r>
            <w:r>
              <w:rPr>
                <w:rFonts w:cstheme="minorHAnsi"/>
                <w:sz w:val="18"/>
                <w:szCs w:val="18"/>
              </w:rPr>
              <w:t>.000V</w:t>
            </w:r>
          </w:p>
          <w:p w14:paraId="16D88907" w14:textId="71337C7C" w:rsidR="004147F5" w:rsidRPr="00150F9F" w:rsidRDefault="004147F5" w:rsidP="004147F5">
            <w:pPr>
              <w:rPr>
                <w:rFonts w:asciiTheme="minorEastAsia" w:hAnsiTheme="minorEastAsia" w:cstheme="minorHAnsi" w:hint="eastAsia"/>
                <w:sz w:val="18"/>
                <w:szCs w:val="18"/>
              </w:rPr>
            </w:pPr>
            <w:r w:rsidRPr="00150F9F">
              <w:rPr>
                <w:rFonts w:asciiTheme="minorEastAsia" w:hAnsiTheme="minorEastAsia" w:cstheme="minorHAnsi" w:hint="eastAsia"/>
                <w:sz w:val="18"/>
                <w:szCs w:val="18"/>
              </w:rPr>
              <w:t>中投加料过程中U</w:t>
            </w:r>
            <w:r w:rsidR="00C6339B">
              <w:rPr>
                <w:rFonts w:asciiTheme="minorEastAsia" w:hAnsiTheme="minorEastAsia" w:cstheme="minorHAnsi"/>
                <w:sz w:val="18"/>
                <w:szCs w:val="18"/>
              </w:rPr>
              <w:t>1-</w:t>
            </w:r>
            <w:r w:rsidRPr="00150F9F">
              <w:rPr>
                <w:rFonts w:asciiTheme="minorEastAsia" w:hAnsiTheme="minorEastAsia" w:cstheme="minorHAnsi"/>
                <w:sz w:val="18"/>
                <w:szCs w:val="18"/>
              </w:rPr>
              <w:t>2</w:t>
            </w:r>
            <w:r w:rsidRPr="00150F9F">
              <w:rPr>
                <w:rFonts w:asciiTheme="minorEastAsia" w:hAnsiTheme="minorEastAsia" w:cstheme="minorHAnsi" w:hint="eastAsia"/>
                <w:sz w:val="18"/>
                <w:szCs w:val="18"/>
              </w:rPr>
              <w:t>输出的电压值。</w:t>
            </w:r>
          </w:p>
        </w:tc>
        <w:tc>
          <w:tcPr>
            <w:tcW w:w="992" w:type="dxa"/>
            <w:vAlign w:val="center"/>
          </w:tcPr>
          <w:p w14:paraId="0C0D8C84" w14:textId="77777777" w:rsidR="004147F5" w:rsidRPr="00B4768F" w:rsidRDefault="004147F5" w:rsidP="004147F5">
            <w:pPr>
              <w:jc w:val="center"/>
              <w:rPr>
                <w:rFonts w:cstheme="minorHAnsi"/>
                <w:sz w:val="18"/>
                <w:szCs w:val="18"/>
              </w:rPr>
            </w:pPr>
            <w:r>
              <w:rPr>
                <w:rFonts w:cstheme="minorHAnsi"/>
                <w:sz w:val="18"/>
                <w:szCs w:val="18"/>
              </w:rPr>
              <w:t>0</w:t>
            </w:r>
          </w:p>
        </w:tc>
      </w:tr>
      <w:tr w:rsidR="004147F5" w:rsidRPr="00B4768F" w14:paraId="04397563" w14:textId="77777777" w:rsidTr="000655B1">
        <w:tc>
          <w:tcPr>
            <w:tcW w:w="718" w:type="dxa"/>
            <w:vAlign w:val="center"/>
          </w:tcPr>
          <w:p w14:paraId="32E30BDE" w14:textId="10539818" w:rsidR="004147F5" w:rsidRDefault="00C6339B" w:rsidP="004147F5">
            <w:pPr>
              <w:rPr>
                <w:rFonts w:cstheme="minorHAnsi"/>
                <w:sz w:val="18"/>
                <w:szCs w:val="18"/>
              </w:rPr>
            </w:pPr>
            <w:r>
              <w:rPr>
                <w:rFonts w:cstheme="minorHAnsi" w:hint="eastAsia"/>
                <w:sz w:val="18"/>
                <w:szCs w:val="18"/>
              </w:rPr>
              <w:t>5</w:t>
            </w:r>
            <w:r>
              <w:rPr>
                <w:rFonts w:cstheme="minorHAnsi"/>
                <w:sz w:val="18"/>
                <w:szCs w:val="18"/>
              </w:rPr>
              <w:t>.4.1.6</w:t>
            </w:r>
          </w:p>
        </w:tc>
        <w:tc>
          <w:tcPr>
            <w:tcW w:w="1409" w:type="dxa"/>
            <w:vAlign w:val="center"/>
          </w:tcPr>
          <w:p w14:paraId="4B4B110D" w14:textId="52E5F7FF" w:rsidR="004147F5" w:rsidRDefault="004147F5" w:rsidP="004147F5">
            <w:pPr>
              <w:rPr>
                <w:rFonts w:cstheme="minorHAnsi"/>
                <w:sz w:val="18"/>
                <w:szCs w:val="18"/>
              </w:rPr>
            </w:pPr>
            <w:r>
              <w:rPr>
                <w:rFonts w:cstheme="minorHAnsi" w:hint="eastAsia"/>
                <w:sz w:val="18"/>
                <w:szCs w:val="18"/>
              </w:rPr>
              <w:t>U</w:t>
            </w:r>
            <w:r w:rsidR="00C6339B">
              <w:rPr>
                <w:rFonts w:cstheme="minorHAnsi"/>
                <w:sz w:val="18"/>
                <w:szCs w:val="18"/>
              </w:rPr>
              <w:t>1-</w:t>
            </w:r>
            <w:r>
              <w:rPr>
                <w:rFonts w:cstheme="minorHAnsi"/>
                <w:sz w:val="18"/>
                <w:szCs w:val="18"/>
              </w:rPr>
              <w:t>2</w:t>
            </w:r>
            <w:r>
              <w:rPr>
                <w:rFonts w:cstheme="minorHAnsi" w:hint="eastAsia"/>
                <w:sz w:val="18"/>
                <w:szCs w:val="18"/>
              </w:rPr>
              <w:t>小投电压</w:t>
            </w:r>
          </w:p>
        </w:tc>
        <w:tc>
          <w:tcPr>
            <w:tcW w:w="3969" w:type="dxa"/>
          </w:tcPr>
          <w:p w14:paraId="25C3E730" w14:textId="46500D09" w:rsidR="004147F5" w:rsidRDefault="004147F5" w:rsidP="004147F5">
            <w:pPr>
              <w:rPr>
                <w:rFonts w:cstheme="minorHAnsi"/>
                <w:sz w:val="18"/>
                <w:szCs w:val="18"/>
              </w:rPr>
            </w:pPr>
            <w:r>
              <w:rPr>
                <w:rFonts w:cstheme="minorHAnsi" w:hint="eastAsia"/>
                <w:sz w:val="18"/>
                <w:szCs w:val="18"/>
              </w:rPr>
              <w:t>0</w:t>
            </w:r>
            <w:r>
              <w:rPr>
                <w:rFonts w:cstheme="minorHAnsi"/>
                <w:sz w:val="18"/>
                <w:szCs w:val="18"/>
              </w:rPr>
              <w:t>.000</w:t>
            </w:r>
            <w:r>
              <w:rPr>
                <w:rFonts w:cstheme="minorHAnsi" w:hint="eastAsia"/>
                <w:sz w:val="18"/>
                <w:szCs w:val="18"/>
              </w:rPr>
              <w:t>~</w:t>
            </w:r>
            <w:r w:rsidR="00C6339B">
              <w:rPr>
                <w:rFonts w:cstheme="minorHAnsi"/>
                <w:sz w:val="18"/>
                <w:szCs w:val="18"/>
              </w:rPr>
              <w:t>5</w:t>
            </w:r>
            <w:r>
              <w:rPr>
                <w:rFonts w:cstheme="minorHAnsi"/>
                <w:sz w:val="18"/>
                <w:szCs w:val="18"/>
              </w:rPr>
              <w:t>.000V</w:t>
            </w:r>
          </w:p>
          <w:p w14:paraId="19D9EB8E" w14:textId="5F04C41E" w:rsidR="004147F5" w:rsidRPr="00150F9F" w:rsidRDefault="004147F5" w:rsidP="004147F5">
            <w:pPr>
              <w:rPr>
                <w:rFonts w:asciiTheme="minorEastAsia" w:hAnsiTheme="minorEastAsia" w:cstheme="minorHAnsi" w:hint="eastAsia"/>
                <w:sz w:val="18"/>
                <w:szCs w:val="18"/>
              </w:rPr>
            </w:pPr>
            <w:r w:rsidRPr="00150F9F">
              <w:rPr>
                <w:rFonts w:asciiTheme="minorEastAsia" w:hAnsiTheme="minorEastAsia" w:cstheme="minorHAnsi" w:hint="eastAsia"/>
                <w:sz w:val="18"/>
                <w:szCs w:val="18"/>
              </w:rPr>
              <w:t>小投加料过程中U</w:t>
            </w:r>
            <w:r w:rsidR="00C6339B">
              <w:rPr>
                <w:rFonts w:asciiTheme="minorEastAsia" w:hAnsiTheme="minorEastAsia" w:cstheme="minorHAnsi"/>
                <w:sz w:val="18"/>
                <w:szCs w:val="18"/>
              </w:rPr>
              <w:t>1-</w:t>
            </w:r>
            <w:r w:rsidRPr="00150F9F">
              <w:rPr>
                <w:rFonts w:asciiTheme="minorEastAsia" w:hAnsiTheme="minorEastAsia" w:cstheme="minorHAnsi"/>
                <w:sz w:val="18"/>
                <w:szCs w:val="18"/>
              </w:rPr>
              <w:t>2</w:t>
            </w:r>
            <w:r w:rsidRPr="00150F9F">
              <w:rPr>
                <w:rFonts w:asciiTheme="minorEastAsia" w:hAnsiTheme="minorEastAsia" w:cstheme="minorHAnsi" w:hint="eastAsia"/>
                <w:sz w:val="18"/>
                <w:szCs w:val="18"/>
              </w:rPr>
              <w:t>输出的电压值。</w:t>
            </w:r>
          </w:p>
        </w:tc>
        <w:tc>
          <w:tcPr>
            <w:tcW w:w="992" w:type="dxa"/>
            <w:vAlign w:val="center"/>
          </w:tcPr>
          <w:p w14:paraId="582E532B" w14:textId="77777777" w:rsidR="004147F5" w:rsidRDefault="004147F5" w:rsidP="004147F5">
            <w:pPr>
              <w:jc w:val="center"/>
              <w:rPr>
                <w:rFonts w:cstheme="minorHAnsi"/>
                <w:sz w:val="18"/>
                <w:szCs w:val="18"/>
              </w:rPr>
            </w:pPr>
            <w:r>
              <w:rPr>
                <w:rFonts w:cstheme="minorHAnsi"/>
                <w:sz w:val="18"/>
                <w:szCs w:val="18"/>
              </w:rPr>
              <w:t>0</w:t>
            </w:r>
          </w:p>
        </w:tc>
      </w:tr>
      <w:tr w:rsidR="00C6339B" w:rsidRPr="00B4768F" w14:paraId="7C883A41" w14:textId="77777777" w:rsidTr="00C6339B">
        <w:tc>
          <w:tcPr>
            <w:tcW w:w="718" w:type="dxa"/>
            <w:shd w:val="clear" w:color="auto" w:fill="D9D9D9" w:themeFill="background1" w:themeFillShade="D9"/>
            <w:vAlign w:val="center"/>
          </w:tcPr>
          <w:p w14:paraId="2C125DE5" w14:textId="294AAD63" w:rsidR="00C6339B" w:rsidRDefault="00C6339B" w:rsidP="00580BE7">
            <w:pPr>
              <w:rPr>
                <w:rFonts w:cstheme="minorHAnsi"/>
                <w:sz w:val="18"/>
                <w:szCs w:val="18"/>
              </w:rPr>
            </w:pPr>
            <w:r>
              <w:rPr>
                <w:rFonts w:cstheme="minorHAnsi" w:hint="eastAsia"/>
                <w:sz w:val="18"/>
                <w:szCs w:val="18"/>
              </w:rPr>
              <w:t>5</w:t>
            </w:r>
            <w:r>
              <w:rPr>
                <w:rFonts w:cstheme="minorHAnsi"/>
                <w:sz w:val="18"/>
                <w:szCs w:val="18"/>
              </w:rPr>
              <w:t>.4.2</w:t>
            </w:r>
          </w:p>
        </w:tc>
        <w:tc>
          <w:tcPr>
            <w:tcW w:w="1409" w:type="dxa"/>
            <w:tcBorders>
              <w:right w:val="double" w:sz="4" w:space="0" w:color="auto"/>
            </w:tcBorders>
            <w:shd w:val="clear" w:color="auto" w:fill="D9D9D9" w:themeFill="background1" w:themeFillShade="D9"/>
            <w:vAlign w:val="center"/>
          </w:tcPr>
          <w:p w14:paraId="57A8E591" w14:textId="21270402" w:rsidR="00C6339B" w:rsidRDefault="00C6339B" w:rsidP="00580BE7">
            <w:pPr>
              <w:rPr>
                <w:rFonts w:cstheme="minorHAnsi"/>
                <w:sz w:val="18"/>
                <w:szCs w:val="18"/>
              </w:rPr>
            </w:pPr>
            <w:r>
              <w:rPr>
                <w:rFonts w:cstheme="minorHAnsi" w:hint="eastAsia"/>
                <w:sz w:val="18"/>
                <w:szCs w:val="18"/>
              </w:rPr>
              <w:t>U</w:t>
            </w:r>
            <w:r>
              <w:rPr>
                <w:rFonts w:cstheme="minorHAnsi"/>
                <w:sz w:val="18"/>
                <w:szCs w:val="18"/>
              </w:rPr>
              <w:t>2</w:t>
            </w:r>
            <w:r>
              <w:rPr>
                <w:rFonts w:cstheme="minorHAnsi" w:hint="eastAsia"/>
                <w:sz w:val="18"/>
                <w:szCs w:val="18"/>
              </w:rPr>
              <w:t>设置</w:t>
            </w:r>
          </w:p>
        </w:tc>
        <w:tc>
          <w:tcPr>
            <w:tcW w:w="4961" w:type="dxa"/>
            <w:gridSpan w:val="2"/>
            <w:vMerge w:val="restart"/>
            <w:tcBorders>
              <w:left w:val="double" w:sz="4" w:space="0" w:color="auto"/>
            </w:tcBorders>
            <w:shd w:val="clear" w:color="auto" w:fill="D9D9D9" w:themeFill="background1" w:themeFillShade="D9"/>
            <w:vAlign w:val="center"/>
          </w:tcPr>
          <w:p w14:paraId="057BE18B" w14:textId="71739220" w:rsidR="00C6339B" w:rsidRDefault="00C6339B" w:rsidP="00580BE7">
            <w:pPr>
              <w:rPr>
                <w:rFonts w:cstheme="minorHAnsi"/>
                <w:sz w:val="18"/>
                <w:szCs w:val="18"/>
              </w:rPr>
            </w:pPr>
            <w:r>
              <w:rPr>
                <w:rFonts w:cstheme="minorHAnsi" w:hint="eastAsia"/>
                <w:sz w:val="18"/>
                <w:szCs w:val="18"/>
              </w:rPr>
              <w:t>参考</w:t>
            </w:r>
            <w:r>
              <w:rPr>
                <w:rFonts w:cstheme="minorHAnsi"/>
                <w:sz w:val="18"/>
                <w:szCs w:val="18"/>
              </w:rPr>
              <w:t>U1</w:t>
            </w:r>
            <w:r>
              <w:rPr>
                <w:rFonts w:cstheme="minorHAnsi" w:hint="eastAsia"/>
                <w:sz w:val="18"/>
                <w:szCs w:val="18"/>
              </w:rPr>
              <w:t>设置相关说明</w:t>
            </w:r>
          </w:p>
        </w:tc>
      </w:tr>
      <w:tr w:rsidR="00C6339B" w:rsidRPr="00B4768F" w14:paraId="4D62E942" w14:textId="77777777" w:rsidTr="00C6339B">
        <w:tc>
          <w:tcPr>
            <w:tcW w:w="718" w:type="dxa"/>
            <w:shd w:val="clear" w:color="auto" w:fill="D9D9D9" w:themeFill="background1" w:themeFillShade="D9"/>
            <w:vAlign w:val="center"/>
          </w:tcPr>
          <w:p w14:paraId="112FC8A0" w14:textId="2E9AEF03" w:rsidR="00C6339B" w:rsidRDefault="00C6339B" w:rsidP="00580BE7">
            <w:pPr>
              <w:rPr>
                <w:rFonts w:cstheme="minorHAnsi"/>
                <w:sz w:val="18"/>
                <w:szCs w:val="18"/>
              </w:rPr>
            </w:pPr>
            <w:r>
              <w:rPr>
                <w:rFonts w:cstheme="minorHAnsi" w:hint="eastAsia"/>
                <w:sz w:val="18"/>
                <w:szCs w:val="18"/>
              </w:rPr>
              <w:t>5</w:t>
            </w:r>
            <w:r>
              <w:rPr>
                <w:rFonts w:cstheme="minorHAnsi"/>
                <w:sz w:val="18"/>
                <w:szCs w:val="18"/>
              </w:rPr>
              <w:t>.4.3</w:t>
            </w:r>
          </w:p>
        </w:tc>
        <w:tc>
          <w:tcPr>
            <w:tcW w:w="1409" w:type="dxa"/>
            <w:tcBorders>
              <w:right w:val="double" w:sz="4" w:space="0" w:color="auto"/>
            </w:tcBorders>
            <w:shd w:val="clear" w:color="auto" w:fill="D9D9D9" w:themeFill="background1" w:themeFillShade="D9"/>
            <w:vAlign w:val="center"/>
          </w:tcPr>
          <w:p w14:paraId="71306316" w14:textId="1F04ECF5" w:rsidR="00C6339B" w:rsidRDefault="00C6339B" w:rsidP="00580BE7">
            <w:pPr>
              <w:rPr>
                <w:rFonts w:cstheme="minorHAnsi"/>
                <w:sz w:val="18"/>
                <w:szCs w:val="18"/>
              </w:rPr>
            </w:pPr>
            <w:r>
              <w:rPr>
                <w:rFonts w:cstheme="minorHAnsi" w:hint="eastAsia"/>
                <w:sz w:val="18"/>
                <w:szCs w:val="18"/>
              </w:rPr>
              <w:t>U</w:t>
            </w:r>
            <w:r>
              <w:rPr>
                <w:rFonts w:cstheme="minorHAnsi"/>
                <w:sz w:val="18"/>
                <w:szCs w:val="18"/>
              </w:rPr>
              <w:t>3</w:t>
            </w:r>
            <w:r>
              <w:rPr>
                <w:rFonts w:cstheme="minorHAnsi" w:hint="eastAsia"/>
                <w:sz w:val="18"/>
                <w:szCs w:val="18"/>
              </w:rPr>
              <w:t>设置</w:t>
            </w:r>
          </w:p>
        </w:tc>
        <w:tc>
          <w:tcPr>
            <w:tcW w:w="4961" w:type="dxa"/>
            <w:gridSpan w:val="2"/>
            <w:vMerge/>
            <w:tcBorders>
              <w:left w:val="double" w:sz="4" w:space="0" w:color="auto"/>
            </w:tcBorders>
            <w:shd w:val="clear" w:color="auto" w:fill="D9D9D9" w:themeFill="background1" w:themeFillShade="D9"/>
            <w:vAlign w:val="center"/>
          </w:tcPr>
          <w:p w14:paraId="68562F56" w14:textId="77777777" w:rsidR="00C6339B" w:rsidRDefault="00C6339B" w:rsidP="00580BE7">
            <w:pPr>
              <w:rPr>
                <w:rFonts w:cstheme="minorHAnsi"/>
                <w:sz w:val="18"/>
                <w:szCs w:val="18"/>
              </w:rPr>
            </w:pPr>
          </w:p>
        </w:tc>
      </w:tr>
      <w:tr w:rsidR="00C6339B" w:rsidRPr="00B4768F" w14:paraId="47F34ED3" w14:textId="77777777" w:rsidTr="00C6339B">
        <w:tc>
          <w:tcPr>
            <w:tcW w:w="718" w:type="dxa"/>
            <w:shd w:val="clear" w:color="auto" w:fill="D9D9D9" w:themeFill="background1" w:themeFillShade="D9"/>
            <w:vAlign w:val="center"/>
          </w:tcPr>
          <w:p w14:paraId="669B5BD8" w14:textId="318E5458" w:rsidR="00C6339B" w:rsidRDefault="00C6339B" w:rsidP="00580BE7">
            <w:pPr>
              <w:rPr>
                <w:rFonts w:cstheme="minorHAnsi"/>
                <w:sz w:val="18"/>
                <w:szCs w:val="18"/>
              </w:rPr>
            </w:pPr>
            <w:r>
              <w:rPr>
                <w:rFonts w:cstheme="minorHAnsi" w:hint="eastAsia"/>
                <w:sz w:val="18"/>
                <w:szCs w:val="18"/>
              </w:rPr>
              <w:t>5</w:t>
            </w:r>
            <w:r>
              <w:rPr>
                <w:rFonts w:cstheme="minorHAnsi"/>
                <w:sz w:val="18"/>
                <w:szCs w:val="18"/>
              </w:rPr>
              <w:t>.4.4</w:t>
            </w:r>
          </w:p>
        </w:tc>
        <w:tc>
          <w:tcPr>
            <w:tcW w:w="1409" w:type="dxa"/>
            <w:tcBorders>
              <w:right w:val="double" w:sz="4" w:space="0" w:color="auto"/>
            </w:tcBorders>
            <w:shd w:val="clear" w:color="auto" w:fill="D9D9D9" w:themeFill="background1" w:themeFillShade="D9"/>
            <w:vAlign w:val="center"/>
          </w:tcPr>
          <w:p w14:paraId="711F699F" w14:textId="62D3EF42" w:rsidR="00C6339B" w:rsidRDefault="00C6339B" w:rsidP="00580BE7">
            <w:pPr>
              <w:rPr>
                <w:rFonts w:cstheme="minorHAnsi"/>
                <w:sz w:val="18"/>
                <w:szCs w:val="18"/>
              </w:rPr>
            </w:pPr>
            <w:r>
              <w:rPr>
                <w:rFonts w:cstheme="minorHAnsi" w:hint="eastAsia"/>
                <w:sz w:val="18"/>
                <w:szCs w:val="18"/>
              </w:rPr>
              <w:t>U</w:t>
            </w:r>
            <w:r>
              <w:rPr>
                <w:rFonts w:cstheme="minorHAnsi"/>
                <w:sz w:val="18"/>
                <w:szCs w:val="18"/>
              </w:rPr>
              <w:t>4</w:t>
            </w:r>
            <w:r>
              <w:rPr>
                <w:rFonts w:cstheme="minorHAnsi" w:hint="eastAsia"/>
                <w:sz w:val="18"/>
                <w:szCs w:val="18"/>
              </w:rPr>
              <w:t>设置</w:t>
            </w:r>
          </w:p>
        </w:tc>
        <w:tc>
          <w:tcPr>
            <w:tcW w:w="4961" w:type="dxa"/>
            <w:gridSpan w:val="2"/>
            <w:vMerge/>
            <w:tcBorders>
              <w:left w:val="double" w:sz="4" w:space="0" w:color="auto"/>
            </w:tcBorders>
            <w:shd w:val="clear" w:color="auto" w:fill="D9D9D9" w:themeFill="background1" w:themeFillShade="D9"/>
            <w:vAlign w:val="center"/>
          </w:tcPr>
          <w:p w14:paraId="5D23F823" w14:textId="77777777" w:rsidR="00C6339B" w:rsidRDefault="00C6339B" w:rsidP="00580BE7">
            <w:pPr>
              <w:rPr>
                <w:rFonts w:cstheme="minorHAnsi"/>
                <w:sz w:val="18"/>
                <w:szCs w:val="18"/>
              </w:rPr>
            </w:pPr>
          </w:p>
        </w:tc>
      </w:tr>
      <w:tr w:rsidR="00C6339B" w:rsidRPr="00B4768F" w14:paraId="54FBF5B3" w14:textId="77777777" w:rsidTr="00C6339B">
        <w:tc>
          <w:tcPr>
            <w:tcW w:w="718" w:type="dxa"/>
            <w:shd w:val="clear" w:color="auto" w:fill="D9D9D9" w:themeFill="background1" w:themeFillShade="D9"/>
            <w:vAlign w:val="center"/>
          </w:tcPr>
          <w:p w14:paraId="5C23D502" w14:textId="777669FE" w:rsidR="00C6339B" w:rsidRDefault="00C6339B" w:rsidP="00580BE7">
            <w:pPr>
              <w:rPr>
                <w:rFonts w:cstheme="minorHAnsi"/>
                <w:sz w:val="18"/>
                <w:szCs w:val="18"/>
              </w:rPr>
            </w:pPr>
            <w:r>
              <w:rPr>
                <w:rFonts w:cstheme="minorHAnsi" w:hint="eastAsia"/>
                <w:sz w:val="18"/>
                <w:szCs w:val="18"/>
              </w:rPr>
              <w:t>5</w:t>
            </w:r>
            <w:r>
              <w:rPr>
                <w:rFonts w:cstheme="minorHAnsi"/>
                <w:sz w:val="18"/>
                <w:szCs w:val="18"/>
              </w:rPr>
              <w:t>.4.5</w:t>
            </w:r>
          </w:p>
        </w:tc>
        <w:tc>
          <w:tcPr>
            <w:tcW w:w="1409" w:type="dxa"/>
            <w:tcBorders>
              <w:right w:val="double" w:sz="4" w:space="0" w:color="auto"/>
            </w:tcBorders>
            <w:shd w:val="clear" w:color="auto" w:fill="D9D9D9" w:themeFill="background1" w:themeFillShade="D9"/>
            <w:vAlign w:val="center"/>
          </w:tcPr>
          <w:p w14:paraId="65AF9E31" w14:textId="3797E295" w:rsidR="00C6339B" w:rsidRDefault="00C6339B" w:rsidP="00580BE7">
            <w:pPr>
              <w:rPr>
                <w:rFonts w:cstheme="minorHAnsi"/>
                <w:sz w:val="18"/>
                <w:szCs w:val="18"/>
              </w:rPr>
            </w:pPr>
            <w:r>
              <w:rPr>
                <w:rFonts w:cstheme="minorHAnsi" w:hint="eastAsia"/>
                <w:sz w:val="18"/>
                <w:szCs w:val="18"/>
              </w:rPr>
              <w:t>U</w:t>
            </w:r>
            <w:r>
              <w:rPr>
                <w:rFonts w:cstheme="minorHAnsi"/>
                <w:sz w:val="18"/>
                <w:szCs w:val="18"/>
              </w:rPr>
              <w:t>5</w:t>
            </w:r>
            <w:r>
              <w:rPr>
                <w:rFonts w:cstheme="minorHAnsi" w:hint="eastAsia"/>
                <w:sz w:val="18"/>
                <w:szCs w:val="18"/>
              </w:rPr>
              <w:t>设置</w:t>
            </w:r>
          </w:p>
        </w:tc>
        <w:tc>
          <w:tcPr>
            <w:tcW w:w="4961" w:type="dxa"/>
            <w:gridSpan w:val="2"/>
            <w:vMerge/>
            <w:tcBorders>
              <w:left w:val="double" w:sz="4" w:space="0" w:color="auto"/>
            </w:tcBorders>
            <w:shd w:val="clear" w:color="auto" w:fill="D9D9D9" w:themeFill="background1" w:themeFillShade="D9"/>
            <w:vAlign w:val="center"/>
          </w:tcPr>
          <w:p w14:paraId="1D54B04B" w14:textId="77777777" w:rsidR="00C6339B" w:rsidRDefault="00C6339B" w:rsidP="00580BE7">
            <w:pPr>
              <w:rPr>
                <w:rFonts w:cstheme="minorHAnsi"/>
                <w:sz w:val="18"/>
                <w:szCs w:val="18"/>
              </w:rPr>
            </w:pPr>
          </w:p>
        </w:tc>
      </w:tr>
      <w:tr w:rsidR="00C6339B" w:rsidRPr="00B4768F" w14:paraId="64ECC40D" w14:textId="77777777" w:rsidTr="00C6339B">
        <w:tc>
          <w:tcPr>
            <w:tcW w:w="718" w:type="dxa"/>
            <w:shd w:val="clear" w:color="auto" w:fill="D9D9D9" w:themeFill="background1" w:themeFillShade="D9"/>
            <w:vAlign w:val="center"/>
          </w:tcPr>
          <w:p w14:paraId="610DC6AA" w14:textId="1DBD6FC3" w:rsidR="00C6339B" w:rsidRDefault="00C6339B" w:rsidP="00580BE7">
            <w:pPr>
              <w:rPr>
                <w:rFonts w:cstheme="minorHAnsi"/>
                <w:sz w:val="18"/>
                <w:szCs w:val="18"/>
              </w:rPr>
            </w:pPr>
            <w:r>
              <w:rPr>
                <w:rFonts w:cstheme="minorHAnsi" w:hint="eastAsia"/>
                <w:sz w:val="18"/>
                <w:szCs w:val="18"/>
              </w:rPr>
              <w:t>5</w:t>
            </w:r>
            <w:r>
              <w:rPr>
                <w:rFonts w:cstheme="minorHAnsi"/>
                <w:sz w:val="18"/>
                <w:szCs w:val="18"/>
              </w:rPr>
              <w:t>.4.6</w:t>
            </w:r>
          </w:p>
        </w:tc>
        <w:tc>
          <w:tcPr>
            <w:tcW w:w="1409" w:type="dxa"/>
            <w:tcBorders>
              <w:right w:val="double" w:sz="4" w:space="0" w:color="auto"/>
            </w:tcBorders>
            <w:shd w:val="clear" w:color="auto" w:fill="D9D9D9" w:themeFill="background1" w:themeFillShade="D9"/>
            <w:vAlign w:val="center"/>
          </w:tcPr>
          <w:p w14:paraId="688B6483" w14:textId="1759F467" w:rsidR="00C6339B" w:rsidRDefault="00C6339B" w:rsidP="00580BE7">
            <w:pPr>
              <w:rPr>
                <w:rFonts w:cstheme="minorHAnsi"/>
                <w:sz w:val="18"/>
                <w:szCs w:val="18"/>
              </w:rPr>
            </w:pPr>
            <w:r>
              <w:rPr>
                <w:rFonts w:cstheme="minorHAnsi" w:hint="eastAsia"/>
                <w:sz w:val="18"/>
                <w:szCs w:val="18"/>
              </w:rPr>
              <w:t>U</w:t>
            </w:r>
            <w:r>
              <w:rPr>
                <w:rFonts w:cstheme="minorHAnsi"/>
                <w:sz w:val="18"/>
                <w:szCs w:val="18"/>
              </w:rPr>
              <w:t>6</w:t>
            </w:r>
            <w:r>
              <w:rPr>
                <w:rFonts w:cstheme="minorHAnsi" w:hint="eastAsia"/>
                <w:sz w:val="18"/>
                <w:szCs w:val="18"/>
              </w:rPr>
              <w:t>设置</w:t>
            </w:r>
          </w:p>
        </w:tc>
        <w:tc>
          <w:tcPr>
            <w:tcW w:w="4961" w:type="dxa"/>
            <w:gridSpan w:val="2"/>
            <w:vMerge/>
            <w:tcBorders>
              <w:left w:val="double" w:sz="4" w:space="0" w:color="auto"/>
            </w:tcBorders>
            <w:shd w:val="clear" w:color="auto" w:fill="D9D9D9" w:themeFill="background1" w:themeFillShade="D9"/>
            <w:vAlign w:val="center"/>
          </w:tcPr>
          <w:p w14:paraId="469BDFFD" w14:textId="77777777" w:rsidR="00C6339B" w:rsidRDefault="00C6339B" w:rsidP="00580BE7">
            <w:pPr>
              <w:rPr>
                <w:rFonts w:cstheme="minorHAnsi"/>
                <w:sz w:val="18"/>
                <w:szCs w:val="18"/>
              </w:rPr>
            </w:pPr>
          </w:p>
        </w:tc>
      </w:tr>
    </w:tbl>
    <w:p w14:paraId="132EDD89" w14:textId="462E6BEF" w:rsidR="00724C2F" w:rsidRDefault="006B148D" w:rsidP="006B148D">
      <w:pPr>
        <w:pStyle w:val="3"/>
        <w:numPr>
          <w:ilvl w:val="2"/>
          <w:numId w:val="20"/>
        </w:numPr>
      </w:pPr>
      <w:bookmarkStart w:id="111" w:name="_Toc204941105"/>
      <w:r>
        <w:rPr>
          <w:rFonts w:hint="eastAsia"/>
        </w:rPr>
        <w:t>时间参数</w:t>
      </w:r>
      <w:bookmarkEnd w:id="111"/>
    </w:p>
    <w:p w14:paraId="69B11C64" w14:textId="52A14713" w:rsidR="006B148D" w:rsidRDefault="006B148D" w:rsidP="006B148D">
      <w:pPr>
        <w:ind w:left="420"/>
      </w:pPr>
      <w:r>
        <w:rPr>
          <w:rFonts w:hint="eastAsia"/>
        </w:rPr>
        <w:t>加料过程中相关时间参数设置。</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8"/>
        <w:gridCol w:w="1550"/>
        <w:gridCol w:w="3969"/>
        <w:gridCol w:w="851"/>
      </w:tblGrid>
      <w:tr w:rsidR="006B148D" w:rsidRPr="00B4768F" w14:paraId="1C20677A" w14:textId="77777777" w:rsidTr="008354AE">
        <w:tc>
          <w:tcPr>
            <w:tcW w:w="718" w:type="dxa"/>
            <w:tcBorders>
              <w:bottom w:val="double" w:sz="4" w:space="0" w:color="auto"/>
            </w:tcBorders>
          </w:tcPr>
          <w:p w14:paraId="7B66F92B" w14:textId="77777777" w:rsidR="006B148D" w:rsidRPr="00B4768F" w:rsidRDefault="006B148D" w:rsidP="002A0047">
            <w:pPr>
              <w:jc w:val="center"/>
              <w:rPr>
                <w:rFonts w:cstheme="minorHAnsi"/>
                <w:sz w:val="18"/>
                <w:szCs w:val="18"/>
              </w:rPr>
            </w:pPr>
            <w:r w:rsidRPr="00B4768F">
              <w:rPr>
                <w:rFonts w:cstheme="minorHAnsi"/>
                <w:b/>
                <w:bCs/>
                <w:sz w:val="18"/>
                <w:szCs w:val="18"/>
              </w:rPr>
              <w:t>序号</w:t>
            </w:r>
          </w:p>
        </w:tc>
        <w:tc>
          <w:tcPr>
            <w:tcW w:w="1550" w:type="dxa"/>
            <w:tcBorders>
              <w:bottom w:val="double" w:sz="4" w:space="0" w:color="auto"/>
            </w:tcBorders>
            <w:vAlign w:val="center"/>
          </w:tcPr>
          <w:p w14:paraId="3871CFD2" w14:textId="77777777" w:rsidR="006B148D" w:rsidRPr="00B4768F" w:rsidRDefault="006B148D" w:rsidP="002A0047">
            <w:pPr>
              <w:jc w:val="center"/>
              <w:rPr>
                <w:rFonts w:cstheme="minorHAnsi"/>
                <w:sz w:val="18"/>
                <w:szCs w:val="18"/>
              </w:rPr>
            </w:pPr>
            <w:r w:rsidRPr="00B4768F">
              <w:rPr>
                <w:rFonts w:cstheme="minorHAnsi"/>
                <w:b/>
                <w:bCs/>
                <w:sz w:val="18"/>
                <w:szCs w:val="18"/>
              </w:rPr>
              <w:t>参数</w:t>
            </w:r>
          </w:p>
        </w:tc>
        <w:tc>
          <w:tcPr>
            <w:tcW w:w="3969" w:type="dxa"/>
            <w:tcBorders>
              <w:bottom w:val="double" w:sz="4" w:space="0" w:color="auto"/>
            </w:tcBorders>
          </w:tcPr>
          <w:p w14:paraId="013E8608" w14:textId="77777777" w:rsidR="006B148D" w:rsidRPr="00B4768F" w:rsidRDefault="006B148D" w:rsidP="002A0047">
            <w:pPr>
              <w:jc w:val="center"/>
              <w:rPr>
                <w:rFonts w:cstheme="minorHAnsi"/>
                <w:sz w:val="18"/>
                <w:szCs w:val="18"/>
              </w:rPr>
            </w:pPr>
            <w:r w:rsidRPr="00B4768F">
              <w:rPr>
                <w:rFonts w:cstheme="minorHAnsi"/>
                <w:b/>
                <w:bCs/>
                <w:sz w:val="18"/>
                <w:szCs w:val="18"/>
              </w:rPr>
              <w:t>说明</w:t>
            </w:r>
          </w:p>
        </w:tc>
        <w:tc>
          <w:tcPr>
            <w:tcW w:w="851" w:type="dxa"/>
            <w:tcBorders>
              <w:bottom w:val="double" w:sz="4" w:space="0" w:color="auto"/>
            </w:tcBorders>
            <w:vAlign w:val="center"/>
          </w:tcPr>
          <w:p w14:paraId="56A8931B" w14:textId="77777777" w:rsidR="006B148D" w:rsidRPr="00B4768F" w:rsidRDefault="006B148D" w:rsidP="002A0047">
            <w:pPr>
              <w:jc w:val="center"/>
              <w:rPr>
                <w:rFonts w:cstheme="minorHAnsi"/>
                <w:sz w:val="18"/>
                <w:szCs w:val="18"/>
              </w:rPr>
            </w:pPr>
            <w:r w:rsidRPr="00B4768F">
              <w:rPr>
                <w:rFonts w:cstheme="minorHAnsi"/>
                <w:b/>
                <w:bCs/>
                <w:sz w:val="18"/>
                <w:szCs w:val="18"/>
              </w:rPr>
              <w:t>初值</w:t>
            </w:r>
          </w:p>
        </w:tc>
      </w:tr>
      <w:tr w:rsidR="003514F4" w:rsidRPr="00B4768F" w14:paraId="4913EE99" w14:textId="77777777" w:rsidTr="003514F4">
        <w:tc>
          <w:tcPr>
            <w:tcW w:w="718" w:type="dxa"/>
            <w:shd w:val="clear" w:color="auto" w:fill="D9D9D9" w:themeFill="background1" w:themeFillShade="D9"/>
            <w:vAlign w:val="center"/>
          </w:tcPr>
          <w:p w14:paraId="17B8E342" w14:textId="77777777" w:rsidR="003514F4" w:rsidRPr="00B4768F" w:rsidRDefault="003514F4" w:rsidP="00580BE7">
            <w:pPr>
              <w:rPr>
                <w:rFonts w:cstheme="minorHAnsi"/>
                <w:sz w:val="18"/>
                <w:szCs w:val="18"/>
              </w:rPr>
            </w:pPr>
            <w:r>
              <w:rPr>
                <w:rFonts w:cstheme="minorHAnsi" w:hint="eastAsia"/>
                <w:sz w:val="18"/>
                <w:szCs w:val="18"/>
              </w:rPr>
              <w:t>5</w:t>
            </w:r>
            <w:r>
              <w:rPr>
                <w:rFonts w:cstheme="minorHAnsi"/>
                <w:sz w:val="18"/>
                <w:szCs w:val="18"/>
              </w:rPr>
              <w:t>.5</w:t>
            </w:r>
          </w:p>
        </w:tc>
        <w:tc>
          <w:tcPr>
            <w:tcW w:w="6370" w:type="dxa"/>
            <w:gridSpan w:val="3"/>
            <w:shd w:val="clear" w:color="auto" w:fill="D9D9D9" w:themeFill="background1" w:themeFillShade="D9"/>
            <w:vAlign w:val="center"/>
          </w:tcPr>
          <w:p w14:paraId="2AF30BAE" w14:textId="77777777" w:rsidR="003514F4" w:rsidRPr="00B4768F" w:rsidRDefault="003514F4" w:rsidP="00580BE7">
            <w:pPr>
              <w:rPr>
                <w:rFonts w:cstheme="minorHAnsi"/>
                <w:sz w:val="18"/>
                <w:szCs w:val="18"/>
              </w:rPr>
            </w:pPr>
            <w:r>
              <w:rPr>
                <w:rFonts w:cstheme="minorHAnsi" w:hint="eastAsia"/>
                <w:sz w:val="18"/>
                <w:szCs w:val="18"/>
              </w:rPr>
              <w:t>时间参数</w:t>
            </w:r>
          </w:p>
        </w:tc>
      </w:tr>
      <w:tr w:rsidR="006B148D" w:rsidRPr="00B4768F" w14:paraId="184FDCB5" w14:textId="77777777" w:rsidTr="003514F4">
        <w:tc>
          <w:tcPr>
            <w:tcW w:w="718" w:type="dxa"/>
            <w:shd w:val="clear" w:color="auto" w:fill="D9D9D9" w:themeFill="background1" w:themeFillShade="D9"/>
            <w:vAlign w:val="center"/>
          </w:tcPr>
          <w:p w14:paraId="222E6B25" w14:textId="19A0C76A" w:rsidR="006B148D" w:rsidRPr="00B4768F" w:rsidRDefault="003514F4" w:rsidP="002A0047">
            <w:pPr>
              <w:rPr>
                <w:rFonts w:cstheme="minorHAnsi"/>
                <w:sz w:val="18"/>
                <w:szCs w:val="18"/>
              </w:rPr>
            </w:pPr>
            <w:r>
              <w:rPr>
                <w:rFonts w:cstheme="minorHAnsi" w:hint="eastAsia"/>
                <w:sz w:val="18"/>
                <w:szCs w:val="18"/>
              </w:rPr>
              <w:t>5</w:t>
            </w:r>
            <w:r>
              <w:rPr>
                <w:rFonts w:cstheme="minorHAnsi"/>
                <w:sz w:val="18"/>
                <w:szCs w:val="18"/>
              </w:rPr>
              <w:t>.5.1</w:t>
            </w:r>
          </w:p>
        </w:tc>
        <w:tc>
          <w:tcPr>
            <w:tcW w:w="6370" w:type="dxa"/>
            <w:gridSpan w:val="3"/>
            <w:shd w:val="clear" w:color="auto" w:fill="D9D9D9" w:themeFill="background1" w:themeFillShade="D9"/>
            <w:vAlign w:val="center"/>
          </w:tcPr>
          <w:p w14:paraId="69D12A47" w14:textId="77EDD5BC" w:rsidR="006B148D" w:rsidRPr="00B4768F" w:rsidRDefault="003514F4" w:rsidP="002A0047">
            <w:pPr>
              <w:rPr>
                <w:rFonts w:cstheme="minorHAnsi"/>
                <w:sz w:val="18"/>
                <w:szCs w:val="18"/>
              </w:rPr>
            </w:pPr>
            <w:r>
              <w:rPr>
                <w:rFonts w:cstheme="minorHAnsi" w:hint="eastAsia"/>
                <w:sz w:val="18"/>
                <w:szCs w:val="18"/>
              </w:rPr>
              <w:t>1#</w:t>
            </w:r>
            <w:r>
              <w:rPr>
                <w:rFonts w:cstheme="minorHAnsi" w:hint="eastAsia"/>
                <w:sz w:val="18"/>
                <w:szCs w:val="18"/>
              </w:rPr>
              <w:t>禁止比较</w:t>
            </w:r>
            <w:r w:rsidR="000D438F">
              <w:rPr>
                <w:rFonts w:cstheme="minorHAnsi" w:hint="eastAsia"/>
                <w:sz w:val="18"/>
                <w:szCs w:val="18"/>
              </w:rPr>
              <w:t>时间</w:t>
            </w:r>
          </w:p>
        </w:tc>
      </w:tr>
      <w:tr w:rsidR="0017386C" w:rsidRPr="00B4768F" w14:paraId="0D04BDAF" w14:textId="77777777" w:rsidTr="008354AE">
        <w:tc>
          <w:tcPr>
            <w:tcW w:w="718" w:type="dxa"/>
            <w:vAlign w:val="center"/>
          </w:tcPr>
          <w:p w14:paraId="4AD2C958" w14:textId="6C165965" w:rsidR="0017386C" w:rsidRPr="00B4768F" w:rsidRDefault="003514F4" w:rsidP="0017386C">
            <w:pPr>
              <w:rPr>
                <w:rFonts w:cstheme="minorHAnsi"/>
                <w:sz w:val="18"/>
                <w:szCs w:val="18"/>
              </w:rPr>
            </w:pPr>
            <w:r>
              <w:rPr>
                <w:rFonts w:cstheme="minorHAnsi" w:hint="eastAsia"/>
                <w:sz w:val="18"/>
                <w:szCs w:val="18"/>
              </w:rPr>
              <w:t>5</w:t>
            </w:r>
            <w:r>
              <w:rPr>
                <w:rFonts w:cstheme="minorHAnsi"/>
                <w:sz w:val="18"/>
                <w:szCs w:val="18"/>
              </w:rPr>
              <w:t>.5.1.1</w:t>
            </w:r>
          </w:p>
        </w:tc>
        <w:tc>
          <w:tcPr>
            <w:tcW w:w="1550" w:type="dxa"/>
            <w:vAlign w:val="center"/>
          </w:tcPr>
          <w:p w14:paraId="13831AA6" w14:textId="578602D9" w:rsidR="0017386C" w:rsidRPr="00B4768F" w:rsidRDefault="003514F4" w:rsidP="0017386C">
            <w:pPr>
              <w:rPr>
                <w:rFonts w:cstheme="minorHAnsi"/>
                <w:sz w:val="18"/>
                <w:szCs w:val="18"/>
              </w:rPr>
            </w:pPr>
            <w:r>
              <w:rPr>
                <w:rFonts w:cstheme="minorHAnsi" w:hint="eastAsia"/>
                <w:sz w:val="18"/>
                <w:szCs w:val="18"/>
              </w:rPr>
              <w:t>1#</w:t>
            </w:r>
            <w:r w:rsidR="0017386C">
              <w:rPr>
                <w:rFonts w:cstheme="minorHAnsi" w:hint="eastAsia"/>
                <w:sz w:val="18"/>
                <w:szCs w:val="18"/>
              </w:rPr>
              <w:t>大投</w:t>
            </w:r>
            <w:r>
              <w:rPr>
                <w:rFonts w:cstheme="minorHAnsi" w:hint="eastAsia"/>
                <w:sz w:val="18"/>
                <w:szCs w:val="18"/>
              </w:rPr>
              <w:t>禁止比较</w:t>
            </w:r>
            <w:r>
              <w:rPr>
                <w:rFonts w:cstheme="minorHAnsi" w:hint="eastAsia"/>
                <w:sz w:val="18"/>
                <w:szCs w:val="18"/>
              </w:rPr>
              <w:lastRenderedPageBreak/>
              <w:t>时间</w:t>
            </w:r>
          </w:p>
        </w:tc>
        <w:tc>
          <w:tcPr>
            <w:tcW w:w="3969" w:type="dxa"/>
          </w:tcPr>
          <w:p w14:paraId="7D6E991B" w14:textId="4D8F439B" w:rsidR="0017386C" w:rsidRPr="00310991" w:rsidRDefault="0017386C" w:rsidP="0017386C">
            <w:pPr>
              <w:rPr>
                <w:rFonts w:cstheme="minorHAnsi"/>
                <w:sz w:val="18"/>
                <w:szCs w:val="18"/>
              </w:rPr>
            </w:pPr>
            <w:r>
              <w:rPr>
                <w:rFonts w:cstheme="minorHAnsi" w:hint="eastAsia"/>
                <w:sz w:val="18"/>
                <w:szCs w:val="18"/>
              </w:rPr>
              <w:lastRenderedPageBreak/>
              <w:t>0~</w:t>
            </w:r>
            <w:r w:rsidR="003514F4">
              <w:rPr>
                <w:rFonts w:cstheme="minorHAnsi"/>
                <w:sz w:val="18"/>
                <w:szCs w:val="18"/>
              </w:rPr>
              <w:t>60000</w:t>
            </w:r>
            <w:r>
              <w:rPr>
                <w:rFonts w:cstheme="minorHAnsi" w:hint="eastAsia"/>
                <w:sz w:val="18"/>
                <w:szCs w:val="18"/>
              </w:rPr>
              <w:t>ms</w:t>
            </w:r>
          </w:p>
          <w:p w14:paraId="27A21870" w14:textId="16F4AF53" w:rsidR="0017386C" w:rsidRPr="00B4768F" w:rsidRDefault="0017386C" w:rsidP="0017386C">
            <w:pPr>
              <w:rPr>
                <w:rFonts w:cstheme="minorHAnsi"/>
                <w:sz w:val="18"/>
                <w:szCs w:val="18"/>
              </w:rPr>
            </w:pPr>
            <w:r w:rsidRPr="00B70C7E">
              <w:rPr>
                <w:rFonts w:asciiTheme="minorEastAsia" w:hAnsiTheme="minorEastAsia" w:hint="eastAsia"/>
                <w:sz w:val="18"/>
                <w:szCs w:val="18"/>
              </w:rPr>
              <w:lastRenderedPageBreak/>
              <w:t>大投开始时的消除振动时间，该时间内大投信号一直有效，不受重量影响，该时间结束后才判断重量是否达到大投提前量从而结束大投。</w:t>
            </w:r>
          </w:p>
        </w:tc>
        <w:tc>
          <w:tcPr>
            <w:tcW w:w="851" w:type="dxa"/>
            <w:vAlign w:val="center"/>
          </w:tcPr>
          <w:p w14:paraId="10905B21" w14:textId="1B5BB2F2" w:rsidR="0017386C" w:rsidRPr="00B4768F" w:rsidRDefault="0017386C" w:rsidP="0017386C">
            <w:pPr>
              <w:jc w:val="center"/>
              <w:rPr>
                <w:rFonts w:cstheme="minorHAnsi"/>
                <w:sz w:val="18"/>
                <w:szCs w:val="18"/>
              </w:rPr>
            </w:pPr>
            <w:r>
              <w:rPr>
                <w:rFonts w:cstheme="minorHAnsi"/>
                <w:sz w:val="18"/>
                <w:szCs w:val="18"/>
              </w:rPr>
              <w:lastRenderedPageBreak/>
              <w:t>500</w:t>
            </w:r>
            <w:r w:rsidR="003514F4">
              <w:rPr>
                <w:rFonts w:cstheme="minorHAnsi" w:hint="eastAsia"/>
                <w:sz w:val="18"/>
                <w:szCs w:val="18"/>
              </w:rPr>
              <w:t>ms</w:t>
            </w:r>
          </w:p>
        </w:tc>
      </w:tr>
      <w:tr w:rsidR="0017386C" w:rsidRPr="00B4768F" w14:paraId="0845708A" w14:textId="77777777" w:rsidTr="008354AE">
        <w:tc>
          <w:tcPr>
            <w:tcW w:w="718" w:type="dxa"/>
            <w:vAlign w:val="center"/>
          </w:tcPr>
          <w:p w14:paraId="09ED9B00" w14:textId="3278FE69" w:rsidR="0017386C" w:rsidRPr="00B4768F" w:rsidRDefault="003514F4" w:rsidP="0017386C">
            <w:pPr>
              <w:rPr>
                <w:rFonts w:cstheme="minorHAnsi"/>
                <w:sz w:val="18"/>
                <w:szCs w:val="18"/>
              </w:rPr>
            </w:pPr>
            <w:r>
              <w:rPr>
                <w:rFonts w:cstheme="minorHAnsi" w:hint="eastAsia"/>
                <w:sz w:val="18"/>
                <w:szCs w:val="18"/>
              </w:rPr>
              <w:t>5</w:t>
            </w:r>
            <w:r>
              <w:rPr>
                <w:rFonts w:cstheme="minorHAnsi"/>
                <w:sz w:val="18"/>
                <w:szCs w:val="18"/>
              </w:rPr>
              <w:t>.5.1.2</w:t>
            </w:r>
          </w:p>
        </w:tc>
        <w:tc>
          <w:tcPr>
            <w:tcW w:w="1550" w:type="dxa"/>
            <w:vAlign w:val="center"/>
          </w:tcPr>
          <w:p w14:paraId="7B5FF9DB" w14:textId="4BA815C2" w:rsidR="0017386C" w:rsidRPr="00B4768F" w:rsidRDefault="003514F4" w:rsidP="0017386C">
            <w:pPr>
              <w:rPr>
                <w:rFonts w:cstheme="minorHAnsi"/>
                <w:sz w:val="18"/>
                <w:szCs w:val="18"/>
              </w:rPr>
            </w:pPr>
            <w:r>
              <w:rPr>
                <w:rFonts w:cstheme="minorHAnsi" w:hint="eastAsia"/>
                <w:sz w:val="18"/>
                <w:szCs w:val="18"/>
              </w:rPr>
              <w:t>1#</w:t>
            </w:r>
            <w:r w:rsidR="0017386C">
              <w:rPr>
                <w:rFonts w:cstheme="minorHAnsi" w:hint="eastAsia"/>
                <w:sz w:val="18"/>
                <w:szCs w:val="18"/>
              </w:rPr>
              <w:t>中投</w:t>
            </w:r>
            <w:r>
              <w:rPr>
                <w:rFonts w:cstheme="minorHAnsi" w:hint="eastAsia"/>
                <w:sz w:val="18"/>
                <w:szCs w:val="18"/>
              </w:rPr>
              <w:t>禁止比较时间</w:t>
            </w:r>
          </w:p>
        </w:tc>
        <w:tc>
          <w:tcPr>
            <w:tcW w:w="3969" w:type="dxa"/>
          </w:tcPr>
          <w:p w14:paraId="53C47E4E" w14:textId="77777777" w:rsidR="003514F4" w:rsidRPr="00310991" w:rsidRDefault="003514F4" w:rsidP="003514F4">
            <w:pPr>
              <w:rPr>
                <w:rFonts w:cstheme="minorHAnsi"/>
                <w:sz w:val="18"/>
                <w:szCs w:val="18"/>
              </w:rPr>
            </w:pPr>
            <w:r>
              <w:rPr>
                <w:rFonts w:cstheme="minorHAnsi" w:hint="eastAsia"/>
                <w:sz w:val="18"/>
                <w:szCs w:val="18"/>
              </w:rPr>
              <w:t>0~</w:t>
            </w:r>
            <w:r>
              <w:rPr>
                <w:rFonts w:cstheme="minorHAnsi"/>
                <w:sz w:val="18"/>
                <w:szCs w:val="18"/>
              </w:rPr>
              <w:t>60000</w:t>
            </w:r>
            <w:r>
              <w:rPr>
                <w:rFonts w:cstheme="minorHAnsi" w:hint="eastAsia"/>
                <w:sz w:val="18"/>
                <w:szCs w:val="18"/>
              </w:rPr>
              <w:t>ms</w:t>
            </w:r>
          </w:p>
          <w:p w14:paraId="2C0142DE" w14:textId="3059247A" w:rsidR="0017386C" w:rsidRPr="00B4768F" w:rsidRDefault="0017386C" w:rsidP="0017386C">
            <w:pPr>
              <w:rPr>
                <w:rFonts w:cstheme="minorHAnsi"/>
                <w:sz w:val="18"/>
                <w:szCs w:val="18"/>
              </w:rPr>
            </w:pPr>
            <w:r w:rsidRPr="00B70C7E">
              <w:rPr>
                <w:rFonts w:asciiTheme="minorEastAsia" w:hAnsiTheme="minorEastAsia" w:hint="eastAsia"/>
                <w:sz w:val="18"/>
                <w:szCs w:val="18"/>
              </w:rPr>
              <w:t>中投开始时的消除振动时间，该时间内中投信号一直有效，不受重量影响，该时间结束后才判断重量是否达到中投提前量从而结束中投。</w:t>
            </w:r>
          </w:p>
        </w:tc>
        <w:tc>
          <w:tcPr>
            <w:tcW w:w="851" w:type="dxa"/>
            <w:vAlign w:val="center"/>
          </w:tcPr>
          <w:p w14:paraId="476EFF50" w14:textId="3260B30E" w:rsidR="0017386C" w:rsidRPr="00B4768F" w:rsidRDefault="0017386C" w:rsidP="0017386C">
            <w:pPr>
              <w:jc w:val="center"/>
              <w:rPr>
                <w:rFonts w:cstheme="minorHAnsi"/>
                <w:sz w:val="18"/>
                <w:szCs w:val="18"/>
              </w:rPr>
            </w:pPr>
            <w:r>
              <w:rPr>
                <w:sz w:val="18"/>
                <w:szCs w:val="18"/>
              </w:rPr>
              <w:t>500</w:t>
            </w:r>
            <w:r w:rsidR="003514F4">
              <w:rPr>
                <w:rFonts w:cstheme="minorHAnsi" w:hint="eastAsia"/>
                <w:sz w:val="18"/>
                <w:szCs w:val="18"/>
              </w:rPr>
              <w:t>ms</w:t>
            </w:r>
          </w:p>
        </w:tc>
      </w:tr>
      <w:tr w:rsidR="0017386C" w:rsidRPr="00B4768F" w14:paraId="3346C8B5" w14:textId="77777777" w:rsidTr="008354AE">
        <w:tc>
          <w:tcPr>
            <w:tcW w:w="718" w:type="dxa"/>
            <w:vAlign w:val="center"/>
          </w:tcPr>
          <w:p w14:paraId="6AFB14C1" w14:textId="2E802010" w:rsidR="0017386C" w:rsidRPr="00B4768F" w:rsidRDefault="003514F4" w:rsidP="0017386C">
            <w:pPr>
              <w:rPr>
                <w:rFonts w:cstheme="minorHAnsi"/>
                <w:sz w:val="18"/>
                <w:szCs w:val="18"/>
              </w:rPr>
            </w:pPr>
            <w:r>
              <w:rPr>
                <w:rFonts w:cstheme="minorHAnsi" w:hint="eastAsia"/>
                <w:sz w:val="18"/>
                <w:szCs w:val="18"/>
              </w:rPr>
              <w:t>5</w:t>
            </w:r>
            <w:r>
              <w:rPr>
                <w:rFonts w:cstheme="minorHAnsi"/>
                <w:sz w:val="18"/>
                <w:szCs w:val="18"/>
              </w:rPr>
              <w:t>.5.1.3</w:t>
            </w:r>
          </w:p>
        </w:tc>
        <w:tc>
          <w:tcPr>
            <w:tcW w:w="1550" w:type="dxa"/>
            <w:vAlign w:val="center"/>
          </w:tcPr>
          <w:p w14:paraId="3D5819EA" w14:textId="171EE4B3" w:rsidR="0017386C" w:rsidRPr="00B4768F" w:rsidRDefault="003514F4" w:rsidP="0017386C">
            <w:pPr>
              <w:rPr>
                <w:rFonts w:cstheme="minorHAnsi"/>
                <w:sz w:val="18"/>
                <w:szCs w:val="18"/>
              </w:rPr>
            </w:pPr>
            <w:r>
              <w:rPr>
                <w:rFonts w:cstheme="minorHAnsi" w:hint="eastAsia"/>
                <w:sz w:val="18"/>
                <w:szCs w:val="18"/>
              </w:rPr>
              <w:t>1#</w:t>
            </w:r>
            <w:r w:rsidR="0017386C">
              <w:rPr>
                <w:rFonts w:cstheme="minorHAnsi" w:hint="eastAsia"/>
                <w:sz w:val="18"/>
                <w:szCs w:val="18"/>
              </w:rPr>
              <w:t>小投</w:t>
            </w:r>
            <w:r>
              <w:rPr>
                <w:rFonts w:cstheme="minorHAnsi" w:hint="eastAsia"/>
                <w:sz w:val="18"/>
                <w:szCs w:val="18"/>
              </w:rPr>
              <w:t>禁止比较时间</w:t>
            </w:r>
          </w:p>
        </w:tc>
        <w:tc>
          <w:tcPr>
            <w:tcW w:w="3969" w:type="dxa"/>
          </w:tcPr>
          <w:p w14:paraId="61ED8280" w14:textId="77777777" w:rsidR="003514F4" w:rsidRPr="00310991" w:rsidRDefault="003514F4" w:rsidP="003514F4">
            <w:pPr>
              <w:rPr>
                <w:rFonts w:cstheme="minorHAnsi"/>
                <w:sz w:val="18"/>
                <w:szCs w:val="18"/>
              </w:rPr>
            </w:pPr>
            <w:r>
              <w:rPr>
                <w:rFonts w:cstheme="minorHAnsi" w:hint="eastAsia"/>
                <w:sz w:val="18"/>
                <w:szCs w:val="18"/>
              </w:rPr>
              <w:t>0~</w:t>
            </w:r>
            <w:r>
              <w:rPr>
                <w:rFonts w:cstheme="minorHAnsi"/>
                <w:sz w:val="18"/>
                <w:szCs w:val="18"/>
              </w:rPr>
              <w:t>60000</w:t>
            </w:r>
            <w:r>
              <w:rPr>
                <w:rFonts w:cstheme="minorHAnsi" w:hint="eastAsia"/>
                <w:sz w:val="18"/>
                <w:szCs w:val="18"/>
              </w:rPr>
              <w:t>ms</w:t>
            </w:r>
          </w:p>
          <w:p w14:paraId="77E6EBC3" w14:textId="15E91D9E" w:rsidR="0017386C" w:rsidRPr="00B4768F" w:rsidRDefault="0017386C" w:rsidP="0017386C">
            <w:pPr>
              <w:rPr>
                <w:rFonts w:cstheme="minorHAnsi"/>
                <w:sz w:val="18"/>
                <w:szCs w:val="18"/>
              </w:rPr>
            </w:pPr>
            <w:r w:rsidRPr="00B70C7E">
              <w:rPr>
                <w:rFonts w:asciiTheme="minorEastAsia" w:hAnsiTheme="minorEastAsia" w:hint="eastAsia"/>
                <w:sz w:val="18"/>
                <w:szCs w:val="18"/>
              </w:rPr>
              <w:t>小投开始时的消除振动时间，该时间内小投信号一直有效，不受重量影响，该时间结束后才判断重量是否达到小投落差值从而结束小投。</w:t>
            </w:r>
          </w:p>
        </w:tc>
        <w:tc>
          <w:tcPr>
            <w:tcW w:w="851" w:type="dxa"/>
            <w:vAlign w:val="center"/>
          </w:tcPr>
          <w:p w14:paraId="70EF9C29" w14:textId="42C1F9B3" w:rsidR="0017386C" w:rsidRPr="00B4768F" w:rsidRDefault="0017386C" w:rsidP="0017386C">
            <w:pPr>
              <w:jc w:val="center"/>
              <w:rPr>
                <w:rFonts w:cstheme="minorHAnsi"/>
                <w:sz w:val="18"/>
                <w:szCs w:val="18"/>
              </w:rPr>
            </w:pPr>
            <w:r>
              <w:rPr>
                <w:rFonts w:cstheme="minorHAnsi"/>
                <w:sz w:val="18"/>
                <w:szCs w:val="18"/>
              </w:rPr>
              <w:t>800</w:t>
            </w:r>
            <w:r w:rsidR="003514F4">
              <w:rPr>
                <w:rFonts w:cstheme="minorHAnsi" w:hint="eastAsia"/>
                <w:sz w:val="18"/>
                <w:szCs w:val="18"/>
              </w:rPr>
              <w:t>ms</w:t>
            </w:r>
          </w:p>
        </w:tc>
      </w:tr>
      <w:tr w:rsidR="003514F4" w:rsidRPr="00B4768F" w14:paraId="2451D9D6" w14:textId="77777777" w:rsidTr="003514F4">
        <w:tc>
          <w:tcPr>
            <w:tcW w:w="718" w:type="dxa"/>
            <w:shd w:val="clear" w:color="auto" w:fill="D9D9D9" w:themeFill="background1" w:themeFillShade="D9"/>
            <w:vAlign w:val="center"/>
          </w:tcPr>
          <w:p w14:paraId="57F6D019" w14:textId="1BDD0973" w:rsidR="003514F4" w:rsidRDefault="003514F4" w:rsidP="00580BE7">
            <w:pPr>
              <w:rPr>
                <w:rFonts w:cstheme="minorHAnsi"/>
                <w:sz w:val="18"/>
                <w:szCs w:val="18"/>
              </w:rPr>
            </w:pPr>
            <w:r>
              <w:rPr>
                <w:rFonts w:cstheme="minorHAnsi" w:hint="eastAsia"/>
                <w:sz w:val="18"/>
                <w:szCs w:val="18"/>
              </w:rPr>
              <w:t>5</w:t>
            </w:r>
            <w:r>
              <w:rPr>
                <w:rFonts w:cstheme="minorHAnsi"/>
                <w:sz w:val="18"/>
                <w:szCs w:val="18"/>
              </w:rPr>
              <w:t>.5.2</w:t>
            </w:r>
          </w:p>
        </w:tc>
        <w:tc>
          <w:tcPr>
            <w:tcW w:w="1550" w:type="dxa"/>
            <w:tcBorders>
              <w:right w:val="double" w:sz="4" w:space="0" w:color="auto"/>
            </w:tcBorders>
            <w:shd w:val="clear" w:color="auto" w:fill="D9D9D9" w:themeFill="background1" w:themeFillShade="D9"/>
            <w:vAlign w:val="center"/>
          </w:tcPr>
          <w:p w14:paraId="329A36DC" w14:textId="3AA73BA3" w:rsidR="003514F4" w:rsidRDefault="003514F4" w:rsidP="00580BE7">
            <w:pPr>
              <w:rPr>
                <w:rFonts w:cstheme="minorHAnsi"/>
                <w:sz w:val="18"/>
                <w:szCs w:val="18"/>
              </w:rPr>
            </w:pPr>
            <w:r>
              <w:rPr>
                <w:rFonts w:cstheme="minorHAnsi"/>
                <w:sz w:val="18"/>
                <w:szCs w:val="18"/>
              </w:rPr>
              <w:t>2</w:t>
            </w:r>
            <w:r>
              <w:rPr>
                <w:rFonts w:cstheme="minorHAnsi" w:hint="eastAsia"/>
                <w:sz w:val="18"/>
                <w:szCs w:val="18"/>
              </w:rPr>
              <w:t>#</w:t>
            </w:r>
            <w:r>
              <w:rPr>
                <w:rFonts w:cstheme="minorHAnsi" w:hint="eastAsia"/>
                <w:sz w:val="18"/>
                <w:szCs w:val="18"/>
              </w:rPr>
              <w:t>禁止比较时间</w:t>
            </w:r>
          </w:p>
        </w:tc>
        <w:tc>
          <w:tcPr>
            <w:tcW w:w="4820" w:type="dxa"/>
            <w:gridSpan w:val="2"/>
            <w:vMerge w:val="restart"/>
            <w:tcBorders>
              <w:left w:val="double" w:sz="4" w:space="0" w:color="auto"/>
            </w:tcBorders>
            <w:shd w:val="clear" w:color="auto" w:fill="D9D9D9" w:themeFill="background1" w:themeFillShade="D9"/>
            <w:vAlign w:val="center"/>
          </w:tcPr>
          <w:p w14:paraId="61375F5A" w14:textId="3EB88111" w:rsidR="003514F4" w:rsidRDefault="003514F4" w:rsidP="00580BE7">
            <w:pPr>
              <w:rPr>
                <w:rFonts w:cstheme="minorHAnsi"/>
                <w:sz w:val="18"/>
                <w:szCs w:val="18"/>
              </w:rPr>
            </w:pPr>
            <w:r>
              <w:rPr>
                <w:rFonts w:cstheme="minorHAnsi" w:hint="eastAsia"/>
                <w:sz w:val="18"/>
                <w:szCs w:val="18"/>
              </w:rPr>
              <w:t>参考</w:t>
            </w:r>
            <w:r>
              <w:rPr>
                <w:rFonts w:cstheme="minorHAnsi" w:hint="eastAsia"/>
                <w:sz w:val="18"/>
                <w:szCs w:val="18"/>
              </w:rPr>
              <w:t>1#</w:t>
            </w:r>
            <w:r>
              <w:rPr>
                <w:rFonts w:cstheme="minorHAnsi" w:hint="eastAsia"/>
                <w:sz w:val="18"/>
                <w:szCs w:val="18"/>
              </w:rPr>
              <w:t>禁止比较时间设置相关说明</w:t>
            </w:r>
          </w:p>
        </w:tc>
      </w:tr>
      <w:tr w:rsidR="003514F4" w:rsidRPr="00B4768F" w14:paraId="1DD343F8" w14:textId="77777777" w:rsidTr="003514F4">
        <w:tc>
          <w:tcPr>
            <w:tcW w:w="718" w:type="dxa"/>
            <w:shd w:val="clear" w:color="auto" w:fill="D9D9D9" w:themeFill="background1" w:themeFillShade="D9"/>
            <w:vAlign w:val="center"/>
          </w:tcPr>
          <w:p w14:paraId="731EADEC" w14:textId="6A3CDCBF" w:rsidR="003514F4" w:rsidRDefault="003514F4" w:rsidP="00580BE7">
            <w:pPr>
              <w:rPr>
                <w:rFonts w:cstheme="minorHAnsi"/>
                <w:sz w:val="18"/>
                <w:szCs w:val="18"/>
              </w:rPr>
            </w:pPr>
            <w:r>
              <w:rPr>
                <w:rFonts w:cstheme="minorHAnsi" w:hint="eastAsia"/>
                <w:sz w:val="18"/>
                <w:szCs w:val="18"/>
              </w:rPr>
              <w:t>5</w:t>
            </w:r>
            <w:r>
              <w:rPr>
                <w:rFonts w:cstheme="minorHAnsi"/>
                <w:sz w:val="18"/>
                <w:szCs w:val="18"/>
              </w:rPr>
              <w:t>.5.3</w:t>
            </w:r>
          </w:p>
        </w:tc>
        <w:tc>
          <w:tcPr>
            <w:tcW w:w="1550" w:type="dxa"/>
            <w:tcBorders>
              <w:right w:val="double" w:sz="4" w:space="0" w:color="auto"/>
            </w:tcBorders>
            <w:shd w:val="clear" w:color="auto" w:fill="D9D9D9" w:themeFill="background1" w:themeFillShade="D9"/>
            <w:vAlign w:val="center"/>
          </w:tcPr>
          <w:p w14:paraId="7B032600" w14:textId="06064B08" w:rsidR="003514F4" w:rsidRDefault="003514F4" w:rsidP="00580BE7">
            <w:pPr>
              <w:rPr>
                <w:rFonts w:cstheme="minorHAnsi"/>
                <w:sz w:val="18"/>
                <w:szCs w:val="18"/>
              </w:rPr>
            </w:pPr>
            <w:r>
              <w:rPr>
                <w:rFonts w:cstheme="minorHAnsi"/>
                <w:sz w:val="18"/>
                <w:szCs w:val="18"/>
              </w:rPr>
              <w:t>3</w:t>
            </w:r>
            <w:r>
              <w:rPr>
                <w:rFonts w:cstheme="minorHAnsi" w:hint="eastAsia"/>
                <w:sz w:val="18"/>
                <w:szCs w:val="18"/>
              </w:rPr>
              <w:t>#</w:t>
            </w:r>
            <w:r>
              <w:rPr>
                <w:rFonts w:cstheme="minorHAnsi" w:hint="eastAsia"/>
                <w:sz w:val="18"/>
                <w:szCs w:val="18"/>
              </w:rPr>
              <w:t>禁止比较时间</w:t>
            </w:r>
          </w:p>
        </w:tc>
        <w:tc>
          <w:tcPr>
            <w:tcW w:w="4820" w:type="dxa"/>
            <w:gridSpan w:val="2"/>
            <w:vMerge/>
            <w:tcBorders>
              <w:left w:val="double" w:sz="4" w:space="0" w:color="auto"/>
            </w:tcBorders>
            <w:shd w:val="clear" w:color="auto" w:fill="D9D9D9" w:themeFill="background1" w:themeFillShade="D9"/>
            <w:vAlign w:val="center"/>
          </w:tcPr>
          <w:p w14:paraId="42D5C429" w14:textId="77777777" w:rsidR="003514F4" w:rsidRDefault="003514F4" w:rsidP="00580BE7">
            <w:pPr>
              <w:rPr>
                <w:rFonts w:cstheme="minorHAnsi"/>
                <w:sz w:val="18"/>
                <w:szCs w:val="18"/>
              </w:rPr>
            </w:pPr>
          </w:p>
        </w:tc>
      </w:tr>
      <w:tr w:rsidR="003514F4" w:rsidRPr="00B4768F" w14:paraId="3D2BDD0D" w14:textId="77777777" w:rsidTr="003514F4">
        <w:tc>
          <w:tcPr>
            <w:tcW w:w="718" w:type="dxa"/>
            <w:shd w:val="clear" w:color="auto" w:fill="D9D9D9" w:themeFill="background1" w:themeFillShade="D9"/>
            <w:vAlign w:val="center"/>
          </w:tcPr>
          <w:p w14:paraId="4CE34A39" w14:textId="5291E5FE" w:rsidR="003514F4" w:rsidRDefault="003514F4" w:rsidP="003514F4">
            <w:pPr>
              <w:rPr>
                <w:rFonts w:cstheme="minorHAnsi"/>
                <w:sz w:val="18"/>
                <w:szCs w:val="18"/>
              </w:rPr>
            </w:pPr>
            <w:r>
              <w:rPr>
                <w:rFonts w:cstheme="minorHAnsi" w:hint="eastAsia"/>
                <w:sz w:val="18"/>
                <w:szCs w:val="18"/>
              </w:rPr>
              <w:t>5</w:t>
            </w:r>
            <w:r>
              <w:rPr>
                <w:rFonts w:cstheme="minorHAnsi"/>
                <w:sz w:val="18"/>
                <w:szCs w:val="18"/>
              </w:rPr>
              <w:t>.5.4</w:t>
            </w:r>
          </w:p>
        </w:tc>
        <w:tc>
          <w:tcPr>
            <w:tcW w:w="1550" w:type="dxa"/>
            <w:tcBorders>
              <w:right w:val="double" w:sz="4" w:space="0" w:color="auto"/>
            </w:tcBorders>
            <w:shd w:val="clear" w:color="auto" w:fill="D9D9D9" w:themeFill="background1" w:themeFillShade="D9"/>
          </w:tcPr>
          <w:p w14:paraId="46A35156" w14:textId="5739B424" w:rsidR="003514F4" w:rsidRDefault="003514F4" w:rsidP="003514F4">
            <w:pPr>
              <w:rPr>
                <w:rFonts w:cstheme="minorHAnsi"/>
                <w:sz w:val="18"/>
                <w:szCs w:val="18"/>
              </w:rPr>
            </w:pPr>
            <w:r>
              <w:rPr>
                <w:rFonts w:cstheme="minorHAnsi"/>
                <w:sz w:val="18"/>
                <w:szCs w:val="18"/>
              </w:rPr>
              <w:t>4</w:t>
            </w:r>
            <w:r w:rsidRPr="00202755">
              <w:rPr>
                <w:rFonts w:cstheme="minorHAnsi" w:hint="eastAsia"/>
                <w:sz w:val="18"/>
                <w:szCs w:val="18"/>
              </w:rPr>
              <w:t>#</w:t>
            </w:r>
            <w:r w:rsidRPr="00202755">
              <w:rPr>
                <w:rFonts w:cstheme="minorHAnsi" w:hint="eastAsia"/>
                <w:sz w:val="18"/>
                <w:szCs w:val="18"/>
              </w:rPr>
              <w:t>禁止比较时间</w:t>
            </w:r>
          </w:p>
        </w:tc>
        <w:tc>
          <w:tcPr>
            <w:tcW w:w="4820" w:type="dxa"/>
            <w:gridSpan w:val="2"/>
            <w:vMerge/>
            <w:tcBorders>
              <w:left w:val="double" w:sz="4" w:space="0" w:color="auto"/>
            </w:tcBorders>
            <w:shd w:val="clear" w:color="auto" w:fill="D9D9D9" w:themeFill="background1" w:themeFillShade="D9"/>
            <w:vAlign w:val="center"/>
          </w:tcPr>
          <w:p w14:paraId="027427EA" w14:textId="77777777" w:rsidR="003514F4" w:rsidRDefault="003514F4" w:rsidP="003514F4">
            <w:pPr>
              <w:rPr>
                <w:rFonts w:cstheme="minorHAnsi"/>
                <w:sz w:val="18"/>
                <w:szCs w:val="18"/>
              </w:rPr>
            </w:pPr>
          </w:p>
        </w:tc>
      </w:tr>
      <w:tr w:rsidR="003514F4" w:rsidRPr="00B4768F" w14:paraId="6BEFBEAA" w14:textId="77777777" w:rsidTr="003514F4">
        <w:tc>
          <w:tcPr>
            <w:tcW w:w="718" w:type="dxa"/>
            <w:shd w:val="clear" w:color="auto" w:fill="D9D9D9" w:themeFill="background1" w:themeFillShade="D9"/>
            <w:vAlign w:val="center"/>
          </w:tcPr>
          <w:p w14:paraId="56CC1989" w14:textId="06603E3C" w:rsidR="003514F4" w:rsidRDefault="003514F4" w:rsidP="003514F4">
            <w:pPr>
              <w:rPr>
                <w:rFonts w:cstheme="minorHAnsi"/>
                <w:sz w:val="18"/>
                <w:szCs w:val="18"/>
              </w:rPr>
            </w:pPr>
            <w:r>
              <w:rPr>
                <w:rFonts w:cstheme="minorHAnsi" w:hint="eastAsia"/>
                <w:sz w:val="18"/>
                <w:szCs w:val="18"/>
              </w:rPr>
              <w:t>5</w:t>
            </w:r>
            <w:r>
              <w:rPr>
                <w:rFonts w:cstheme="minorHAnsi"/>
                <w:sz w:val="18"/>
                <w:szCs w:val="18"/>
              </w:rPr>
              <w:t>.5.5</w:t>
            </w:r>
          </w:p>
        </w:tc>
        <w:tc>
          <w:tcPr>
            <w:tcW w:w="1550" w:type="dxa"/>
            <w:tcBorders>
              <w:right w:val="double" w:sz="4" w:space="0" w:color="auto"/>
            </w:tcBorders>
            <w:shd w:val="clear" w:color="auto" w:fill="D9D9D9" w:themeFill="background1" w:themeFillShade="D9"/>
          </w:tcPr>
          <w:p w14:paraId="6EFC7721" w14:textId="07FA85C3" w:rsidR="003514F4" w:rsidRDefault="003514F4" w:rsidP="003514F4">
            <w:pPr>
              <w:rPr>
                <w:rFonts w:cstheme="minorHAnsi"/>
                <w:sz w:val="18"/>
                <w:szCs w:val="18"/>
              </w:rPr>
            </w:pPr>
            <w:r>
              <w:rPr>
                <w:rFonts w:cstheme="minorHAnsi"/>
                <w:sz w:val="18"/>
                <w:szCs w:val="18"/>
              </w:rPr>
              <w:t>5</w:t>
            </w:r>
            <w:r w:rsidRPr="00202755">
              <w:rPr>
                <w:rFonts w:cstheme="minorHAnsi" w:hint="eastAsia"/>
                <w:sz w:val="18"/>
                <w:szCs w:val="18"/>
              </w:rPr>
              <w:t>#</w:t>
            </w:r>
            <w:r w:rsidRPr="00202755">
              <w:rPr>
                <w:rFonts w:cstheme="minorHAnsi" w:hint="eastAsia"/>
                <w:sz w:val="18"/>
                <w:szCs w:val="18"/>
              </w:rPr>
              <w:t>禁止比较时间</w:t>
            </w:r>
          </w:p>
        </w:tc>
        <w:tc>
          <w:tcPr>
            <w:tcW w:w="4820" w:type="dxa"/>
            <w:gridSpan w:val="2"/>
            <w:vMerge/>
            <w:tcBorders>
              <w:left w:val="double" w:sz="4" w:space="0" w:color="auto"/>
            </w:tcBorders>
            <w:shd w:val="clear" w:color="auto" w:fill="D9D9D9" w:themeFill="background1" w:themeFillShade="D9"/>
            <w:vAlign w:val="center"/>
          </w:tcPr>
          <w:p w14:paraId="66732F70" w14:textId="77777777" w:rsidR="003514F4" w:rsidRDefault="003514F4" w:rsidP="003514F4">
            <w:pPr>
              <w:rPr>
                <w:rFonts w:cstheme="minorHAnsi"/>
                <w:sz w:val="18"/>
                <w:szCs w:val="18"/>
              </w:rPr>
            </w:pPr>
          </w:p>
        </w:tc>
      </w:tr>
      <w:tr w:rsidR="003514F4" w:rsidRPr="00B4768F" w14:paraId="761775ED" w14:textId="77777777" w:rsidTr="003514F4">
        <w:tc>
          <w:tcPr>
            <w:tcW w:w="718" w:type="dxa"/>
            <w:shd w:val="clear" w:color="auto" w:fill="D9D9D9" w:themeFill="background1" w:themeFillShade="D9"/>
            <w:vAlign w:val="center"/>
          </w:tcPr>
          <w:p w14:paraId="67727DEF" w14:textId="0BBB8840" w:rsidR="003514F4" w:rsidRDefault="003514F4" w:rsidP="003514F4">
            <w:pPr>
              <w:rPr>
                <w:rFonts w:cstheme="minorHAnsi"/>
                <w:sz w:val="18"/>
                <w:szCs w:val="18"/>
              </w:rPr>
            </w:pPr>
            <w:r>
              <w:rPr>
                <w:rFonts w:cstheme="minorHAnsi" w:hint="eastAsia"/>
                <w:sz w:val="18"/>
                <w:szCs w:val="18"/>
              </w:rPr>
              <w:t>5</w:t>
            </w:r>
            <w:r>
              <w:rPr>
                <w:rFonts w:cstheme="minorHAnsi"/>
                <w:sz w:val="18"/>
                <w:szCs w:val="18"/>
              </w:rPr>
              <w:t>.5.6</w:t>
            </w:r>
          </w:p>
        </w:tc>
        <w:tc>
          <w:tcPr>
            <w:tcW w:w="1550" w:type="dxa"/>
            <w:tcBorders>
              <w:right w:val="double" w:sz="4" w:space="0" w:color="auto"/>
            </w:tcBorders>
            <w:shd w:val="clear" w:color="auto" w:fill="D9D9D9" w:themeFill="background1" w:themeFillShade="D9"/>
          </w:tcPr>
          <w:p w14:paraId="2E563588" w14:textId="26A66DEF" w:rsidR="003514F4" w:rsidRDefault="003514F4" w:rsidP="003514F4">
            <w:pPr>
              <w:rPr>
                <w:rFonts w:cstheme="minorHAnsi"/>
                <w:sz w:val="18"/>
                <w:szCs w:val="18"/>
              </w:rPr>
            </w:pPr>
            <w:r>
              <w:rPr>
                <w:rFonts w:cstheme="minorHAnsi"/>
                <w:sz w:val="18"/>
                <w:szCs w:val="18"/>
              </w:rPr>
              <w:t>6</w:t>
            </w:r>
            <w:r w:rsidRPr="00202755">
              <w:rPr>
                <w:rFonts w:cstheme="minorHAnsi" w:hint="eastAsia"/>
                <w:sz w:val="18"/>
                <w:szCs w:val="18"/>
              </w:rPr>
              <w:t>#</w:t>
            </w:r>
            <w:r w:rsidRPr="00202755">
              <w:rPr>
                <w:rFonts w:cstheme="minorHAnsi" w:hint="eastAsia"/>
                <w:sz w:val="18"/>
                <w:szCs w:val="18"/>
              </w:rPr>
              <w:t>禁止比较时间</w:t>
            </w:r>
          </w:p>
        </w:tc>
        <w:tc>
          <w:tcPr>
            <w:tcW w:w="4820" w:type="dxa"/>
            <w:gridSpan w:val="2"/>
            <w:vMerge/>
            <w:tcBorders>
              <w:left w:val="double" w:sz="4" w:space="0" w:color="auto"/>
            </w:tcBorders>
            <w:shd w:val="clear" w:color="auto" w:fill="D9D9D9" w:themeFill="background1" w:themeFillShade="D9"/>
            <w:vAlign w:val="center"/>
          </w:tcPr>
          <w:p w14:paraId="3C5077FA" w14:textId="77777777" w:rsidR="003514F4" w:rsidRDefault="003514F4" w:rsidP="003514F4">
            <w:pPr>
              <w:rPr>
                <w:rFonts w:cstheme="minorHAnsi"/>
                <w:sz w:val="18"/>
                <w:szCs w:val="18"/>
              </w:rPr>
            </w:pPr>
          </w:p>
        </w:tc>
      </w:tr>
      <w:tr w:rsidR="00F01AF4" w:rsidRPr="00B4768F" w14:paraId="295B7700" w14:textId="77777777" w:rsidTr="008354AE">
        <w:tc>
          <w:tcPr>
            <w:tcW w:w="718" w:type="dxa"/>
            <w:vAlign w:val="center"/>
          </w:tcPr>
          <w:p w14:paraId="3D8E8C50" w14:textId="5DC94191" w:rsidR="00F01AF4" w:rsidRPr="00B4768F" w:rsidRDefault="003514F4" w:rsidP="00F01AF4">
            <w:pPr>
              <w:rPr>
                <w:rFonts w:cstheme="minorHAnsi"/>
                <w:sz w:val="18"/>
                <w:szCs w:val="18"/>
              </w:rPr>
            </w:pPr>
            <w:r>
              <w:rPr>
                <w:rFonts w:cstheme="minorHAnsi" w:hint="eastAsia"/>
                <w:sz w:val="18"/>
                <w:szCs w:val="18"/>
              </w:rPr>
              <w:t>5</w:t>
            </w:r>
            <w:r>
              <w:rPr>
                <w:rFonts w:cstheme="minorHAnsi"/>
                <w:sz w:val="18"/>
                <w:szCs w:val="18"/>
              </w:rPr>
              <w:t>.5.7</w:t>
            </w:r>
          </w:p>
        </w:tc>
        <w:tc>
          <w:tcPr>
            <w:tcW w:w="1550" w:type="dxa"/>
            <w:vAlign w:val="center"/>
          </w:tcPr>
          <w:p w14:paraId="20A9BA9F" w14:textId="0CE53796" w:rsidR="00F01AF4" w:rsidRPr="00B4768F" w:rsidRDefault="00F01AF4" w:rsidP="00F01AF4">
            <w:pPr>
              <w:rPr>
                <w:rFonts w:cstheme="minorHAnsi"/>
                <w:sz w:val="18"/>
                <w:szCs w:val="18"/>
              </w:rPr>
            </w:pPr>
            <w:r>
              <w:rPr>
                <w:rFonts w:cstheme="minorHAnsi" w:hint="eastAsia"/>
                <w:sz w:val="18"/>
                <w:szCs w:val="18"/>
              </w:rPr>
              <w:t>定值保持</w:t>
            </w:r>
            <w:r w:rsidR="003514F4">
              <w:rPr>
                <w:rFonts w:cstheme="minorHAnsi" w:hint="eastAsia"/>
                <w:sz w:val="18"/>
                <w:szCs w:val="18"/>
              </w:rPr>
              <w:t>时间</w:t>
            </w:r>
          </w:p>
        </w:tc>
        <w:tc>
          <w:tcPr>
            <w:tcW w:w="3969" w:type="dxa"/>
          </w:tcPr>
          <w:p w14:paraId="76E13C64" w14:textId="77777777" w:rsidR="003514F4" w:rsidRPr="00310991" w:rsidRDefault="003514F4" w:rsidP="003514F4">
            <w:pPr>
              <w:rPr>
                <w:rFonts w:cstheme="minorHAnsi"/>
                <w:sz w:val="18"/>
                <w:szCs w:val="18"/>
              </w:rPr>
            </w:pPr>
            <w:r>
              <w:rPr>
                <w:rFonts w:cstheme="minorHAnsi" w:hint="eastAsia"/>
                <w:sz w:val="18"/>
                <w:szCs w:val="18"/>
              </w:rPr>
              <w:t>0~</w:t>
            </w:r>
            <w:r>
              <w:rPr>
                <w:rFonts w:cstheme="minorHAnsi"/>
                <w:sz w:val="18"/>
                <w:szCs w:val="18"/>
              </w:rPr>
              <w:t>60000</w:t>
            </w:r>
            <w:r>
              <w:rPr>
                <w:rFonts w:cstheme="minorHAnsi" w:hint="eastAsia"/>
                <w:sz w:val="18"/>
                <w:szCs w:val="18"/>
              </w:rPr>
              <w:t>ms</w:t>
            </w:r>
          </w:p>
          <w:p w14:paraId="2A692C45" w14:textId="50923C26" w:rsidR="00F01AF4" w:rsidRPr="00F01AF4" w:rsidRDefault="00F01AF4" w:rsidP="00F01AF4">
            <w:pPr>
              <w:rPr>
                <w:rFonts w:cstheme="minorHAnsi"/>
                <w:sz w:val="18"/>
                <w:szCs w:val="18"/>
              </w:rPr>
            </w:pPr>
            <w:r w:rsidRPr="00684C49">
              <w:rPr>
                <w:rFonts w:asciiTheme="minorEastAsia" w:hAnsiTheme="minorEastAsia" w:hint="eastAsia"/>
                <w:sz w:val="18"/>
                <w:szCs w:val="18"/>
              </w:rPr>
              <w:t>加料结束后，等待此时间后再进行结果累计、超欠差检测</w:t>
            </w:r>
            <w:r>
              <w:rPr>
                <w:rFonts w:asciiTheme="minorEastAsia" w:hAnsiTheme="minorEastAsia" w:hint="eastAsia"/>
                <w:sz w:val="18"/>
                <w:szCs w:val="18"/>
              </w:rPr>
              <w:t>等功能</w:t>
            </w:r>
            <w:r w:rsidRPr="00684C49">
              <w:rPr>
                <w:rFonts w:asciiTheme="minorEastAsia" w:hAnsiTheme="minorEastAsia" w:hint="eastAsia"/>
                <w:sz w:val="18"/>
                <w:szCs w:val="18"/>
              </w:rPr>
              <w:t>。</w:t>
            </w:r>
          </w:p>
        </w:tc>
        <w:tc>
          <w:tcPr>
            <w:tcW w:w="851" w:type="dxa"/>
            <w:vAlign w:val="center"/>
          </w:tcPr>
          <w:p w14:paraId="1FD429FC" w14:textId="26952B29" w:rsidR="00F01AF4" w:rsidRPr="008A2B88" w:rsidRDefault="00F01AF4" w:rsidP="00F01AF4">
            <w:pPr>
              <w:jc w:val="center"/>
              <w:rPr>
                <w:rFonts w:cstheme="minorHAnsi"/>
                <w:sz w:val="18"/>
                <w:szCs w:val="18"/>
              </w:rPr>
            </w:pPr>
            <w:r>
              <w:rPr>
                <w:rFonts w:cstheme="minorHAnsi"/>
                <w:sz w:val="18"/>
                <w:szCs w:val="18"/>
              </w:rPr>
              <w:t>1000</w:t>
            </w:r>
            <w:r w:rsidR="003514F4">
              <w:rPr>
                <w:rFonts w:cstheme="minorHAnsi" w:hint="eastAsia"/>
                <w:sz w:val="18"/>
                <w:szCs w:val="18"/>
              </w:rPr>
              <w:t>ms</w:t>
            </w:r>
          </w:p>
        </w:tc>
      </w:tr>
      <w:tr w:rsidR="004F2BC0" w:rsidRPr="00B4768F" w14:paraId="2066A4E1" w14:textId="77777777" w:rsidTr="008354AE">
        <w:tc>
          <w:tcPr>
            <w:tcW w:w="718" w:type="dxa"/>
            <w:vAlign w:val="center"/>
          </w:tcPr>
          <w:p w14:paraId="34F0F54C" w14:textId="48FAB001" w:rsidR="004F2BC0" w:rsidRPr="00B4768F" w:rsidRDefault="003514F4" w:rsidP="004F2BC0">
            <w:pPr>
              <w:rPr>
                <w:rFonts w:cstheme="minorHAnsi"/>
                <w:sz w:val="18"/>
                <w:szCs w:val="18"/>
              </w:rPr>
            </w:pPr>
            <w:r>
              <w:rPr>
                <w:rFonts w:cstheme="minorHAnsi"/>
                <w:sz w:val="18"/>
                <w:szCs w:val="18"/>
              </w:rPr>
              <w:t>5.5.8</w:t>
            </w:r>
          </w:p>
        </w:tc>
        <w:tc>
          <w:tcPr>
            <w:tcW w:w="1550" w:type="dxa"/>
            <w:vAlign w:val="center"/>
          </w:tcPr>
          <w:p w14:paraId="1AFF243A" w14:textId="543EFE10" w:rsidR="004F2BC0" w:rsidRPr="00B4768F" w:rsidRDefault="004F2BC0" w:rsidP="004F2BC0">
            <w:pPr>
              <w:rPr>
                <w:rFonts w:cstheme="minorHAnsi"/>
                <w:sz w:val="18"/>
                <w:szCs w:val="18"/>
              </w:rPr>
            </w:pPr>
            <w:r>
              <w:rPr>
                <w:rFonts w:cstheme="minorHAnsi" w:hint="eastAsia"/>
                <w:sz w:val="18"/>
                <w:szCs w:val="18"/>
              </w:rPr>
              <w:t>卸料保持</w:t>
            </w:r>
            <w:r w:rsidR="003514F4">
              <w:rPr>
                <w:rFonts w:cstheme="minorHAnsi" w:hint="eastAsia"/>
                <w:sz w:val="18"/>
                <w:szCs w:val="18"/>
              </w:rPr>
              <w:t>时间</w:t>
            </w:r>
          </w:p>
        </w:tc>
        <w:tc>
          <w:tcPr>
            <w:tcW w:w="3969" w:type="dxa"/>
          </w:tcPr>
          <w:p w14:paraId="2D5624FE" w14:textId="77777777" w:rsidR="003514F4" w:rsidRPr="00310991" w:rsidRDefault="003514F4" w:rsidP="003514F4">
            <w:pPr>
              <w:rPr>
                <w:rFonts w:cstheme="minorHAnsi"/>
                <w:sz w:val="18"/>
                <w:szCs w:val="18"/>
              </w:rPr>
            </w:pPr>
            <w:r>
              <w:rPr>
                <w:rFonts w:cstheme="minorHAnsi" w:hint="eastAsia"/>
                <w:sz w:val="18"/>
                <w:szCs w:val="18"/>
              </w:rPr>
              <w:t>0~</w:t>
            </w:r>
            <w:r>
              <w:rPr>
                <w:rFonts w:cstheme="minorHAnsi"/>
                <w:sz w:val="18"/>
                <w:szCs w:val="18"/>
              </w:rPr>
              <w:t>60000</w:t>
            </w:r>
            <w:r>
              <w:rPr>
                <w:rFonts w:cstheme="minorHAnsi" w:hint="eastAsia"/>
                <w:sz w:val="18"/>
                <w:szCs w:val="18"/>
              </w:rPr>
              <w:t>ms</w:t>
            </w:r>
          </w:p>
          <w:p w14:paraId="289BBE42" w14:textId="77777777" w:rsidR="004F2BC0" w:rsidRDefault="00ED2DA8" w:rsidP="004F2BC0">
            <w:pPr>
              <w:rPr>
                <w:rFonts w:asciiTheme="minorEastAsia" w:hAnsiTheme="minorEastAsia" w:hint="eastAsia"/>
                <w:sz w:val="18"/>
                <w:szCs w:val="18"/>
              </w:rPr>
            </w:pPr>
            <w:r>
              <w:rPr>
                <w:rFonts w:asciiTheme="minorEastAsia" w:hAnsiTheme="minorEastAsia" w:hint="eastAsia"/>
                <w:sz w:val="18"/>
                <w:szCs w:val="18"/>
              </w:rPr>
              <w:t>卸料时，卸料门打开后的保持时间。</w:t>
            </w:r>
          </w:p>
          <w:p w14:paraId="491D80B7" w14:textId="17D583BD" w:rsidR="00ED2DA8" w:rsidRPr="00B4768F" w:rsidRDefault="00ED2DA8" w:rsidP="004F2BC0">
            <w:pPr>
              <w:rPr>
                <w:rFonts w:cstheme="minorHAnsi"/>
                <w:sz w:val="18"/>
                <w:szCs w:val="18"/>
              </w:rPr>
            </w:pPr>
            <w:r w:rsidRPr="004A07DF">
              <w:rPr>
                <w:rFonts w:ascii="等线" w:eastAsia="等线" w:hAnsi="等线" w:cstheme="minorHAnsi" w:hint="eastAsia"/>
                <w:b/>
                <w:bCs/>
                <w:sz w:val="18"/>
                <w:szCs w:val="18"/>
              </w:rPr>
              <w:t>有关</w:t>
            </w:r>
            <w:r>
              <w:rPr>
                <w:rFonts w:ascii="等线" w:eastAsia="等线" w:hAnsi="等线" w:cstheme="minorHAnsi" w:hint="eastAsia"/>
                <w:b/>
                <w:bCs/>
                <w:sz w:val="18"/>
                <w:szCs w:val="18"/>
              </w:rPr>
              <w:t>该参数相关</w:t>
            </w:r>
            <w:r w:rsidRPr="004A07DF">
              <w:rPr>
                <w:rFonts w:ascii="等线" w:eastAsia="等线" w:hAnsi="等线" w:cstheme="minorHAnsi" w:hint="eastAsia"/>
                <w:b/>
                <w:bCs/>
                <w:sz w:val="18"/>
                <w:szCs w:val="18"/>
              </w:rPr>
              <w:t>功能</w:t>
            </w:r>
            <w:r>
              <w:rPr>
                <w:rFonts w:ascii="等线" w:eastAsia="等线" w:hAnsi="等线" w:cstheme="minorHAnsi" w:hint="eastAsia"/>
                <w:b/>
                <w:bCs/>
                <w:sz w:val="18"/>
                <w:szCs w:val="18"/>
              </w:rPr>
              <w:t>详细介绍</w:t>
            </w:r>
            <w:r w:rsidRPr="004A07DF">
              <w:rPr>
                <w:rFonts w:ascii="等线" w:eastAsia="等线" w:hAnsi="等线" w:cstheme="minorHAnsi" w:hint="eastAsia"/>
                <w:b/>
                <w:bCs/>
                <w:sz w:val="18"/>
                <w:szCs w:val="18"/>
              </w:rPr>
              <w:t>详见</w:t>
            </w:r>
            <w:r>
              <w:rPr>
                <w:rFonts w:ascii="等线" w:eastAsia="等线" w:hAnsi="等线" w:cstheme="minorHAnsi"/>
                <w:b/>
                <w:bCs/>
                <w:sz w:val="18"/>
                <w:szCs w:val="18"/>
              </w:rPr>
              <w:fldChar w:fldCharType="begin"/>
            </w:r>
            <w:r>
              <w:rPr>
                <w:rFonts w:ascii="等线" w:eastAsia="等线" w:hAnsi="等线" w:cstheme="minorHAnsi"/>
                <w:b/>
                <w:bCs/>
                <w:sz w:val="18"/>
                <w:szCs w:val="18"/>
              </w:rPr>
              <w:instrText xml:space="preserve"> </w:instrText>
            </w:r>
            <w:r>
              <w:rPr>
                <w:rFonts w:ascii="等线" w:eastAsia="等线" w:hAnsi="等线" w:cstheme="minorHAnsi" w:hint="eastAsia"/>
                <w:b/>
                <w:bCs/>
                <w:sz w:val="18"/>
                <w:szCs w:val="18"/>
              </w:rPr>
              <w:instrText>REF _Ref58418622 \r \h</w:instrText>
            </w:r>
            <w:r>
              <w:rPr>
                <w:rFonts w:ascii="等线" w:eastAsia="等线" w:hAnsi="等线" w:cstheme="minorHAnsi"/>
                <w:b/>
                <w:bCs/>
                <w:sz w:val="18"/>
                <w:szCs w:val="18"/>
              </w:rPr>
              <w:instrText xml:space="preserve"> </w:instrText>
            </w:r>
            <w:r>
              <w:rPr>
                <w:rFonts w:ascii="等线" w:eastAsia="等线" w:hAnsi="等线" w:cstheme="minorHAnsi"/>
                <w:b/>
                <w:bCs/>
                <w:sz w:val="18"/>
                <w:szCs w:val="18"/>
              </w:rPr>
            </w:r>
            <w:r>
              <w:rPr>
                <w:rFonts w:ascii="等线" w:eastAsia="等线" w:hAnsi="等线" w:cstheme="minorHAnsi"/>
                <w:b/>
                <w:bCs/>
                <w:sz w:val="18"/>
                <w:szCs w:val="18"/>
              </w:rPr>
              <w:fldChar w:fldCharType="separate"/>
            </w:r>
            <w:r w:rsidR="00D52130">
              <w:rPr>
                <w:rFonts w:ascii="等线" w:eastAsia="等线" w:hAnsi="等线" w:cstheme="minorHAnsi"/>
                <w:b/>
                <w:bCs/>
                <w:sz w:val="18"/>
                <w:szCs w:val="18"/>
              </w:rPr>
              <w:t>2.3.4.1</w:t>
            </w:r>
            <w:r>
              <w:rPr>
                <w:rFonts w:ascii="等线" w:eastAsia="等线" w:hAnsi="等线" w:cstheme="minorHAnsi"/>
                <w:b/>
                <w:bCs/>
                <w:sz w:val="18"/>
                <w:szCs w:val="18"/>
              </w:rPr>
              <w:fldChar w:fldCharType="end"/>
            </w:r>
            <w:r>
              <w:rPr>
                <w:rFonts w:ascii="等线" w:eastAsia="等线" w:hAnsi="等线" w:cstheme="minorHAnsi" w:hint="eastAsia"/>
                <w:b/>
                <w:bCs/>
                <w:sz w:val="18"/>
                <w:szCs w:val="18"/>
              </w:rPr>
              <w:t>章节</w:t>
            </w:r>
            <w:r w:rsidRPr="004A07DF">
              <w:rPr>
                <w:rFonts w:ascii="等线" w:eastAsia="等线" w:hAnsi="等线" w:cstheme="minorHAnsi" w:hint="eastAsia"/>
                <w:b/>
                <w:bCs/>
                <w:sz w:val="18"/>
                <w:szCs w:val="18"/>
              </w:rPr>
              <w:t>。</w:t>
            </w:r>
          </w:p>
        </w:tc>
        <w:tc>
          <w:tcPr>
            <w:tcW w:w="851" w:type="dxa"/>
            <w:vAlign w:val="center"/>
          </w:tcPr>
          <w:p w14:paraId="0BDFB670" w14:textId="047D2E15" w:rsidR="004F2BC0" w:rsidRPr="00B4768F" w:rsidRDefault="004F2BC0" w:rsidP="004F2BC0">
            <w:pPr>
              <w:jc w:val="center"/>
              <w:rPr>
                <w:rFonts w:cstheme="minorHAnsi"/>
                <w:sz w:val="18"/>
                <w:szCs w:val="18"/>
              </w:rPr>
            </w:pPr>
            <w:r>
              <w:rPr>
                <w:rFonts w:cstheme="minorHAnsi"/>
                <w:sz w:val="18"/>
                <w:szCs w:val="18"/>
              </w:rPr>
              <w:t>1000</w:t>
            </w:r>
            <w:r w:rsidR="003514F4">
              <w:rPr>
                <w:rFonts w:cstheme="minorHAnsi" w:hint="eastAsia"/>
                <w:sz w:val="18"/>
                <w:szCs w:val="18"/>
              </w:rPr>
              <w:t>ms</w:t>
            </w:r>
          </w:p>
        </w:tc>
      </w:tr>
      <w:tr w:rsidR="008354AE" w:rsidRPr="00B4768F" w14:paraId="0FA7F79D" w14:textId="77777777" w:rsidTr="008354AE">
        <w:tc>
          <w:tcPr>
            <w:tcW w:w="718" w:type="dxa"/>
            <w:vAlign w:val="center"/>
          </w:tcPr>
          <w:p w14:paraId="1FC5F88A" w14:textId="4FF3D59B" w:rsidR="008354AE" w:rsidRDefault="008354AE" w:rsidP="008354AE">
            <w:pPr>
              <w:rPr>
                <w:rFonts w:cstheme="minorHAnsi"/>
                <w:sz w:val="18"/>
                <w:szCs w:val="18"/>
              </w:rPr>
            </w:pPr>
            <w:r>
              <w:rPr>
                <w:rFonts w:cstheme="minorHAnsi" w:hint="eastAsia"/>
                <w:sz w:val="18"/>
                <w:szCs w:val="18"/>
              </w:rPr>
              <w:t>5</w:t>
            </w:r>
            <w:r>
              <w:rPr>
                <w:rFonts w:cstheme="minorHAnsi"/>
                <w:sz w:val="18"/>
                <w:szCs w:val="18"/>
              </w:rPr>
              <w:t>.5.9</w:t>
            </w:r>
          </w:p>
        </w:tc>
        <w:tc>
          <w:tcPr>
            <w:tcW w:w="1550" w:type="dxa"/>
            <w:vAlign w:val="center"/>
          </w:tcPr>
          <w:p w14:paraId="08DC7E08" w14:textId="12B05760" w:rsidR="008354AE" w:rsidRDefault="008354AE" w:rsidP="008354AE">
            <w:pPr>
              <w:rPr>
                <w:rFonts w:cstheme="minorHAnsi"/>
                <w:sz w:val="18"/>
                <w:szCs w:val="18"/>
              </w:rPr>
            </w:pPr>
            <w:r>
              <w:rPr>
                <w:rFonts w:cstheme="minorHAnsi" w:hint="eastAsia"/>
                <w:sz w:val="18"/>
                <w:szCs w:val="18"/>
              </w:rPr>
              <w:t>自动松袋前延时</w:t>
            </w:r>
          </w:p>
        </w:tc>
        <w:tc>
          <w:tcPr>
            <w:tcW w:w="3969" w:type="dxa"/>
          </w:tcPr>
          <w:p w14:paraId="3EE44F7F" w14:textId="77777777" w:rsidR="008354AE" w:rsidRPr="00310991" w:rsidRDefault="008354AE" w:rsidP="008354AE">
            <w:pPr>
              <w:rPr>
                <w:rFonts w:cstheme="minorHAnsi"/>
                <w:sz w:val="18"/>
                <w:szCs w:val="18"/>
              </w:rPr>
            </w:pPr>
            <w:r>
              <w:rPr>
                <w:rFonts w:cstheme="minorHAnsi" w:hint="eastAsia"/>
                <w:sz w:val="18"/>
                <w:szCs w:val="18"/>
              </w:rPr>
              <w:t>0~</w:t>
            </w:r>
            <w:r>
              <w:rPr>
                <w:rFonts w:cstheme="minorHAnsi"/>
                <w:sz w:val="18"/>
                <w:szCs w:val="18"/>
              </w:rPr>
              <w:t>60000</w:t>
            </w:r>
            <w:r>
              <w:rPr>
                <w:rFonts w:cstheme="minorHAnsi" w:hint="eastAsia"/>
                <w:sz w:val="18"/>
                <w:szCs w:val="18"/>
              </w:rPr>
              <w:t>ms</w:t>
            </w:r>
          </w:p>
          <w:p w14:paraId="0DDBBFB8" w14:textId="629B9354" w:rsidR="008354AE" w:rsidRDefault="008354AE" w:rsidP="008354AE">
            <w:pPr>
              <w:rPr>
                <w:rFonts w:cstheme="minorHAnsi"/>
                <w:sz w:val="18"/>
                <w:szCs w:val="18"/>
              </w:rPr>
            </w:pPr>
            <w:r>
              <w:rPr>
                <w:rFonts w:asciiTheme="minorEastAsia" w:hAnsiTheme="minorEastAsia" w:hint="eastAsia"/>
                <w:sz w:val="18"/>
                <w:szCs w:val="18"/>
              </w:rPr>
              <w:t>运行时卸料完成后到自动松袋前的延时时间</w:t>
            </w:r>
            <w:r w:rsidRPr="00684C49">
              <w:rPr>
                <w:rFonts w:asciiTheme="minorEastAsia" w:hAnsiTheme="minorEastAsia" w:hint="eastAsia"/>
                <w:sz w:val="18"/>
                <w:szCs w:val="18"/>
              </w:rPr>
              <w:t>。</w:t>
            </w:r>
          </w:p>
        </w:tc>
        <w:tc>
          <w:tcPr>
            <w:tcW w:w="851" w:type="dxa"/>
            <w:vAlign w:val="center"/>
          </w:tcPr>
          <w:p w14:paraId="42569BE8" w14:textId="58330457" w:rsidR="008354AE" w:rsidRPr="008354AE" w:rsidRDefault="008354AE" w:rsidP="008354AE">
            <w:pPr>
              <w:jc w:val="center"/>
              <w:rPr>
                <w:rFonts w:cstheme="minorHAnsi"/>
                <w:sz w:val="18"/>
                <w:szCs w:val="18"/>
              </w:rPr>
            </w:pPr>
            <w:r>
              <w:rPr>
                <w:rFonts w:cstheme="minorHAnsi"/>
                <w:sz w:val="18"/>
                <w:szCs w:val="18"/>
              </w:rPr>
              <w:t>500</w:t>
            </w:r>
            <w:r>
              <w:rPr>
                <w:rFonts w:cstheme="minorHAnsi" w:hint="eastAsia"/>
                <w:sz w:val="18"/>
                <w:szCs w:val="18"/>
              </w:rPr>
              <w:t>ms</w:t>
            </w:r>
          </w:p>
        </w:tc>
      </w:tr>
    </w:tbl>
    <w:p w14:paraId="3C7C53D6" w14:textId="6BF2BAB9" w:rsidR="004365AD" w:rsidRDefault="003322C4" w:rsidP="004365AD">
      <w:pPr>
        <w:pStyle w:val="3"/>
        <w:numPr>
          <w:ilvl w:val="2"/>
          <w:numId w:val="20"/>
        </w:numPr>
      </w:pPr>
      <w:bookmarkStart w:id="112" w:name="_Toc204941106"/>
      <w:r>
        <w:rPr>
          <w:rFonts w:hint="eastAsia"/>
        </w:rPr>
        <w:t>步进电机组号</w:t>
      </w:r>
      <w:bookmarkEnd w:id="112"/>
    </w:p>
    <w:p w14:paraId="20C11F18" w14:textId="7F83AB4F" w:rsidR="003322C4" w:rsidRDefault="003322C4" w:rsidP="003322C4">
      <w:pPr>
        <w:ind w:left="420"/>
      </w:pPr>
      <w:r>
        <w:rPr>
          <w:rFonts w:hint="eastAsia"/>
        </w:rPr>
        <w:t>设置当前配方所使用的步进电机参数组号。</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09"/>
        <w:gridCol w:w="1559"/>
        <w:gridCol w:w="3828"/>
        <w:gridCol w:w="992"/>
      </w:tblGrid>
      <w:tr w:rsidR="003322C4" w:rsidRPr="00B4768F" w14:paraId="0EB9DF6B" w14:textId="77777777" w:rsidTr="003322C4">
        <w:tc>
          <w:tcPr>
            <w:tcW w:w="709" w:type="dxa"/>
            <w:tcBorders>
              <w:bottom w:val="double" w:sz="4" w:space="0" w:color="auto"/>
            </w:tcBorders>
          </w:tcPr>
          <w:p w14:paraId="45038FC9" w14:textId="77777777" w:rsidR="003322C4" w:rsidRPr="00B4768F" w:rsidRDefault="003322C4" w:rsidP="00580BE7">
            <w:pPr>
              <w:rPr>
                <w:rFonts w:cstheme="minorHAnsi"/>
                <w:sz w:val="18"/>
                <w:szCs w:val="18"/>
              </w:rPr>
            </w:pPr>
            <w:r w:rsidRPr="00B4768F">
              <w:rPr>
                <w:rFonts w:cstheme="minorHAnsi"/>
                <w:b/>
                <w:bCs/>
                <w:sz w:val="18"/>
                <w:szCs w:val="18"/>
              </w:rPr>
              <w:t>序号</w:t>
            </w:r>
          </w:p>
        </w:tc>
        <w:tc>
          <w:tcPr>
            <w:tcW w:w="1559" w:type="dxa"/>
            <w:tcBorders>
              <w:bottom w:val="double" w:sz="4" w:space="0" w:color="auto"/>
            </w:tcBorders>
            <w:vAlign w:val="center"/>
          </w:tcPr>
          <w:p w14:paraId="34AFEF02" w14:textId="77777777" w:rsidR="003322C4" w:rsidRPr="00B4768F" w:rsidRDefault="003322C4" w:rsidP="00580BE7">
            <w:pPr>
              <w:jc w:val="center"/>
              <w:rPr>
                <w:rFonts w:cstheme="minorHAnsi"/>
                <w:sz w:val="18"/>
                <w:szCs w:val="18"/>
              </w:rPr>
            </w:pPr>
            <w:r w:rsidRPr="00B4768F">
              <w:rPr>
                <w:rFonts w:cstheme="minorHAnsi"/>
                <w:b/>
                <w:bCs/>
                <w:sz w:val="18"/>
                <w:szCs w:val="18"/>
              </w:rPr>
              <w:t>参数</w:t>
            </w:r>
          </w:p>
        </w:tc>
        <w:tc>
          <w:tcPr>
            <w:tcW w:w="3828" w:type="dxa"/>
            <w:tcBorders>
              <w:bottom w:val="double" w:sz="4" w:space="0" w:color="auto"/>
            </w:tcBorders>
          </w:tcPr>
          <w:p w14:paraId="5C70E329" w14:textId="77777777" w:rsidR="003322C4" w:rsidRPr="00B4768F" w:rsidRDefault="003322C4" w:rsidP="00580BE7">
            <w:pPr>
              <w:jc w:val="center"/>
              <w:rPr>
                <w:rFonts w:cstheme="minorHAnsi"/>
                <w:sz w:val="18"/>
                <w:szCs w:val="18"/>
              </w:rPr>
            </w:pPr>
            <w:r w:rsidRPr="00B4768F">
              <w:rPr>
                <w:rFonts w:cstheme="minorHAnsi"/>
                <w:b/>
                <w:bCs/>
                <w:sz w:val="18"/>
                <w:szCs w:val="18"/>
              </w:rPr>
              <w:t>说明</w:t>
            </w:r>
          </w:p>
        </w:tc>
        <w:tc>
          <w:tcPr>
            <w:tcW w:w="992" w:type="dxa"/>
            <w:tcBorders>
              <w:bottom w:val="double" w:sz="4" w:space="0" w:color="auto"/>
            </w:tcBorders>
            <w:vAlign w:val="center"/>
          </w:tcPr>
          <w:p w14:paraId="71C78803" w14:textId="77777777" w:rsidR="003322C4" w:rsidRPr="00B4768F" w:rsidRDefault="003322C4" w:rsidP="00580BE7">
            <w:pPr>
              <w:jc w:val="center"/>
              <w:rPr>
                <w:rFonts w:cstheme="minorHAnsi"/>
                <w:sz w:val="18"/>
                <w:szCs w:val="18"/>
              </w:rPr>
            </w:pPr>
            <w:r w:rsidRPr="00B4768F">
              <w:rPr>
                <w:rFonts w:cstheme="minorHAnsi"/>
                <w:b/>
                <w:bCs/>
                <w:sz w:val="18"/>
                <w:szCs w:val="18"/>
              </w:rPr>
              <w:t>初值</w:t>
            </w:r>
          </w:p>
        </w:tc>
      </w:tr>
      <w:tr w:rsidR="003322C4" w:rsidRPr="00B4768F" w14:paraId="2FAB1C08" w14:textId="77777777" w:rsidTr="003322C4">
        <w:tc>
          <w:tcPr>
            <w:tcW w:w="709" w:type="dxa"/>
            <w:vAlign w:val="center"/>
          </w:tcPr>
          <w:p w14:paraId="0BBCB6F5" w14:textId="35873C8C" w:rsidR="003322C4" w:rsidRPr="00B4768F" w:rsidRDefault="003322C4" w:rsidP="00580BE7">
            <w:pPr>
              <w:rPr>
                <w:rFonts w:cstheme="minorHAnsi"/>
                <w:sz w:val="18"/>
                <w:szCs w:val="18"/>
              </w:rPr>
            </w:pPr>
            <w:r>
              <w:rPr>
                <w:rFonts w:cstheme="minorHAnsi"/>
                <w:sz w:val="18"/>
                <w:szCs w:val="18"/>
              </w:rPr>
              <w:t>5</w:t>
            </w:r>
            <w:r w:rsidRPr="00B4768F">
              <w:rPr>
                <w:rFonts w:cstheme="minorHAnsi"/>
                <w:sz w:val="18"/>
                <w:szCs w:val="18"/>
              </w:rPr>
              <w:t>.</w:t>
            </w:r>
            <w:r>
              <w:rPr>
                <w:rFonts w:cstheme="minorHAnsi"/>
                <w:sz w:val="18"/>
                <w:szCs w:val="18"/>
              </w:rPr>
              <w:t>6</w:t>
            </w:r>
          </w:p>
        </w:tc>
        <w:tc>
          <w:tcPr>
            <w:tcW w:w="1559" w:type="dxa"/>
            <w:vAlign w:val="center"/>
          </w:tcPr>
          <w:p w14:paraId="61C3997D" w14:textId="3D15118A" w:rsidR="003322C4" w:rsidRPr="00B4768F" w:rsidRDefault="003322C4" w:rsidP="00580BE7">
            <w:pPr>
              <w:rPr>
                <w:rFonts w:cstheme="minorHAnsi"/>
                <w:sz w:val="18"/>
                <w:szCs w:val="18"/>
              </w:rPr>
            </w:pPr>
            <w:r>
              <w:rPr>
                <w:rFonts w:cstheme="minorHAnsi" w:hint="eastAsia"/>
                <w:sz w:val="18"/>
                <w:szCs w:val="18"/>
              </w:rPr>
              <w:t>步进电机组号</w:t>
            </w:r>
          </w:p>
        </w:tc>
        <w:tc>
          <w:tcPr>
            <w:tcW w:w="3828" w:type="dxa"/>
          </w:tcPr>
          <w:p w14:paraId="27E42B00" w14:textId="1537AFD3" w:rsidR="003322C4" w:rsidRPr="00B4768F" w:rsidRDefault="003322C4" w:rsidP="00580BE7">
            <w:pPr>
              <w:rPr>
                <w:rFonts w:cstheme="minorHAnsi"/>
                <w:sz w:val="18"/>
                <w:szCs w:val="18"/>
              </w:rPr>
            </w:pPr>
            <w:r>
              <w:rPr>
                <w:rFonts w:cstheme="minorHAnsi"/>
                <w:sz w:val="18"/>
                <w:szCs w:val="18"/>
              </w:rPr>
              <w:t>1</w:t>
            </w:r>
            <w:r>
              <w:rPr>
                <w:rFonts w:cstheme="minorHAnsi" w:hint="eastAsia"/>
                <w:sz w:val="18"/>
                <w:szCs w:val="18"/>
              </w:rPr>
              <w:t>~</w:t>
            </w:r>
            <w:r>
              <w:rPr>
                <w:rFonts w:cstheme="minorHAnsi"/>
                <w:sz w:val="18"/>
                <w:szCs w:val="18"/>
              </w:rPr>
              <w:t>5</w:t>
            </w:r>
          </w:p>
        </w:tc>
        <w:tc>
          <w:tcPr>
            <w:tcW w:w="992" w:type="dxa"/>
            <w:vAlign w:val="center"/>
          </w:tcPr>
          <w:p w14:paraId="775269A0" w14:textId="77777777" w:rsidR="003322C4" w:rsidRPr="00B4768F" w:rsidRDefault="003322C4" w:rsidP="00580BE7">
            <w:pPr>
              <w:jc w:val="center"/>
              <w:rPr>
                <w:rFonts w:cstheme="minorHAnsi"/>
                <w:sz w:val="18"/>
                <w:szCs w:val="18"/>
              </w:rPr>
            </w:pPr>
            <w:r>
              <w:rPr>
                <w:rFonts w:cstheme="minorHAnsi"/>
                <w:sz w:val="18"/>
                <w:szCs w:val="18"/>
              </w:rPr>
              <w:t>1</w:t>
            </w:r>
          </w:p>
        </w:tc>
      </w:tr>
    </w:tbl>
    <w:p w14:paraId="6783E2EE" w14:textId="3E0D124B" w:rsidR="00ED2DA8" w:rsidRDefault="00ED2DA8" w:rsidP="000624C0">
      <w:pPr>
        <w:pStyle w:val="20"/>
        <w:numPr>
          <w:ilvl w:val="1"/>
          <w:numId w:val="20"/>
        </w:numPr>
      </w:pPr>
      <w:bookmarkStart w:id="113" w:name="_Toc204941107"/>
      <w:r>
        <w:rPr>
          <w:rFonts w:hint="eastAsia"/>
        </w:rPr>
        <w:t>A</w:t>
      </w:r>
      <w:r>
        <w:t>I</w:t>
      </w:r>
      <w:r>
        <w:rPr>
          <w:rFonts w:hint="eastAsia"/>
        </w:rPr>
        <w:t>智能包装</w:t>
      </w:r>
      <w:bookmarkEnd w:id="113"/>
    </w:p>
    <w:p w14:paraId="168393AD" w14:textId="4934ECEC" w:rsidR="00ED2DA8" w:rsidRDefault="007608EB" w:rsidP="007608EB">
      <w:pPr>
        <w:ind w:firstLine="420"/>
      </w:pPr>
      <w:r>
        <w:rPr>
          <w:rFonts w:hint="eastAsia"/>
        </w:rPr>
        <w:t>控制器拥有</w:t>
      </w:r>
      <w:r w:rsidR="00605A1E">
        <w:rPr>
          <w:rFonts w:hint="eastAsia"/>
        </w:rPr>
        <w:t>安普测控自研</w:t>
      </w:r>
      <w:r>
        <w:rPr>
          <w:rFonts w:hint="eastAsia"/>
        </w:rPr>
        <w:t>针对包装过程的</w:t>
      </w:r>
      <w:r>
        <w:rPr>
          <w:rFonts w:hint="eastAsia"/>
        </w:rPr>
        <w:t>A</w:t>
      </w:r>
      <w:r>
        <w:t>I</w:t>
      </w:r>
      <w:r>
        <w:rPr>
          <w:rFonts w:hint="eastAsia"/>
        </w:rPr>
        <w:t>智能</w:t>
      </w:r>
      <w:r w:rsidR="009A37D7">
        <w:rPr>
          <w:rFonts w:hint="eastAsia"/>
        </w:rPr>
        <w:t>包装</w:t>
      </w:r>
      <w:r>
        <w:rPr>
          <w:rFonts w:hint="eastAsia"/>
        </w:rPr>
        <w:t>算法，可对加料各</w:t>
      </w:r>
      <w:r>
        <w:rPr>
          <w:rFonts w:hint="eastAsia"/>
        </w:rPr>
        <w:lastRenderedPageBreak/>
        <w:t>个过程的特性参数进行采集，通过机器学习</w:t>
      </w:r>
      <w:r>
        <w:rPr>
          <w:rFonts w:hint="eastAsia"/>
        </w:rPr>
        <w:t>A</w:t>
      </w:r>
      <w:r>
        <w:t>I</w:t>
      </w:r>
      <w:r>
        <w:rPr>
          <w:rFonts w:hint="eastAsia"/>
        </w:rPr>
        <w:t>算法对采集数据进行计算，自动调整参数，使包装秤运行达到既快速又准确。</w:t>
      </w:r>
    </w:p>
    <w:p w14:paraId="4935AA81" w14:textId="77777777" w:rsidR="00812651" w:rsidRDefault="00812651" w:rsidP="00812651">
      <w:pPr>
        <w:ind w:firstLine="420"/>
      </w:pPr>
      <w:r>
        <w:rPr>
          <w:rFonts w:hint="eastAsia"/>
        </w:rPr>
        <w:t>智能包装功能开启时，控制器将自动调节以下参数：</w:t>
      </w:r>
    </w:p>
    <w:p w14:paraId="2ADAE2C4" w14:textId="22BCC694" w:rsidR="00812651" w:rsidRDefault="00812651" w:rsidP="00812651">
      <w:pPr>
        <w:ind w:firstLine="420"/>
      </w:pPr>
      <w:r>
        <w:rPr>
          <w:rFonts w:hint="eastAsia"/>
        </w:rPr>
        <w:t>【大投提前量】</w:t>
      </w:r>
    </w:p>
    <w:p w14:paraId="2A3A531E" w14:textId="4AEFD185" w:rsidR="00812651" w:rsidRDefault="00812651" w:rsidP="00812651">
      <w:pPr>
        <w:ind w:firstLine="420"/>
      </w:pPr>
      <w:r>
        <w:rPr>
          <w:rFonts w:hint="eastAsia"/>
        </w:rPr>
        <w:t>【中投提前量】</w:t>
      </w:r>
    </w:p>
    <w:p w14:paraId="1A937E8B" w14:textId="3F0B994A" w:rsidR="00812651" w:rsidRDefault="00812651" w:rsidP="00812651">
      <w:pPr>
        <w:ind w:firstLine="420"/>
      </w:pPr>
      <w:r>
        <w:rPr>
          <w:rFonts w:hint="eastAsia"/>
        </w:rPr>
        <w:t>【小投落差值】</w:t>
      </w:r>
    </w:p>
    <w:p w14:paraId="276A4967" w14:textId="629CB824" w:rsidR="00812651" w:rsidRDefault="00812651" w:rsidP="00812651">
      <w:pPr>
        <w:ind w:firstLine="420"/>
      </w:pPr>
      <w:r>
        <w:rPr>
          <w:rFonts w:hint="eastAsia"/>
        </w:rPr>
        <w:t>【中投</w:t>
      </w:r>
      <w:r w:rsidR="00726410">
        <w:rPr>
          <w:rFonts w:hint="eastAsia"/>
        </w:rPr>
        <w:t>禁止比较时间</w:t>
      </w:r>
      <w:r>
        <w:rPr>
          <w:rFonts w:hint="eastAsia"/>
        </w:rPr>
        <w:t>】</w:t>
      </w:r>
    </w:p>
    <w:p w14:paraId="338EC305" w14:textId="63F032CC" w:rsidR="00812651" w:rsidRDefault="00812651" w:rsidP="00812651">
      <w:pPr>
        <w:ind w:firstLine="420"/>
      </w:pPr>
      <w:r>
        <w:rPr>
          <w:rFonts w:hint="eastAsia"/>
        </w:rPr>
        <w:t>【小投</w:t>
      </w:r>
      <w:r w:rsidR="00726410">
        <w:rPr>
          <w:rFonts w:hint="eastAsia"/>
        </w:rPr>
        <w:t>禁止比较时间</w:t>
      </w:r>
      <w:r>
        <w:rPr>
          <w:rFonts w:hint="eastAsia"/>
        </w:rPr>
        <w:t>】</w:t>
      </w:r>
    </w:p>
    <w:p w14:paraId="06DC5F0D" w14:textId="26716B4B" w:rsidR="00812651" w:rsidRDefault="00812651" w:rsidP="00812651">
      <w:pPr>
        <w:ind w:firstLine="420"/>
      </w:pPr>
      <w:r>
        <w:rPr>
          <w:rFonts w:hint="eastAsia"/>
        </w:rPr>
        <w:t>另外当加料模拟量或加料的提前量全部设置为</w:t>
      </w:r>
      <w:r>
        <w:rPr>
          <w:rFonts w:hint="eastAsia"/>
        </w:rPr>
        <w:t>0</w:t>
      </w:r>
      <w:r>
        <w:rPr>
          <w:rFonts w:hint="eastAsia"/>
        </w:rPr>
        <w:t>时，将首先启动模拟量或提前量的自动学习过程，详见</w:t>
      </w:r>
      <w:r w:rsidR="00D33392">
        <w:fldChar w:fldCharType="begin"/>
      </w:r>
      <w:r w:rsidR="00D33392">
        <w:instrText xml:space="preserve"> </w:instrText>
      </w:r>
      <w:r w:rsidR="00D33392">
        <w:rPr>
          <w:rFonts w:hint="eastAsia"/>
        </w:rPr>
        <w:instrText>REF _Ref133507714 \r \h</w:instrText>
      </w:r>
      <w:r w:rsidR="00D33392">
        <w:instrText xml:space="preserve"> </w:instrText>
      </w:r>
      <w:r w:rsidR="00D33392">
        <w:fldChar w:fldCharType="separate"/>
      </w:r>
      <w:r w:rsidR="00D52130">
        <w:t>2.6.4</w:t>
      </w:r>
      <w:r w:rsidR="00D33392">
        <w:fldChar w:fldCharType="end"/>
      </w:r>
      <w:r>
        <w:rPr>
          <w:rFonts w:hint="eastAsia"/>
        </w:rPr>
        <w:t>节的说明。</w:t>
      </w:r>
    </w:p>
    <w:p w14:paraId="364063F6" w14:textId="5A2CCD5C" w:rsidR="00812651" w:rsidRDefault="00812651" w:rsidP="000A29BE">
      <w:pPr>
        <w:pStyle w:val="3"/>
        <w:numPr>
          <w:ilvl w:val="2"/>
          <w:numId w:val="20"/>
        </w:numPr>
      </w:pPr>
      <w:bookmarkStart w:id="114" w:name="_Toc204941108"/>
      <w:r>
        <w:rPr>
          <w:rFonts w:hint="eastAsia"/>
        </w:rPr>
        <w:t>功能设置</w:t>
      </w:r>
      <w:bookmarkEnd w:id="114"/>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8"/>
        <w:gridCol w:w="1409"/>
        <w:gridCol w:w="3969"/>
        <w:gridCol w:w="992"/>
      </w:tblGrid>
      <w:tr w:rsidR="00812651" w:rsidRPr="00B4768F" w14:paraId="1DC8CB8A" w14:textId="77777777" w:rsidTr="00812651">
        <w:tc>
          <w:tcPr>
            <w:tcW w:w="718" w:type="dxa"/>
            <w:tcBorders>
              <w:bottom w:val="double" w:sz="4" w:space="0" w:color="auto"/>
            </w:tcBorders>
          </w:tcPr>
          <w:p w14:paraId="6BF6BA56" w14:textId="77777777" w:rsidR="00812651" w:rsidRPr="00B4768F" w:rsidRDefault="00812651" w:rsidP="00580BE7">
            <w:pPr>
              <w:jc w:val="center"/>
              <w:rPr>
                <w:rFonts w:cstheme="minorHAnsi"/>
                <w:sz w:val="18"/>
                <w:szCs w:val="18"/>
              </w:rPr>
            </w:pPr>
            <w:r w:rsidRPr="00B4768F">
              <w:rPr>
                <w:rFonts w:cstheme="minorHAnsi"/>
                <w:b/>
                <w:bCs/>
                <w:sz w:val="18"/>
                <w:szCs w:val="18"/>
              </w:rPr>
              <w:t>序号</w:t>
            </w:r>
          </w:p>
        </w:tc>
        <w:tc>
          <w:tcPr>
            <w:tcW w:w="1409" w:type="dxa"/>
            <w:tcBorders>
              <w:bottom w:val="double" w:sz="4" w:space="0" w:color="auto"/>
            </w:tcBorders>
            <w:vAlign w:val="center"/>
          </w:tcPr>
          <w:p w14:paraId="735761CF" w14:textId="77777777" w:rsidR="00812651" w:rsidRPr="00B4768F" w:rsidRDefault="00812651" w:rsidP="00580BE7">
            <w:pPr>
              <w:jc w:val="center"/>
              <w:rPr>
                <w:rFonts w:cstheme="minorHAnsi"/>
                <w:sz w:val="18"/>
                <w:szCs w:val="18"/>
              </w:rPr>
            </w:pPr>
            <w:r w:rsidRPr="00B4768F">
              <w:rPr>
                <w:rFonts w:cstheme="minorHAnsi"/>
                <w:b/>
                <w:bCs/>
                <w:sz w:val="18"/>
                <w:szCs w:val="18"/>
              </w:rPr>
              <w:t>参数</w:t>
            </w:r>
          </w:p>
        </w:tc>
        <w:tc>
          <w:tcPr>
            <w:tcW w:w="3969" w:type="dxa"/>
            <w:tcBorders>
              <w:bottom w:val="double" w:sz="4" w:space="0" w:color="auto"/>
            </w:tcBorders>
          </w:tcPr>
          <w:p w14:paraId="7A504A0A" w14:textId="77777777" w:rsidR="00812651" w:rsidRPr="00B4768F" w:rsidRDefault="00812651" w:rsidP="00580BE7">
            <w:pPr>
              <w:jc w:val="center"/>
              <w:rPr>
                <w:rFonts w:cstheme="minorHAnsi"/>
                <w:sz w:val="18"/>
                <w:szCs w:val="18"/>
              </w:rPr>
            </w:pPr>
            <w:r w:rsidRPr="00B4768F">
              <w:rPr>
                <w:rFonts w:cstheme="minorHAnsi"/>
                <w:b/>
                <w:bCs/>
                <w:sz w:val="18"/>
                <w:szCs w:val="18"/>
              </w:rPr>
              <w:t>说明</w:t>
            </w:r>
          </w:p>
        </w:tc>
        <w:tc>
          <w:tcPr>
            <w:tcW w:w="992" w:type="dxa"/>
            <w:tcBorders>
              <w:bottom w:val="double" w:sz="4" w:space="0" w:color="auto"/>
            </w:tcBorders>
            <w:vAlign w:val="center"/>
          </w:tcPr>
          <w:p w14:paraId="75356DF8" w14:textId="77777777" w:rsidR="00812651" w:rsidRPr="00B4768F" w:rsidRDefault="00812651" w:rsidP="00580BE7">
            <w:pPr>
              <w:jc w:val="center"/>
              <w:rPr>
                <w:rFonts w:cstheme="minorHAnsi"/>
                <w:sz w:val="18"/>
                <w:szCs w:val="18"/>
              </w:rPr>
            </w:pPr>
            <w:r w:rsidRPr="00B4768F">
              <w:rPr>
                <w:rFonts w:cstheme="minorHAnsi"/>
                <w:b/>
                <w:bCs/>
                <w:sz w:val="18"/>
                <w:szCs w:val="18"/>
              </w:rPr>
              <w:t>初值</w:t>
            </w:r>
          </w:p>
        </w:tc>
      </w:tr>
      <w:tr w:rsidR="00812651" w:rsidRPr="00B4768F" w14:paraId="24614C48" w14:textId="77777777" w:rsidTr="00580BE7">
        <w:tc>
          <w:tcPr>
            <w:tcW w:w="718" w:type="dxa"/>
            <w:shd w:val="clear" w:color="auto" w:fill="D9D9D9" w:themeFill="background1" w:themeFillShade="D9"/>
            <w:vAlign w:val="center"/>
          </w:tcPr>
          <w:p w14:paraId="3B353E22" w14:textId="105A7ECA" w:rsidR="00812651" w:rsidRPr="00B4768F" w:rsidRDefault="00812651" w:rsidP="00580BE7">
            <w:pPr>
              <w:rPr>
                <w:rFonts w:cstheme="minorHAnsi"/>
                <w:sz w:val="18"/>
                <w:szCs w:val="18"/>
              </w:rPr>
            </w:pPr>
            <w:r>
              <w:rPr>
                <w:rFonts w:cstheme="minorHAnsi" w:hint="eastAsia"/>
                <w:sz w:val="18"/>
                <w:szCs w:val="18"/>
              </w:rPr>
              <w:t>6</w:t>
            </w:r>
            <w:r>
              <w:rPr>
                <w:rFonts w:cstheme="minorHAnsi"/>
                <w:sz w:val="18"/>
                <w:szCs w:val="18"/>
              </w:rPr>
              <w:t>.1</w:t>
            </w:r>
          </w:p>
        </w:tc>
        <w:tc>
          <w:tcPr>
            <w:tcW w:w="6370" w:type="dxa"/>
            <w:gridSpan w:val="3"/>
            <w:shd w:val="clear" w:color="auto" w:fill="D9D9D9" w:themeFill="background1" w:themeFillShade="D9"/>
            <w:vAlign w:val="center"/>
          </w:tcPr>
          <w:p w14:paraId="049D5F65" w14:textId="5D9B8B66" w:rsidR="00812651" w:rsidRPr="00B4768F" w:rsidRDefault="00812651" w:rsidP="00580BE7">
            <w:pPr>
              <w:rPr>
                <w:rFonts w:cstheme="minorHAnsi"/>
                <w:sz w:val="18"/>
                <w:szCs w:val="18"/>
              </w:rPr>
            </w:pPr>
            <w:r>
              <w:rPr>
                <w:rFonts w:cstheme="minorHAnsi" w:hint="eastAsia"/>
                <w:sz w:val="18"/>
                <w:szCs w:val="18"/>
              </w:rPr>
              <w:t>功能设置</w:t>
            </w:r>
          </w:p>
        </w:tc>
      </w:tr>
      <w:tr w:rsidR="00812651" w:rsidRPr="00B4768F" w14:paraId="6F0404E6" w14:textId="77777777" w:rsidTr="00812651">
        <w:tc>
          <w:tcPr>
            <w:tcW w:w="718" w:type="dxa"/>
            <w:vAlign w:val="center"/>
          </w:tcPr>
          <w:p w14:paraId="4D7DB456" w14:textId="758F7EC5" w:rsidR="00812651" w:rsidRPr="00B4768F" w:rsidRDefault="00812651" w:rsidP="00812651">
            <w:pPr>
              <w:rPr>
                <w:rFonts w:cstheme="minorHAnsi"/>
                <w:sz w:val="18"/>
                <w:szCs w:val="18"/>
              </w:rPr>
            </w:pPr>
            <w:r>
              <w:rPr>
                <w:rFonts w:cstheme="minorHAnsi"/>
                <w:sz w:val="18"/>
                <w:szCs w:val="18"/>
              </w:rPr>
              <w:t>6.1.1</w:t>
            </w:r>
          </w:p>
        </w:tc>
        <w:tc>
          <w:tcPr>
            <w:tcW w:w="1409" w:type="dxa"/>
            <w:vAlign w:val="center"/>
          </w:tcPr>
          <w:p w14:paraId="6A7C21E7" w14:textId="10864A84" w:rsidR="00812651" w:rsidRPr="00B4768F" w:rsidRDefault="00812651" w:rsidP="00812651">
            <w:pPr>
              <w:rPr>
                <w:rFonts w:cstheme="minorHAnsi"/>
                <w:sz w:val="18"/>
                <w:szCs w:val="18"/>
              </w:rPr>
            </w:pPr>
            <w:r>
              <w:rPr>
                <w:rFonts w:cstheme="minorHAnsi" w:hint="eastAsia"/>
                <w:sz w:val="18"/>
                <w:szCs w:val="18"/>
              </w:rPr>
              <w:t>智能包装开关</w:t>
            </w:r>
          </w:p>
        </w:tc>
        <w:tc>
          <w:tcPr>
            <w:tcW w:w="3969" w:type="dxa"/>
          </w:tcPr>
          <w:p w14:paraId="5252E300" w14:textId="0DE34142" w:rsidR="00812651" w:rsidRPr="00812651" w:rsidRDefault="00812651" w:rsidP="00812651">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p w14:paraId="6A689428" w14:textId="6EE825BC" w:rsidR="00812651" w:rsidRPr="00812651" w:rsidRDefault="00812651" w:rsidP="00812651">
            <w:pPr>
              <w:rPr>
                <w:rFonts w:cstheme="minorHAnsi"/>
                <w:b/>
                <w:bCs/>
                <w:sz w:val="18"/>
                <w:szCs w:val="18"/>
              </w:rPr>
            </w:pP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992" w:type="dxa"/>
            <w:vAlign w:val="center"/>
          </w:tcPr>
          <w:p w14:paraId="4908BB3E" w14:textId="5E0DC990" w:rsidR="00812651" w:rsidRPr="00812651" w:rsidRDefault="00812651" w:rsidP="00812651">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812651" w:rsidRPr="00B4768F" w14:paraId="3A4175E3" w14:textId="77777777" w:rsidTr="00812651">
        <w:tc>
          <w:tcPr>
            <w:tcW w:w="718" w:type="dxa"/>
            <w:vAlign w:val="center"/>
          </w:tcPr>
          <w:p w14:paraId="083CE16C" w14:textId="32BB95F7" w:rsidR="00812651" w:rsidRPr="00B4768F" w:rsidRDefault="00812651" w:rsidP="00812651">
            <w:pPr>
              <w:rPr>
                <w:rFonts w:cstheme="minorHAnsi"/>
                <w:sz w:val="18"/>
                <w:szCs w:val="18"/>
              </w:rPr>
            </w:pPr>
            <w:r>
              <w:rPr>
                <w:rFonts w:cstheme="minorHAnsi"/>
                <w:sz w:val="18"/>
                <w:szCs w:val="18"/>
              </w:rPr>
              <w:t>6.1.2</w:t>
            </w:r>
          </w:p>
        </w:tc>
        <w:tc>
          <w:tcPr>
            <w:tcW w:w="1409" w:type="dxa"/>
            <w:vAlign w:val="center"/>
          </w:tcPr>
          <w:p w14:paraId="22A09513" w14:textId="16871504" w:rsidR="00812651" w:rsidRPr="00B4768F" w:rsidRDefault="00812651" w:rsidP="00812651">
            <w:pPr>
              <w:rPr>
                <w:rFonts w:cstheme="minorHAnsi"/>
                <w:sz w:val="18"/>
                <w:szCs w:val="18"/>
              </w:rPr>
            </w:pPr>
            <w:r>
              <w:rPr>
                <w:rFonts w:cstheme="minorHAnsi" w:hint="eastAsia"/>
                <w:sz w:val="18"/>
                <w:szCs w:val="18"/>
              </w:rPr>
              <w:t>物料类型</w:t>
            </w:r>
          </w:p>
        </w:tc>
        <w:tc>
          <w:tcPr>
            <w:tcW w:w="3969" w:type="dxa"/>
          </w:tcPr>
          <w:p w14:paraId="019ACA12" w14:textId="77777777" w:rsidR="00812651" w:rsidRPr="00812651" w:rsidRDefault="00812651" w:rsidP="00812651">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sidRPr="00812651">
              <w:rPr>
                <w:rFonts w:asciiTheme="minorEastAsia" w:hAnsiTheme="minorEastAsia" w:cstheme="minorHAnsi" w:hint="eastAsia"/>
                <w:b/>
                <w:bCs/>
                <w:sz w:val="18"/>
                <w:szCs w:val="18"/>
              </w:rPr>
              <w:t>颗粒</w:t>
            </w:r>
          </w:p>
          <w:p w14:paraId="2E4A3149" w14:textId="77777777" w:rsidR="00812651" w:rsidRPr="00812651" w:rsidRDefault="00812651" w:rsidP="00812651">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②</w:t>
            </w:r>
            <w:r w:rsidRPr="00812651">
              <w:rPr>
                <w:rFonts w:asciiTheme="minorEastAsia" w:hAnsiTheme="minorEastAsia" w:cstheme="minorHAnsi" w:hint="eastAsia"/>
                <w:b/>
                <w:bCs/>
                <w:sz w:val="18"/>
                <w:szCs w:val="18"/>
              </w:rPr>
              <w:t>粉料</w:t>
            </w:r>
          </w:p>
          <w:p w14:paraId="2796944D" w14:textId="6F5199E7" w:rsidR="00812651" w:rsidRPr="00812651" w:rsidRDefault="00812651" w:rsidP="00812651">
            <w:pPr>
              <w:rPr>
                <w:rFonts w:cstheme="minorHAnsi"/>
                <w:b/>
                <w:bCs/>
                <w:sz w:val="18"/>
                <w:szCs w:val="18"/>
              </w:rPr>
            </w:pPr>
            <w:r w:rsidRPr="00812651">
              <w:rPr>
                <w:rFonts w:cstheme="minorHAnsi" w:hint="eastAsia"/>
                <w:sz w:val="18"/>
                <w:szCs w:val="18"/>
              </w:rPr>
              <w:t>A</w:t>
            </w:r>
            <w:r w:rsidRPr="00812651">
              <w:rPr>
                <w:rFonts w:cstheme="minorHAnsi"/>
                <w:sz w:val="18"/>
                <w:szCs w:val="18"/>
              </w:rPr>
              <w:t>I</w:t>
            </w:r>
            <w:r w:rsidRPr="00812651">
              <w:rPr>
                <w:rFonts w:cstheme="minorHAnsi" w:hint="eastAsia"/>
                <w:sz w:val="18"/>
                <w:szCs w:val="18"/>
              </w:rPr>
              <w:t>智能包装算法可针对不同类型的物料进行优化，得到更适合该种物料特性的相关参数。</w:t>
            </w:r>
          </w:p>
        </w:tc>
        <w:tc>
          <w:tcPr>
            <w:tcW w:w="992" w:type="dxa"/>
            <w:vAlign w:val="center"/>
          </w:tcPr>
          <w:p w14:paraId="56C40D5C" w14:textId="68968161" w:rsidR="00812651" w:rsidRPr="00812651" w:rsidRDefault="00812651" w:rsidP="00812651">
            <w:pPr>
              <w:jc w:val="center"/>
              <w:rPr>
                <w:rFonts w:cstheme="minorHAnsi"/>
                <w:b/>
                <w:bCs/>
                <w:sz w:val="18"/>
                <w:szCs w:val="18"/>
              </w:rPr>
            </w:pPr>
            <w:r w:rsidRPr="00812651">
              <w:rPr>
                <w:rFonts w:asciiTheme="minorEastAsia" w:hAnsiTheme="minorEastAsia" w:cstheme="minorHAnsi"/>
                <w:b/>
                <w:bCs/>
                <w:sz w:val="18"/>
                <w:szCs w:val="18"/>
              </w:rPr>
              <w:t>①</w:t>
            </w:r>
            <w:r w:rsidRPr="00812651">
              <w:rPr>
                <w:rFonts w:asciiTheme="minorEastAsia" w:hAnsiTheme="minorEastAsia" w:cstheme="minorHAnsi" w:hint="eastAsia"/>
                <w:b/>
                <w:bCs/>
                <w:sz w:val="18"/>
                <w:szCs w:val="18"/>
              </w:rPr>
              <w:t>颗粒</w:t>
            </w:r>
          </w:p>
        </w:tc>
      </w:tr>
      <w:tr w:rsidR="007036BA" w:rsidRPr="00B4768F" w14:paraId="3AFF7FD1" w14:textId="77777777" w:rsidTr="00812651">
        <w:tc>
          <w:tcPr>
            <w:tcW w:w="718" w:type="dxa"/>
            <w:vAlign w:val="center"/>
          </w:tcPr>
          <w:p w14:paraId="7C545BC7" w14:textId="7661FA96" w:rsidR="007036BA" w:rsidRPr="00B4768F" w:rsidRDefault="007036BA" w:rsidP="007036BA">
            <w:pPr>
              <w:rPr>
                <w:rFonts w:cstheme="minorHAnsi"/>
                <w:sz w:val="18"/>
                <w:szCs w:val="18"/>
              </w:rPr>
            </w:pPr>
            <w:r>
              <w:rPr>
                <w:rFonts w:cstheme="minorHAnsi"/>
                <w:sz w:val="18"/>
                <w:szCs w:val="18"/>
              </w:rPr>
              <w:t>6.1.3</w:t>
            </w:r>
          </w:p>
        </w:tc>
        <w:tc>
          <w:tcPr>
            <w:tcW w:w="1409" w:type="dxa"/>
            <w:vAlign w:val="center"/>
          </w:tcPr>
          <w:p w14:paraId="4B51EB16" w14:textId="495E4CF9" w:rsidR="007036BA" w:rsidRPr="00B4768F" w:rsidRDefault="007036BA" w:rsidP="007036BA">
            <w:pPr>
              <w:rPr>
                <w:rFonts w:cstheme="minorHAnsi"/>
                <w:sz w:val="18"/>
                <w:szCs w:val="18"/>
              </w:rPr>
            </w:pPr>
            <w:r>
              <w:rPr>
                <w:rFonts w:cstheme="minorHAnsi" w:hint="eastAsia"/>
                <w:sz w:val="18"/>
                <w:szCs w:val="18"/>
              </w:rPr>
              <w:t>1#</w:t>
            </w:r>
            <w:r>
              <w:rPr>
                <w:rFonts w:cstheme="minorHAnsi" w:hint="eastAsia"/>
                <w:sz w:val="18"/>
                <w:szCs w:val="18"/>
              </w:rPr>
              <w:t>已采样数据</w:t>
            </w:r>
          </w:p>
        </w:tc>
        <w:tc>
          <w:tcPr>
            <w:tcW w:w="3969" w:type="dxa"/>
            <w:vMerge w:val="restart"/>
          </w:tcPr>
          <w:p w14:paraId="23E4C03E" w14:textId="77777777" w:rsidR="007036BA" w:rsidRPr="00310991" w:rsidRDefault="007036BA" w:rsidP="007036BA">
            <w:pPr>
              <w:rPr>
                <w:rFonts w:cstheme="minorHAnsi"/>
                <w:sz w:val="18"/>
                <w:szCs w:val="18"/>
              </w:rPr>
            </w:pPr>
            <w:r>
              <w:rPr>
                <w:rFonts w:cstheme="minorHAnsi" w:hint="eastAsia"/>
                <w:sz w:val="18"/>
                <w:szCs w:val="18"/>
              </w:rPr>
              <w:t>0~</w:t>
            </w:r>
            <w:r>
              <w:rPr>
                <w:rFonts w:cstheme="minorHAnsi"/>
                <w:sz w:val="18"/>
                <w:szCs w:val="18"/>
              </w:rPr>
              <w:t>100</w:t>
            </w:r>
          </w:p>
          <w:p w14:paraId="19AFD3BB" w14:textId="77777777" w:rsidR="007036BA" w:rsidRDefault="007036BA" w:rsidP="007036BA">
            <w:pPr>
              <w:rPr>
                <w:rFonts w:asciiTheme="minorEastAsia" w:hAnsiTheme="minorEastAsia" w:hint="eastAsia"/>
                <w:sz w:val="18"/>
                <w:szCs w:val="18"/>
              </w:rPr>
            </w:pPr>
            <w:r>
              <w:rPr>
                <w:rFonts w:asciiTheme="minorEastAsia" w:hAnsiTheme="minorEastAsia" w:hint="eastAsia"/>
                <w:sz w:val="18"/>
                <w:szCs w:val="18"/>
              </w:rPr>
              <w:t>显示智能包装功能已经采样保存的包装过程数据个数。</w:t>
            </w:r>
          </w:p>
          <w:p w14:paraId="48922E77" w14:textId="3C11625C" w:rsidR="007036BA" w:rsidRPr="00B4768F" w:rsidRDefault="007036BA" w:rsidP="007036BA">
            <w:pPr>
              <w:rPr>
                <w:rFonts w:cstheme="minorHAnsi"/>
                <w:sz w:val="18"/>
                <w:szCs w:val="18"/>
              </w:rPr>
            </w:pPr>
            <w:r>
              <w:rPr>
                <w:rFonts w:asciiTheme="minorEastAsia" w:hAnsiTheme="minorEastAsia" w:hint="eastAsia"/>
                <w:sz w:val="18"/>
                <w:szCs w:val="18"/>
              </w:rPr>
              <w:t>按</w:t>
            </w:r>
            <w:r>
              <w:object w:dxaOrig="330" w:dyaOrig="331" w14:anchorId="1F8B3F8A">
                <v:shape id="_x0000_i1077" type="#_x0000_t75" style="width:17pt;height:17pt" o:ole="">
                  <v:imagedata r:id="rId16" o:title=""/>
                </v:shape>
                <o:OLEObject Type="Embed" ProgID="Visio.Drawing.15" ShapeID="_x0000_i1077" DrawAspect="Content" ObjectID="_1822834747" r:id="rId101"/>
              </w:object>
            </w:r>
            <w:r w:rsidRPr="00AD4DC6">
              <w:rPr>
                <w:rFonts w:hint="eastAsia"/>
                <w:sz w:val="18"/>
                <w:szCs w:val="18"/>
              </w:rPr>
              <w:t>确认</w:t>
            </w:r>
            <w:r>
              <w:rPr>
                <w:rFonts w:hint="eastAsia"/>
                <w:sz w:val="18"/>
                <w:szCs w:val="18"/>
              </w:rPr>
              <w:t>键可清除采样数据。</w:t>
            </w:r>
          </w:p>
        </w:tc>
        <w:tc>
          <w:tcPr>
            <w:tcW w:w="992" w:type="dxa"/>
            <w:vMerge w:val="restart"/>
            <w:vAlign w:val="center"/>
          </w:tcPr>
          <w:p w14:paraId="2B0D5EED" w14:textId="6DDAAF2A" w:rsidR="007036BA" w:rsidRPr="00B4768F" w:rsidRDefault="007036BA" w:rsidP="007036BA">
            <w:pPr>
              <w:jc w:val="center"/>
              <w:rPr>
                <w:rFonts w:cstheme="minorHAnsi"/>
                <w:sz w:val="18"/>
                <w:szCs w:val="18"/>
              </w:rPr>
            </w:pPr>
            <w:r>
              <w:rPr>
                <w:rFonts w:cstheme="minorHAnsi" w:hint="eastAsia"/>
                <w:sz w:val="18"/>
                <w:szCs w:val="18"/>
              </w:rPr>
              <w:t>0</w:t>
            </w:r>
          </w:p>
        </w:tc>
      </w:tr>
      <w:tr w:rsidR="007036BA" w:rsidRPr="00B4768F" w14:paraId="7F258C95" w14:textId="77777777" w:rsidTr="00812651">
        <w:tc>
          <w:tcPr>
            <w:tcW w:w="718" w:type="dxa"/>
            <w:vAlign w:val="center"/>
          </w:tcPr>
          <w:p w14:paraId="2009ED24" w14:textId="0273261A" w:rsidR="007036BA" w:rsidRPr="00B4768F" w:rsidRDefault="007036BA" w:rsidP="007036BA">
            <w:pPr>
              <w:rPr>
                <w:rFonts w:cstheme="minorHAnsi"/>
                <w:sz w:val="18"/>
                <w:szCs w:val="18"/>
              </w:rPr>
            </w:pPr>
            <w:r>
              <w:rPr>
                <w:rFonts w:cstheme="minorHAnsi" w:hint="eastAsia"/>
                <w:sz w:val="18"/>
                <w:szCs w:val="18"/>
              </w:rPr>
              <w:t>6</w:t>
            </w:r>
            <w:r>
              <w:rPr>
                <w:rFonts w:cstheme="minorHAnsi"/>
                <w:sz w:val="18"/>
                <w:szCs w:val="18"/>
              </w:rPr>
              <w:t>.1.4</w:t>
            </w:r>
          </w:p>
        </w:tc>
        <w:tc>
          <w:tcPr>
            <w:tcW w:w="1409" w:type="dxa"/>
            <w:vAlign w:val="center"/>
          </w:tcPr>
          <w:p w14:paraId="37DB4230" w14:textId="4268BC42" w:rsidR="007036BA" w:rsidRPr="00B4768F" w:rsidRDefault="007036BA" w:rsidP="007036BA">
            <w:pPr>
              <w:rPr>
                <w:rFonts w:cstheme="minorHAnsi"/>
                <w:sz w:val="18"/>
                <w:szCs w:val="18"/>
              </w:rPr>
            </w:pPr>
            <w:r>
              <w:rPr>
                <w:rFonts w:cstheme="minorHAnsi"/>
                <w:sz w:val="18"/>
                <w:szCs w:val="18"/>
              </w:rPr>
              <w:t>2</w:t>
            </w:r>
            <w:r>
              <w:rPr>
                <w:rFonts w:cstheme="minorHAnsi" w:hint="eastAsia"/>
                <w:sz w:val="18"/>
                <w:szCs w:val="18"/>
              </w:rPr>
              <w:t>#</w:t>
            </w:r>
            <w:r>
              <w:rPr>
                <w:rFonts w:cstheme="minorHAnsi" w:hint="eastAsia"/>
                <w:sz w:val="18"/>
                <w:szCs w:val="18"/>
              </w:rPr>
              <w:t>已采样数据</w:t>
            </w:r>
          </w:p>
        </w:tc>
        <w:tc>
          <w:tcPr>
            <w:tcW w:w="3969" w:type="dxa"/>
            <w:vMerge/>
          </w:tcPr>
          <w:p w14:paraId="0863B077" w14:textId="0855C99F" w:rsidR="007036BA" w:rsidRPr="00B4768F" w:rsidRDefault="007036BA" w:rsidP="007036BA">
            <w:pPr>
              <w:rPr>
                <w:rFonts w:cstheme="minorHAnsi"/>
                <w:sz w:val="18"/>
                <w:szCs w:val="18"/>
              </w:rPr>
            </w:pPr>
          </w:p>
        </w:tc>
        <w:tc>
          <w:tcPr>
            <w:tcW w:w="992" w:type="dxa"/>
            <w:vMerge/>
            <w:vAlign w:val="center"/>
          </w:tcPr>
          <w:p w14:paraId="7375896A" w14:textId="27D743EE" w:rsidR="007036BA" w:rsidRPr="00B4768F" w:rsidRDefault="007036BA" w:rsidP="007036BA">
            <w:pPr>
              <w:jc w:val="center"/>
              <w:rPr>
                <w:rFonts w:cstheme="minorHAnsi"/>
                <w:sz w:val="18"/>
                <w:szCs w:val="18"/>
              </w:rPr>
            </w:pPr>
          </w:p>
        </w:tc>
      </w:tr>
      <w:tr w:rsidR="007036BA" w:rsidRPr="00B4768F" w14:paraId="1C01AB62" w14:textId="77777777" w:rsidTr="00812651">
        <w:tc>
          <w:tcPr>
            <w:tcW w:w="718" w:type="dxa"/>
            <w:vAlign w:val="center"/>
          </w:tcPr>
          <w:p w14:paraId="5E8F31AE" w14:textId="585897F4" w:rsidR="007036BA" w:rsidRDefault="007036BA" w:rsidP="007036BA">
            <w:pPr>
              <w:rPr>
                <w:rFonts w:cstheme="minorHAnsi"/>
                <w:sz w:val="18"/>
                <w:szCs w:val="18"/>
              </w:rPr>
            </w:pPr>
            <w:r>
              <w:rPr>
                <w:rFonts w:cstheme="minorHAnsi" w:hint="eastAsia"/>
                <w:sz w:val="18"/>
                <w:szCs w:val="18"/>
              </w:rPr>
              <w:t>6</w:t>
            </w:r>
            <w:r>
              <w:rPr>
                <w:rFonts w:cstheme="minorHAnsi"/>
                <w:sz w:val="18"/>
                <w:szCs w:val="18"/>
              </w:rPr>
              <w:t>.1.5</w:t>
            </w:r>
          </w:p>
        </w:tc>
        <w:tc>
          <w:tcPr>
            <w:tcW w:w="1409" w:type="dxa"/>
            <w:vAlign w:val="center"/>
          </w:tcPr>
          <w:p w14:paraId="3671BC4C" w14:textId="0E44FFF0" w:rsidR="007036BA" w:rsidRDefault="007036BA" w:rsidP="007036BA">
            <w:pPr>
              <w:rPr>
                <w:rFonts w:cstheme="minorHAnsi"/>
                <w:sz w:val="18"/>
                <w:szCs w:val="18"/>
              </w:rPr>
            </w:pPr>
            <w:r>
              <w:rPr>
                <w:rFonts w:cstheme="minorHAnsi"/>
                <w:sz w:val="18"/>
                <w:szCs w:val="18"/>
              </w:rPr>
              <w:t>3</w:t>
            </w:r>
            <w:r>
              <w:rPr>
                <w:rFonts w:cstheme="minorHAnsi" w:hint="eastAsia"/>
                <w:sz w:val="18"/>
                <w:szCs w:val="18"/>
              </w:rPr>
              <w:t>#</w:t>
            </w:r>
            <w:r>
              <w:rPr>
                <w:rFonts w:cstheme="minorHAnsi" w:hint="eastAsia"/>
                <w:sz w:val="18"/>
                <w:szCs w:val="18"/>
              </w:rPr>
              <w:t>已采样数据</w:t>
            </w:r>
          </w:p>
        </w:tc>
        <w:tc>
          <w:tcPr>
            <w:tcW w:w="3969" w:type="dxa"/>
            <w:vMerge/>
          </w:tcPr>
          <w:p w14:paraId="086EA2CE" w14:textId="2581C87B" w:rsidR="007036BA" w:rsidRDefault="007036BA" w:rsidP="007036BA">
            <w:pPr>
              <w:rPr>
                <w:rFonts w:cstheme="minorHAnsi"/>
                <w:sz w:val="18"/>
                <w:szCs w:val="18"/>
              </w:rPr>
            </w:pPr>
          </w:p>
        </w:tc>
        <w:tc>
          <w:tcPr>
            <w:tcW w:w="992" w:type="dxa"/>
            <w:vMerge/>
            <w:vAlign w:val="center"/>
          </w:tcPr>
          <w:p w14:paraId="17686BF1" w14:textId="654BBC40" w:rsidR="007036BA" w:rsidRPr="008354AE" w:rsidRDefault="007036BA" w:rsidP="007036BA">
            <w:pPr>
              <w:jc w:val="center"/>
              <w:rPr>
                <w:rFonts w:cstheme="minorHAnsi"/>
                <w:sz w:val="18"/>
                <w:szCs w:val="18"/>
              </w:rPr>
            </w:pPr>
          </w:p>
        </w:tc>
      </w:tr>
      <w:tr w:rsidR="007036BA" w:rsidRPr="00B4768F" w14:paraId="0628A46E" w14:textId="77777777" w:rsidTr="00812651">
        <w:tc>
          <w:tcPr>
            <w:tcW w:w="718" w:type="dxa"/>
            <w:vAlign w:val="center"/>
          </w:tcPr>
          <w:p w14:paraId="3A3DCF63" w14:textId="7682D7EF" w:rsidR="007036BA" w:rsidRDefault="007036BA" w:rsidP="007036BA">
            <w:pPr>
              <w:rPr>
                <w:rFonts w:cstheme="minorHAnsi"/>
                <w:sz w:val="18"/>
                <w:szCs w:val="18"/>
              </w:rPr>
            </w:pPr>
            <w:r>
              <w:rPr>
                <w:rFonts w:cstheme="minorHAnsi" w:hint="eastAsia"/>
                <w:sz w:val="18"/>
                <w:szCs w:val="18"/>
              </w:rPr>
              <w:t>6</w:t>
            </w:r>
            <w:r>
              <w:rPr>
                <w:rFonts w:cstheme="minorHAnsi"/>
                <w:sz w:val="18"/>
                <w:szCs w:val="18"/>
              </w:rPr>
              <w:t>.1.6</w:t>
            </w:r>
          </w:p>
        </w:tc>
        <w:tc>
          <w:tcPr>
            <w:tcW w:w="1409" w:type="dxa"/>
            <w:vAlign w:val="center"/>
          </w:tcPr>
          <w:p w14:paraId="7049E0EE" w14:textId="194BB245" w:rsidR="007036BA" w:rsidRDefault="007036BA" w:rsidP="007036BA">
            <w:pPr>
              <w:rPr>
                <w:rFonts w:cstheme="minorHAnsi"/>
                <w:sz w:val="18"/>
                <w:szCs w:val="18"/>
              </w:rPr>
            </w:pPr>
            <w:r>
              <w:rPr>
                <w:rFonts w:cstheme="minorHAnsi"/>
                <w:sz w:val="18"/>
                <w:szCs w:val="18"/>
              </w:rPr>
              <w:t>4</w:t>
            </w:r>
            <w:r>
              <w:rPr>
                <w:rFonts w:cstheme="minorHAnsi" w:hint="eastAsia"/>
                <w:sz w:val="18"/>
                <w:szCs w:val="18"/>
              </w:rPr>
              <w:t>#</w:t>
            </w:r>
            <w:r>
              <w:rPr>
                <w:rFonts w:cstheme="minorHAnsi" w:hint="eastAsia"/>
                <w:sz w:val="18"/>
                <w:szCs w:val="18"/>
              </w:rPr>
              <w:t>已采样数据</w:t>
            </w:r>
          </w:p>
        </w:tc>
        <w:tc>
          <w:tcPr>
            <w:tcW w:w="3969" w:type="dxa"/>
            <w:vMerge/>
          </w:tcPr>
          <w:p w14:paraId="5D46EDBD" w14:textId="77777777" w:rsidR="007036BA" w:rsidRDefault="007036BA" w:rsidP="007036BA">
            <w:pPr>
              <w:rPr>
                <w:rFonts w:cstheme="minorHAnsi"/>
                <w:sz w:val="18"/>
                <w:szCs w:val="18"/>
              </w:rPr>
            </w:pPr>
          </w:p>
        </w:tc>
        <w:tc>
          <w:tcPr>
            <w:tcW w:w="992" w:type="dxa"/>
            <w:vMerge/>
            <w:vAlign w:val="center"/>
          </w:tcPr>
          <w:p w14:paraId="051B5F6E" w14:textId="77777777" w:rsidR="007036BA" w:rsidRPr="008354AE" w:rsidRDefault="007036BA" w:rsidP="007036BA">
            <w:pPr>
              <w:jc w:val="center"/>
              <w:rPr>
                <w:rFonts w:cstheme="minorHAnsi"/>
                <w:sz w:val="18"/>
                <w:szCs w:val="18"/>
              </w:rPr>
            </w:pPr>
          </w:p>
        </w:tc>
      </w:tr>
      <w:tr w:rsidR="007036BA" w:rsidRPr="00B4768F" w14:paraId="2FA5D038" w14:textId="77777777" w:rsidTr="00812651">
        <w:tc>
          <w:tcPr>
            <w:tcW w:w="718" w:type="dxa"/>
            <w:vAlign w:val="center"/>
          </w:tcPr>
          <w:p w14:paraId="5DC2449F" w14:textId="782C7550" w:rsidR="007036BA" w:rsidRDefault="007036BA" w:rsidP="007036BA">
            <w:pPr>
              <w:rPr>
                <w:rFonts w:cstheme="minorHAnsi"/>
                <w:sz w:val="18"/>
                <w:szCs w:val="18"/>
              </w:rPr>
            </w:pPr>
            <w:r>
              <w:rPr>
                <w:rFonts w:cstheme="minorHAnsi" w:hint="eastAsia"/>
                <w:sz w:val="18"/>
                <w:szCs w:val="18"/>
              </w:rPr>
              <w:t>6</w:t>
            </w:r>
            <w:r>
              <w:rPr>
                <w:rFonts w:cstheme="minorHAnsi"/>
                <w:sz w:val="18"/>
                <w:szCs w:val="18"/>
              </w:rPr>
              <w:t>.1.7</w:t>
            </w:r>
          </w:p>
        </w:tc>
        <w:tc>
          <w:tcPr>
            <w:tcW w:w="1409" w:type="dxa"/>
            <w:vAlign w:val="center"/>
          </w:tcPr>
          <w:p w14:paraId="00CF7F94" w14:textId="6D9B0A39" w:rsidR="007036BA" w:rsidRDefault="007036BA" w:rsidP="007036BA">
            <w:pPr>
              <w:rPr>
                <w:rFonts w:cstheme="minorHAnsi"/>
                <w:sz w:val="18"/>
                <w:szCs w:val="18"/>
              </w:rPr>
            </w:pPr>
            <w:r>
              <w:rPr>
                <w:rFonts w:cstheme="minorHAnsi"/>
                <w:sz w:val="18"/>
                <w:szCs w:val="18"/>
              </w:rPr>
              <w:t>5</w:t>
            </w:r>
            <w:r>
              <w:rPr>
                <w:rFonts w:cstheme="minorHAnsi" w:hint="eastAsia"/>
                <w:sz w:val="18"/>
                <w:szCs w:val="18"/>
              </w:rPr>
              <w:t>#</w:t>
            </w:r>
            <w:r>
              <w:rPr>
                <w:rFonts w:cstheme="minorHAnsi" w:hint="eastAsia"/>
                <w:sz w:val="18"/>
                <w:szCs w:val="18"/>
              </w:rPr>
              <w:t>已采样数据</w:t>
            </w:r>
          </w:p>
        </w:tc>
        <w:tc>
          <w:tcPr>
            <w:tcW w:w="3969" w:type="dxa"/>
            <w:vMerge/>
          </w:tcPr>
          <w:p w14:paraId="335DEEE3" w14:textId="77777777" w:rsidR="007036BA" w:rsidRDefault="007036BA" w:rsidP="007036BA">
            <w:pPr>
              <w:rPr>
                <w:rFonts w:cstheme="minorHAnsi"/>
                <w:sz w:val="18"/>
                <w:szCs w:val="18"/>
              </w:rPr>
            </w:pPr>
          </w:p>
        </w:tc>
        <w:tc>
          <w:tcPr>
            <w:tcW w:w="992" w:type="dxa"/>
            <w:vMerge/>
            <w:vAlign w:val="center"/>
          </w:tcPr>
          <w:p w14:paraId="35A2550E" w14:textId="77777777" w:rsidR="007036BA" w:rsidRPr="008354AE" w:rsidRDefault="007036BA" w:rsidP="007036BA">
            <w:pPr>
              <w:jc w:val="center"/>
              <w:rPr>
                <w:rFonts w:cstheme="minorHAnsi"/>
                <w:sz w:val="18"/>
                <w:szCs w:val="18"/>
              </w:rPr>
            </w:pPr>
          </w:p>
        </w:tc>
      </w:tr>
      <w:tr w:rsidR="007036BA" w:rsidRPr="00B4768F" w14:paraId="5F97DB5E" w14:textId="77777777" w:rsidTr="00812651">
        <w:tc>
          <w:tcPr>
            <w:tcW w:w="718" w:type="dxa"/>
            <w:vAlign w:val="center"/>
          </w:tcPr>
          <w:p w14:paraId="4983670F" w14:textId="1AE406F6" w:rsidR="007036BA" w:rsidRDefault="007036BA" w:rsidP="007036BA">
            <w:pPr>
              <w:rPr>
                <w:rFonts w:cstheme="minorHAnsi"/>
                <w:sz w:val="18"/>
                <w:szCs w:val="18"/>
              </w:rPr>
            </w:pPr>
            <w:r>
              <w:rPr>
                <w:rFonts w:cstheme="minorHAnsi" w:hint="eastAsia"/>
                <w:sz w:val="18"/>
                <w:szCs w:val="18"/>
              </w:rPr>
              <w:t>6</w:t>
            </w:r>
            <w:r>
              <w:rPr>
                <w:rFonts w:cstheme="minorHAnsi"/>
                <w:sz w:val="18"/>
                <w:szCs w:val="18"/>
              </w:rPr>
              <w:t>.1.8</w:t>
            </w:r>
          </w:p>
        </w:tc>
        <w:tc>
          <w:tcPr>
            <w:tcW w:w="1409" w:type="dxa"/>
            <w:vAlign w:val="center"/>
          </w:tcPr>
          <w:p w14:paraId="51158231" w14:textId="1C79BC67" w:rsidR="007036BA" w:rsidRDefault="007036BA" w:rsidP="007036BA">
            <w:pPr>
              <w:rPr>
                <w:rFonts w:cstheme="minorHAnsi"/>
                <w:sz w:val="18"/>
                <w:szCs w:val="18"/>
              </w:rPr>
            </w:pPr>
            <w:r>
              <w:rPr>
                <w:rFonts w:cstheme="minorHAnsi"/>
                <w:sz w:val="18"/>
                <w:szCs w:val="18"/>
              </w:rPr>
              <w:t>6</w:t>
            </w:r>
            <w:r>
              <w:rPr>
                <w:rFonts w:cstheme="minorHAnsi" w:hint="eastAsia"/>
                <w:sz w:val="18"/>
                <w:szCs w:val="18"/>
              </w:rPr>
              <w:t>#</w:t>
            </w:r>
            <w:r>
              <w:rPr>
                <w:rFonts w:cstheme="minorHAnsi" w:hint="eastAsia"/>
                <w:sz w:val="18"/>
                <w:szCs w:val="18"/>
              </w:rPr>
              <w:t>已采样数据</w:t>
            </w:r>
          </w:p>
        </w:tc>
        <w:tc>
          <w:tcPr>
            <w:tcW w:w="3969" w:type="dxa"/>
            <w:vMerge/>
          </w:tcPr>
          <w:p w14:paraId="4130602D" w14:textId="77777777" w:rsidR="007036BA" w:rsidRDefault="007036BA" w:rsidP="007036BA">
            <w:pPr>
              <w:rPr>
                <w:rFonts w:cstheme="minorHAnsi"/>
                <w:sz w:val="18"/>
                <w:szCs w:val="18"/>
              </w:rPr>
            </w:pPr>
          </w:p>
        </w:tc>
        <w:tc>
          <w:tcPr>
            <w:tcW w:w="992" w:type="dxa"/>
            <w:vMerge/>
            <w:vAlign w:val="center"/>
          </w:tcPr>
          <w:p w14:paraId="77E67809" w14:textId="77777777" w:rsidR="007036BA" w:rsidRPr="008354AE" w:rsidRDefault="007036BA" w:rsidP="007036BA">
            <w:pPr>
              <w:jc w:val="center"/>
              <w:rPr>
                <w:rFonts w:cstheme="minorHAnsi"/>
                <w:sz w:val="18"/>
                <w:szCs w:val="18"/>
              </w:rPr>
            </w:pPr>
          </w:p>
        </w:tc>
      </w:tr>
    </w:tbl>
    <w:p w14:paraId="7FB45590" w14:textId="5768B282" w:rsidR="009B3502" w:rsidRDefault="003F6DAC" w:rsidP="003F6DAC">
      <w:pPr>
        <w:pStyle w:val="3"/>
        <w:numPr>
          <w:ilvl w:val="2"/>
          <w:numId w:val="20"/>
        </w:numPr>
      </w:pPr>
      <w:bookmarkStart w:id="115" w:name="_Toc204941109"/>
      <w:r>
        <w:rPr>
          <w:rFonts w:hint="eastAsia"/>
        </w:rPr>
        <w:t>速度控制</w:t>
      </w:r>
      <w:bookmarkEnd w:id="115"/>
    </w:p>
    <w:p w14:paraId="0763E8AE" w14:textId="34D42A8A" w:rsidR="00F0332A" w:rsidRDefault="003F6DAC" w:rsidP="007608EB">
      <w:pPr>
        <w:ind w:firstLine="420"/>
      </w:pPr>
      <w:r>
        <w:rPr>
          <w:rFonts w:hint="eastAsia"/>
        </w:rPr>
        <w:t>A</w:t>
      </w:r>
      <w:r>
        <w:t>I</w:t>
      </w:r>
      <w:r>
        <w:rPr>
          <w:rFonts w:hint="eastAsia"/>
        </w:rPr>
        <w:t>智能包装功能</w:t>
      </w:r>
      <w:r w:rsidR="00312D1A">
        <w:rPr>
          <w:rFonts w:hint="eastAsia"/>
        </w:rPr>
        <w:t>有关包装速度控制相关参数，</w:t>
      </w:r>
      <w:r>
        <w:rPr>
          <w:rFonts w:hint="eastAsia"/>
        </w:rPr>
        <w:t>可设置</w:t>
      </w:r>
      <w:r w:rsidR="00312D1A">
        <w:rPr>
          <w:rFonts w:hint="eastAsia"/>
        </w:rPr>
        <w:t>由</w:t>
      </w:r>
      <w:r w:rsidR="00312D1A">
        <w:rPr>
          <w:rFonts w:hint="eastAsia"/>
        </w:rPr>
        <w:t>AI</w:t>
      </w:r>
      <w:r w:rsidR="00312D1A">
        <w:rPr>
          <w:rFonts w:hint="eastAsia"/>
        </w:rPr>
        <w:t>智能包装算法自动</w:t>
      </w:r>
      <w:r w:rsidR="00C95E01">
        <w:rPr>
          <w:rFonts w:hint="eastAsia"/>
        </w:rPr>
        <w:t>计算控制</w:t>
      </w:r>
      <w:r w:rsidR="00312D1A">
        <w:rPr>
          <w:rFonts w:hint="eastAsia"/>
        </w:rPr>
        <w:t>包装速度，或者由客户手动设置</w:t>
      </w:r>
      <w:r w:rsidR="00C95E01">
        <w:rPr>
          <w:rFonts w:hint="eastAsia"/>
        </w:rPr>
        <w:t>需要控制的包装速度，由</w:t>
      </w:r>
      <w:r w:rsidR="00C95E01">
        <w:rPr>
          <w:rFonts w:hint="eastAsia"/>
        </w:rPr>
        <w:t>A</w:t>
      </w:r>
      <w:r w:rsidR="00C95E01">
        <w:t>I</w:t>
      </w:r>
      <w:r w:rsidR="00C95E01">
        <w:rPr>
          <w:rFonts w:hint="eastAsia"/>
        </w:rPr>
        <w:t>智能包装算法调整参数来达到设置的速度。</w:t>
      </w:r>
    </w:p>
    <w:p w14:paraId="4A70C8EC" w14:textId="7E4E755E" w:rsidR="00C95E01" w:rsidRPr="00C95E01" w:rsidRDefault="00C95E01" w:rsidP="007608EB">
      <w:pPr>
        <w:ind w:firstLine="420"/>
        <w:rPr>
          <w:rFonts w:ascii="等线" w:eastAsia="等线" w:hAnsi="等线" w:cstheme="minorHAnsi" w:hint="eastAsia"/>
          <w:b/>
          <w:bCs/>
        </w:rPr>
      </w:pPr>
      <w:r w:rsidRPr="00C95E01">
        <w:rPr>
          <w:rFonts w:ascii="等线" w:eastAsia="等线" w:hAnsi="等线" w:cstheme="minorHAnsi"/>
          <w:b/>
          <w:bCs/>
        </w:rPr>
        <w:t>注意：如手动设置的包装速度太快，超过设备所能达到的速度，则可能出</w:t>
      </w:r>
      <w:r w:rsidRPr="00C95E01">
        <w:rPr>
          <w:rFonts w:ascii="等线" w:eastAsia="等线" w:hAnsi="等线" w:cstheme="minorHAnsi"/>
          <w:b/>
          <w:bCs/>
        </w:rPr>
        <w:lastRenderedPageBreak/>
        <w:t>现包装精度不准的问题。</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383"/>
        <w:gridCol w:w="4047"/>
        <w:gridCol w:w="986"/>
      </w:tblGrid>
      <w:tr w:rsidR="00F0332A" w:rsidRPr="00B4768F" w14:paraId="696F3B75" w14:textId="77777777" w:rsidTr="00CC00DF">
        <w:tc>
          <w:tcPr>
            <w:tcW w:w="672" w:type="dxa"/>
            <w:tcBorders>
              <w:bottom w:val="double" w:sz="4" w:space="0" w:color="auto"/>
            </w:tcBorders>
          </w:tcPr>
          <w:p w14:paraId="31879999" w14:textId="77777777" w:rsidR="00F0332A" w:rsidRPr="00B4768F" w:rsidRDefault="00F0332A" w:rsidP="001141F1">
            <w:pPr>
              <w:jc w:val="center"/>
              <w:rPr>
                <w:rFonts w:cstheme="minorHAnsi"/>
                <w:sz w:val="18"/>
                <w:szCs w:val="18"/>
              </w:rPr>
            </w:pPr>
            <w:r w:rsidRPr="00B4768F">
              <w:rPr>
                <w:rFonts w:cstheme="minorHAnsi"/>
                <w:b/>
                <w:bCs/>
                <w:sz w:val="18"/>
                <w:szCs w:val="18"/>
              </w:rPr>
              <w:t>序号</w:t>
            </w:r>
          </w:p>
        </w:tc>
        <w:tc>
          <w:tcPr>
            <w:tcW w:w="1383" w:type="dxa"/>
            <w:tcBorders>
              <w:bottom w:val="double" w:sz="4" w:space="0" w:color="auto"/>
            </w:tcBorders>
            <w:vAlign w:val="center"/>
          </w:tcPr>
          <w:p w14:paraId="3A1C456B" w14:textId="77777777" w:rsidR="00F0332A" w:rsidRPr="00B4768F" w:rsidRDefault="00F0332A" w:rsidP="001141F1">
            <w:pPr>
              <w:jc w:val="center"/>
              <w:rPr>
                <w:rFonts w:cstheme="minorHAnsi"/>
                <w:sz w:val="18"/>
                <w:szCs w:val="18"/>
              </w:rPr>
            </w:pPr>
            <w:r w:rsidRPr="00B4768F">
              <w:rPr>
                <w:rFonts w:cstheme="minorHAnsi"/>
                <w:b/>
                <w:bCs/>
                <w:sz w:val="18"/>
                <w:szCs w:val="18"/>
              </w:rPr>
              <w:t>参数</w:t>
            </w:r>
          </w:p>
        </w:tc>
        <w:tc>
          <w:tcPr>
            <w:tcW w:w="4047" w:type="dxa"/>
            <w:tcBorders>
              <w:bottom w:val="double" w:sz="4" w:space="0" w:color="auto"/>
            </w:tcBorders>
          </w:tcPr>
          <w:p w14:paraId="699FF49B" w14:textId="77777777" w:rsidR="00F0332A" w:rsidRPr="00B4768F" w:rsidRDefault="00F0332A" w:rsidP="001141F1">
            <w:pPr>
              <w:jc w:val="center"/>
              <w:rPr>
                <w:rFonts w:cstheme="minorHAnsi"/>
                <w:sz w:val="18"/>
                <w:szCs w:val="18"/>
              </w:rPr>
            </w:pPr>
            <w:r w:rsidRPr="00B4768F">
              <w:rPr>
                <w:rFonts w:cstheme="minorHAnsi"/>
                <w:b/>
                <w:bCs/>
                <w:sz w:val="18"/>
                <w:szCs w:val="18"/>
              </w:rPr>
              <w:t>说明</w:t>
            </w:r>
          </w:p>
        </w:tc>
        <w:tc>
          <w:tcPr>
            <w:tcW w:w="986" w:type="dxa"/>
            <w:tcBorders>
              <w:bottom w:val="double" w:sz="4" w:space="0" w:color="auto"/>
            </w:tcBorders>
            <w:vAlign w:val="center"/>
          </w:tcPr>
          <w:p w14:paraId="3877DD3D" w14:textId="77777777" w:rsidR="00F0332A" w:rsidRPr="00B4768F" w:rsidRDefault="00F0332A" w:rsidP="001141F1">
            <w:pPr>
              <w:jc w:val="center"/>
              <w:rPr>
                <w:rFonts w:cstheme="minorHAnsi"/>
                <w:sz w:val="18"/>
                <w:szCs w:val="18"/>
              </w:rPr>
            </w:pPr>
            <w:r w:rsidRPr="00B4768F">
              <w:rPr>
                <w:rFonts w:cstheme="minorHAnsi"/>
                <w:b/>
                <w:bCs/>
                <w:sz w:val="18"/>
                <w:szCs w:val="18"/>
              </w:rPr>
              <w:t>初值</w:t>
            </w:r>
          </w:p>
        </w:tc>
      </w:tr>
      <w:tr w:rsidR="00F0332A" w:rsidRPr="00B4768F" w14:paraId="13C37085" w14:textId="77777777" w:rsidTr="00CC00DF">
        <w:tc>
          <w:tcPr>
            <w:tcW w:w="672" w:type="dxa"/>
            <w:shd w:val="clear" w:color="auto" w:fill="D9D9D9" w:themeFill="background1" w:themeFillShade="D9"/>
            <w:vAlign w:val="center"/>
          </w:tcPr>
          <w:p w14:paraId="74AAE340" w14:textId="3CE5EE13" w:rsidR="00F0332A" w:rsidRDefault="000540B3" w:rsidP="00F0332A">
            <w:pPr>
              <w:rPr>
                <w:rFonts w:cstheme="minorHAnsi"/>
                <w:sz w:val="18"/>
                <w:szCs w:val="18"/>
              </w:rPr>
            </w:pPr>
            <w:r>
              <w:rPr>
                <w:rFonts w:cstheme="minorHAnsi" w:hint="eastAsia"/>
                <w:sz w:val="18"/>
                <w:szCs w:val="18"/>
              </w:rPr>
              <w:t>6</w:t>
            </w:r>
            <w:r>
              <w:rPr>
                <w:rFonts w:cstheme="minorHAnsi"/>
                <w:sz w:val="18"/>
                <w:szCs w:val="18"/>
              </w:rPr>
              <w:t>.2</w:t>
            </w:r>
          </w:p>
        </w:tc>
        <w:tc>
          <w:tcPr>
            <w:tcW w:w="6416" w:type="dxa"/>
            <w:gridSpan w:val="3"/>
            <w:shd w:val="clear" w:color="auto" w:fill="D9D9D9" w:themeFill="background1" w:themeFillShade="D9"/>
            <w:vAlign w:val="center"/>
          </w:tcPr>
          <w:p w14:paraId="737612FD" w14:textId="2BF2B08F" w:rsidR="00F0332A" w:rsidRDefault="004D7C3D" w:rsidP="00F0332A">
            <w:pPr>
              <w:rPr>
                <w:rFonts w:cstheme="minorHAnsi"/>
                <w:sz w:val="18"/>
                <w:szCs w:val="18"/>
              </w:rPr>
            </w:pPr>
            <w:r>
              <w:rPr>
                <w:rFonts w:cstheme="minorHAnsi" w:hint="eastAsia"/>
                <w:sz w:val="18"/>
                <w:szCs w:val="18"/>
              </w:rPr>
              <w:t>速度控制</w:t>
            </w:r>
          </w:p>
        </w:tc>
      </w:tr>
      <w:tr w:rsidR="00F0332A" w:rsidRPr="00B4768F" w14:paraId="5DA475A4" w14:textId="77777777" w:rsidTr="00CC00DF">
        <w:tc>
          <w:tcPr>
            <w:tcW w:w="672" w:type="dxa"/>
            <w:vAlign w:val="center"/>
          </w:tcPr>
          <w:p w14:paraId="4261E312" w14:textId="7E77BB7D" w:rsidR="00F0332A" w:rsidRPr="00B4768F" w:rsidRDefault="000540B3" w:rsidP="00F0332A">
            <w:pPr>
              <w:rPr>
                <w:rFonts w:cstheme="minorHAnsi"/>
                <w:sz w:val="18"/>
                <w:szCs w:val="18"/>
              </w:rPr>
            </w:pPr>
            <w:r>
              <w:rPr>
                <w:rFonts w:cstheme="minorHAnsi"/>
                <w:sz w:val="18"/>
                <w:szCs w:val="18"/>
              </w:rPr>
              <w:t>6.2</w:t>
            </w:r>
            <w:r w:rsidR="004D7C3D">
              <w:rPr>
                <w:rFonts w:cstheme="minorHAnsi"/>
                <w:sz w:val="18"/>
                <w:szCs w:val="18"/>
              </w:rPr>
              <w:t>.1</w:t>
            </w:r>
          </w:p>
        </w:tc>
        <w:tc>
          <w:tcPr>
            <w:tcW w:w="1383" w:type="dxa"/>
            <w:vAlign w:val="center"/>
          </w:tcPr>
          <w:p w14:paraId="405101BB" w14:textId="52609A34" w:rsidR="00F0332A" w:rsidRPr="00B4768F" w:rsidRDefault="000540B3" w:rsidP="00F0332A">
            <w:pPr>
              <w:rPr>
                <w:rFonts w:cstheme="minorHAnsi"/>
                <w:sz w:val="18"/>
                <w:szCs w:val="18"/>
              </w:rPr>
            </w:pPr>
            <w:r>
              <w:rPr>
                <w:rFonts w:cstheme="minorHAnsi" w:hint="eastAsia"/>
                <w:sz w:val="18"/>
                <w:szCs w:val="18"/>
              </w:rPr>
              <w:t>速度</w:t>
            </w:r>
            <w:r w:rsidR="004D7C3D">
              <w:rPr>
                <w:rFonts w:cstheme="minorHAnsi" w:hint="eastAsia"/>
                <w:sz w:val="18"/>
                <w:szCs w:val="18"/>
              </w:rPr>
              <w:t>控制方式</w:t>
            </w:r>
          </w:p>
        </w:tc>
        <w:tc>
          <w:tcPr>
            <w:tcW w:w="4047" w:type="dxa"/>
          </w:tcPr>
          <w:p w14:paraId="0B7F3CB3" w14:textId="4DB5BC40" w:rsidR="004D7C3D" w:rsidRPr="00235C03" w:rsidRDefault="004D7C3D" w:rsidP="004D7C3D">
            <w:pPr>
              <w:rPr>
                <w:rFonts w:asciiTheme="minorEastAsia" w:hAnsiTheme="minorEastAsia" w:cstheme="minorHAnsi" w:hint="eastAsia"/>
                <w:sz w:val="18"/>
                <w:szCs w:val="18"/>
              </w:rPr>
            </w:pPr>
            <w:r w:rsidRPr="000540B3">
              <w:rPr>
                <w:rFonts w:asciiTheme="minorEastAsia" w:hAnsiTheme="minorEastAsia" w:cstheme="minorHAnsi"/>
                <w:b/>
                <w:bCs/>
                <w:sz w:val="18"/>
                <w:szCs w:val="18"/>
              </w:rPr>
              <w:t>①</w:t>
            </w:r>
            <w:r w:rsidRPr="000540B3">
              <w:rPr>
                <w:rFonts w:asciiTheme="minorEastAsia" w:hAnsiTheme="minorEastAsia" w:cstheme="minorHAnsi" w:hint="eastAsia"/>
                <w:b/>
                <w:bCs/>
                <w:sz w:val="18"/>
                <w:szCs w:val="18"/>
              </w:rPr>
              <w:t>自动</w:t>
            </w:r>
            <w:r w:rsidR="00845B7F">
              <w:rPr>
                <w:rFonts w:asciiTheme="minorEastAsia" w:hAnsiTheme="minorEastAsia" w:cstheme="minorHAnsi" w:hint="eastAsia"/>
                <w:sz w:val="18"/>
                <w:szCs w:val="18"/>
              </w:rPr>
              <w:t>：控制器自动控制包装速度</w:t>
            </w:r>
          </w:p>
          <w:p w14:paraId="1540B771" w14:textId="665354DD" w:rsidR="00F0332A" w:rsidRPr="00B4768F" w:rsidRDefault="004D7C3D" w:rsidP="00845B7F">
            <w:pPr>
              <w:rPr>
                <w:rFonts w:cstheme="minorHAnsi"/>
                <w:sz w:val="18"/>
                <w:szCs w:val="18"/>
              </w:rPr>
            </w:pPr>
            <w:r w:rsidRPr="000540B3">
              <w:rPr>
                <w:rFonts w:asciiTheme="minorEastAsia" w:hAnsiTheme="minorEastAsia" w:cstheme="minorHAnsi"/>
                <w:b/>
                <w:bCs/>
                <w:sz w:val="18"/>
                <w:szCs w:val="18"/>
              </w:rPr>
              <w:t>②</w:t>
            </w:r>
            <w:r w:rsidRPr="000540B3">
              <w:rPr>
                <w:rFonts w:asciiTheme="minorEastAsia" w:hAnsiTheme="minorEastAsia" w:cstheme="minorHAnsi" w:hint="eastAsia"/>
                <w:b/>
                <w:bCs/>
                <w:sz w:val="18"/>
                <w:szCs w:val="18"/>
              </w:rPr>
              <w:t>手动</w:t>
            </w:r>
            <w:r w:rsidR="00845B7F">
              <w:rPr>
                <w:rFonts w:asciiTheme="minorEastAsia" w:hAnsiTheme="minorEastAsia" w:cstheme="minorHAnsi" w:hint="eastAsia"/>
                <w:sz w:val="18"/>
                <w:szCs w:val="18"/>
              </w:rPr>
              <w:t>：包装速度由设置的参数【</w:t>
            </w:r>
            <w:r w:rsidR="00997979" w:rsidRPr="00997979">
              <w:rPr>
                <w:rFonts w:cstheme="minorHAnsi"/>
                <w:sz w:val="18"/>
                <w:szCs w:val="18"/>
              </w:rPr>
              <w:t>6.2.3</w:t>
            </w:r>
            <w:r w:rsidR="00845B7F" w:rsidRPr="00150F9F">
              <w:rPr>
                <w:rFonts w:cstheme="minorHAnsi"/>
                <w:sz w:val="18"/>
                <w:szCs w:val="18"/>
              </w:rPr>
              <w:t>小投最短</w:t>
            </w:r>
            <w:r w:rsidR="00997979">
              <w:rPr>
                <w:rFonts w:cstheme="minorHAnsi" w:hint="eastAsia"/>
                <w:sz w:val="18"/>
                <w:szCs w:val="18"/>
              </w:rPr>
              <w:t>时间</w:t>
            </w:r>
            <w:r w:rsidR="00845B7F" w:rsidRPr="00150F9F">
              <w:rPr>
                <w:rFonts w:cstheme="minorHAnsi"/>
                <w:sz w:val="18"/>
                <w:szCs w:val="18"/>
              </w:rPr>
              <w:t>】和【</w:t>
            </w:r>
            <w:r w:rsidR="00997979">
              <w:rPr>
                <w:rFonts w:cstheme="minorHAnsi" w:hint="eastAsia"/>
                <w:sz w:val="18"/>
                <w:szCs w:val="18"/>
              </w:rPr>
              <w:t>6</w:t>
            </w:r>
            <w:r w:rsidR="00997979">
              <w:rPr>
                <w:rFonts w:cstheme="minorHAnsi"/>
                <w:sz w:val="18"/>
                <w:szCs w:val="18"/>
              </w:rPr>
              <w:t>.2.4</w:t>
            </w:r>
            <w:r w:rsidR="00845B7F" w:rsidRPr="00150F9F">
              <w:rPr>
                <w:rFonts w:cstheme="minorHAnsi"/>
                <w:sz w:val="18"/>
                <w:szCs w:val="18"/>
              </w:rPr>
              <w:t>小投误差</w:t>
            </w:r>
            <w:r w:rsidR="00997979">
              <w:rPr>
                <w:rFonts w:cstheme="minorHAnsi" w:hint="eastAsia"/>
                <w:sz w:val="18"/>
                <w:szCs w:val="18"/>
              </w:rPr>
              <w:t>时间</w:t>
            </w:r>
            <w:r w:rsidR="00845B7F" w:rsidRPr="00150F9F">
              <w:rPr>
                <w:rFonts w:cstheme="minorHAnsi"/>
                <w:sz w:val="18"/>
                <w:szCs w:val="18"/>
              </w:rPr>
              <w:t>】</w:t>
            </w:r>
            <w:r w:rsidR="00845B7F">
              <w:rPr>
                <w:rFonts w:asciiTheme="minorEastAsia" w:hAnsiTheme="minorEastAsia" w:cstheme="minorHAnsi" w:hint="eastAsia"/>
                <w:sz w:val="18"/>
                <w:szCs w:val="18"/>
              </w:rPr>
              <w:t>决定。</w:t>
            </w:r>
          </w:p>
        </w:tc>
        <w:tc>
          <w:tcPr>
            <w:tcW w:w="986" w:type="dxa"/>
            <w:vAlign w:val="center"/>
          </w:tcPr>
          <w:p w14:paraId="6ECA301B" w14:textId="63F02318" w:rsidR="00F0332A" w:rsidRPr="000540B3" w:rsidRDefault="00845B7F" w:rsidP="00F0332A">
            <w:pPr>
              <w:jc w:val="center"/>
              <w:rPr>
                <w:rFonts w:cstheme="minorHAnsi"/>
                <w:b/>
                <w:bCs/>
                <w:sz w:val="18"/>
                <w:szCs w:val="18"/>
              </w:rPr>
            </w:pPr>
            <w:r w:rsidRPr="000540B3">
              <w:rPr>
                <w:rFonts w:asciiTheme="minorEastAsia" w:hAnsiTheme="minorEastAsia" w:cstheme="minorHAnsi"/>
                <w:b/>
                <w:bCs/>
                <w:sz w:val="18"/>
                <w:szCs w:val="18"/>
              </w:rPr>
              <w:t>①</w:t>
            </w:r>
            <w:r w:rsidRPr="000540B3">
              <w:rPr>
                <w:rFonts w:asciiTheme="minorEastAsia" w:hAnsiTheme="minorEastAsia" w:cstheme="minorHAnsi" w:hint="eastAsia"/>
                <w:b/>
                <w:bCs/>
                <w:sz w:val="18"/>
                <w:szCs w:val="18"/>
              </w:rPr>
              <w:t>自动</w:t>
            </w:r>
          </w:p>
        </w:tc>
      </w:tr>
      <w:tr w:rsidR="00F0332A" w:rsidRPr="00B4768F" w14:paraId="7A1D4D38" w14:textId="77777777" w:rsidTr="00CC00DF">
        <w:tc>
          <w:tcPr>
            <w:tcW w:w="672" w:type="dxa"/>
            <w:vAlign w:val="center"/>
          </w:tcPr>
          <w:p w14:paraId="0941FBE8" w14:textId="5E9A30A4" w:rsidR="00F0332A" w:rsidRPr="00B4768F" w:rsidRDefault="00997979" w:rsidP="00F0332A">
            <w:pPr>
              <w:rPr>
                <w:rFonts w:cstheme="minorHAnsi"/>
                <w:sz w:val="18"/>
                <w:szCs w:val="18"/>
              </w:rPr>
            </w:pPr>
            <w:r>
              <w:rPr>
                <w:rFonts w:cstheme="minorHAnsi"/>
                <w:sz w:val="18"/>
                <w:szCs w:val="18"/>
              </w:rPr>
              <w:t>6.2.2</w:t>
            </w:r>
          </w:p>
        </w:tc>
        <w:tc>
          <w:tcPr>
            <w:tcW w:w="1383" w:type="dxa"/>
            <w:vAlign w:val="center"/>
          </w:tcPr>
          <w:p w14:paraId="4369B944" w14:textId="51855E5B" w:rsidR="00F0332A" w:rsidRPr="00B4768F" w:rsidRDefault="00845B7F" w:rsidP="00F0332A">
            <w:pPr>
              <w:rPr>
                <w:rFonts w:cstheme="minorHAnsi"/>
                <w:sz w:val="18"/>
                <w:szCs w:val="18"/>
              </w:rPr>
            </w:pPr>
            <w:r>
              <w:rPr>
                <w:rFonts w:cstheme="minorHAnsi" w:hint="eastAsia"/>
                <w:sz w:val="18"/>
                <w:szCs w:val="18"/>
              </w:rPr>
              <w:t>速度等级</w:t>
            </w:r>
          </w:p>
        </w:tc>
        <w:tc>
          <w:tcPr>
            <w:tcW w:w="4047" w:type="dxa"/>
          </w:tcPr>
          <w:p w14:paraId="0000B993" w14:textId="77777777" w:rsidR="00F0332A" w:rsidRDefault="00845B7F" w:rsidP="00F0332A">
            <w:pPr>
              <w:rPr>
                <w:rFonts w:cstheme="minorHAnsi"/>
                <w:sz w:val="18"/>
                <w:szCs w:val="18"/>
              </w:rPr>
            </w:pPr>
            <w:r>
              <w:rPr>
                <w:rFonts w:cstheme="minorHAnsi"/>
                <w:sz w:val="18"/>
                <w:szCs w:val="18"/>
              </w:rPr>
              <w:t>0</w:t>
            </w:r>
            <w:r>
              <w:rPr>
                <w:rFonts w:cstheme="minorHAnsi" w:hint="eastAsia"/>
                <w:sz w:val="18"/>
                <w:szCs w:val="18"/>
              </w:rPr>
              <w:t>~</w:t>
            </w:r>
            <w:r>
              <w:rPr>
                <w:rFonts w:cstheme="minorHAnsi"/>
                <w:sz w:val="18"/>
                <w:szCs w:val="18"/>
              </w:rPr>
              <w:t>4</w:t>
            </w:r>
          </w:p>
          <w:p w14:paraId="5E93E030" w14:textId="05E2E888" w:rsidR="00845B7F" w:rsidRPr="00F01AF4" w:rsidRDefault="00845B7F" w:rsidP="00F0332A">
            <w:pPr>
              <w:rPr>
                <w:rFonts w:cstheme="minorHAnsi"/>
                <w:sz w:val="18"/>
                <w:szCs w:val="18"/>
              </w:rPr>
            </w:pPr>
            <w:r>
              <w:rPr>
                <w:rFonts w:cstheme="minorHAnsi" w:hint="eastAsia"/>
                <w:sz w:val="18"/>
                <w:szCs w:val="18"/>
              </w:rPr>
              <w:t>【</w:t>
            </w:r>
            <w:r w:rsidR="00997979">
              <w:rPr>
                <w:rFonts w:cstheme="minorHAnsi" w:hint="eastAsia"/>
                <w:sz w:val="18"/>
                <w:szCs w:val="18"/>
              </w:rPr>
              <w:t>6</w:t>
            </w:r>
            <w:r w:rsidR="00997979">
              <w:rPr>
                <w:rFonts w:cstheme="minorHAnsi"/>
                <w:sz w:val="18"/>
                <w:szCs w:val="18"/>
              </w:rPr>
              <w:t>.2.1</w:t>
            </w:r>
            <w:r w:rsidR="00997979">
              <w:rPr>
                <w:rFonts w:cstheme="minorHAnsi" w:hint="eastAsia"/>
                <w:sz w:val="18"/>
                <w:szCs w:val="18"/>
              </w:rPr>
              <w:t>速度</w:t>
            </w:r>
            <w:r>
              <w:rPr>
                <w:rFonts w:cstheme="minorHAnsi" w:hint="eastAsia"/>
                <w:sz w:val="18"/>
                <w:szCs w:val="18"/>
              </w:rPr>
              <w:t>控制方式】设置为</w:t>
            </w:r>
            <w:r w:rsidR="004B002A">
              <w:rPr>
                <w:rFonts w:cstheme="minorHAnsi" w:hint="eastAsia"/>
                <w:sz w:val="18"/>
                <w:szCs w:val="18"/>
              </w:rPr>
              <w:t>自动</w:t>
            </w:r>
            <w:r>
              <w:rPr>
                <w:rFonts w:cstheme="minorHAnsi" w:hint="eastAsia"/>
                <w:sz w:val="18"/>
                <w:szCs w:val="18"/>
              </w:rPr>
              <w:t>时</w:t>
            </w:r>
            <w:r w:rsidR="004B002A">
              <w:rPr>
                <w:rFonts w:cstheme="minorHAnsi" w:hint="eastAsia"/>
                <w:sz w:val="18"/>
                <w:szCs w:val="18"/>
              </w:rPr>
              <w:t>起作用，数字越小速度越快。</w:t>
            </w:r>
          </w:p>
        </w:tc>
        <w:tc>
          <w:tcPr>
            <w:tcW w:w="986" w:type="dxa"/>
            <w:vAlign w:val="center"/>
          </w:tcPr>
          <w:p w14:paraId="6A0C6F78" w14:textId="2EC59CFC" w:rsidR="00F0332A" w:rsidRPr="008A2B88" w:rsidRDefault="00845B7F" w:rsidP="00F0332A">
            <w:pPr>
              <w:jc w:val="center"/>
              <w:rPr>
                <w:rFonts w:cstheme="minorHAnsi"/>
                <w:sz w:val="18"/>
                <w:szCs w:val="18"/>
              </w:rPr>
            </w:pPr>
            <w:r>
              <w:rPr>
                <w:rFonts w:cstheme="minorHAnsi"/>
                <w:sz w:val="18"/>
                <w:szCs w:val="18"/>
              </w:rPr>
              <w:t>1</w:t>
            </w:r>
          </w:p>
        </w:tc>
      </w:tr>
      <w:tr w:rsidR="004B002A" w:rsidRPr="00B4768F" w14:paraId="1BC5ABAA" w14:textId="77777777" w:rsidTr="00CC00DF">
        <w:trPr>
          <w:trHeight w:val="1131"/>
        </w:trPr>
        <w:tc>
          <w:tcPr>
            <w:tcW w:w="672" w:type="dxa"/>
            <w:vAlign w:val="center"/>
          </w:tcPr>
          <w:p w14:paraId="51285C7F" w14:textId="04189141" w:rsidR="004B002A" w:rsidRPr="00B4768F" w:rsidRDefault="00997979" w:rsidP="00F0332A">
            <w:pPr>
              <w:rPr>
                <w:rFonts w:cstheme="minorHAnsi"/>
                <w:sz w:val="18"/>
                <w:szCs w:val="18"/>
              </w:rPr>
            </w:pPr>
            <w:r>
              <w:rPr>
                <w:rFonts w:cstheme="minorHAnsi"/>
                <w:sz w:val="18"/>
                <w:szCs w:val="18"/>
              </w:rPr>
              <w:t>6.2.3</w:t>
            </w:r>
          </w:p>
        </w:tc>
        <w:tc>
          <w:tcPr>
            <w:tcW w:w="1383" w:type="dxa"/>
            <w:vAlign w:val="center"/>
          </w:tcPr>
          <w:p w14:paraId="1471576B" w14:textId="3D890BBB" w:rsidR="004B002A" w:rsidRPr="00B4768F" w:rsidRDefault="004B002A" w:rsidP="00F0332A">
            <w:pPr>
              <w:rPr>
                <w:rFonts w:cstheme="minorHAnsi"/>
                <w:sz w:val="18"/>
                <w:szCs w:val="18"/>
              </w:rPr>
            </w:pPr>
            <w:r>
              <w:rPr>
                <w:rFonts w:cstheme="minorHAnsi" w:hint="eastAsia"/>
                <w:sz w:val="18"/>
                <w:szCs w:val="18"/>
              </w:rPr>
              <w:t>小投最短</w:t>
            </w:r>
            <w:r w:rsidR="00997979">
              <w:rPr>
                <w:rFonts w:cstheme="minorHAnsi" w:hint="eastAsia"/>
                <w:sz w:val="18"/>
                <w:szCs w:val="18"/>
              </w:rPr>
              <w:t>时间</w:t>
            </w:r>
          </w:p>
        </w:tc>
        <w:tc>
          <w:tcPr>
            <w:tcW w:w="4047" w:type="dxa"/>
            <w:vMerge w:val="restart"/>
          </w:tcPr>
          <w:p w14:paraId="5B337132" w14:textId="025E33EC" w:rsidR="004B002A" w:rsidRPr="00310991" w:rsidRDefault="004B002A" w:rsidP="00F0332A">
            <w:pPr>
              <w:rPr>
                <w:rFonts w:cstheme="minorHAnsi"/>
                <w:sz w:val="18"/>
                <w:szCs w:val="18"/>
              </w:rPr>
            </w:pPr>
            <w:r>
              <w:rPr>
                <w:rFonts w:cstheme="minorHAnsi" w:hint="eastAsia"/>
                <w:sz w:val="18"/>
                <w:szCs w:val="18"/>
              </w:rPr>
              <w:t>0~</w:t>
            </w:r>
            <w:r w:rsidR="00997979">
              <w:rPr>
                <w:rFonts w:cstheme="minorHAnsi"/>
                <w:sz w:val="18"/>
                <w:szCs w:val="18"/>
              </w:rPr>
              <w:t>60000</w:t>
            </w:r>
            <w:r>
              <w:rPr>
                <w:rFonts w:cstheme="minorHAnsi" w:hint="eastAsia"/>
                <w:sz w:val="18"/>
                <w:szCs w:val="18"/>
              </w:rPr>
              <w:t>ms</w:t>
            </w:r>
          </w:p>
          <w:p w14:paraId="3C4A3DAE" w14:textId="56C5B5BA" w:rsidR="004B002A" w:rsidRDefault="004B002A" w:rsidP="00F0332A">
            <w:pPr>
              <w:rPr>
                <w:rFonts w:cstheme="minorHAnsi"/>
                <w:sz w:val="18"/>
                <w:szCs w:val="18"/>
              </w:rPr>
            </w:pPr>
            <w:r>
              <w:rPr>
                <w:rFonts w:cstheme="minorHAnsi" w:hint="eastAsia"/>
                <w:sz w:val="18"/>
                <w:szCs w:val="18"/>
              </w:rPr>
              <w:t>【</w:t>
            </w:r>
            <w:r w:rsidR="00B72324">
              <w:rPr>
                <w:rFonts w:cstheme="minorHAnsi" w:hint="eastAsia"/>
                <w:sz w:val="18"/>
                <w:szCs w:val="18"/>
              </w:rPr>
              <w:t>6</w:t>
            </w:r>
            <w:r w:rsidR="00B72324">
              <w:rPr>
                <w:rFonts w:cstheme="minorHAnsi"/>
                <w:sz w:val="18"/>
                <w:szCs w:val="18"/>
              </w:rPr>
              <w:t>.2.1</w:t>
            </w:r>
            <w:r w:rsidR="00B72324">
              <w:rPr>
                <w:rFonts w:cstheme="minorHAnsi" w:hint="eastAsia"/>
                <w:sz w:val="18"/>
                <w:szCs w:val="18"/>
              </w:rPr>
              <w:t>速度</w:t>
            </w:r>
            <w:r>
              <w:rPr>
                <w:rFonts w:cstheme="minorHAnsi" w:hint="eastAsia"/>
                <w:sz w:val="18"/>
                <w:szCs w:val="18"/>
              </w:rPr>
              <w:t>控制方式】设置为手动时，用这两个</w:t>
            </w:r>
            <w:r w:rsidR="00014FDE">
              <w:rPr>
                <w:rFonts w:cstheme="minorHAnsi" w:hint="eastAsia"/>
                <w:sz w:val="18"/>
                <w:szCs w:val="18"/>
              </w:rPr>
              <w:t>时间</w:t>
            </w:r>
            <w:r>
              <w:rPr>
                <w:rFonts w:cstheme="minorHAnsi" w:hint="eastAsia"/>
                <w:sz w:val="18"/>
                <w:szCs w:val="18"/>
              </w:rPr>
              <w:t>参数来决定</w:t>
            </w:r>
            <w:r w:rsidR="00014FDE">
              <w:rPr>
                <w:rFonts w:cstheme="minorHAnsi" w:hint="eastAsia"/>
                <w:sz w:val="18"/>
                <w:szCs w:val="18"/>
              </w:rPr>
              <w:t>小投的标准时间。</w:t>
            </w:r>
          </w:p>
          <w:p w14:paraId="2B5E89C6" w14:textId="3844434C" w:rsidR="004B002A" w:rsidRDefault="00014FDE" w:rsidP="00F0332A">
            <w:pPr>
              <w:rPr>
                <w:rFonts w:cstheme="minorHAnsi"/>
                <w:sz w:val="18"/>
                <w:szCs w:val="18"/>
              </w:rPr>
            </w:pPr>
            <w:r>
              <w:rPr>
                <w:rFonts w:cstheme="minorHAnsi" w:hint="eastAsia"/>
                <w:sz w:val="18"/>
                <w:szCs w:val="18"/>
              </w:rPr>
              <w:t>小投</w:t>
            </w:r>
            <w:r w:rsidR="00B72324">
              <w:rPr>
                <w:rFonts w:cstheme="minorHAnsi" w:hint="eastAsia"/>
                <w:sz w:val="18"/>
                <w:szCs w:val="18"/>
              </w:rPr>
              <w:t>禁止比较时间</w:t>
            </w:r>
            <w:r>
              <w:rPr>
                <w:rFonts w:cstheme="minorHAnsi" w:hint="eastAsia"/>
                <w:sz w:val="18"/>
                <w:szCs w:val="18"/>
              </w:rPr>
              <w:t>＋小投最短</w:t>
            </w:r>
            <w:r w:rsidR="00B72324">
              <w:rPr>
                <w:rFonts w:cstheme="minorHAnsi" w:hint="eastAsia"/>
                <w:sz w:val="18"/>
                <w:szCs w:val="18"/>
              </w:rPr>
              <w:t>时间</w:t>
            </w:r>
            <w:r>
              <w:rPr>
                <w:rFonts w:cstheme="minorHAnsi" w:hint="eastAsia"/>
                <w:sz w:val="18"/>
                <w:szCs w:val="18"/>
              </w:rPr>
              <w:t>≤小投标准时间≤小投</w:t>
            </w:r>
            <w:r w:rsidR="00B72324">
              <w:rPr>
                <w:rFonts w:cstheme="minorHAnsi" w:hint="eastAsia"/>
                <w:sz w:val="18"/>
                <w:szCs w:val="18"/>
              </w:rPr>
              <w:t>禁止比较时间</w:t>
            </w:r>
            <w:r>
              <w:rPr>
                <w:rFonts w:cstheme="minorHAnsi" w:hint="eastAsia"/>
                <w:sz w:val="18"/>
                <w:szCs w:val="18"/>
              </w:rPr>
              <w:t>＋小投最短</w:t>
            </w:r>
            <w:r w:rsidR="00B72324">
              <w:rPr>
                <w:rFonts w:cstheme="minorHAnsi" w:hint="eastAsia"/>
                <w:sz w:val="18"/>
                <w:szCs w:val="18"/>
              </w:rPr>
              <w:t>时间</w:t>
            </w:r>
            <w:r>
              <w:rPr>
                <w:rFonts w:cstheme="minorHAnsi" w:hint="eastAsia"/>
                <w:sz w:val="18"/>
                <w:szCs w:val="18"/>
              </w:rPr>
              <w:t>＋小投误差</w:t>
            </w:r>
            <w:r w:rsidR="00B72324">
              <w:rPr>
                <w:rFonts w:cstheme="minorHAnsi" w:hint="eastAsia"/>
                <w:sz w:val="18"/>
                <w:szCs w:val="18"/>
              </w:rPr>
              <w:t>时间</w:t>
            </w:r>
            <w:r>
              <w:rPr>
                <w:rFonts w:cstheme="minorHAnsi" w:hint="eastAsia"/>
                <w:sz w:val="18"/>
                <w:szCs w:val="18"/>
              </w:rPr>
              <w:t>。</w:t>
            </w:r>
          </w:p>
          <w:p w14:paraId="5DEC8B08" w14:textId="6AC5A33F" w:rsidR="00014FDE" w:rsidRPr="00B4768F" w:rsidRDefault="00014FDE" w:rsidP="00F0332A">
            <w:pPr>
              <w:rPr>
                <w:rFonts w:cstheme="minorHAnsi"/>
                <w:sz w:val="18"/>
                <w:szCs w:val="18"/>
              </w:rPr>
            </w:pPr>
            <w:r>
              <w:rPr>
                <w:rFonts w:cstheme="minorHAnsi" w:hint="eastAsia"/>
                <w:sz w:val="18"/>
                <w:szCs w:val="18"/>
              </w:rPr>
              <w:t>智能包装功能通过提前量参数的调整控制小投时间始终在标准时间内。</w:t>
            </w:r>
          </w:p>
        </w:tc>
        <w:tc>
          <w:tcPr>
            <w:tcW w:w="986" w:type="dxa"/>
            <w:vAlign w:val="center"/>
          </w:tcPr>
          <w:p w14:paraId="569E8E4B" w14:textId="72FA8E51" w:rsidR="004B002A" w:rsidRPr="00B4768F" w:rsidRDefault="004B002A" w:rsidP="00F0332A">
            <w:pPr>
              <w:jc w:val="center"/>
              <w:rPr>
                <w:rFonts w:cstheme="minorHAnsi"/>
                <w:sz w:val="18"/>
                <w:szCs w:val="18"/>
              </w:rPr>
            </w:pPr>
            <w:r>
              <w:rPr>
                <w:rFonts w:cstheme="minorHAnsi" w:hint="eastAsia"/>
                <w:sz w:val="18"/>
                <w:szCs w:val="18"/>
              </w:rPr>
              <w:t>8</w:t>
            </w:r>
            <w:r>
              <w:rPr>
                <w:rFonts w:cstheme="minorHAnsi"/>
                <w:sz w:val="18"/>
                <w:szCs w:val="18"/>
              </w:rPr>
              <w:t>00</w:t>
            </w:r>
            <w:r w:rsidR="00997979">
              <w:rPr>
                <w:rFonts w:cstheme="minorHAnsi" w:hint="eastAsia"/>
                <w:sz w:val="18"/>
                <w:szCs w:val="18"/>
              </w:rPr>
              <w:t>ms</w:t>
            </w:r>
          </w:p>
        </w:tc>
      </w:tr>
      <w:tr w:rsidR="004B002A" w:rsidRPr="00B4768F" w14:paraId="332E6A0C" w14:textId="77777777" w:rsidTr="00CC00DF">
        <w:tc>
          <w:tcPr>
            <w:tcW w:w="672" w:type="dxa"/>
            <w:vAlign w:val="center"/>
          </w:tcPr>
          <w:p w14:paraId="52D68D21" w14:textId="40C12C6C" w:rsidR="004B002A" w:rsidRDefault="00997979" w:rsidP="00F0332A">
            <w:pPr>
              <w:rPr>
                <w:rFonts w:cstheme="minorHAnsi"/>
                <w:sz w:val="18"/>
                <w:szCs w:val="18"/>
              </w:rPr>
            </w:pPr>
            <w:r>
              <w:rPr>
                <w:rFonts w:cstheme="minorHAnsi"/>
                <w:sz w:val="18"/>
                <w:szCs w:val="18"/>
              </w:rPr>
              <w:t>6.2.4</w:t>
            </w:r>
          </w:p>
        </w:tc>
        <w:tc>
          <w:tcPr>
            <w:tcW w:w="1383" w:type="dxa"/>
            <w:vAlign w:val="center"/>
          </w:tcPr>
          <w:p w14:paraId="0BF10D13" w14:textId="4DD1FD6E" w:rsidR="004B002A" w:rsidRDefault="004B002A" w:rsidP="00F0332A">
            <w:pPr>
              <w:rPr>
                <w:rFonts w:cstheme="minorHAnsi"/>
                <w:sz w:val="18"/>
                <w:szCs w:val="18"/>
              </w:rPr>
            </w:pPr>
            <w:r>
              <w:rPr>
                <w:rFonts w:cstheme="minorHAnsi" w:hint="eastAsia"/>
                <w:sz w:val="18"/>
                <w:szCs w:val="18"/>
              </w:rPr>
              <w:t>小投误差</w:t>
            </w:r>
            <w:r w:rsidR="00997979">
              <w:rPr>
                <w:rFonts w:cstheme="minorHAnsi" w:hint="eastAsia"/>
                <w:sz w:val="18"/>
                <w:szCs w:val="18"/>
              </w:rPr>
              <w:t>时间</w:t>
            </w:r>
          </w:p>
        </w:tc>
        <w:tc>
          <w:tcPr>
            <w:tcW w:w="4047" w:type="dxa"/>
            <w:vMerge/>
          </w:tcPr>
          <w:p w14:paraId="398F3C76" w14:textId="77777777" w:rsidR="004B002A" w:rsidRDefault="004B002A" w:rsidP="00F0332A">
            <w:pPr>
              <w:rPr>
                <w:rFonts w:cstheme="minorHAnsi"/>
                <w:sz w:val="18"/>
                <w:szCs w:val="18"/>
              </w:rPr>
            </w:pPr>
          </w:p>
        </w:tc>
        <w:tc>
          <w:tcPr>
            <w:tcW w:w="986" w:type="dxa"/>
            <w:vAlign w:val="center"/>
          </w:tcPr>
          <w:p w14:paraId="470F5B4D" w14:textId="456AA92B" w:rsidR="004B002A" w:rsidRDefault="00014FDE" w:rsidP="00F0332A">
            <w:pPr>
              <w:jc w:val="center"/>
              <w:rPr>
                <w:rFonts w:cstheme="minorHAnsi"/>
                <w:sz w:val="18"/>
                <w:szCs w:val="18"/>
              </w:rPr>
            </w:pPr>
            <w:r>
              <w:rPr>
                <w:rFonts w:cstheme="minorHAnsi" w:hint="eastAsia"/>
                <w:sz w:val="18"/>
                <w:szCs w:val="18"/>
              </w:rPr>
              <w:t>5</w:t>
            </w:r>
            <w:r>
              <w:rPr>
                <w:rFonts w:cstheme="minorHAnsi"/>
                <w:sz w:val="18"/>
                <w:szCs w:val="18"/>
              </w:rPr>
              <w:t>00</w:t>
            </w:r>
            <w:r w:rsidR="00997979">
              <w:rPr>
                <w:rFonts w:cstheme="minorHAnsi" w:hint="eastAsia"/>
                <w:sz w:val="18"/>
                <w:szCs w:val="18"/>
              </w:rPr>
              <w:t xml:space="preserve"> </w:t>
            </w:r>
            <w:proofErr w:type="spellStart"/>
            <w:r w:rsidR="00997979">
              <w:rPr>
                <w:rFonts w:cstheme="minorHAnsi" w:hint="eastAsia"/>
                <w:sz w:val="18"/>
                <w:szCs w:val="18"/>
              </w:rPr>
              <w:t>ms</w:t>
            </w:r>
            <w:proofErr w:type="spellEnd"/>
          </w:p>
        </w:tc>
      </w:tr>
      <w:tr w:rsidR="00014FDE" w:rsidRPr="00B4768F" w14:paraId="1E506BAA" w14:textId="77777777" w:rsidTr="00CC00DF">
        <w:trPr>
          <w:trHeight w:val="906"/>
        </w:trPr>
        <w:tc>
          <w:tcPr>
            <w:tcW w:w="672" w:type="dxa"/>
            <w:vAlign w:val="center"/>
          </w:tcPr>
          <w:p w14:paraId="16A7165E" w14:textId="1C6AF201" w:rsidR="00014FDE" w:rsidRDefault="00997979" w:rsidP="00014FDE">
            <w:pPr>
              <w:rPr>
                <w:rFonts w:cstheme="minorHAnsi"/>
                <w:sz w:val="18"/>
                <w:szCs w:val="18"/>
              </w:rPr>
            </w:pPr>
            <w:r>
              <w:rPr>
                <w:rFonts w:cstheme="minorHAnsi"/>
                <w:sz w:val="18"/>
                <w:szCs w:val="18"/>
              </w:rPr>
              <w:t>6.2.5</w:t>
            </w:r>
          </w:p>
        </w:tc>
        <w:tc>
          <w:tcPr>
            <w:tcW w:w="1383" w:type="dxa"/>
            <w:vAlign w:val="center"/>
          </w:tcPr>
          <w:p w14:paraId="2311DCFB" w14:textId="0BF448C5" w:rsidR="00014FDE" w:rsidRDefault="00014FDE" w:rsidP="00014FDE">
            <w:pPr>
              <w:rPr>
                <w:rFonts w:cstheme="minorHAnsi"/>
                <w:sz w:val="18"/>
                <w:szCs w:val="18"/>
              </w:rPr>
            </w:pPr>
            <w:r>
              <w:rPr>
                <w:rFonts w:cstheme="minorHAnsi" w:hint="eastAsia"/>
                <w:sz w:val="18"/>
                <w:szCs w:val="18"/>
              </w:rPr>
              <w:t>中投最短</w:t>
            </w:r>
            <w:r w:rsidR="00997979">
              <w:rPr>
                <w:rFonts w:cstheme="minorHAnsi" w:hint="eastAsia"/>
                <w:sz w:val="18"/>
                <w:szCs w:val="18"/>
              </w:rPr>
              <w:t>时间</w:t>
            </w:r>
          </w:p>
        </w:tc>
        <w:tc>
          <w:tcPr>
            <w:tcW w:w="4047" w:type="dxa"/>
            <w:vMerge w:val="restart"/>
          </w:tcPr>
          <w:p w14:paraId="72DF80E0" w14:textId="6684969A" w:rsidR="00014FDE" w:rsidRPr="00310991" w:rsidRDefault="00014FDE" w:rsidP="00014FDE">
            <w:pPr>
              <w:rPr>
                <w:rFonts w:cstheme="minorHAnsi"/>
                <w:sz w:val="18"/>
                <w:szCs w:val="18"/>
              </w:rPr>
            </w:pPr>
            <w:r>
              <w:rPr>
                <w:rFonts w:cstheme="minorHAnsi" w:hint="eastAsia"/>
                <w:sz w:val="18"/>
                <w:szCs w:val="18"/>
              </w:rPr>
              <w:t>0~</w:t>
            </w:r>
            <w:r w:rsidR="00B72324">
              <w:rPr>
                <w:rFonts w:cstheme="minorHAnsi"/>
                <w:sz w:val="18"/>
                <w:szCs w:val="18"/>
              </w:rPr>
              <w:t>60000</w:t>
            </w:r>
            <w:r w:rsidR="00B72324">
              <w:rPr>
                <w:rFonts w:cstheme="minorHAnsi" w:hint="eastAsia"/>
                <w:sz w:val="18"/>
                <w:szCs w:val="18"/>
              </w:rPr>
              <w:t>ms</w:t>
            </w:r>
          </w:p>
          <w:p w14:paraId="036002F8" w14:textId="0A20F13C" w:rsidR="00014FDE" w:rsidRDefault="00014FDE" w:rsidP="00014FDE">
            <w:pPr>
              <w:rPr>
                <w:rFonts w:cstheme="minorHAnsi"/>
                <w:sz w:val="18"/>
                <w:szCs w:val="18"/>
              </w:rPr>
            </w:pPr>
            <w:r>
              <w:rPr>
                <w:rFonts w:cstheme="minorHAnsi" w:hint="eastAsia"/>
                <w:sz w:val="18"/>
                <w:szCs w:val="18"/>
              </w:rPr>
              <w:t>这两个时间参数来决定中投的标准时间。</w:t>
            </w:r>
          </w:p>
          <w:p w14:paraId="155EA5A9" w14:textId="02C629B0" w:rsidR="00014FDE" w:rsidRDefault="00014FDE" w:rsidP="00014FDE">
            <w:pPr>
              <w:rPr>
                <w:rFonts w:cstheme="minorHAnsi"/>
                <w:sz w:val="18"/>
                <w:szCs w:val="18"/>
              </w:rPr>
            </w:pPr>
            <w:r>
              <w:rPr>
                <w:rFonts w:cstheme="minorHAnsi" w:hint="eastAsia"/>
                <w:sz w:val="18"/>
                <w:szCs w:val="18"/>
              </w:rPr>
              <w:t>中投</w:t>
            </w:r>
            <w:r w:rsidR="00B32AD4">
              <w:rPr>
                <w:rFonts w:cstheme="minorHAnsi" w:hint="eastAsia"/>
                <w:sz w:val="18"/>
                <w:szCs w:val="18"/>
              </w:rPr>
              <w:t>禁止比较时间</w:t>
            </w:r>
            <w:r>
              <w:rPr>
                <w:rFonts w:cstheme="minorHAnsi" w:hint="eastAsia"/>
                <w:sz w:val="18"/>
                <w:szCs w:val="18"/>
              </w:rPr>
              <w:t>＋中投最短</w:t>
            </w:r>
            <w:r w:rsidR="00B32AD4">
              <w:rPr>
                <w:rFonts w:cstheme="minorHAnsi" w:hint="eastAsia"/>
                <w:sz w:val="18"/>
                <w:szCs w:val="18"/>
              </w:rPr>
              <w:t>时间</w:t>
            </w:r>
            <w:r>
              <w:rPr>
                <w:rFonts w:cstheme="minorHAnsi" w:hint="eastAsia"/>
                <w:sz w:val="18"/>
                <w:szCs w:val="18"/>
              </w:rPr>
              <w:t>≤中投标准时间≤中投</w:t>
            </w:r>
            <w:r w:rsidR="00B32AD4">
              <w:rPr>
                <w:rFonts w:cstheme="minorHAnsi" w:hint="eastAsia"/>
                <w:sz w:val="18"/>
                <w:szCs w:val="18"/>
              </w:rPr>
              <w:t>禁止比较时间</w:t>
            </w:r>
            <w:r>
              <w:rPr>
                <w:rFonts w:cstheme="minorHAnsi" w:hint="eastAsia"/>
                <w:sz w:val="18"/>
                <w:szCs w:val="18"/>
              </w:rPr>
              <w:t>＋中投最短</w:t>
            </w:r>
            <w:r w:rsidR="00B32AD4">
              <w:rPr>
                <w:rFonts w:cstheme="minorHAnsi" w:hint="eastAsia"/>
                <w:sz w:val="18"/>
                <w:szCs w:val="18"/>
              </w:rPr>
              <w:t>时间</w:t>
            </w:r>
            <w:r>
              <w:rPr>
                <w:rFonts w:cstheme="minorHAnsi" w:hint="eastAsia"/>
                <w:sz w:val="18"/>
                <w:szCs w:val="18"/>
              </w:rPr>
              <w:t>＋中投误差</w:t>
            </w:r>
            <w:r w:rsidR="00B32AD4">
              <w:rPr>
                <w:rFonts w:cstheme="minorHAnsi" w:hint="eastAsia"/>
                <w:sz w:val="18"/>
                <w:szCs w:val="18"/>
              </w:rPr>
              <w:t>时间</w:t>
            </w:r>
            <w:r>
              <w:rPr>
                <w:rFonts w:cstheme="minorHAnsi" w:hint="eastAsia"/>
                <w:sz w:val="18"/>
                <w:szCs w:val="18"/>
              </w:rPr>
              <w:t>。</w:t>
            </w:r>
          </w:p>
          <w:p w14:paraId="7F5751EF" w14:textId="0ADD6703" w:rsidR="00014FDE" w:rsidRDefault="00014FDE" w:rsidP="00014FDE">
            <w:pPr>
              <w:rPr>
                <w:rFonts w:cstheme="minorHAnsi"/>
                <w:sz w:val="18"/>
                <w:szCs w:val="18"/>
              </w:rPr>
            </w:pPr>
            <w:r>
              <w:rPr>
                <w:rFonts w:cstheme="minorHAnsi" w:hint="eastAsia"/>
                <w:sz w:val="18"/>
                <w:szCs w:val="18"/>
              </w:rPr>
              <w:t>智能包装功能通过提前量参数的调整控制中投时间始终在标准时间内。</w:t>
            </w:r>
          </w:p>
        </w:tc>
        <w:tc>
          <w:tcPr>
            <w:tcW w:w="986" w:type="dxa"/>
            <w:vAlign w:val="center"/>
          </w:tcPr>
          <w:p w14:paraId="53EF4C56" w14:textId="2D213210" w:rsidR="00014FDE" w:rsidRPr="00014FDE" w:rsidRDefault="00014FDE" w:rsidP="00014FDE">
            <w:pPr>
              <w:jc w:val="center"/>
              <w:rPr>
                <w:rFonts w:cstheme="minorHAnsi"/>
                <w:sz w:val="18"/>
                <w:szCs w:val="18"/>
              </w:rPr>
            </w:pPr>
            <w:r>
              <w:rPr>
                <w:rFonts w:cstheme="minorHAnsi" w:hint="eastAsia"/>
                <w:sz w:val="18"/>
                <w:szCs w:val="18"/>
              </w:rPr>
              <w:t>5</w:t>
            </w:r>
            <w:r>
              <w:rPr>
                <w:rFonts w:cstheme="minorHAnsi"/>
                <w:sz w:val="18"/>
                <w:szCs w:val="18"/>
              </w:rPr>
              <w:t>00</w:t>
            </w:r>
            <w:r w:rsidR="00997979">
              <w:rPr>
                <w:rFonts w:cstheme="minorHAnsi" w:hint="eastAsia"/>
                <w:sz w:val="18"/>
                <w:szCs w:val="18"/>
              </w:rPr>
              <w:t xml:space="preserve"> </w:t>
            </w:r>
            <w:proofErr w:type="spellStart"/>
            <w:r w:rsidR="00997979">
              <w:rPr>
                <w:rFonts w:cstheme="minorHAnsi" w:hint="eastAsia"/>
                <w:sz w:val="18"/>
                <w:szCs w:val="18"/>
              </w:rPr>
              <w:t>ms</w:t>
            </w:r>
            <w:proofErr w:type="spellEnd"/>
          </w:p>
        </w:tc>
      </w:tr>
      <w:tr w:rsidR="00014FDE" w:rsidRPr="00B4768F" w14:paraId="7380AA3E" w14:textId="77777777" w:rsidTr="00CC00DF">
        <w:tc>
          <w:tcPr>
            <w:tcW w:w="672" w:type="dxa"/>
            <w:vAlign w:val="center"/>
          </w:tcPr>
          <w:p w14:paraId="0E3F2C3B" w14:textId="3BD16EB8" w:rsidR="00014FDE" w:rsidRDefault="00997979" w:rsidP="00014FDE">
            <w:pPr>
              <w:rPr>
                <w:rFonts w:cstheme="minorHAnsi"/>
                <w:sz w:val="18"/>
                <w:szCs w:val="18"/>
              </w:rPr>
            </w:pPr>
            <w:r>
              <w:rPr>
                <w:rFonts w:cstheme="minorHAnsi"/>
                <w:sz w:val="18"/>
                <w:szCs w:val="18"/>
              </w:rPr>
              <w:t>6.2.6</w:t>
            </w:r>
          </w:p>
        </w:tc>
        <w:tc>
          <w:tcPr>
            <w:tcW w:w="1383" w:type="dxa"/>
            <w:vAlign w:val="center"/>
          </w:tcPr>
          <w:p w14:paraId="28909440" w14:textId="35985EF2" w:rsidR="00014FDE" w:rsidRDefault="00014FDE" w:rsidP="00014FDE">
            <w:pPr>
              <w:rPr>
                <w:rFonts w:cstheme="minorHAnsi"/>
                <w:sz w:val="18"/>
                <w:szCs w:val="18"/>
              </w:rPr>
            </w:pPr>
            <w:r>
              <w:rPr>
                <w:rFonts w:cstheme="minorHAnsi" w:hint="eastAsia"/>
                <w:sz w:val="18"/>
                <w:szCs w:val="18"/>
              </w:rPr>
              <w:t>中投误差</w:t>
            </w:r>
            <w:r w:rsidR="00997979">
              <w:rPr>
                <w:rFonts w:cstheme="minorHAnsi" w:hint="eastAsia"/>
                <w:sz w:val="18"/>
                <w:szCs w:val="18"/>
              </w:rPr>
              <w:t>时间</w:t>
            </w:r>
          </w:p>
        </w:tc>
        <w:tc>
          <w:tcPr>
            <w:tcW w:w="4047" w:type="dxa"/>
            <w:vMerge/>
          </w:tcPr>
          <w:p w14:paraId="4D94134C" w14:textId="77777777" w:rsidR="00014FDE" w:rsidRDefault="00014FDE" w:rsidP="00014FDE">
            <w:pPr>
              <w:rPr>
                <w:rFonts w:cstheme="minorHAnsi"/>
                <w:sz w:val="18"/>
                <w:szCs w:val="18"/>
              </w:rPr>
            </w:pPr>
          </w:p>
        </w:tc>
        <w:tc>
          <w:tcPr>
            <w:tcW w:w="986" w:type="dxa"/>
            <w:vAlign w:val="center"/>
          </w:tcPr>
          <w:p w14:paraId="44B51F5A" w14:textId="56A26B72" w:rsidR="00014FDE" w:rsidRDefault="00014FDE" w:rsidP="00014FDE">
            <w:pPr>
              <w:jc w:val="center"/>
              <w:rPr>
                <w:rFonts w:cstheme="minorHAnsi"/>
                <w:sz w:val="18"/>
                <w:szCs w:val="18"/>
              </w:rPr>
            </w:pPr>
            <w:r>
              <w:rPr>
                <w:rFonts w:cstheme="minorHAnsi" w:hint="eastAsia"/>
                <w:sz w:val="18"/>
                <w:szCs w:val="18"/>
              </w:rPr>
              <w:t>5</w:t>
            </w:r>
            <w:r>
              <w:rPr>
                <w:rFonts w:cstheme="minorHAnsi"/>
                <w:sz w:val="18"/>
                <w:szCs w:val="18"/>
              </w:rPr>
              <w:t>00</w:t>
            </w:r>
            <w:r w:rsidR="00997979">
              <w:rPr>
                <w:rFonts w:cstheme="minorHAnsi" w:hint="eastAsia"/>
                <w:sz w:val="18"/>
                <w:szCs w:val="18"/>
              </w:rPr>
              <w:t xml:space="preserve"> </w:t>
            </w:r>
            <w:proofErr w:type="spellStart"/>
            <w:r w:rsidR="00997979">
              <w:rPr>
                <w:rFonts w:cstheme="minorHAnsi" w:hint="eastAsia"/>
                <w:sz w:val="18"/>
                <w:szCs w:val="18"/>
              </w:rPr>
              <w:t>ms</w:t>
            </w:r>
            <w:proofErr w:type="spellEnd"/>
          </w:p>
        </w:tc>
      </w:tr>
      <w:tr w:rsidR="00CC00DF" w:rsidRPr="00B4768F" w14:paraId="73F5D3F9" w14:textId="77777777" w:rsidTr="00CC00DF">
        <w:tc>
          <w:tcPr>
            <w:tcW w:w="672" w:type="dxa"/>
            <w:vAlign w:val="center"/>
          </w:tcPr>
          <w:p w14:paraId="6CBCFB62" w14:textId="102BCAD3" w:rsidR="00CC00DF" w:rsidRDefault="00CC00DF" w:rsidP="00CC00DF">
            <w:pPr>
              <w:rPr>
                <w:rFonts w:cstheme="minorHAnsi"/>
                <w:sz w:val="18"/>
                <w:szCs w:val="18"/>
              </w:rPr>
            </w:pPr>
            <w:r>
              <w:rPr>
                <w:rFonts w:cstheme="minorHAnsi" w:hint="eastAsia"/>
                <w:sz w:val="18"/>
                <w:szCs w:val="18"/>
              </w:rPr>
              <w:t>6</w:t>
            </w:r>
            <w:r>
              <w:rPr>
                <w:rFonts w:cstheme="minorHAnsi"/>
                <w:sz w:val="18"/>
                <w:szCs w:val="18"/>
              </w:rPr>
              <w:t>.2.7</w:t>
            </w:r>
          </w:p>
        </w:tc>
        <w:tc>
          <w:tcPr>
            <w:tcW w:w="1383" w:type="dxa"/>
            <w:vAlign w:val="center"/>
          </w:tcPr>
          <w:p w14:paraId="2904E074" w14:textId="1BA19356" w:rsidR="00CC00DF" w:rsidRDefault="00CC00DF" w:rsidP="00CC00DF">
            <w:pPr>
              <w:rPr>
                <w:rFonts w:cstheme="minorHAnsi"/>
                <w:sz w:val="18"/>
                <w:szCs w:val="18"/>
              </w:rPr>
            </w:pPr>
            <w:r>
              <w:rPr>
                <w:rFonts w:asciiTheme="minorEastAsia" w:hAnsiTheme="minorEastAsia" w:hint="eastAsia"/>
                <w:sz w:val="18"/>
                <w:szCs w:val="18"/>
              </w:rPr>
              <w:t>大投缓冲值</w:t>
            </w:r>
          </w:p>
        </w:tc>
        <w:tc>
          <w:tcPr>
            <w:tcW w:w="4047" w:type="dxa"/>
          </w:tcPr>
          <w:p w14:paraId="3B2393BD" w14:textId="209E152C" w:rsidR="00CC00DF" w:rsidRDefault="00CC00DF" w:rsidP="00CC00DF">
            <w:pPr>
              <w:rPr>
                <w:rFonts w:cstheme="minorHAnsi"/>
                <w:sz w:val="18"/>
                <w:szCs w:val="18"/>
              </w:rPr>
            </w:pPr>
            <w:r>
              <w:rPr>
                <w:rFonts w:asciiTheme="minorEastAsia" w:hAnsiTheme="minorEastAsia" w:hint="eastAsia"/>
                <w:sz w:val="18"/>
                <w:szCs w:val="18"/>
              </w:rPr>
              <w:t>降速时在大投提前量的基础上增加此缓冲值。</w:t>
            </w:r>
          </w:p>
        </w:tc>
        <w:tc>
          <w:tcPr>
            <w:tcW w:w="986" w:type="dxa"/>
            <w:vAlign w:val="center"/>
          </w:tcPr>
          <w:p w14:paraId="5EE78C14" w14:textId="77777777" w:rsidR="00CC00DF" w:rsidRDefault="00CC00DF" w:rsidP="00CC00DF">
            <w:pPr>
              <w:jc w:val="center"/>
              <w:rPr>
                <w:rFonts w:cstheme="minorHAnsi"/>
                <w:sz w:val="18"/>
                <w:szCs w:val="18"/>
              </w:rPr>
            </w:pPr>
          </w:p>
        </w:tc>
      </w:tr>
      <w:tr w:rsidR="00CC00DF" w:rsidRPr="00B4768F" w14:paraId="275AC0DD" w14:textId="77777777" w:rsidTr="00CC00DF">
        <w:tc>
          <w:tcPr>
            <w:tcW w:w="672" w:type="dxa"/>
            <w:vAlign w:val="center"/>
          </w:tcPr>
          <w:p w14:paraId="38D1E933" w14:textId="23AAAE80" w:rsidR="00CC00DF" w:rsidRDefault="00CC00DF" w:rsidP="00CC00DF">
            <w:pPr>
              <w:rPr>
                <w:rFonts w:cstheme="minorHAnsi"/>
                <w:sz w:val="18"/>
                <w:szCs w:val="18"/>
              </w:rPr>
            </w:pPr>
            <w:r>
              <w:rPr>
                <w:rFonts w:cstheme="minorHAnsi" w:hint="eastAsia"/>
                <w:sz w:val="18"/>
                <w:szCs w:val="18"/>
              </w:rPr>
              <w:t>6</w:t>
            </w:r>
            <w:r>
              <w:rPr>
                <w:rFonts w:cstheme="minorHAnsi"/>
                <w:sz w:val="18"/>
                <w:szCs w:val="18"/>
              </w:rPr>
              <w:t>.2.8</w:t>
            </w:r>
          </w:p>
        </w:tc>
        <w:tc>
          <w:tcPr>
            <w:tcW w:w="1383" w:type="dxa"/>
            <w:vAlign w:val="center"/>
          </w:tcPr>
          <w:p w14:paraId="67EC192D" w14:textId="6B9F0509" w:rsidR="00CC00DF" w:rsidRDefault="00CC00DF" w:rsidP="00CC00DF">
            <w:pPr>
              <w:rPr>
                <w:rFonts w:cstheme="minorHAnsi"/>
                <w:sz w:val="18"/>
                <w:szCs w:val="18"/>
              </w:rPr>
            </w:pPr>
            <w:r>
              <w:rPr>
                <w:rFonts w:asciiTheme="minorEastAsia" w:hAnsiTheme="minorEastAsia" w:hint="eastAsia"/>
                <w:sz w:val="18"/>
                <w:szCs w:val="18"/>
              </w:rPr>
              <w:t>中投缓冲值</w:t>
            </w:r>
          </w:p>
        </w:tc>
        <w:tc>
          <w:tcPr>
            <w:tcW w:w="4047" w:type="dxa"/>
          </w:tcPr>
          <w:p w14:paraId="678EB068" w14:textId="4E91121F" w:rsidR="00CC00DF" w:rsidRDefault="00CC00DF" w:rsidP="00CC00DF">
            <w:pPr>
              <w:rPr>
                <w:rFonts w:cstheme="minorHAnsi"/>
                <w:sz w:val="18"/>
                <w:szCs w:val="18"/>
              </w:rPr>
            </w:pPr>
            <w:r>
              <w:rPr>
                <w:rFonts w:asciiTheme="minorEastAsia" w:hAnsiTheme="minorEastAsia" w:hint="eastAsia"/>
                <w:sz w:val="18"/>
                <w:szCs w:val="18"/>
              </w:rPr>
              <w:t>降速时在中投提前量的基础上增加此缓冲值。</w:t>
            </w:r>
          </w:p>
        </w:tc>
        <w:tc>
          <w:tcPr>
            <w:tcW w:w="986" w:type="dxa"/>
            <w:vAlign w:val="center"/>
          </w:tcPr>
          <w:p w14:paraId="6812768C" w14:textId="77777777" w:rsidR="00CC00DF" w:rsidRDefault="00CC00DF" w:rsidP="00CC00DF">
            <w:pPr>
              <w:jc w:val="center"/>
              <w:rPr>
                <w:rFonts w:cstheme="minorHAnsi"/>
                <w:sz w:val="18"/>
                <w:szCs w:val="18"/>
              </w:rPr>
            </w:pPr>
          </w:p>
        </w:tc>
      </w:tr>
      <w:tr w:rsidR="00CC00DF" w:rsidRPr="00B4768F" w14:paraId="43BB1DE8" w14:textId="77777777" w:rsidTr="00CC00DF">
        <w:tc>
          <w:tcPr>
            <w:tcW w:w="672" w:type="dxa"/>
            <w:vAlign w:val="center"/>
          </w:tcPr>
          <w:p w14:paraId="5FA59641" w14:textId="4EE4AA23" w:rsidR="00CC00DF" w:rsidRDefault="00CC00DF" w:rsidP="00CC00DF">
            <w:pPr>
              <w:rPr>
                <w:rFonts w:cstheme="minorHAnsi"/>
                <w:sz w:val="18"/>
                <w:szCs w:val="18"/>
              </w:rPr>
            </w:pPr>
            <w:r>
              <w:rPr>
                <w:rFonts w:cstheme="minorHAnsi" w:hint="eastAsia"/>
                <w:sz w:val="18"/>
                <w:szCs w:val="18"/>
              </w:rPr>
              <w:t>6</w:t>
            </w:r>
            <w:r>
              <w:rPr>
                <w:rFonts w:cstheme="minorHAnsi"/>
                <w:sz w:val="18"/>
                <w:szCs w:val="18"/>
              </w:rPr>
              <w:t>.2.9</w:t>
            </w:r>
          </w:p>
        </w:tc>
        <w:tc>
          <w:tcPr>
            <w:tcW w:w="1383" w:type="dxa"/>
            <w:vAlign w:val="center"/>
          </w:tcPr>
          <w:p w14:paraId="6E822FC0" w14:textId="2E70FFD0" w:rsidR="00CC00DF" w:rsidRDefault="00CC00DF" w:rsidP="00CC00DF">
            <w:pPr>
              <w:rPr>
                <w:rFonts w:cstheme="minorHAnsi"/>
                <w:sz w:val="18"/>
                <w:szCs w:val="18"/>
              </w:rPr>
            </w:pPr>
            <w:r>
              <w:rPr>
                <w:rFonts w:asciiTheme="minorEastAsia" w:hAnsiTheme="minorEastAsia" w:hint="eastAsia"/>
                <w:sz w:val="18"/>
                <w:szCs w:val="18"/>
              </w:rPr>
              <w:t>启动时降速</w:t>
            </w:r>
          </w:p>
        </w:tc>
        <w:tc>
          <w:tcPr>
            <w:tcW w:w="4047" w:type="dxa"/>
          </w:tcPr>
          <w:p w14:paraId="40128C27" w14:textId="77777777" w:rsidR="00CC00DF" w:rsidRPr="00CC00DF" w:rsidRDefault="00CC00DF" w:rsidP="00CC00DF">
            <w:pPr>
              <w:rPr>
                <w:rFonts w:asciiTheme="minorEastAsia" w:hAnsiTheme="minorEastAsia" w:cstheme="minorHAnsi" w:hint="eastAsia"/>
                <w:b/>
                <w:bCs/>
                <w:sz w:val="18"/>
                <w:szCs w:val="18"/>
              </w:rPr>
            </w:pPr>
            <w:r w:rsidRPr="00CC00DF">
              <w:rPr>
                <w:rFonts w:asciiTheme="minorEastAsia" w:hAnsiTheme="minorEastAsia" w:cstheme="minorHAnsi"/>
                <w:b/>
                <w:bCs/>
                <w:sz w:val="18"/>
                <w:szCs w:val="18"/>
              </w:rPr>
              <w:t>①关闭</w:t>
            </w:r>
          </w:p>
          <w:p w14:paraId="136EC76C" w14:textId="229799D9" w:rsidR="00CC00DF" w:rsidRDefault="00CC00DF" w:rsidP="00CC00DF">
            <w:pPr>
              <w:rPr>
                <w:rFonts w:cstheme="minorHAnsi"/>
                <w:sz w:val="18"/>
                <w:szCs w:val="18"/>
              </w:rPr>
            </w:pPr>
            <w:r w:rsidRPr="00CC00DF">
              <w:rPr>
                <w:rFonts w:asciiTheme="minorEastAsia" w:hAnsiTheme="minorEastAsia" w:cstheme="minorHAnsi"/>
                <w:b/>
                <w:bCs/>
                <w:sz w:val="18"/>
                <w:szCs w:val="18"/>
              </w:rPr>
              <w:t>②打开</w:t>
            </w:r>
            <w:r>
              <w:rPr>
                <w:rFonts w:asciiTheme="minorEastAsia" w:hAnsiTheme="minorEastAsia" w:cstheme="minorHAnsi" w:hint="eastAsia"/>
                <w:sz w:val="18"/>
                <w:szCs w:val="18"/>
              </w:rPr>
              <w:t>：启动时，将大投提前量和中投提前量加大，降低包装速度。</w:t>
            </w:r>
          </w:p>
        </w:tc>
        <w:tc>
          <w:tcPr>
            <w:tcW w:w="986" w:type="dxa"/>
            <w:vAlign w:val="center"/>
          </w:tcPr>
          <w:p w14:paraId="1BE538A7" w14:textId="2CF5DFF7" w:rsidR="00CC00DF" w:rsidRPr="00CC00DF" w:rsidRDefault="00CC00DF" w:rsidP="00CC00DF">
            <w:pPr>
              <w:jc w:val="center"/>
              <w:rPr>
                <w:rFonts w:asciiTheme="minorEastAsia" w:hAnsiTheme="minorEastAsia" w:cstheme="minorHAnsi" w:hint="eastAsia"/>
                <w:b/>
                <w:bCs/>
                <w:sz w:val="18"/>
                <w:szCs w:val="18"/>
              </w:rPr>
            </w:pPr>
            <w:r w:rsidRPr="00CC00DF">
              <w:rPr>
                <w:rFonts w:asciiTheme="minorEastAsia" w:hAnsiTheme="minorEastAsia" w:cstheme="minorHAnsi"/>
                <w:b/>
                <w:bCs/>
                <w:sz w:val="18"/>
                <w:szCs w:val="18"/>
              </w:rPr>
              <w:t>①关闭</w:t>
            </w:r>
          </w:p>
        </w:tc>
      </w:tr>
      <w:tr w:rsidR="00CC00DF" w:rsidRPr="00B4768F" w14:paraId="7048C959" w14:textId="77777777" w:rsidTr="00CC00DF">
        <w:tc>
          <w:tcPr>
            <w:tcW w:w="672" w:type="dxa"/>
            <w:vAlign w:val="center"/>
          </w:tcPr>
          <w:p w14:paraId="7C7732CE" w14:textId="1D6475C1" w:rsidR="00CC00DF" w:rsidRDefault="00CC00DF" w:rsidP="00CC00DF">
            <w:pPr>
              <w:rPr>
                <w:rFonts w:cstheme="minorHAnsi"/>
                <w:sz w:val="18"/>
                <w:szCs w:val="18"/>
              </w:rPr>
            </w:pPr>
            <w:r>
              <w:rPr>
                <w:rFonts w:cstheme="minorHAnsi" w:hint="eastAsia"/>
                <w:sz w:val="18"/>
                <w:szCs w:val="18"/>
              </w:rPr>
              <w:t>6</w:t>
            </w:r>
            <w:r>
              <w:rPr>
                <w:rFonts w:cstheme="minorHAnsi"/>
                <w:sz w:val="18"/>
                <w:szCs w:val="18"/>
              </w:rPr>
              <w:t>.2.10</w:t>
            </w:r>
          </w:p>
        </w:tc>
        <w:tc>
          <w:tcPr>
            <w:tcW w:w="1383" w:type="dxa"/>
            <w:vAlign w:val="center"/>
          </w:tcPr>
          <w:p w14:paraId="03E50DC3" w14:textId="6F9DE12B" w:rsidR="00CC00DF" w:rsidRDefault="00CC00DF" w:rsidP="00CC00DF">
            <w:pPr>
              <w:rPr>
                <w:rFonts w:cstheme="minorHAnsi"/>
                <w:sz w:val="18"/>
                <w:szCs w:val="18"/>
              </w:rPr>
            </w:pPr>
            <w:r>
              <w:rPr>
                <w:rFonts w:asciiTheme="minorEastAsia" w:hAnsiTheme="minorEastAsia" w:hint="eastAsia"/>
                <w:sz w:val="18"/>
                <w:szCs w:val="18"/>
              </w:rPr>
              <w:t>缺料时降速</w:t>
            </w:r>
          </w:p>
        </w:tc>
        <w:tc>
          <w:tcPr>
            <w:tcW w:w="4047" w:type="dxa"/>
          </w:tcPr>
          <w:p w14:paraId="16D411AE" w14:textId="77777777" w:rsidR="00CC00DF" w:rsidRPr="00CC00DF" w:rsidRDefault="00CC00DF" w:rsidP="00CC00DF">
            <w:pPr>
              <w:rPr>
                <w:rFonts w:asciiTheme="minorEastAsia" w:hAnsiTheme="minorEastAsia" w:cstheme="minorHAnsi" w:hint="eastAsia"/>
                <w:b/>
                <w:bCs/>
                <w:sz w:val="18"/>
                <w:szCs w:val="18"/>
              </w:rPr>
            </w:pPr>
            <w:r w:rsidRPr="00CC00DF">
              <w:rPr>
                <w:rFonts w:asciiTheme="minorEastAsia" w:hAnsiTheme="minorEastAsia" w:cstheme="minorHAnsi"/>
                <w:b/>
                <w:bCs/>
                <w:sz w:val="18"/>
                <w:szCs w:val="18"/>
              </w:rPr>
              <w:t>①关闭</w:t>
            </w:r>
          </w:p>
          <w:p w14:paraId="054DAE50" w14:textId="60B6F8C8" w:rsidR="00CC00DF" w:rsidRDefault="00CC00DF" w:rsidP="00CC00DF">
            <w:pPr>
              <w:rPr>
                <w:rFonts w:cstheme="minorHAnsi"/>
                <w:sz w:val="18"/>
                <w:szCs w:val="18"/>
              </w:rPr>
            </w:pPr>
            <w:r w:rsidRPr="00CC00DF">
              <w:rPr>
                <w:rFonts w:asciiTheme="minorEastAsia" w:hAnsiTheme="minorEastAsia" w:cstheme="minorHAnsi"/>
                <w:b/>
                <w:bCs/>
                <w:sz w:val="18"/>
                <w:szCs w:val="18"/>
              </w:rPr>
              <w:t>②打开</w:t>
            </w:r>
            <w:r>
              <w:rPr>
                <w:rFonts w:asciiTheme="minorEastAsia" w:hAnsiTheme="minorEastAsia" w:cstheme="minorHAnsi" w:hint="eastAsia"/>
                <w:sz w:val="18"/>
                <w:szCs w:val="18"/>
              </w:rPr>
              <w:t>：缺料时，将大投提前量和中投提前量加大，降低包装速度。</w:t>
            </w:r>
          </w:p>
        </w:tc>
        <w:tc>
          <w:tcPr>
            <w:tcW w:w="986" w:type="dxa"/>
            <w:vAlign w:val="center"/>
          </w:tcPr>
          <w:p w14:paraId="1024D695" w14:textId="6672EFD0" w:rsidR="00CC00DF" w:rsidRPr="00CC00DF" w:rsidRDefault="00CC00DF" w:rsidP="00CC00DF">
            <w:pPr>
              <w:jc w:val="center"/>
              <w:rPr>
                <w:rFonts w:asciiTheme="minorEastAsia" w:hAnsiTheme="minorEastAsia" w:cstheme="minorHAnsi" w:hint="eastAsia"/>
                <w:b/>
                <w:bCs/>
                <w:sz w:val="18"/>
                <w:szCs w:val="18"/>
              </w:rPr>
            </w:pPr>
            <w:r w:rsidRPr="00CC00DF">
              <w:rPr>
                <w:rFonts w:asciiTheme="minorEastAsia" w:hAnsiTheme="minorEastAsia" w:cstheme="minorHAnsi"/>
                <w:b/>
                <w:bCs/>
                <w:sz w:val="18"/>
                <w:szCs w:val="18"/>
              </w:rPr>
              <w:t>①关闭</w:t>
            </w:r>
          </w:p>
        </w:tc>
      </w:tr>
    </w:tbl>
    <w:p w14:paraId="4F1739E6" w14:textId="2D3462EF" w:rsidR="00C95E01" w:rsidRDefault="00C95E01" w:rsidP="00C95E01">
      <w:pPr>
        <w:pStyle w:val="3"/>
        <w:numPr>
          <w:ilvl w:val="2"/>
          <w:numId w:val="20"/>
        </w:numPr>
      </w:pPr>
      <w:bookmarkStart w:id="116" w:name="_Toc204941110"/>
      <w:r>
        <w:rPr>
          <w:rFonts w:hint="eastAsia"/>
        </w:rPr>
        <w:lastRenderedPageBreak/>
        <w:t>修正开关</w:t>
      </w:r>
      <w:bookmarkEnd w:id="116"/>
    </w:p>
    <w:p w14:paraId="4DC43EE5" w14:textId="7211A7BB" w:rsidR="00C95E01" w:rsidRDefault="00C95E01" w:rsidP="00C95E01">
      <w:pPr>
        <w:ind w:firstLine="420"/>
      </w:pPr>
      <w:r>
        <w:rPr>
          <w:rFonts w:hint="eastAsia"/>
        </w:rPr>
        <w:t>可单独控制大投、中投、小投的修正开关，关闭后</w:t>
      </w:r>
      <w:r>
        <w:rPr>
          <w:rFonts w:hint="eastAsia"/>
        </w:rPr>
        <w:t>A</w:t>
      </w:r>
      <w:r>
        <w:t>I</w:t>
      </w:r>
      <w:r>
        <w:rPr>
          <w:rFonts w:hint="eastAsia"/>
        </w:rPr>
        <w:t>智能包装算法将不再调整对应的提前量。</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3"/>
        <w:gridCol w:w="4242"/>
        <w:gridCol w:w="992"/>
      </w:tblGrid>
      <w:tr w:rsidR="00C95E01" w14:paraId="200DA0B7" w14:textId="77777777" w:rsidTr="000913E6">
        <w:tc>
          <w:tcPr>
            <w:tcW w:w="581" w:type="dxa"/>
            <w:shd w:val="clear" w:color="auto" w:fill="D9D9D9" w:themeFill="background1" w:themeFillShade="D9"/>
            <w:vAlign w:val="center"/>
          </w:tcPr>
          <w:p w14:paraId="3DE26178" w14:textId="0E4E816B" w:rsidR="00C95E01" w:rsidRDefault="00A92FC5" w:rsidP="00050BFC">
            <w:pPr>
              <w:rPr>
                <w:rFonts w:cstheme="minorHAnsi"/>
                <w:sz w:val="18"/>
                <w:szCs w:val="18"/>
              </w:rPr>
            </w:pPr>
            <w:r>
              <w:rPr>
                <w:rFonts w:cstheme="minorHAnsi" w:hint="eastAsia"/>
                <w:sz w:val="18"/>
                <w:szCs w:val="18"/>
              </w:rPr>
              <w:t>6</w:t>
            </w:r>
            <w:r>
              <w:rPr>
                <w:rFonts w:cstheme="minorHAnsi"/>
                <w:sz w:val="18"/>
                <w:szCs w:val="18"/>
              </w:rPr>
              <w:t>.3</w:t>
            </w:r>
          </w:p>
        </w:tc>
        <w:tc>
          <w:tcPr>
            <w:tcW w:w="6507" w:type="dxa"/>
            <w:gridSpan w:val="3"/>
            <w:shd w:val="clear" w:color="auto" w:fill="D9D9D9" w:themeFill="background1" w:themeFillShade="D9"/>
            <w:vAlign w:val="center"/>
          </w:tcPr>
          <w:p w14:paraId="30C210DC" w14:textId="77777777" w:rsidR="00C95E01" w:rsidRDefault="00C95E01" w:rsidP="00050BFC">
            <w:pPr>
              <w:rPr>
                <w:rFonts w:cstheme="minorHAnsi"/>
                <w:sz w:val="18"/>
                <w:szCs w:val="18"/>
              </w:rPr>
            </w:pPr>
            <w:r>
              <w:rPr>
                <w:rFonts w:cstheme="minorHAnsi" w:hint="eastAsia"/>
                <w:sz w:val="18"/>
                <w:szCs w:val="18"/>
              </w:rPr>
              <w:t>修正开关</w:t>
            </w:r>
          </w:p>
        </w:tc>
      </w:tr>
      <w:tr w:rsidR="00C95E01" w:rsidRPr="00B4768F" w14:paraId="13C2C221" w14:textId="77777777" w:rsidTr="000913E6">
        <w:tc>
          <w:tcPr>
            <w:tcW w:w="581" w:type="dxa"/>
            <w:vAlign w:val="center"/>
          </w:tcPr>
          <w:p w14:paraId="45DB4952" w14:textId="72C915DE" w:rsidR="00C95E01" w:rsidRPr="00B4768F" w:rsidRDefault="00A92FC5" w:rsidP="00050BFC">
            <w:pPr>
              <w:rPr>
                <w:rFonts w:cstheme="minorHAnsi"/>
                <w:sz w:val="18"/>
                <w:szCs w:val="18"/>
              </w:rPr>
            </w:pPr>
            <w:r>
              <w:rPr>
                <w:rFonts w:cstheme="minorHAnsi"/>
                <w:sz w:val="18"/>
                <w:szCs w:val="18"/>
              </w:rPr>
              <w:t>6.3</w:t>
            </w:r>
            <w:r w:rsidR="00C95E01">
              <w:rPr>
                <w:rFonts w:cstheme="minorHAnsi"/>
                <w:sz w:val="18"/>
                <w:szCs w:val="18"/>
              </w:rPr>
              <w:t>.1</w:t>
            </w:r>
          </w:p>
        </w:tc>
        <w:tc>
          <w:tcPr>
            <w:tcW w:w="1273" w:type="dxa"/>
            <w:vAlign w:val="center"/>
          </w:tcPr>
          <w:p w14:paraId="0898BB84" w14:textId="77777777" w:rsidR="00C95E01" w:rsidRPr="00B4768F" w:rsidRDefault="00C95E01" w:rsidP="00050BFC">
            <w:pPr>
              <w:rPr>
                <w:rFonts w:cstheme="minorHAnsi"/>
                <w:sz w:val="18"/>
                <w:szCs w:val="18"/>
              </w:rPr>
            </w:pPr>
            <w:r>
              <w:rPr>
                <w:rFonts w:cstheme="minorHAnsi" w:hint="eastAsia"/>
                <w:sz w:val="18"/>
                <w:szCs w:val="18"/>
              </w:rPr>
              <w:t>大投修正</w:t>
            </w:r>
          </w:p>
        </w:tc>
        <w:tc>
          <w:tcPr>
            <w:tcW w:w="4242" w:type="dxa"/>
          </w:tcPr>
          <w:p w14:paraId="665E5991" w14:textId="55202CCC" w:rsidR="00C95E01" w:rsidRPr="00235C03" w:rsidRDefault="00C95E01" w:rsidP="00050BFC">
            <w:pPr>
              <w:rPr>
                <w:rFonts w:asciiTheme="minorEastAsia" w:hAnsiTheme="minorEastAsia" w:cstheme="minorHAnsi" w:hint="eastAsia"/>
                <w:sz w:val="18"/>
                <w:szCs w:val="18"/>
              </w:rPr>
            </w:pPr>
            <w:r w:rsidRPr="00235C03">
              <w:rPr>
                <w:rFonts w:asciiTheme="minorEastAsia" w:hAnsiTheme="minorEastAsia" w:cstheme="minorHAnsi"/>
                <w:sz w:val="18"/>
                <w:szCs w:val="18"/>
              </w:rPr>
              <w:t>①关闭</w:t>
            </w:r>
            <w:r>
              <w:rPr>
                <w:rFonts w:asciiTheme="minorEastAsia" w:hAnsiTheme="minorEastAsia" w:cstheme="minorHAnsi" w:hint="eastAsia"/>
                <w:sz w:val="18"/>
                <w:szCs w:val="18"/>
              </w:rPr>
              <w:t>：不修正【大投提前量】参数</w:t>
            </w:r>
          </w:p>
          <w:p w14:paraId="4C9F0CBB" w14:textId="77777777" w:rsidR="00C95E01" w:rsidRPr="00756A4E" w:rsidRDefault="00C95E01" w:rsidP="00050BFC">
            <w:pPr>
              <w:rPr>
                <w:rFonts w:asciiTheme="minorEastAsia" w:hAnsiTheme="minorEastAsia" w:cstheme="minorHAnsi" w:hint="eastAsia"/>
                <w:sz w:val="18"/>
                <w:szCs w:val="18"/>
              </w:rPr>
            </w:pPr>
            <w:r w:rsidRPr="00235C03">
              <w:rPr>
                <w:rFonts w:asciiTheme="minorEastAsia" w:hAnsiTheme="minorEastAsia" w:cstheme="minorHAnsi"/>
                <w:sz w:val="18"/>
                <w:szCs w:val="18"/>
              </w:rPr>
              <w:t>②打开</w:t>
            </w:r>
          </w:p>
        </w:tc>
        <w:tc>
          <w:tcPr>
            <w:tcW w:w="992" w:type="dxa"/>
            <w:vAlign w:val="center"/>
          </w:tcPr>
          <w:p w14:paraId="0CB841D8" w14:textId="77777777" w:rsidR="00C95E01" w:rsidRPr="00B4768F" w:rsidRDefault="00C95E01" w:rsidP="00050BFC">
            <w:pPr>
              <w:jc w:val="center"/>
              <w:rPr>
                <w:rFonts w:cstheme="minorHAnsi"/>
                <w:sz w:val="18"/>
                <w:szCs w:val="18"/>
              </w:rPr>
            </w:pPr>
            <w:r w:rsidRPr="00235C03">
              <w:rPr>
                <w:rFonts w:asciiTheme="minorEastAsia" w:hAnsiTheme="minorEastAsia" w:cstheme="minorHAnsi"/>
                <w:sz w:val="18"/>
                <w:szCs w:val="18"/>
              </w:rPr>
              <w:t>②打开</w:t>
            </w:r>
          </w:p>
        </w:tc>
      </w:tr>
      <w:tr w:rsidR="00C95E01" w:rsidRPr="008A2B88" w14:paraId="1874E56C" w14:textId="77777777" w:rsidTr="000913E6">
        <w:tc>
          <w:tcPr>
            <w:tcW w:w="581" w:type="dxa"/>
            <w:vAlign w:val="center"/>
          </w:tcPr>
          <w:p w14:paraId="319E2A7B" w14:textId="298483C0" w:rsidR="00C95E01" w:rsidRPr="00B4768F" w:rsidRDefault="00A92FC5" w:rsidP="00050BFC">
            <w:pPr>
              <w:rPr>
                <w:rFonts w:cstheme="minorHAnsi"/>
                <w:sz w:val="18"/>
                <w:szCs w:val="18"/>
              </w:rPr>
            </w:pPr>
            <w:r>
              <w:rPr>
                <w:rFonts w:cstheme="minorHAnsi"/>
                <w:sz w:val="18"/>
                <w:szCs w:val="18"/>
              </w:rPr>
              <w:t>6.3</w:t>
            </w:r>
            <w:r w:rsidR="00C95E01">
              <w:rPr>
                <w:rFonts w:cstheme="minorHAnsi"/>
                <w:sz w:val="18"/>
                <w:szCs w:val="18"/>
              </w:rPr>
              <w:t>.2</w:t>
            </w:r>
          </w:p>
        </w:tc>
        <w:tc>
          <w:tcPr>
            <w:tcW w:w="1273" w:type="dxa"/>
            <w:vAlign w:val="center"/>
          </w:tcPr>
          <w:p w14:paraId="1BD076E5" w14:textId="77777777" w:rsidR="00C95E01" w:rsidRPr="00B4768F" w:rsidRDefault="00C95E01" w:rsidP="00050BFC">
            <w:pPr>
              <w:rPr>
                <w:rFonts w:cstheme="minorHAnsi"/>
                <w:sz w:val="18"/>
                <w:szCs w:val="18"/>
              </w:rPr>
            </w:pPr>
            <w:r>
              <w:rPr>
                <w:rFonts w:cstheme="minorHAnsi" w:hint="eastAsia"/>
                <w:sz w:val="18"/>
                <w:szCs w:val="18"/>
              </w:rPr>
              <w:t>中投修正</w:t>
            </w:r>
          </w:p>
        </w:tc>
        <w:tc>
          <w:tcPr>
            <w:tcW w:w="4242" w:type="dxa"/>
          </w:tcPr>
          <w:p w14:paraId="276DEA3D" w14:textId="2426975A" w:rsidR="00C95E01" w:rsidRPr="00235C03" w:rsidRDefault="00C95E01" w:rsidP="00050BFC">
            <w:pPr>
              <w:rPr>
                <w:rFonts w:asciiTheme="minorEastAsia" w:hAnsiTheme="minorEastAsia" w:cstheme="minorHAnsi" w:hint="eastAsia"/>
                <w:sz w:val="18"/>
                <w:szCs w:val="18"/>
              </w:rPr>
            </w:pPr>
            <w:r w:rsidRPr="00235C03">
              <w:rPr>
                <w:rFonts w:asciiTheme="minorEastAsia" w:hAnsiTheme="minorEastAsia" w:cstheme="minorHAnsi"/>
                <w:sz w:val="18"/>
                <w:szCs w:val="18"/>
              </w:rPr>
              <w:t>①关闭</w:t>
            </w:r>
            <w:r>
              <w:rPr>
                <w:rFonts w:asciiTheme="minorEastAsia" w:hAnsiTheme="minorEastAsia" w:cstheme="minorHAnsi" w:hint="eastAsia"/>
                <w:sz w:val="18"/>
                <w:szCs w:val="18"/>
              </w:rPr>
              <w:t>：不修正【</w:t>
            </w:r>
            <w:r>
              <w:rPr>
                <w:rFonts w:cstheme="minorHAnsi" w:hint="eastAsia"/>
                <w:sz w:val="18"/>
                <w:szCs w:val="18"/>
              </w:rPr>
              <w:t>中</w:t>
            </w:r>
            <w:r>
              <w:rPr>
                <w:rFonts w:asciiTheme="minorEastAsia" w:hAnsiTheme="minorEastAsia" w:cstheme="minorHAnsi" w:hint="eastAsia"/>
                <w:sz w:val="18"/>
                <w:szCs w:val="18"/>
              </w:rPr>
              <w:t>投提前量】参数</w:t>
            </w:r>
          </w:p>
          <w:p w14:paraId="3EBFDEBB" w14:textId="77777777" w:rsidR="00C95E01" w:rsidRPr="00F01AF4" w:rsidRDefault="00C95E01" w:rsidP="00050BFC">
            <w:pPr>
              <w:rPr>
                <w:rFonts w:cstheme="minorHAnsi"/>
                <w:sz w:val="18"/>
                <w:szCs w:val="18"/>
              </w:rPr>
            </w:pPr>
            <w:r w:rsidRPr="00235C03">
              <w:rPr>
                <w:rFonts w:asciiTheme="minorEastAsia" w:hAnsiTheme="minorEastAsia" w:cstheme="minorHAnsi"/>
                <w:sz w:val="18"/>
                <w:szCs w:val="18"/>
              </w:rPr>
              <w:t>②打开</w:t>
            </w:r>
          </w:p>
        </w:tc>
        <w:tc>
          <w:tcPr>
            <w:tcW w:w="992" w:type="dxa"/>
            <w:vAlign w:val="center"/>
          </w:tcPr>
          <w:p w14:paraId="61D08B17" w14:textId="77777777" w:rsidR="00C95E01" w:rsidRPr="008A2B88" w:rsidRDefault="00C95E01" w:rsidP="00050BFC">
            <w:pPr>
              <w:jc w:val="center"/>
              <w:rPr>
                <w:rFonts w:cstheme="minorHAnsi"/>
                <w:sz w:val="18"/>
                <w:szCs w:val="18"/>
              </w:rPr>
            </w:pPr>
            <w:r w:rsidRPr="00235C03">
              <w:rPr>
                <w:rFonts w:asciiTheme="minorEastAsia" w:hAnsiTheme="minorEastAsia" w:cstheme="minorHAnsi"/>
                <w:sz w:val="18"/>
                <w:szCs w:val="18"/>
              </w:rPr>
              <w:t>②打开</w:t>
            </w:r>
          </w:p>
        </w:tc>
      </w:tr>
      <w:tr w:rsidR="00C95E01" w14:paraId="23AC3631" w14:textId="77777777" w:rsidTr="000913E6">
        <w:tc>
          <w:tcPr>
            <w:tcW w:w="581" w:type="dxa"/>
            <w:vAlign w:val="center"/>
          </w:tcPr>
          <w:p w14:paraId="57922192" w14:textId="755126C0" w:rsidR="00C95E01" w:rsidRDefault="00A92FC5" w:rsidP="00050BFC">
            <w:pPr>
              <w:rPr>
                <w:rFonts w:cstheme="minorHAnsi"/>
                <w:sz w:val="18"/>
                <w:szCs w:val="18"/>
              </w:rPr>
            </w:pPr>
            <w:r>
              <w:rPr>
                <w:rFonts w:cstheme="minorHAnsi"/>
                <w:sz w:val="18"/>
                <w:szCs w:val="18"/>
              </w:rPr>
              <w:t>6.3</w:t>
            </w:r>
            <w:r w:rsidR="00C95E01">
              <w:rPr>
                <w:rFonts w:cstheme="minorHAnsi"/>
                <w:sz w:val="18"/>
                <w:szCs w:val="18"/>
              </w:rPr>
              <w:t>.3</w:t>
            </w:r>
          </w:p>
        </w:tc>
        <w:tc>
          <w:tcPr>
            <w:tcW w:w="1273" w:type="dxa"/>
            <w:vAlign w:val="center"/>
          </w:tcPr>
          <w:p w14:paraId="1C1EC6DE" w14:textId="77777777" w:rsidR="00C95E01" w:rsidRDefault="00C95E01" w:rsidP="00050BFC">
            <w:pPr>
              <w:rPr>
                <w:rFonts w:cstheme="minorHAnsi"/>
                <w:sz w:val="18"/>
                <w:szCs w:val="18"/>
              </w:rPr>
            </w:pPr>
            <w:r>
              <w:rPr>
                <w:rFonts w:cstheme="minorHAnsi" w:hint="eastAsia"/>
                <w:sz w:val="18"/>
                <w:szCs w:val="18"/>
              </w:rPr>
              <w:t>小投修正</w:t>
            </w:r>
          </w:p>
        </w:tc>
        <w:tc>
          <w:tcPr>
            <w:tcW w:w="4242" w:type="dxa"/>
          </w:tcPr>
          <w:p w14:paraId="63BFEA8B" w14:textId="6F1D0B10" w:rsidR="00C95E01" w:rsidRPr="00235C03" w:rsidRDefault="00C95E01" w:rsidP="00050BFC">
            <w:pPr>
              <w:rPr>
                <w:rFonts w:asciiTheme="minorEastAsia" w:hAnsiTheme="minorEastAsia" w:cstheme="minorHAnsi" w:hint="eastAsia"/>
                <w:sz w:val="18"/>
                <w:szCs w:val="18"/>
              </w:rPr>
            </w:pPr>
            <w:r w:rsidRPr="00235C03">
              <w:rPr>
                <w:rFonts w:asciiTheme="minorEastAsia" w:hAnsiTheme="minorEastAsia" w:cstheme="minorHAnsi"/>
                <w:sz w:val="18"/>
                <w:szCs w:val="18"/>
              </w:rPr>
              <w:t>①关闭</w:t>
            </w:r>
            <w:r>
              <w:rPr>
                <w:rFonts w:asciiTheme="minorEastAsia" w:hAnsiTheme="minorEastAsia" w:cstheme="minorHAnsi" w:hint="eastAsia"/>
                <w:sz w:val="18"/>
                <w:szCs w:val="18"/>
              </w:rPr>
              <w:t>：不修正【</w:t>
            </w:r>
            <w:r>
              <w:rPr>
                <w:rFonts w:cstheme="minorHAnsi" w:hint="eastAsia"/>
                <w:sz w:val="18"/>
                <w:szCs w:val="18"/>
              </w:rPr>
              <w:t>小</w:t>
            </w:r>
            <w:r>
              <w:rPr>
                <w:rFonts w:asciiTheme="minorEastAsia" w:hAnsiTheme="minorEastAsia" w:cstheme="minorHAnsi" w:hint="eastAsia"/>
                <w:sz w:val="18"/>
                <w:szCs w:val="18"/>
              </w:rPr>
              <w:t>投落差值】参数</w:t>
            </w:r>
          </w:p>
          <w:p w14:paraId="5495C3AA" w14:textId="77777777" w:rsidR="00C95E01" w:rsidRDefault="00C95E01" w:rsidP="00050BFC">
            <w:pPr>
              <w:rPr>
                <w:rFonts w:cstheme="minorHAnsi"/>
                <w:sz w:val="18"/>
                <w:szCs w:val="18"/>
              </w:rPr>
            </w:pPr>
            <w:r w:rsidRPr="00235C03">
              <w:rPr>
                <w:rFonts w:asciiTheme="minorEastAsia" w:hAnsiTheme="minorEastAsia" w:cstheme="minorHAnsi"/>
                <w:sz w:val="18"/>
                <w:szCs w:val="18"/>
              </w:rPr>
              <w:t>②打开</w:t>
            </w:r>
          </w:p>
        </w:tc>
        <w:tc>
          <w:tcPr>
            <w:tcW w:w="992" w:type="dxa"/>
            <w:vAlign w:val="center"/>
          </w:tcPr>
          <w:p w14:paraId="1080438D" w14:textId="77777777" w:rsidR="00C95E01" w:rsidRDefault="00C95E01" w:rsidP="00050BFC">
            <w:pPr>
              <w:jc w:val="center"/>
              <w:rPr>
                <w:rFonts w:cstheme="minorHAnsi"/>
                <w:sz w:val="18"/>
                <w:szCs w:val="18"/>
              </w:rPr>
            </w:pPr>
            <w:r w:rsidRPr="00235C03">
              <w:rPr>
                <w:rFonts w:asciiTheme="minorEastAsia" w:hAnsiTheme="minorEastAsia" w:cstheme="minorHAnsi"/>
                <w:sz w:val="18"/>
                <w:szCs w:val="18"/>
              </w:rPr>
              <w:t>②打开</w:t>
            </w:r>
          </w:p>
        </w:tc>
      </w:tr>
      <w:tr w:rsidR="00CD02F5" w14:paraId="3BADF099" w14:textId="77777777" w:rsidTr="000913E6">
        <w:tc>
          <w:tcPr>
            <w:tcW w:w="581" w:type="dxa"/>
            <w:vAlign w:val="center"/>
          </w:tcPr>
          <w:p w14:paraId="4262692B" w14:textId="618527C0" w:rsidR="00CD02F5" w:rsidRDefault="00CD02F5" w:rsidP="00CD02F5">
            <w:pPr>
              <w:rPr>
                <w:rFonts w:cstheme="minorHAnsi"/>
                <w:sz w:val="18"/>
                <w:szCs w:val="18"/>
              </w:rPr>
            </w:pPr>
            <w:r>
              <w:rPr>
                <w:rFonts w:cstheme="minorHAnsi" w:hint="eastAsia"/>
                <w:sz w:val="18"/>
                <w:szCs w:val="18"/>
              </w:rPr>
              <w:t>6.3.4</w:t>
            </w:r>
          </w:p>
        </w:tc>
        <w:tc>
          <w:tcPr>
            <w:tcW w:w="1273" w:type="dxa"/>
            <w:vAlign w:val="center"/>
          </w:tcPr>
          <w:p w14:paraId="54696B84" w14:textId="6F8349B5" w:rsidR="00CD02F5" w:rsidRDefault="00CD02F5" w:rsidP="00CD02F5">
            <w:pPr>
              <w:rPr>
                <w:rFonts w:cstheme="minorHAnsi"/>
                <w:sz w:val="18"/>
                <w:szCs w:val="18"/>
              </w:rPr>
            </w:pPr>
            <w:proofErr w:type="gramStart"/>
            <w:r>
              <w:rPr>
                <w:rFonts w:cstheme="minorHAnsi" w:hint="eastAsia"/>
                <w:sz w:val="18"/>
                <w:szCs w:val="18"/>
              </w:rPr>
              <w:t>中投禁判</w:t>
            </w:r>
            <w:proofErr w:type="gramEnd"/>
            <w:r>
              <w:rPr>
                <w:rFonts w:cstheme="minorHAnsi" w:hint="eastAsia"/>
                <w:sz w:val="18"/>
                <w:szCs w:val="18"/>
              </w:rPr>
              <w:t>修正</w:t>
            </w:r>
          </w:p>
        </w:tc>
        <w:tc>
          <w:tcPr>
            <w:tcW w:w="4242" w:type="dxa"/>
          </w:tcPr>
          <w:p w14:paraId="059635FB" w14:textId="2C93F3E8" w:rsidR="00CD02F5" w:rsidRPr="00235C03" w:rsidRDefault="00CD02F5" w:rsidP="00CD02F5">
            <w:pPr>
              <w:rPr>
                <w:rFonts w:asciiTheme="minorEastAsia" w:hAnsiTheme="minorEastAsia" w:cstheme="minorHAnsi" w:hint="eastAsia"/>
                <w:sz w:val="18"/>
                <w:szCs w:val="18"/>
              </w:rPr>
            </w:pPr>
            <w:r w:rsidRPr="00235C03">
              <w:rPr>
                <w:rFonts w:asciiTheme="minorEastAsia" w:hAnsiTheme="minorEastAsia" w:cstheme="minorHAnsi"/>
                <w:sz w:val="18"/>
                <w:szCs w:val="18"/>
              </w:rPr>
              <w:t>①关闭</w:t>
            </w:r>
            <w:r>
              <w:rPr>
                <w:rFonts w:asciiTheme="minorEastAsia" w:hAnsiTheme="minorEastAsia" w:cstheme="minorHAnsi" w:hint="eastAsia"/>
                <w:sz w:val="18"/>
                <w:szCs w:val="18"/>
              </w:rPr>
              <w:t>：不修正【中</w:t>
            </w:r>
            <w:r>
              <w:rPr>
                <w:rFonts w:cstheme="minorHAnsi" w:hint="eastAsia"/>
                <w:sz w:val="18"/>
                <w:szCs w:val="18"/>
              </w:rPr>
              <w:t>投禁止比较时间</w:t>
            </w:r>
            <w:r>
              <w:rPr>
                <w:rFonts w:asciiTheme="minorEastAsia" w:hAnsiTheme="minorEastAsia" w:cstheme="minorHAnsi" w:hint="eastAsia"/>
                <w:sz w:val="18"/>
                <w:szCs w:val="18"/>
              </w:rPr>
              <w:t>】参数</w:t>
            </w:r>
          </w:p>
          <w:p w14:paraId="6B4E7912" w14:textId="6EA19C26" w:rsidR="00CD02F5" w:rsidRPr="00235C03" w:rsidRDefault="00CD02F5" w:rsidP="00CD02F5">
            <w:pPr>
              <w:rPr>
                <w:rFonts w:asciiTheme="minorEastAsia" w:hAnsiTheme="minorEastAsia" w:cstheme="minorHAnsi" w:hint="eastAsia"/>
                <w:sz w:val="18"/>
                <w:szCs w:val="18"/>
              </w:rPr>
            </w:pPr>
            <w:r w:rsidRPr="00235C03">
              <w:rPr>
                <w:rFonts w:asciiTheme="minorEastAsia" w:hAnsiTheme="minorEastAsia" w:cstheme="minorHAnsi"/>
                <w:sz w:val="18"/>
                <w:szCs w:val="18"/>
              </w:rPr>
              <w:t>②打开</w:t>
            </w:r>
          </w:p>
        </w:tc>
        <w:tc>
          <w:tcPr>
            <w:tcW w:w="992" w:type="dxa"/>
            <w:vAlign w:val="center"/>
          </w:tcPr>
          <w:p w14:paraId="3C87AABD" w14:textId="48F03FF6" w:rsidR="00CD02F5" w:rsidRPr="00235C03" w:rsidRDefault="00CD02F5" w:rsidP="00CD02F5">
            <w:pPr>
              <w:jc w:val="center"/>
              <w:rPr>
                <w:rFonts w:asciiTheme="minorEastAsia" w:hAnsiTheme="minorEastAsia" w:cstheme="minorHAnsi" w:hint="eastAsia"/>
                <w:sz w:val="18"/>
                <w:szCs w:val="18"/>
              </w:rPr>
            </w:pPr>
            <w:r w:rsidRPr="00235C03">
              <w:rPr>
                <w:rFonts w:asciiTheme="minorEastAsia" w:hAnsiTheme="minorEastAsia" w:cstheme="minorHAnsi"/>
                <w:sz w:val="18"/>
                <w:szCs w:val="18"/>
              </w:rPr>
              <w:t>②打开</w:t>
            </w:r>
          </w:p>
        </w:tc>
      </w:tr>
      <w:tr w:rsidR="00CD02F5" w14:paraId="0F0D8C00" w14:textId="77777777" w:rsidTr="000913E6">
        <w:tc>
          <w:tcPr>
            <w:tcW w:w="581" w:type="dxa"/>
            <w:vAlign w:val="center"/>
          </w:tcPr>
          <w:p w14:paraId="52C52DB3" w14:textId="504FD7FF" w:rsidR="00CD02F5" w:rsidRDefault="00CD02F5" w:rsidP="00CD02F5">
            <w:pPr>
              <w:rPr>
                <w:rFonts w:cstheme="minorHAnsi"/>
                <w:sz w:val="18"/>
                <w:szCs w:val="18"/>
              </w:rPr>
            </w:pPr>
            <w:r>
              <w:rPr>
                <w:rFonts w:cstheme="minorHAnsi" w:hint="eastAsia"/>
                <w:sz w:val="18"/>
                <w:szCs w:val="18"/>
              </w:rPr>
              <w:t>6.3.5</w:t>
            </w:r>
          </w:p>
        </w:tc>
        <w:tc>
          <w:tcPr>
            <w:tcW w:w="1273" w:type="dxa"/>
            <w:vAlign w:val="center"/>
          </w:tcPr>
          <w:p w14:paraId="71771EBD" w14:textId="269F3EEE" w:rsidR="00CD02F5" w:rsidRDefault="00CD02F5" w:rsidP="00CD02F5">
            <w:pPr>
              <w:rPr>
                <w:rFonts w:cstheme="minorHAnsi"/>
                <w:sz w:val="18"/>
                <w:szCs w:val="18"/>
              </w:rPr>
            </w:pPr>
            <w:proofErr w:type="gramStart"/>
            <w:r>
              <w:rPr>
                <w:rFonts w:cstheme="minorHAnsi" w:hint="eastAsia"/>
                <w:sz w:val="18"/>
                <w:szCs w:val="18"/>
              </w:rPr>
              <w:t>小投禁</w:t>
            </w:r>
            <w:proofErr w:type="gramEnd"/>
            <w:r>
              <w:rPr>
                <w:rFonts w:cstheme="minorHAnsi" w:hint="eastAsia"/>
                <w:sz w:val="18"/>
                <w:szCs w:val="18"/>
              </w:rPr>
              <w:t>判修正</w:t>
            </w:r>
          </w:p>
        </w:tc>
        <w:tc>
          <w:tcPr>
            <w:tcW w:w="4242" w:type="dxa"/>
          </w:tcPr>
          <w:p w14:paraId="6AB90DF4" w14:textId="5FB9C939" w:rsidR="00CD02F5" w:rsidRPr="00235C03" w:rsidRDefault="00CD02F5" w:rsidP="00CD02F5">
            <w:pPr>
              <w:rPr>
                <w:rFonts w:asciiTheme="minorEastAsia" w:hAnsiTheme="minorEastAsia" w:cstheme="minorHAnsi" w:hint="eastAsia"/>
                <w:sz w:val="18"/>
                <w:szCs w:val="18"/>
              </w:rPr>
            </w:pPr>
            <w:r w:rsidRPr="00235C03">
              <w:rPr>
                <w:rFonts w:asciiTheme="minorEastAsia" w:hAnsiTheme="minorEastAsia" w:cstheme="minorHAnsi"/>
                <w:sz w:val="18"/>
                <w:szCs w:val="18"/>
              </w:rPr>
              <w:t>①关闭</w:t>
            </w:r>
            <w:r>
              <w:rPr>
                <w:rFonts w:asciiTheme="minorEastAsia" w:hAnsiTheme="minorEastAsia" w:cstheme="minorHAnsi" w:hint="eastAsia"/>
                <w:sz w:val="18"/>
                <w:szCs w:val="18"/>
              </w:rPr>
              <w:t>：不修正【</w:t>
            </w:r>
            <w:r>
              <w:rPr>
                <w:rFonts w:cstheme="minorHAnsi" w:hint="eastAsia"/>
                <w:sz w:val="18"/>
                <w:szCs w:val="18"/>
              </w:rPr>
              <w:t>小投禁止比较时间</w:t>
            </w:r>
            <w:r>
              <w:rPr>
                <w:rFonts w:asciiTheme="minorEastAsia" w:hAnsiTheme="minorEastAsia" w:cstheme="minorHAnsi" w:hint="eastAsia"/>
                <w:sz w:val="18"/>
                <w:szCs w:val="18"/>
              </w:rPr>
              <w:t>】参数</w:t>
            </w:r>
          </w:p>
          <w:p w14:paraId="01E33C63" w14:textId="58593A1B" w:rsidR="00CD02F5" w:rsidRPr="00235C03" w:rsidRDefault="00CD02F5" w:rsidP="00CD02F5">
            <w:pPr>
              <w:rPr>
                <w:rFonts w:asciiTheme="minorEastAsia" w:hAnsiTheme="minorEastAsia" w:cstheme="minorHAnsi" w:hint="eastAsia"/>
                <w:sz w:val="18"/>
                <w:szCs w:val="18"/>
              </w:rPr>
            </w:pPr>
            <w:r w:rsidRPr="00235C03">
              <w:rPr>
                <w:rFonts w:asciiTheme="minorEastAsia" w:hAnsiTheme="minorEastAsia" w:cstheme="minorHAnsi"/>
                <w:sz w:val="18"/>
                <w:szCs w:val="18"/>
              </w:rPr>
              <w:t>②打开</w:t>
            </w:r>
          </w:p>
        </w:tc>
        <w:tc>
          <w:tcPr>
            <w:tcW w:w="992" w:type="dxa"/>
            <w:vAlign w:val="center"/>
          </w:tcPr>
          <w:p w14:paraId="05906208" w14:textId="7217104C" w:rsidR="00CD02F5" w:rsidRPr="00235C03" w:rsidRDefault="00CD02F5" w:rsidP="00CD02F5">
            <w:pPr>
              <w:jc w:val="center"/>
              <w:rPr>
                <w:rFonts w:asciiTheme="minorEastAsia" w:hAnsiTheme="minorEastAsia" w:cstheme="minorHAnsi" w:hint="eastAsia"/>
                <w:sz w:val="18"/>
                <w:szCs w:val="18"/>
              </w:rPr>
            </w:pPr>
            <w:r w:rsidRPr="00235C03">
              <w:rPr>
                <w:rFonts w:asciiTheme="minorEastAsia" w:hAnsiTheme="minorEastAsia" w:cstheme="minorHAnsi"/>
                <w:sz w:val="18"/>
                <w:szCs w:val="18"/>
              </w:rPr>
              <w:t>②打开</w:t>
            </w:r>
          </w:p>
        </w:tc>
      </w:tr>
    </w:tbl>
    <w:p w14:paraId="30E57AC6" w14:textId="77777777" w:rsidR="00EC0A29" w:rsidRDefault="00EC0A29" w:rsidP="00EC0A29">
      <w:pPr>
        <w:pStyle w:val="3"/>
        <w:numPr>
          <w:ilvl w:val="2"/>
          <w:numId w:val="20"/>
        </w:numPr>
      </w:pPr>
      <w:bookmarkStart w:id="117" w:name="_Ref133507714"/>
      <w:bookmarkStart w:id="118" w:name="_Toc204941111"/>
      <w:bookmarkStart w:id="119" w:name="_Ref58602836"/>
      <w:r>
        <w:rPr>
          <w:rFonts w:hint="eastAsia"/>
        </w:rPr>
        <w:t>学习初值</w:t>
      </w:r>
      <w:bookmarkEnd w:id="117"/>
      <w:bookmarkEnd w:id="118"/>
    </w:p>
    <w:p w14:paraId="6EA3DB10" w14:textId="77777777" w:rsidR="00EC0A29" w:rsidRPr="003453FF" w:rsidRDefault="00EC0A29" w:rsidP="00EC0A29">
      <w:pPr>
        <w:ind w:firstLine="420"/>
      </w:pPr>
      <w:r>
        <w:rPr>
          <w:rFonts w:hint="eastAsia"/>
        </w:rPr>
        <w:t>A</w:t>
      </w:r>
      <w:r>
        <w:t>I</w:t>
      </w:r>
      <w:r>
        <w:rPr>
          <w:rFonts w:hint="eastAsia"/>
        </w:rPr>
        <w:t>智能包装算法控制分两个阶段：</w:t>
      </w:r>
      <w:r>
        <w:rPr>
          <w:rFonts w:hint="eastAsia"/>
        </w:rPr>
        <w:t>1</w:t>
      </w:r>
      <w:r>
        <w:rPr>
          <w:rFonts w:hint="eastAsia"/>
        </w:rPr>
        <w:t>自动学习阶段，</w:t>
      </w:r>
      <w:r>
        <w:rPr>
          <w:rFonts w:hint="eastAsia"/>
        </w:rPr>
        <w:t>2</w:t>
      </w:r>
      <w:r>
        <w:rPr>
          <w:rFonts w:hint="eastAsia"/>
        </w:rPr>
        <w:t>自动修正阶段。</w:t>
      </w:r>
    </w:p>
    <w:p w14:paraId="1F17EC8D" w14:textId="77777777" w:rsidR="00EC0A29" w:rsidRDefault="00EC0A29" w:rsidP="00EC0A29">
      <w:pPr>
        <w:ind w:firstLine="420"/>
      </w:pPr>
      <w:r>
        <w:rPr>
          <w:rFonts w:hint="eastAsia"/>
        </w:rPr>
        <w:t>自动学习阶段又分为加料模拟量的自学习和提前量的自学习。</w:t>
      </w:r>
    </w:p>
    <w:p w14:paraId="73DA9AE3" w14:textId="05A22EC5" w:rsidR="00EC0A29" w:rsidRDefault="00EC0A29" w:rsidP="00EC0A29">
      <w:pPr>
        <w:ind w:firstLine="420"/>
      </w:pPr>
      <w:r>
        <w:rPr>
          <w:rFonts w:hint="eastAsia"/>
        </w:rPr>
        <w:t>当加料</w:t>
      </w:r>
      <w:r w:rsidR="00A92FC5">
        <w:rPr>
          <w:rFonts w:hint="eastAsia"/>
        </w:rPr>
        <w:t>模拟量</w:t>
      </w:r>
      <w:r>
        <w:rPr>
          <w:rFonts w:hint="eastAsia"/>
        </w:rPr>
        <w:t>全部设置为</w:t>
      </w:r>
      <w:r>
        <w:rPr>
          <w:rFonts w:hint="eastAsia"/>
        </w:rPr>
        <w:t>0</w:t>
      </w:r>
      <w:r>
        <w:rPr>
          <w:rFonts w:hint="eastAsia"/>
        </w:rPr>
        <w:t>启动时，控制器将进入</w:t>
      </w:r>
      <w:r w:rsidR="00726410">
        <w:rPr>
          <w:rFonts w:hint="eastAsia"/>
        </w:rPr>
        <w:t>加料模拟量</w:t>
      </w:r>
      <w:r>
        <w:rPr>
          <w:rFonts w:hint="eastAsia"/>
        </w:rPr>
        <w:t>自学习过程。先进行加料电压的学习过程，然后才会开始正常加料，根据在自动学习到的各个数值基础上在进行自动修正。</w:t>
      </w:r>
    </w:p>
    <w:p w14:paraId="2474E31D" w14:textId="398563B9" w:rsidR="00EC0A29" w:rsidRPr="00C95E01" w:rsidRDefault="00EC0A29" w:rsidP="00EC0A29">
      <w:pPr>
        <w:ind w:firstLine="420"/>
      </w:pPr>
      <w:r>
        <w:rPr>
          <w:rFonts w:hint="eastAsia"/>
        </w:rPr>
        <w:t>当加料</w:t>
      </w:r>
      <w:r w:rsidR="00A92FC5">
        <w:rPr>
          <w:rFonts w:hint="eastAsia"/>
        </w:rPr>
        <w:t>模拟量</w:t>
      </w:r>
      <w:r>
        <w:rPr>
          <w:rFonts w:hint="eastAsia"/>
        </w:rPr>
        <w:t>有设置，但是提前量全部设置为</w:t>
      </w:r>
      <w:r>
        <w:rPr>
          <w:rFonts w:hint="eastAsia"/>
        </w:rPr>
        <w:t>0</w:t>
      </w:r>
      <w:r>
        <w:rPr>
          <w:rFonts w:hint="eastAsia"/>
        </w:rPr>
        <w:t>启动时，控制器将进入提前量自动学习过程。先进行提前量的学习过程，然后才会开始正常加料，根据在自动学习到的各个数值基础上</w:t>
      </w:r>
      <w:r w:rsidR="00726410">
        <w:rPr>
          <w:rFonts w:hint="eastAsia"/>
        </w:rPr>
        <w:t>再</w:t>
      </w:r>
      <w:r>
        <w:rPr>
          <w:rFonts w:hint="eastAsia"/>
        </w:rPr>
        <w:t>进行自动修正。</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3"/>
        <w:gridCol w:w="4100"/>
        <w:gridCol w:w="1134"/>
      </w:tblGrid>
      <w:tr w:rsidR="00EC0A29" w14:paraId="3FDBB3CD" w14:textId="77777777" w:rsidTr="00564439">
        <w:tc>
          <w:tcPr>
            <w:tcW w:w="581" w:type="dxa"/>
            <w:shd w:val="clear" w:color="auto" w:fill="D9D9D9" w:themeFill="background1" w:themeFillShade="D9"/>
            <w:vAlign w:val="center"/>
          </w:tcPr>
          <w:p w14:paraId="333991B3" w14:textId="61B569C4" w:rsidR="00EC0A29" w:rsidRDefault="00564439" w:rsidP="00B319E1">
            <w:pPr>
              <w:rPr>
                <w:rFonts w:cstheme="minorHAnsi"/>
                <w:sz w:val="18"/>
                <w:szCs w:val="18"/>
              </w:rPr>
            </w:pPr>
            <w:r>
              <w:rPr>
                <w:rFonts w:cstheme="minorHAnsi" w:hint="eastAsia"/>
                <w:sz w:val="18"/>
                <w:szCs w:val="18"/>
              </w:rPr>
              <w:t>6</w:t>
            </w:r>
            <w:r>
              <w:rPr>
                <w:rFonts w:cstheme="minorHAnsi"/>
                <w:sz w:val="18"/>
                <w:szCs w:val="18"/>
              </w:rPr>
              <w:t>.4</w:t>
            </w:r>
          </w:p>
        </w:tc>
        <w:tc>
          <w:tcPr>
            <w:tcW w:w="6507" w:type="dxa"/>
            <w:gridSpan w:val="3"/>
            <w:shd w:val="clear" w:color="auto" w:fill="D9D9D9" w:themeFill="background1" w:themeFillShade="D9"/>
            <w:vAlign w:val="center"/>
          </w:tcPr>
          <w:p w14:paraId="4297426A" w14:textId="77777777" w:rsidR="00EC0A29" w:rsidRDefault="00EC0A29" w:rsidP="00B319E1">
            <w:pPr>
              <w:rPr>
                <w:rFonts w:cstheme="minorHAnsi"/>
                <w:sz w:val="18"/>
                <w:szCs w:val="18"/>
              </w:rPr>
            </w:pPr>
            <w:r>
              <w:rPr>
                <w:rFonts w:cstheme="minorHAnsi" w:hint="eastAsia"/>
                <w:sz w:val="18"/>
                <w:szCs w:val="18"/>
              </w:rPr>
              <w:t>学习初值</w:t>
            </w:r>
          </w:p>
        </w:tc>
      </w:tr>
      <w:tr w:rsidR="00EC0A29" w:rsidRPr="001141F1" w14:paraId="3BEBA1B0" w14:textId="77777777" w:rsidTr="00564439">
        <w:trPr>
          <w:trHeight w:val="546"/>
        </w:trPr>
        <w:tc>
          <w:tcPr>
            <w:tcW w:w="581" w:type="dxa"/>
            <w:vAlign w:val="center"/>
          </w:tcPr>
          <w:p w14:paraId="6A8D8A66" w14:textId="6B840D9E" w:rsidR="00EC0A29" w:rsidRPr="00B4768F" w:rsidRDefault="00564439" w:rsidP="00B319E1">
            <w:pPr>
              <w:rPr>
                <w:rFonts w:cstheme="minorHAnsi"/>
                <w:sz w:val="18"/>
                <w:szCs w:val="18"/>
              </w:rPr>
            </w:pPr>
            <w:r>
              <w:rPr>
                <w:rFonts w:cstheme="minorHAnsi"/>
                <w:sz w:val="18"/>
                <w:szCs w:val="18"/>
              </w:rPr>
              <w:t>6.4.</w:t>
            </w:r>
            <w:r w:rsidR="00EC0A29">
              <w:rPr>
                <w:rFonts w:cstheme="minorHAnsi"/>
                <w:sz w:val="18"/>
                <w:szCs w:val="18"/>
              </w:rPr>
              <w:t>1</w:t>
            </w:r>
          </w:p>
        </w:tc>
        <w:tc>
          <w:tcPr>
            <w:tcW w:w="1273" w:type="dxa"/>
            <w:vAlign w:val="center"/>
          </w:tcPr>
          <w:p w14:paraId="53035D78" w14:textId="77777777" w:rsidR="00EC0A29" w:rsidRPr="00B4768F" w:rsidRDefault="00EC0A29" w:rsidP="00B319E1">
            <w:pPr>
              <w:rPr>
                <w:rFonts w:cstheme="minorHAnsi"/>
                <w:sz w:val="18"/>
                <w:szCs w:val="18"/>
              </w:rPr>
            </w:pPr>
            <w:r>
              <w:rPr>
                <w:rFonts w:cstheme="minorHAnsi" w:hint="eastAsia"/>
                <w:sz w:val="18"/>
                <w:szCs w:val="18"/>
              </w:rPr>
              <w:t>大投初值</w:t>
            </w:r>
          </w:p>
        </w:tc>
        <w:tc>
          <w:tcPr>
            <w:tcW w:w="4100" w:type="dxa"/>
            <w:vMerge w:val="restart"/>
          </w:tcPr>
          <w:p w14:paraId="4325AC72" w14:textId="77777777" w:rsidR="00EC0A29" w:rsidRPr="001141F1" w:rsidRDefault="00EC0A29" w:rsidP="00B319E1">
            <w:pPr>
              <w:rPr>
                <w:rFonts w:ascii="Cambria" w:hAnsi="Cambria" w:cstheme="minorHAnsi"/>
                <w:sz w:val="18"/>
                <w:szCs w:val="18"/>
              </w:rPr>
            </w:pPr>
            <w:r w:rsidRPr="001141F1">
              <w:rPr>
                <w:rFonts w:ascii="Cambria" w:hAnsi="Cambria" w:cstheme="minorHAnsi"/>
                <w:sz w:val="18"/>
                <w:szCs w:val="18"/>
              </w:rPr>
              <w:t>1%~99%</w:t>
            </w:r>
          </w:p>
          <w:p w14:paraId="175561D1" w14:textId="77777777" w:rsidR="00EC0A29" w:rsidRPr="001141F1" w:rsidRDefault="00EC0A29" w:rsidP="00B319E1">
            <w:pPr>
              <w:rPr>
                <w:rFonts w:ascii="Cambria" w:hAnsi="Cambria" w:cstheme="minorHAnsi"/>
                <w:sz w:val="18"/>
                <w:szCs w:val="18"/>
              </w:rPr>
            </w:pPr>
            <w:r>
              <w:rPr>
                <w:rFonts w:ascii="Cambria" w:hAnsi="Cambria" w:cstheme="minorHAnsi" w:hint="eastAsia"/>
                <w:sz w:val="18"/>
                <w:szCs w:val="18"/>
              </w:rPr>
              <w:t>在大中小投提前量设置全部为</w:t>
            </w:r>
            <w:r>
              <w:rPr>
                <w:rFonts w:ascii="Cambria" w:hAnsi="Cambria" w:cstheme="minorHAnsi" w:hint="eastAsia"/>
                <w:sz w:val="18"/>
                <w:szCs w:val="18"/>
              </w:rPr>
              <w:t>0</w:t>
            </w:r>
            <w:r>
              <w:rPr>
                <w:rFonts w:ascii="Cambria" w:hAnsi="Cambria" w:cstheme="minorHAnsi" w:hint="eastAsia"/>
                <w:sz w:val="18"/>
                <w:szCs w:val="18"/>
              </w:rPr>
              <w:t>时启动，控制器进行自学习提前量时大投提前量和中投提前量的初值。</w:t>
            </w:r>
          </w:p>
        </w:tc>
        <w:tc>
          <w:tcPr>
            <w:tcW w:w="1134" w:type="dxa"/>
            <w:vAlign w:val="center"/>
          </w:tcPr>
          <w:p w14:paraId="41963E95" w14:textId="77777777" w:rsidR="00EC0A29" w:rsidRPr="001141F1" w:rsidRDefault="00EC0A29" w:rsidP="00B319E1">
            <w:pPr>
              <w:jc w:val="center"/>
              <w:rPr>
                <w:rFonts w:ascii="Cambria" w:hAnsi="Cambria" w:cstheme="minorHAnsi"/>
                <w:sz w:val="18"/>
                <w:szCs w:val="18"/>
              </w:rPr>
            </w:pPr>
            <w:r w:rsidRPr="001141F1">
              <w:rPr>
                <w:rFonts w:ascii="Cambria" w:hAnsi="Cambria" w:cstheme="minorHAnsi"/>
                <w:sz w:val="18"/>
                <w:szCs w:val="18"/>
              </w:rPr>
              <w:t>80%</w:t>
            </w:r>
          </w:p>
        </w:tc>
      </w:tr>
      <w:tr w:rsidR="00EC0A29" w:rsidRPr="001141F1" w14:paraId="37D3EC81" w14:textId="77777777" w:rsidTr="00564439">
        <w:tc>
          <w:tcPr>
            <w:tcW w:w="581" w:type="dxa"/>
            <w:vAlign w:val="center"/>
          </w:tcPr>
          <w:p w14:paraId="59A6A252" w14:textId="3F7141CC" w:rsidR="00EC0A29" w:rsidRPr="00B4768F" w:rsidRDefault="00564439" w:rsidP="00B319E1">
            <w:pPr>
              <w:rPr>
                <w:rFonts w:cstheme="minorHAnsi"/>
                <w:sz w:val="18"/>
                <w:szCs w:val="18"/>
              </w:rPr>
            </w:pPr>
            <w:r>
              <w:rPr>
                <w:rFonts w:cstheme="minorHAnsi"/>
                <w:sz w:val="18"/>
                <w:szCs w:val="18"/>
              </w:rPr>
              <w:t>6.4</w:t>
            </w:r>
            <w:r w:rsidR="00EC0A29">
              <w:rPr>
                <w:rFonts w:cstheme="minorHAnsi"/>
                <w:sz w:val="18"/>
                <w:szCs w:val="18"/>
              </w:rPr>
              <w:t>.2</w:t>
            </w:r>
          </w:p>
        </w:tc>
        <w:tc>
          <w:tcPr>
            <w:tcW w:w="1273" w:type="dxa"/>
            <w:vAlign w:val="center"/>
          </w:tcPr>
          <w:p w14:paraId="68AE0545" w14:textId="77777777" w:rsidR="00EC0A29" w:rsidRPr="00B4768F" w:rsidRDefault="00EC0A29" w:rsidP="00B319E1">
            <w:pPr>
              <w:rPr>
                <w:rFonts w:cstheme="minorHAnsi"/>
                <w:sz w:val="18"/>
                <w:szCs w:val="18"/>
              </w:rPr>
            </w:pPr>
            <w:r>
              <w:rPr>
                <w:rFonts w:cstheme="minorHAnsi" w:hint="eastAsia"/>
                <w:sz w:val="18"/>
                <w:szCs w:val="18"/>
              </w:rPr>
              <w:t>中投初值</w:t>
            </w:r>
          </w:p>
        </w:tc>
        <w:tc>
          <w:tcPr>
            <w:tcW w:w="4100" w:type="dxa"/>
            <w:vMerge/>
          </w:tcPr>
          <w:p w14:paraId="770D0DF7" w14:textId="77777777" w:rsidR="00EC0A29" w:rsidRPr="001141F1" w:rsidRDefault="00EC0A29" w:rsidP="00B319E1">
            <w:pPr>
              <w:rPr>
                <w:rFonts w:ascii="Cambria" w:hAnsi="Cambria" w:cstheme="minorHAnsi"/>
                <w:sz w:val="18"/>
                <w:szCs w:val="18"/>
              </w:rPr>
            </w:pPr>
          </w:p>
        </w:tc>
        <w:tc>
          <w:tcPr>
            <w:tcW w:w="1134" w:type="dxa"/>
            <w:vAlign w:val="center"/>
          </w:tcPr>
          <w:p w14:paraId="4ADDBE22" w14:textId="77777777" w:rsidR="00EC0A29" w:rsidRPr="001141F1" w:rsidRDefault="00EC0A29" w:rsidP="00B319E1">
            <w:pPr>
              <w:jc w:val="center"/>
              <w:rPr>
                <w:rFonts w:ascii="Cambria" w:hAnsi="Cambria" w:cstheme="minorHAnsi"/>
                <w:sz w:val="18"/>
                <w:szCs w:val="18"/>
              </w:rPr>
            </w:pPr>
            <w:r>
              <w:rPr>
                <w:rFonts w:ascii="Cambria" w:hAnsi="Cambria" w:cstheme="minorHAnsi"/>
                <w:sz w:val="18"/>
                <w:szCs w:val="18"/>
              </w:rPr>
              <w:t>40</w:t>
            </w:r>
            <w:r w:rsidRPr="001141F1">
              <w:rPr>
                <w:rFonts w:ascii="Cambria" w:hAnsi="Cambria" w:cstheme="minorHAnsi"/>
                <w:sz w:val="18"/>
                <w:szCs w:val="18"/>
              </w:rPr>
              <w:t>%</w:t>
            </w:r>
          </w:p>
        </w:tc>
      </w:tr>
      <w:tr w:rsidR="00EC0A29" w:rsidRPr="00B05CD5" w14:paraId="55FDFCEF" w14:textId="77777777" w:rsidTr="00564439">
        <w:tc>
          <w:tcPr>
            <w:tcW w:w="581" w:type="dxa"/>
            <w:vAlign w:val="center"/>
          </w:tcPr>
          <w:p w14:paraId="5824D5A5" w14:textId="3008DCAE" w:rsidR="00EC0A29" w:rsidRDefault="00564439" w:rsidP="00B319E1">
            <w:pPr>
              <w:rPr>
                <w:rFonts w:cstheme="minorHAnsi"/>
                <w:sz w:val="18"/>
                <w:szCs w:val="18"/>
              </w:rPr>
            </w:pPr>
            <w:r>
              <w:rPr>
                <w:rFonts w:cstheme="minorHAnsi"/>
                <w:sz w:val="18"/>
                <w:szCs w:val="18"/>
              </w:rPr>
              <w:t>6.4</w:t>
            </w:r>
            <w:r w:rsidR="00EC0A29">
              <w:rPr>
                <w:rFonts w:cstheme="minorHAnsi"/>
                <w:sz w:val="18"/>
                <w:szCs w:val="18"/>
              </w:rPr>
              <w:t>.3</w:t>
            </w:r>
          </w:p>
        </w:tc>
        <w:tc>
          <w:tcPr>
            <w:tcW w:w="1273" w:type="dxa"/>
            <w:vAlign w:val="center"/>
          </w:tcPr>
          <w:p w14:paraId="18251168" w14:textId="77777777" w:rsidR="00EC0A29" w:rsidRDefault="00EC0A29" w:rsidP="00B319E1">
            <w:pPr>
              <w:rPr>
                <w:rFonts w:cstheme="minorHAnsi"/>
                <w:sz w:val="18"/>
                <w:szCs w:val="18"/>
              </w:rPr>
            </w:pPr>
            <w:r>
              <w:rPr>
                <w:rFonts w:cstheme="minorHAnsi" w:hint="eastAsia"/>
                <w:sz w:val="18"/>
                <w:szCs w:val="18"/>
              </w:rPr>
              <w:t>小投时间</w:t>
            </w:r>
          </w:p>
        </w:tc>
        <w:tc>
          <w:tcPr>
            <w:tcW w:w="4100" w:type="dxa"/>
          </w:tcPr>
          <w:p w14:paraId="61197CED" w14:textId="4C54B1F8" w:rsidR="00EC0A29" w:rsidRDefault="00EC0A29" w:rsidP="00B319E1">
            <w:pPr>
              <w:rPr>
                <w:rFonts w:cstheme="minorHAnsi"/>
                <w:sz w:val="18"/>
                <w:szCs w:val="18"/>
              </w:rPr>
            </w:pPr>
            <w:r w:rsidRPr="001141F1">
              <w:rPr>
                <w:rFonts w:cstheme="minorHAnsi"/>
                <w:sz w:val="18"/>
                <w:szCs w:val="18"/>
              </w:rPr>
              <w:t>0~</w:t>
            </w:r>
            <w:r w:rsidR="00564439">
              <w:rPr>
                <w:rFonts w:cstheme="minorHAnsi"/>
                <w:sz w:val="18"/>
                <w:szCs w:val="18"/>
              </w:rPr>
              <w:t>60000</w:t>
            </w:r>
            <w:r w:rsidRPr="001141F1">
              <w:rPr>
                <w:rFonts w:cstheme="minorHAnsi"/>
                <w:sz w:val="18"/>
                <w:szCs w:val="18"/>
              </w:rPr>
              <w:t>ms</w:t>
            </w:r>
          </w:p>
          <w:p w14:paraId="29DA6824" w14:textId="77777777" w:rsidR="00EC0A29" w:rsidRPr="001141F1" w:rsidRDefault="00EC0A29" w:rsidP="00B319E1">
            <w:pPr>
              <w:rPr>
                <w:rFonts w:cstheme="minorHAnsi"/>
                <w:sz w:val="18"/>
                <w:szCs w:val="18"/>
              </w:rPr>
            </w:pPr>
            <w:r>
              <w:rPr>
                <w:rFonts w:cstheme="minorHAnsi" w:hint="eastAsia"/>
                <w:sz w:val="18"/>
                <w:szCs w:val="18"/>
              </w:rPr>
              <w:t>控制器在学习小投落差值时的加料时间。</w:t>
            </w:r>
          </w:p>
        </w:tc>
        <w:tc>
          <w:tcPr>
            <w:tcW w:w="1134" w:type="dxa"/>
            <w:vAlign w:val="center"/>
          </w:tcPr>
          <w:p w14:paraId="3AD9F0F7" w14:textId="77777777" w:rsidR="00EC0A29" w:rsidRPr="00B05CD5" w:rsidRDefault="00EC0A29" w:rsidP="00B319E1">
            <w:pPr>
              <w:jc w:val="center"/>
              <w:rPr>
                <w:rFonts w:cstheme="minorHAnsi"/>
                <w:sz w:val="18"/>
                <w:szCs w:val="18"/>
              </w:rPr>
            </w:pPr>
            <w:r w:rsidRPr="00B05CD5">
              <w:rPr>
                <w:rFonts w:cstheme="minorHAnsi"/>
                <w:sz w:val="18"/>
                <w:szCs w:val="18"/>
              </w:rPr>
              <w:t>2000</w:t>
            </w:r>
          </w:p>
        </w:tc>
      </w:tr>
      <w:tr w:rsidR="00EC0A29" w:rsidRPr="009B3502" w14:paraId="25845937" w14:textId="77777777" w:rsidTr="00564439">
        <w:tc>
          <w:tcPr>
            <w:tcW w:w="581" w:type="dxa"/>
            <w:vAlign w:val="center"/>
          </w:tcPr>
          <w:p w14:paraId="0BDD486D" w14:textId="2381F1ED" w:rsidR="00EC0A29" w:rsidRDefault="00564439" w:rsidP="00B319E1">
            <w:pPr>
              <w:rPr>
                <w:rFonts w:cstheme="minorHAnsi"/>
                <w:sz w:val="18"/>
                <w:szCs w:val="18"/>
              </w:rPr>
            </w:pPr>
            <w:r>
              <w:rPr>
                <w:rFonts w:cstheme="minorHAnsi"/>
                <w:sz w:val="18"/>
                <w:szCs w:val="18"/>
              </w:rPr>
              <w:lastRenderedPageBreak/>
              <w:t>6.4</w:t>
            </w:r>
            <w:r w:rsidR="00EC0A29">
              <w:rPr>
                <w:rFonts w:cstheme="minorHAnsi"/>
                <w:sz w:val="18"/>
                <w:szCs w:val="18"/>
              </w:rPr>
              <w:t>.4</w:t>
            </w:r>
          </w:p>
        </w:tc>
        <w:tc>
          <w:tcPr>
            <w:tcW w:w="1273" w:type="dxa"/>
            <w:vAlign w:val="center"/>
          </w:tcPr>
          <w:p w14:paraId="43302AC8" w14:textId="77777777" w:rsidR="00EC0A29" w:rsidRDefault="00EC0A29" w:rsidP="00B319E1">
            <w:pPr>
              <w:rPr>
                <w:rFonts w:cstheme="minorHAnsi"/>
                <w:sz w:val="18"/>
                <w:szCs w:val="18"/>
              </w:rPr>
            </w:pPr>
            <w:r>
              <w:rPr>
                <w:rFonts w:cstheme="minorHAnsi" w:hint="eastAsia"/>
                <w:sz w:val="18"/>
                <w:szCs w:val="18"/>
              </w:rPr>
              <w:t>电压增幅</w:t>
            </w:r>
          </w:p>
        </w:tc>
        <w:tc>
          <w:tcPr>
            <w:tcW w:w="4100" w:type="dxa"/>
          </w:tcPr>
          <w:p w14:paraId="29E60270" w14:textId="08AB6F8A" w:rsidR="00EC0A29" w:rsidRDefault="00EC0A29" w:rsidP="00B319E1">
            <w:pPr>
              <w:rPr>
                <w:rFonts w:cstheme="minorHAnsi"/>
                <w:sz w:val="18"/>
                <w:szCs w:val="18"/>
              </w:rPr>
            </w:pPr>
            <w:r w:rsidRPr="009B3502">
              <w:rPr>
                <w:rFonts w:cstheme="minorHAnsi"/>
                <w:sz w:val="18"/>
                <w:szCs w:val="18"/>
              </w:rPr>
              <w:t>0~</w:t>
            </w:r>
            <w:r w:rsidR="00564439">
              <w:rPr>
                <w:rFonts w:cstheme="minorHAnsi"/>
                <w:sz w:val="18"/>
                <w:szCs w:val="18"/>
              </w:rPr>
              <w:t>5</w:t>
            </w:r>
            <w:r w:rsidRPr="009B3502">
              <w:rPr>
                <w:rFonts w:cstheme="minorHAnsi"/>
                <w:sz w:val="18"/>
                <w:szCs w:val="18"/>
              </w:rPr>
              <w:t>.000V/s</w:t>
            </w:r>
          </w:p>
          <w:p w14:paraId="77F85CF9" w14:textId="77777777" w:rsidR="00EC0A29" w:rsidRPr="009B3502" w:rsidRDefault="00EC0A29" w:rsidP="00B319E1">
            <w:pPr>
              <w:rPr>
                <w:rFonts w:cstheme="minorHAnsi"/>
                <w:sz w:val="18"/>
                <w:szCs w:val="18"/>
              </w:rPr>
            </w:pPr>
            <w:r>
              <w:rPr>
                <w:rFonts w:cstheme="minorHAnsi" w:hint="eastAsia"/>
                <w:sz w:val="18"/>
                <w:szCs w:val="18"/>
              </w:rPr>
              <w:t>在加料模拟量全部设置为</w:t>
            </w:r>
            <w:r>
              <w:rPr>
                <w:rFonts w:cstheme="minorHAnsi" w:hint="eastAsia"/>
                <w:sz w:val="18"/>
                <w:szCs w:val="18"/>
              </w:rPr>
              <w:t>0</w:t>
            </w:r>
            <w:r>
              <w:rPr>
                <w:rFonts w:cstheme="minorHAnsi" w:hint="eastAsia"/>
                <w:sz w:val="18"/>
                <w:szCs w:val="18"/>
              </w:rPr>
              <w:t>时启动，控制器进行自动学习加料电压值和提前量时，电压增加的幅度。</w:t>
            </w:r>
          </w:p>
        </w:tc>
        <w:tc>
          <w:tcPr>
            <w:tcW w:w="1134" w:type="dxa"/>
            <w:vAlign w:val="center"/>
          </w:tcPr>
          <w:p w14:paraId="0E13B7F1" w14:textId="77777777" w:rsidR="00EC0A29" w:rsidRPr="009B3502" w:rsidRDefault="00EC0A29" w:rsidP="00B319E1">
            <w:pPr>
              <w:jc w:val="center"/>
              <w:rPr>
                <w:rFonts w:cstheme="minorHAnsi"/>
                <w:sz w:val="18"/>
                <w:szCs w:val="18"/>
              </w:rPr>
            </w:pPr>
            <w:r w:rsidRPr="009B3502">
              <w:rPr>
                <w:rFonts w:cstheme="minorHAnsi"/>
                <w:sz w:val="18"/>
                <w:szCs w:val="18"/>
              </w:rPr>
              <w:t>0.300V/s</w:t>
            </w:r>
          </w:p>
        </w:tc>
      </w:tr>
    </w:tbl>
    <w:p w14:paraId="10308C48" w14:textId="2F86F5A8" w:rsidR="006B148D" w:rsidRDefault="000624C0" w:rsidP="000624C0">
      <w:pPr>
        <w:pStyle w:val="20"/>
        <w:numPr>
          <w:ilvl w:val="1"/>
          <w:numId w:val="20"/>
        </w:numPr>
      </w:pPr>
      <w:bookmarkStart w:id="120" w:name="_Toc204941112"/>
      <w:bookmarkEnd w:id="119"/>
      <w:r>
        <w:rPr>
          <w:rFonts w:hint="eastAsia"/>
        </w:rPr>
        <w:t>开关量</w:t>
      </w:r>
      <w:bookmarkEnd w:id="120"/>
    </w:p>
    <w:p w14:paraId="1EEC8AB2" w14:textId="3B87B6AA" w:rsidR="000624C0" w:rsidRPr="00DD6C17" w:rsidRDefault="000624C0" w:rsidP="000624C0">
      <w:pPr>
        <w:pStyle w:val="af2"/>
        <w:ind w:firstLineChars="0"/>
      </w:pPr>
      <w:r>
        <w:rPr>
          <w:rFonts w:hint="eastAsia"/>
        </w:rPr>
        <w:t>可定义开关量输入和输出口对应的功能，并且可使用开关量测试功能测试外部开关量线路是否正常。</w:t>
      </w:r>
    </w:p>
    <w:p w14:paraId="3337B2C1" w14:textId="1B76D14A" w:rsidR="000B7930" w:rsidRDefault="000B7930" w:rsidP="000624C0">
      <w:pPr>
        <w:pStyle w:val="3"/>
        <w:numPr>
          <w:ilvl w:val="2"/>
          <w:numId w:val="20"/>
        </w:numPr>
      </w:pPr>
      <w:bookmarkStart w:id="121" w:name="_Toc204941113"/>
      <w:r>
        <w:rPr>
          <w:rFonts w:hint="eastAsia"/>
        </w:rPr>
        <w:t>输入定义</w:t>
      </w:r>
      <w:r w:rsidR="00A07B58" w:rsidRPr="00A07B58">
        <w:rPr>
          <w:rFonts w:asciiTheme="minorEastAsia" w:hAnsiTheme="minorEastAsia" w:hint="eastAsia"/>
        </w:rPr>
        <w:t>（</w:t>
      </w:r>
      <w:r w:rsidR="00A07B58" w:rsidRPr="00A07B58">
        <w:rPr>
          <w:rFonts w:asciiTheme="minorEastAsia" w:hAnsiTheme="minorEastAsia"/>
        </w:rPr>
        <w:t>IN</w:t>
      </w:r>
      <w:r w:rsidR="00A07B58" w:rsidRPr="00A07B58">
        <w:rPr>
          <w:rFonts w:asciiTheme="minorEastAsia" w:hAnsiTheme="minorEastAsia" w:hint="eastAsia"/>
        </w:rPr>
        <w:t>）</w:t>
      </w:r>
      <w:bookmarkEnd w:id="121"/>
    </w:p>
    <w:p w14:paraId="65474969" w14:textId="10F39904" w:rsidR="000B7930" w:rsidRDefault="000B7930" w:rsidP="000B7930">
      <w:pPr>
        <w:ind w:firstLine="420"/>
      </w:pPr>
      <w:r>
        <w:rPr>
          <w:rFonts w:hint="eastAsia"/>
        </w:rPr>
        <w:t>定义开关量输入口</w:t>
      </w:r>
      <w:r w:rsidRPr="00B319E1">
        <w:rPr>
          <w:rFonts w:asciiTheme="minorEastAsia" w:hAnsiTheme="minorEastAsia" w:hint="eastAsia"/>
        </w:rPr>
        <w:t>I</w:t>
      </w:r>
      <w:r w:rsidRPr="00B319E1">
        <w:rPr>
          <w:rFonts w:asciiTheme="minorEastAsia" w:hAnsiTheme="minorEastAsia"/>
        </w:rPr>
        <w:t>N1~IN</w:t>
      </w:r>
      <w:r>
        <w:rPr>
          <w:rFonts w:asciiTheme="minorEastAsia" w:hAnsiTheme="minorEastAsia"/>
        </w:rPr>
        <w:t>9</w:t>
      </w:r>
      <w:r>
        <w:rPr>
          <w:rFonts w:hint="eastAsia"/>
        </w:rPr>
        <w:t>对应的功能。选择要设置的开关量口，并在选项框列表中选择要定义的功能即可。</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273"/>
        <w:gridCol w:w="2824"/>
        <w:gridCol w:w="2410"/>
      </w:tblGrid>
      <w:tr w:rsidR="000B7930" w:rsidRPr="00B4768F" w14:paraId="4D746E6F" w14:textId="77777777" w:rsidTr="000B7930">
        <w:tc>
          <w:tcPr>
            <w:tcW w:w="581" w:type="dxa"/>
            <w:tcBorders>
              <w:bottom w:val="double" w:sz="4" w:space="0" w:color="auto"/>
            </w:tcBorders>
          </w:tcPr>
          <w:p w14:paraId="5A5165EB" w14:textId="77777777" w:rsidR="000B7930" w:rsidRPr="00B4768F" w:rsidRDefault="000B7930" w:rsidP="00580BE7">
            <w:pPr>
              <w:jc w:val="center"/>
              <w:rPr>
                <w:rFonts w:cstheme="minorHAnsi"/>
                <w:sz w:val="18"/>
                <w:szCs w:val="18"/>
              </w:rPr>
            </w:pPr>
            <w:r w:rsidRPr="00B4768F">
              <w:rPr>
                <w:rFonts w:cstheme="minorHAnsi"/>
                <w:b/>
                <w:bCs/>
                <w:sz w:val="18"/>
                <w:szCs w:val="18"/>
              </w:rPr>
              <w:t>序号</w:t>
            </w:r>
          </w:p>
        </w:tc>
        <w:tc>
          <w:tcPr>
            <w:tcW w:w="1273" w:type="dxa"/>
            <w:tcBorders>
              <w:bottom w:val="double" w:sz="4" w:space="0" w:color="auto"/>
            </w:tcBorders>
            <w:vAlign w:val="center"/>
          </w:tcPr>
          <w:p w14:paraId="7FBFD6E3" w14:textId="77777777" w:rsidR="000B7930" w:rsidRPr="00B4768F" w:rsidRDefault="000B7930" w:rsidP="00580BE7">
            <w:pPr>
              <w:jc w:val="center"/>
              <w:rPr>
                <w:rFonts w:cstheme="minorHAnsi"/>
                <w:sz w:val="18"/>
                <w:szCs w:val="18"/>
              </w:rPr>
            </w:pPr>
            <w:r w:rsidRPr="00B4768F">
              <w:rPr>
                <w:rFonts w:cstheme="minorHAnsi"/>
                <w:b/>
                <w:bCs/>
                <w:sz w:val="18"/>
                <w:szCs w:val="18"/>
              </w:rPr>
              <w:t>参数</w:t>
            </w:r>
          </w:p>
        </w:tc>
        <w:tc>
          <w:tcPr>
            <w:tcW w:w="2824" w:type="dxa"/>
            <w:tcBorders>
              <w:bottom w:val="double" w:sz="4" w:space="0" w:color="auto"/>
            </w:tcBorders>
          </w:tcPr>
          <w:p w14:paraId="7DA3BF97" w14:textId="77777777" w:rsidR="000B7930" w:rsidRPr="00B4768F" w:rsidRDefault="000B7930" w:rsidP="00580BE7">
            <w:pPr>
              <w:jc w:val="center"/>
              <w:rPr>
                <w:rFonts w:cstheme="minorHAnsi"/>
                <w:sz w:val="18"/>
                <w:szCs w:val="18"/>
              </w:rPr>
            </w:pPr>
            <w:r w:rsidRPr="00B4768F">
              <w:rPr>
                <w:rFonts w:cstheme="minorHAnsi"/>
                <w:b/>
                <w:bCs/>
                <w:sz w:val="18"/>
                <w:szCs w:val="18"/>
              </w:rPr>
              <w:t>说明</w:t>
            </w:r>
          </w:p>
        </w:tc>
        <w:tc>
          <w:tcPr>
            <w:tcW w:w="2410" w:type="dxa"/>
            <w:tcBorders>
              <w:bottom w:val="double" w:sz="4" w:space="0" w:color="auto"/>
            </w:tcBorders>
            <w:vAlign w:val="center"/>
          </w:tcPr>
          <w:p w14:paraId="0DFA1140" w14:textId="77777777" w:rsidR="000B7930" w:rsidRPr="00B4768F" w:rsidRDefault="000B7930" w:rsidP="00580BE7">
            <w:pPr>
              <w:jc w:val="center"/>
              <w:rPr>
                <w:rFonts w:cstheme="minorHAnsi"/>
                <w:sz w:val="18"/>
                <w:szCs w:val="18"/>
              </w:rPr>
            </w:pPr>
            <w:r w:rsidRPr="00B4768F">
              <w:rPr>
                <w:rFonts w:cstheme="minorHAnsi"/>
                <w:b/>
                <w:bCs/>
                <w:sz w:val="18"/>
                <w:szCs w:val="18"/>
              </w:rPr>
              <w:t>初值</w:t>
            </w:r>
          </w:p>
        </w:tc>
      </w:tr>
      <w:tr w:rsidR="000B7930" w:rsidRPr="00B4768F" w14:paraId="24540918" w14:textId="77777777" w:rsidTr="000B7930">
        <w:tc>
          <w:tcPr>
            <w:tcW w:w="581" w:type="dxa"/>
            <w:shd w:val="clear" w:color="auto" w:fill="D9D9D9" w:themeFill="background1" w:themeFillShade="D9"/>
            <w:vAlign w:val="center"/>
          </w:tcPr>
          <w:p w14:paraId="06BD7C48" w14:textId="22ABDA03" w:rsidR="000B7930" w:rsidRPr="00B4768F" w:rsidRDefault="000B7930" w:rsidP="00580BE7">
            <w:pPr>
              <w:rPr>
                <w:rFonts w:cstheme="minorHAnsi"/>
                <w:sz w:val="18"/>
                <w:szCs w:val="18"/>
              </w:rPr>
            </w:pPr>
            <w:r>
              <w:rPr>
                <w:rFonts w:cstheme="minorHAnsi"/>
                <w:sz w:val="18"/>
                <w:szCs w:val="18"/>
              </w:rPr>
              <w:t>7.1</w:t>
            </w:r>
          </w:p>
        </w:tc>
        <w:tc>
          <w:tcPr>
            <w:tcW w:w="6507" w:type="dxa"/>
            <w:gridSpan w:val="3"/>
            <w:shd w:val="clear" w:color="auto" w:fill="D9D9D9" w:themeFill="background1" w:themeFillShade="D9"/>
            <w:vAlign w:val="center"/>
          </w:tcPr>
          <w:p w14:paraId="2E559579" w14:textId="43F6750B" w:rsidR="000B7930" w:rsidRPr="00B4768F" w:rsidRDefault="00A07B58" w:rsidP="00580BE7">
            <w:pPr>
              <w:rPr>
                <w:rFonts w:cstheme="minorHAnsi"/>
                <w:sz w:val="18"/>
                <w:szCs w:val="18"/>
              </w:rPr>
            </w:pPr>
            <w:r>
              <w:rPr>
                <w:rFonts w:cstheme="minorHAnsi" w:hint="eastAsia"/>
                <w:sz w:val="18"/>
                <w:szCs w:val="18"/>
              </w:rPr>
              <w:t>输入定义（</w:t>
            </w:r>
            <w:r w:rsidRPr="00A07B58">
              <w:rPr>
                <w:rFonts w:asciiTheme="minorEastAsia" w:hAnsiTheme="minorEastAsia" w:cstheme="minorHAnsi" w:hint="eastAsia"/>
                <w:sz w:val="18"/>
                <w:szCs w:val="18"/>
              </w:rPr>
              <w:t>I</w:t>
            </w:r>
            <w:r w:rsidRPr="00A07B58">
              <w:rPr>
                <w:rFonts w:asciiTheme="minorEastAsia" w:hAnsiTheme="minorEastAsia" w:cstheme="minorHAnsi"/>
                <w:sz w:val="18"/>
                <w:szCs w:val="18"/>
              </w:rPr>
              <w:t>N</w:t>
            </w:r>
            <w:r>
              <w:rPr>
                <w:rFonts w:cstheme="minorHAnsi" w:hint="eastAsia"/>
                <w:sz w:val="18"/>
                <w:szCs w:val="18"/>
              </w:rPr>
              <w:t>）</w:t>
            </w:r>
          </w:p>
        </w:tc>
      </w:tr>
      <w:tr w:rsidR="00057476" w:rsidRPr="00B4768F" w14:paraId="231A2F9F" w14:textId="77777777" w:rsidTr="000B7930">
        <w:tc>
          <w:tcPr>
            <w:tcW w:w="581" w:type="dxa"/>
            <w:vAlign w:val="center"/>
          </w:tcPr>
          <w:p w14:paraId="46ED91CB" w14:textId="268C4960" w:rsidR="00057476" w:rsidRPr="00B4768F" w:rsidRDefault="00057476" w:rsidP="00580BE7">
            <w:pPr>
              <w:rPr>
                <w:rFonts w:cstheme="minorHAnsi"/>
                <w:sz w:val="18"/>
                <w:szCs w:val="18"/>
              </w:rPr>
            </w:pPr>
            <w:r>
              <w:rPr>
                <w:rFonts w:cstheme="minorHAnsi"/>
                <w:sz w:val="18"/>
                <w:szCs w:val="18"/>
              </w:rPr>
              <w:t>7.1</w:t>
            </w:r>
            <w:r w:rsidRPr="00B4768F">
              <w:rPr>
                <w:rFonts w:cstheme="minorHAnsi"/>
                <w:sz w:val="18"/>
                <w:szCs w:val="18"/>
              </w:rPr>
              <w:t>.1</w:t>
            </w:r>
          </w:p>
        </w:tc>
        <w:tc>
          <w:tcPr>
            <w:tcW w:w="1273" w:type="dxa"/>
            <w:vAlign w:val="center"/>
          </w:tcPr>
          <w:p w14:paraId="22FEFBCE" w14:textId="77777777" w:rsidR="00057476" w:rsidRPr="000624C0" w:rsidRDefault="00057476" w:rsidP="00580BE7">
            <w:pPr>
              <w:rPr>
                <w:rFonts w:asciiTheme="minorEastAsia" w:hAnsiTheme="minorEastAsia" w:cstheme="minorHAnsi" w:hint="eastAsia"/>
                <w:sz w:val="18"/>
                <w:szCs w:val="18"/>
              </w:rPr>
            </w:pPr>
            <w:r w:rsidRPr="000624C0">
              <w:rPr>
                <w:rFonts w:asciiTheme="minorEastAsia" w:hAnsiTheme="minorEastAsia" w:cstheme="minorHAnsi" w:hint="eastAsia"/>
                <w:sz w:val="18"/>
                <w:szCs w:val="18"/>
              </w:rPr>
              <w:t>I</w:t>
            </w:r>
            <w:r w:rsidRPr="000624C0">
              <w:rPr>
                <w:rFonts w:asciiTheme="minorEastAsia" w:hAnsiTheme="minorEastAsia" w:cstheme="minorHAnsi"/>
                <w:sz w:val="18"/>
                <w:szCs w:val="18"/>
              </w:rPr>
              <w:t>N1</w:t>
            </w:r>
          </w:p>
        </w:tc>
        <w:tc>
          <w:tcPr>
            <w:tcW w:w="2824" w:type="dxa"/>
            <w:vMerge w:val="restart"/>
            <w:vAlign w:val="center"/>
          </w:tcPr>
          <w:p w14:paraId="2B0EC642" w14:textId="77777777" w:rsidR="00057476" w:rsidRDefault="00057476" w:rsidP="00580BE7">
            <w:pPr>
              <w:rPr>
                <w:rFonts w:cstheme="minorHAnsi"/>
                <w:sz w:val="18"/>
                <w:szCs w:val="18"/>
              </w:rPr>
            </w:pPr>
            <w:r>
              <w:rPr>
                <w:rFonts w:cstheme="minorHAnsi" w:hint="eastAsia"/>
                <w:sz w:val="18"/>
                <w:szCs w:val="18"/>
              </w:rPr>
              <w:t>开关量输入口功能定义。</w:t>
            </w:r>
          </w:p>
          <w:p w14:paraId="70D8A332" w14:textId="4224AB42" w:rsidR="00057476" w:rsidRPr="00B4768F" w:rsidRDefault="00057476" w:rsidP="00580BE7">
            <w:pPr>
              <w:rPr>
                <w:rFonts w:cstheme="minorHAnsi"/>
                <w:sz w:val="18"/>
                <w:szCs w:val="18"/>
              </w:rPr>
            </w:pPr>
            <w:r>
              <w:rPr>
                <w:rFonts w:cstheme="minorHAnsi" w:hint="eastAsia"/>
                <w:sz w:val="18"/>
                <w:szCs w:val="18"/>
              </w:rPr>
              <w:t>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_Ref51062144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2.7.1.1</w:t>
            </w:r>
            <w:r>
              <w:rPr>
                <w:rFonts w:cstheme="minorHAnsi"/>
                <w:sz w:val="18"/>
                <w:szCs w:val="18"/>
              </w:rPr>
              <w:fldChar w:fldCharType="end"/>
            </w:r>
            <w:r w:rsidR="00A07B58">
              <w:rPr>
                <w:rFonts w:cstheme="minorHAnsi" w:hint="eastAsia"/>
                <w:sz w:val="18"/>
                <w:szCs w:val="18"/>
              </w:rPr>
              <w:t>。</w:t>
            </w:r>
          </w:p>
        </w:tc>
        <w:tc>
          <w:tcPr>
            <w:tcW w:w="2410" w:type="dxa"/>
            <w:vAlign w:val="center"/>
          </w:tcPr>
          <w:p w14:paraId="41F9B178" w14:textId="45E3C714" w:rsidR="00057476" w:rsidRPr="007702F9" w:rsidRDefault="00057476" w:rsidP="00580BE7">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1.</w:t>
            </w:r>
            <w:r>
              <w:rPr>
                <w:rFonts w:asciiTheme="minorEastAsia" w:hAnsiTheme="minorEastAsia" w:cstheme="minorHAnsi" w:hint="eastAsia"/>
                <w:sz w:val="18"/>
                <w:szCs w:val="18"/>
              </w:rPr>
              <w:t>启动</w:t>
            </w:r>
          </w:p>
        </w:tc>
      </w:tr>
      <w:tr w:rsidR="00057476" w:rsidRPr="00B4768F" w14:paraId="6A97594C" w14:textId="77777777" w:rsidTr="000B7930">
        <w:tc>
          <w:tcPr>
            <w:tcW w:w="581" w:type="dxa"/>
            <w:vAlign w:val="center"/>
          </w:tcPr>
          <w:p w14:paraId="3EA1B73C" w14:textId="4C051AE5" w:rsidR="00057476" w:rsidRPr="00B4768F" w:rsidRDefault="00057476" w:rsidP="00580BE7">
            <w:pPr>
              <w:rPr>
                <w:rFonts w:cstheme="minorHAnsi"/>
                <w:sz w:val="18"/>
                <w:szCs w:val="18"/>
              </w:rPr>
            </w:pPr>
            <w:r>
              <w:rPr>
                <w:rFonts w:cstheme="minorHAnsi"/>
                <w:sz w:val="18"/>
                <w:szCs w:val="18"/>
              </w:rPr>
              <w:t>7.1.2</w:t>
            </w:r>
          </w:p>
        </w:tc>
        <w:tc>
          <w:tcPr>
            <w:tcW w:w="1273" w:type="dxa"/>
            <w:vAlign w:val="center"/>
          </w:tcPr>
          <w:p w14:paraId="5CFF55C8" w14:textId="77777777" w:rsidR="00057476" w:rsidRPr="000624C0" w:rsidRDefault="00057476" w:rsidP="00580BE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N2</w:t>
            </w:r>
          </w:p>
        </w:tc>
        <w:tc>
          <w:tcPr>
            <w:tcW w:w="2824" w:type="dxa"/>
            <w:vMerge/>
          </w:tcPr>
          <w:p w14:paraId="4A8AC374" w14:textId="77777777" w:rsidR="00057476" w:rsidRPr="00B4768F" w:rsidRDefault="00057476" w:rsidP="00580BE7">
            <w:pPr>
              <w:rPr>
                <w:rFonts w:cstheme="minorHAnsi"/>
                <w:sz w:val="18"/>
                <w:szCs w:val="18"/>
              </w:rPr>
            </w:pPr>
          </w:p>
        </w:tc>
        <w:tc>
          <w:tcPr>
            <w:tcW w:w="2410" w:type="dxa"/>
            <w:vAlign w:val="center"/>
          </w:tcPr>
          <w:p w14:paraId="48792543" w14:textId="691EFFB8" w:rsidR="00057476" w:rsidRPr="007702F9" w:rsidRDefault="00057476" w:rsidP="00580BE7">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2.</w:t>
            </w:r>
            <w:r>
              <w:rPr>
                <w:rFonts w:asciiTheme="minorEastAsia" w:hAnsiTheme="minorEastAsia" w:cstheme="minorHAnsi" w:hint="eastAsia"/>
                <w:sz w:val="18"/>
                <w:szCs w:val="18"/>
              </w:rPr>
              <w:t>停止</w:t>
            </w:r>
          </w:p>
        </w:tc>
      </w:tr>
      <w:tr w:rsidR="00057476" w:rsidRPr="00B4768F" w14:paraId="4F3FF872" w14:textId="77777777" w:rsidTr="000B7930">
        <w:tc>
          <w:tcPr>
            <w:tcW w:w="581" w:type="dxa"/>
            <w:vAlign w:val="center"/>
          </w:tcPr>
          <w:p w14:paraId="4B49B045" w14:textId="54789C94" w:rsidR="00057476" w:rsidRPr="00B4768F" w:rsidRDefault="00057476" w:rsidP="00580BE7">
            <w:pPr>
              <w:rPr>
                <w:rFonts w:cstheme="minorHAnsi"/>
                <w:sz w:val="18"/>
                <w:szCs w:val="18"/>
              </w:rPr>
            </w:pPr>
            <w:r>
              <w:rPr>
                <w:rFonts w:cstheme="minorHAnsi"/>
                <w:sz w:val="18"/>
                <w:szCs w:val="18"/>
              </w:rPr>
              <w:t>7.1.3</w:t>
            </w:r>
          </w:p>
        </w:tc>
        <w:tc>
          <w:tcPr>
            <w:tcW w:w="1273" w:type="dxa"/>
            <w:vAlign w:val="center"/>
          </w:tcPr>
          <w:p w14:paraId="64FC23FA" w14:textId="77777777" w:rsidR="00057476" w:rsidRPr="000624C0" w:rsidRDefault="00057476" w:rsidP="00580BE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N3</w:t>
            </w:r>
          </w:p>
        </w:tc>
        <w:tc>
          <w:tcPr>
            <w:tcW w:w="2824" w:type="dxa"/>
            <w:vMerge/>
          </w:tcPr>
          <w:p w14:paraId="37FD10A7" w14:textId="77777777" w:rsidR="00057476" w:rsidRPr="00B4768F" w:rsidRDefault="00057476" w:rsidP="00580BE7">
            <w:pPr>
              <w:rPr>
                <w:rFonts w:cstheme="minorHAnsi"/>
                <w:sz w:val="18"/>
                <w:szCs w:val="18"/>
              </w:rPr>
            </w:pPr>
          </w:p>
        </w:tc>
        <w:tc>
          <w:tcPr>
            <w:tcW w:w="2410" w:type="dxa"/>
            <w:vAlign w:val="center"/>
          </w:tcPr>
          <w:p w14:paraId="0274A08D" w14:textId="4052A1A9" w:rsidR="00057476" w:rsidRPr="007702F9" w:rsidRDefault="00057476" w:rsidP="00580BE7">
            <w:pPr>
              <w:jc w:val="center"/>
              <w:rPr>
                <w:rFonts w:asciiTheme="minorEastAsia" w:hAnsiTheme="minorEastAsia" w:cstheme="minorHAnsi" w:hint="eastAsia"/>
                <w:sz w:val="18"/>
                <w:szCs w:val="18"/>
              </w:rPr>
            </w:pPr>
            <w:r>
              <w:rPr>
                <w:rFonts w:asciiTheme="minorEastAsia" w:hAnsiTheme="minorEastAsia" w:cstheme="minorHAnsi"/>
                <w:sz w:val="18"/>
                <w:szCs w:val="18"/>
              </w:rPr>
              <w:t>I14.</w:t>
            </w:r>
            <w:r>
              <w:rPr>
                <w:rFonts w:asciiTheme="minorEastAsia" w:hAnsiTheme="minorEastAsia" w:cstheme="minorHAnsi" w:hint="eastAsia"/>
                <w:sz w:val="18"/>
                <w:szCs w:val="18"/>
              </w:rPr>
              <w:t>夹松袋/允卸</w:t>
            </w:r>
          </w:p>
        </w:tc>
      </w:tr>
      <w:tr w:rsidR="00057476" w:rsidRPr="00B4768F" w14:paraId="303EC820" w14:textId="77777777" w:rsidTr="000B7930">
        <w:tc>
          <w:tcPr>
            <w:tcW w:w="581" w:type="dxa"/>
            <w:vAlign w:val="center"/>
          </w:tcPr>
          <w:p w14:paraId="6BF24281" w14:textId="7C8D08BF" w:rsidR="00057476" w:rsidRDefault="00057476" w:rsidP="00580BE7">
            <w:pPr>
              <w:rPr>
                <w:rFonts w:cstheme="minorHAnsi"/>
                <w:sz w:val="18"/>
                <w:szCs w:val="18"/>
              </w:rPr>
            </w:pPr>
            <w:r>
              <w:rPr>
                <w:rFonts w:cstheme="minorHAnsi" w:hint="eastAsia"/>
                <w:sz w:val="18"/>
                <w:szCs w:val="18"/>
              </w:rPr>
              <w:t>7</w:t>
            </w:r>
            <w:r>
              <w:rPr>
                <w:rFonts w:cstheme="minorHAnsi"/>
                <w:sz w:val="18"/>
                <w:szCs w:val="18"/>
              </w:rPr>
              <w:t>.1.4</w:t>
            </w:r>
          </w:p>
        </w:tc>
        <w:tc>
          <w:tcPr>
            <w:tcW w:w="1273" w:type="dxa"/>
            <w:vAlign w:val="center"/>
          </w:tcPr>
          <w:p w14:paraId="47EE313E" w14:textId="008CEE8F" w:rsidR="00057476" w:rsidRDefault="00057476" w:rsidP="00580BE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N4</w:t>
            </w:r>
          </w:p>
        </w:tc>
        <w:tc>
          <w:tcPr>
            <w:tcW w:w="2824" w:type="dxa"/>
            <w:vMerge/>
          </w:tcPr>
          <w:p w14:paraId="17E40466" w14:textId="77777777" w:rsidR="00057476" w:rsidRPr="00B4768F" w:rsidRDefault="00057476" w:rsidP="00580BE7">
            <w:pPr>
              <w:rPr>
                <w:rFonts w:cstheme="minorHAnsi"/>
                <w:sz w:val="18"/>
                <w:szCs w:val="18"/>
              </w:rPr>
            </w:pPr>
          </w:p>
        </w:tc>
        <w:tc>
          <w:tcPr>
            <w:tcW w:w="2410" w:type="dxa"/>
            <w:vAlign w:val="center"/>
          </w:tcPr>
          <w:p w14:paraId="21896D9C" w14:textId="22B4B822" w:rsidR="00057476" w:rsidRDefault="00057476" w:rsidP="00580BE7">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I</w:t>
            </w:r>
            <w:r w:rsidR="001975C4">
              <w:rPr>
                <w:rFonts w:asciiTheme="minorEastAsia" w:hAnsiTheme="minorEastAsia" w:cstheme="minorHAnsi"/>
                <w:sz w:val="18"/>
                <w:szCs w:val="18"/>
              </w:rPr>
              <w:t>1</w:t>
            </w:r>
            <w:r w:rsidR="001975C4">
              <w:rPr>
                <w:rFonts w:asciiTheme="minorEastAsia" w:hAnsiTheme="minorEastAsia" w:cstheme="minorHAnsi" w:hint="eastAsia"/>
                <w:sz w:val="18"/>
                <w:szCs w:val="18"/>
              </w:rPr>
              <w:t>_</w:t>
            </w:r>
            <w:r w:rsidR="001975C4">
              <w:rPr>
                <w:rFonts w:asciiTheme="minorEastAsia" w:hAnsiTheme="minorEastAsia" w:cstheme="minorHAnsi"/>
                <w:sz w:val="18"/>
                <w:szCs w:val="18"/>
              </w:rPr>
              <w:t>10</w:t>
            </w:r>
            <w:r>
              <w:rPr>
                <w:rFonts w:asciiTheme="minorEastAsia" w:hAnsiTheme="minorEastAsia" w:cstheme="minorHAnsi"/>
                <w:sz w:val="18"/>
                <w:szCs w:val="18"/>
              </w:rPr>
              <w:t>.1#</w:t>
            </w:r>
            <w:r>
              <w:rPr>
                <w:rFonts w:asciiTheme="minorEastAsia" w:hAnsiTheme="minorEastAsia" w:cstheme="minorHAnsi" w:hint="eastAsia"/>
                <w:sz w:val="18"/>
                <w:szCs w:val="18"/>
              </w:rPr>
              <w:t>卸料关到位</w:t>
            </w:r>
          </w:p>
        </w:tc>
      </w:tr>
      <w:tr w:rsidR="00057476" w:rsidRPr="00B4768F" w14:paraId="34D084A7" w14:textId="77777777" w:rsidTr="000B7930">
        <w:tc>
          <w:tcPr>
            <w:tcW w:w="581" w:type="dxa"/>
            <w:vAlign w:val="center"/>
          </w:tcPr>
          <w:p w14:paraId="43E5034E" w14:textId="5E25F5D5" w:rsidR="00057476" w:rsidRDefault="00057476" w:rsidP="00580BE7">
            <w:pPr>
              <w:rPr>
                <w:rFonts w:cstheme="minorHAnsi"/>
                <w:sz w:val="18"/>
                <w:szCs w:val="18"/>
              </w:rPr>
            </w:pPr>
            <w:r>
              <w:rPr>
                <w:rFonts w:cstheme="minorHAnsi" w:hint="eastAsia"/>
                <w:sz w:val="18"/>
                <w:szCs w:val="18"/>
              </w:rPr>
              <w:t>7</w:t>
            </w:r>
            <w:r>
              <w:rPr>
                <w:rFonts w:cstheme="minorHAnsi"/>
                <w:sz w:val="18"/>
                <w:szCs w:val="18"/>
              </w:rPr>
              <w:t>.1.5</w:t>
            </w:r>
          </w:p>
        </w:tc>
        <w:tc>
          <w:tcPr>
            <w:tcW w:w="1273" w:type="dxa"/>
            <w:vAlign w:val="center"/>
          </w:tcPr>
          <w:p w14:paraId="43BCAB37" w14:textId="619DA800" w:rsidR="00057476" w:rsidRDefault="00057476" w:rsidP="00580BE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N5</w:t>
            </w:r>
          </w:p>
        </w:tc>
        <w:tc>
          <w:tcPr>
            <w:tcW w:w="2824" w:type="dxa"/>
            <w:vMerge/>
          </w:tcPr>
          <w:p w14:paraId="38013BB1" w14:textId="77777777" w:rsidR="00057476" w:rsidRPr="00B4768F" w:rsidRDefault="00057476" w:rsidP="00580BE7">
            <w:pPr>
              <w:rPr>
                <w:rFonts w:cstheme="minorHAnsi"/>
                <w:sz w:val="18"/>
                <w:szCs w:val="18"/>
              </w:rPr>
            </w:pPr>
          </w:p>
        </w:tc>
        <w:tc>
          <w:tcPr>
            <w:tcW w:w="2410" w:type="dxa"/>
            <w:vAlign w:val="center"/>
          </w:tcPr>
          <w:p w14:paraId="225BBF8F" w14:textId="41F380B0" w:rsidR="00057476" w:rsidRDefault="00057476" w:rsidP="00580BE7">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I</w:t>
            </w:r>
            <w:r w:rsidR="001975C4">
              <w:rPr>
                <w:rFonts w:asciiTheme="minorEastAsia" w:hAnsiTheme="minorEastAsia" w:cstheme="minorHAnsi"/>
                <w:sz w:val="18"/>
                <w:szCs w:val="18"/>
              </w:rPr>
              <w:t>2_10</w:t>
            </w:r>
            <w:r>
              <w:rPr>
                <w:rFonts w:asciiTheme="minorEastAsia" w:hAnsiTheme="minorEastAsia" w:cstheme="minorHAnsi"/>
                <w:sz w:val="18"/>
                <w:szCs w:val="18"/>
              </w:rPr>
              <w:t>.2#</w:t>
            </w:r>
            <w:r>
              <w:rPr>
                <w:rFonts w:asciiTheme="minorEastAsia" w:hAnsiTheme="minorEastAsia" w:cstheme="minorHAnsi" w:hint="eastAsia"/>
                <w:sz w:val="18"/>
                <w:szCs w:val="18"/>
              </w:rPr>
              <w:t>卸料关到位</w:t>
            </w:r>
          </w:p>
        </w:tc>
      </w:tr>
      <w:tr w:rsidR="00057476" w:rsidRPr="00B4768F" w14:paraId="25BE75C4" w14:textId="77777777" w:rsidTr="000B7930">
        <w:tc>
          <w:tcPr>
            <w:tcW w:w="581" w:type="dxa"/>
            <w:vAlign w:val="center"/>
          </w:tcPr>
          <w:p w14:paraId="21BC63D6" w14:textId="4BDABBC3" w:rsidR="00057476" w:rsidRDefault="00057476" w:rsidP="00580BE7">
            <w:pPr>
              <w:rPr>
                <w:rFonts w:cstheme="minorHAnsi"/>
                <w:sz w:val="18"/>
                <w:szCs w:val="18"/>
              </w:rPr>
            </w:pPr>
            <w:r>
              <w:rPr>
                <w:rFonts w:cstheme="minorHAnsi" w:hint="eastAsia"/>
                <w:sz w:val="18"/>
                <w:szCs w:val="18"/>
              </w:rPr>
              <w:t>7</w:t>
            </w:r>
            <w:r>
              <w:rPr>
                <w:rFonts w:cstheme="minorHAnsi"/>
                <w:sz w:val="18"/>
                <w:szCs w:val="18"/>
              </w:rPr>
              <w:t>.1.6</w:t>
            </w:r>
          </w:p>
        </w:tc>
        <w:tc>
          <w:tcPr>
            <w:tcW w:w="1273" w:type="dxa"/>
            <w:vAlign w:val="center"/>
          </w:tcPr>
          <w:p w14:paraId="534EDE9C" w14:textId="6553F9A9" w:rsidR="00057476" w:rsidRDefault="00057476" w:rsidP="00580BE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N6</w:t>
            </w:r>
          </w:p>
        </w:tc>
        <w:tc>
          <w:tcPr>
            <w:tcW w:w="2824" w:type="dxa"/>
            <w:vMerge/>
          </w:tcPr>
          <w:p w14:paraId="13BEE6A8" w14:textId="77777777" w:rsidR="00057476" w:rsidRPr="00B4768F" w:rsidRDefault="00057476" w:rsidP="00580BE7">
            <w:pPr>
              <w:rPr>
                <w:rFonts w:cstheme="minorHAnsi"/>
                <w:sz w:val="18"/>
                <w:szCs w:val="18"/>
              </w:rPr>
            </w:pPr>
          </w:p>
        </w:tc>
        <w:tc>
          <w:tcPr>
            <w:tcW w:w="2410" w:type="dxa"/>
            <w:vAlign w:val="center"/>
          </w:tcPr>
          <w:p w14:paraId="1DA388A9" w14:textId="7CB51411" w:rsidR="00057476" w:rsidRDefault="00057476" w:rsidP="00580BE7">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I</w:t>
            </w:r>
            <w:r w:rsidR="001975C4">
              <w:rPr>
                <w:rFonts w:asciiTheme="minorEastAsia" w:hAnsiTheme="minorEastAsia" w:cstheme="minorHAnsi"/>
                <w:sz w:val="18"/>
                <w:szCs w:val="18"/>
              </w:rPr>
              <w:t>3</w:t>
            </w:r>
            <w:r w:rsidR="001975C4">
              <w:rPr>
                <w:rFonts w:asciiTheme="minorEastAsia" w:hAnsiTheme="minorEastAsia" w:cstheme="minorHAnsi" w:hint="eastAsia"/>
                <w:sz w:val="18"/>
                <w:szCs w:val="18"/>
              </w:rPr>
              <w:t>_</w:t>
            </w:r>
            <w:r w:rsidR="001975C4">
              <w:rPr>
                <w:rFonts w:asciiTheme="minorEastAsia" w:hAnsiTheme="minorEastAsia" w:cstheme="minorHAnsi"/>
                <w:sz w:val="18"/>
                <w:szCs w:val="18"/>
              </w:rPr>
              <w:t>10</w:t>
            </w:r>
            <w:r>
              <w:rPr>
                <w:rFonts w:asciiTheme="minorEastAsia" w:hAnsiTheme="minorEastAsia" w:cstheme="minorHAnsi"/>
                <w:sz w:val="18"/>
                <w:szCs w:val="18"/>
              </w:rPr>
              <w:t>.3#</w:t>
            </w:r>
            <w:r>
              <w:rPr>
                <w:rFonts w:asciiTheme="minorEastAsia" w:hAnsiTheme="minorEastAsia" w:cstheme="minorHAnsi" w:hint="eastAsia"/>
                <w:sz w:val="18"/>
                <w:szCs w:val="18"/>
              </w:rPr>
              <w:t>卸料关到位</w:t>
            </w:r>
          </w:p>
        </w:tc>
      </w:tr>
      <w:tr w:rsidR="00057476" w:rsidRPr="00B4768F" w14:paraId="276668D9" w14:textId="77777777" w:rsidTr="000B7930">
        <w:tc>
          <w:tcPr>
            <w:tcW w:w="581" w:type="dxa"/>
            <w:vAlign w:val="center"/>
          </w:tcPr>
          <w:p w14:paraId="16B8A6CA" w14:textId="70AC5207" w:rsidR="00057476" w:rsidRDefault="00057476" w:rsidP="00580BE7">
            <w:pPr>
              <w:rPr>
                <w:rFonts w:cstheme="minorHAnsi"/>
                <w:sz w:val="18"/>
                <w:szCs w:val="18"/>
              </w:rPr>
            </w:pPr>
            <w:r>
              <w:rPr>
                <w:rFonts w:cstheme="minorHAnsi" w:hint="eastAsia"/>
                <w:sz w:val="18"/>
                <w:szCs w:val="18"/>
              </w:rPr>
              <w:t>7</w:t>
            </w:r>
            <w:r>
              <w:rPr>
                <w:rFonts w:cstheme="minorHAnsi"/>
                <w:sz w:val="18"/>
                <w:szCs w:val="18"/>
              </w:rPr>
              <w:t>.1.7</w:t>
            </w:r>
          </w:p>
        </w:tc>
        <w:tc>
          <w:tcPr>
            <w:tcW w:w="1273" w:type="dxa"/>
            <w:vAlign w:val="center"/>
          </w:tcPr>
          <w:p w14:paraId="44E34AE8" w14:textId="6A686688" w:rsidR="00057476" w:rsidRDefault="00057476" w:rsidP="00580BE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N7</w:t>
            </w:r>
          </w:p>
        </w:tc>
        <w:tc>
          <w:tcPr>
            <w:tcW w:w="2824" w:type="dxa"/>
            <w:vMerge/>
          </w:tcPr>
          <w:p w14:paraId="5EBD709C" w14:textId="77777777" w:rsidR="00057476" w:rsidRPr="00B4768F" w:rsidRDefault="00057476" w:rsidP="00580BE7">
            <w:pPr>
              <w:rPr>
                <w:rFonts w:cstheme="minorHAnsi"/>
                <w:sz w:val="18"/>
                <w:szCs w:val="18"/>
              </w:rPr>
            </w:pPr>
          </w:p>
        </w:tc>
        <w:tc>
          <w:tcPr>
            <w:tcW w:w="2410" w:type="dxa"/>
            <w:vAlign w:val="center"/>
          </w:tcPr>
          <w:p w14:paraId="2495F1B5" w14:textId="41532C4E" w:rsidR="00057476" w:rsidRDefault="00057476" w:rsidP="00580BE7">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I</w:t>
            </w:r>
            <w:r w:rsidR="001975C4">
              <w:rPr>
                <w:rFonts w:asciiTheme="minorEastAsia" w:hAnsiTheme="minorEastAsia" w:cstheme="minorHAnsi"/>
                <w:sz w:val="18"/>
                <w:szCs w:val="18"/>
              </w:rPr>
              <w:t>4_10</w:t>
            </w:r>
            <w:r>
              <w:rPr>
                <w:rFonts w:asciiTheme="minorEastAsia" w:hAnsiTheme="minorEastAsia" w:cstheme="minorHAnsi"/>
                <w:sz w:val="18"/>
                <w:szCs w:val="18"/>
              </w:rPr>
              <w:t>.4#</w:t>
            </w:r>
            <w:r>
              <w:rPr>
                <w:rFonts w:asciiTheme="minorEastAsia" w:hAnsiTheme="minorEastAsia" w:cstheme="minorHAnsi" w:hint="eastAsia"/>
                <w:sz w:val="18"/>
                <w:szCs w:val="18"/>
              </w:rPr>
              <w:t>卸料关到位</w:t>
            </w:r>
          </w:p>
        </w:tc>
      </w:tr>
      <w:tr w:rsidR="00057476" w:rsidRPr="00B4768F" w14:paraId="6ED86DDD" w14:textId="77777777" w:rsidTr="000B7930">
        <w:tc>
          <w:tcPr>
            <w:tcW w:w="581" w:type="dxa"/>
            <w:vAlign w:val="center"/>
          </w:tcPr>
          <w:p w14:paraId="1ED11A3C" w14:textId="5FB842FC" w:rsidR="00057476" w:rsidRDefault="00057476" w:rsidP="00580BE7">
            <w:pPr>
              <w:rPr>
                <w:rFonts w:cstheme="minorHAnsi"/>
                <w:sz w:val="18"/>
                <w:szCs w:val="18"/>
              </w:rPr>
            </w:pPr>
            <w:r>
              <w:rPr>
                <w:rFonts w:cstheme="minorHAnsi" w:hint="eastAsia"/>
                <w:sz w:val="18"/>
                <w:szCs w:val="18"/>
              </w:rPr>
              <w:t>7</w:t>
            </w:r>
            <w:r>
              <w:rPr>
                <w:rFonts w:cstheme="minorHAnsi"/>
                <w:sz w:val="18"/>
                <w:szCs w:val="18"/>
              </w:rPr>
              <w:t>.1.8</w:t>
            </w:r>
          </w:p>
        </w:tc>
        <w:tc>
          <w:tcPr>
            <w:tcW w:w="1273" w:type="dxa"/>
            <w:vAlign w:val="center"/>
          </w:tcPr>
          <w:p w14:paraId="56E83BA0" w14:textId="6D0B0C67" w:rsidR="00057476" w:rsidRDefault="00057476" w:rsidP="00580BE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N8</w:t>
            </w:r>
          </w:p>
        </w:tc>
        <w:tc>
          <w:tcPr>
            <w:tcW w:w="2824" w:type="dxa"/>
            <w:vMerge/>
          </w:tcPr>
          <w:p w14:paraId="26443C13" w14:textId="77777777" w:rsidR="00057476" w:rsidRPr="00B4768F" w:rsidRDefault="00057476" w:rsidP="00580BE7">
            <w:pPr>
              <w:rPr>
                <w:rFonts w:cstheme="minorHAnsi"/>
                <w:sz w:val="18"/>
                <w:szCs w:val="18"/>
              </w:rPr>
            </w:pPr>
          </w:p>
        </w:tc>
        <w:tc>
          <w:tcPr>
            <w:tcW w:w="2410" w:type="dxa"/>
            <w:vAlign w:val="center"/>
          </w:tcPr>
          <w:p w14:paraId="22C15B4D" w14:textId="0BE9C7BA" w:rsidR="00057476" w:rsidRDefault="00057476" w:rsidP="00580BE7">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I</w:t>
            </w:r>
            <w:r w:rsidR="001975C4">
              <w:rPr>
                <w:rFonts w:asciiTheme="minorEastAsia" w:hAnsiTheme="minorEastAsia" w:cstheme="minorHAnsi"/>
                <w:sz w:val="18"/>
                <w:szCs w:val="18"/>
              </w:rPr>
              <w:t>5_10</w:t>
            </w:r>
            <w:r>
              <w:rPr>
                <w:rFonts w:asciiTheme="minorEastAsia" w:hAnsiTheme="minorEastAsia" w:cstheme="minorHAnsi"/>
                <w:sz w:val="18"/>
                <w:szCs w:val="18"/>
              </w:rPr>
              <w:t>.5#</w:t>
            </w:r>
            <w:r>
              <w:rPr>
                <w:rFonts w:asciiTheme="minorEastAsia" w:hAnsiTheme="minorEastAsia" w:cstheme="minorHAnsi" w:hint="eastAsia"/>
                <w:sz w:val="18"/>
                <w:szCs w:val="18"/>
              </w:rPr>
              <w:t>卸料关到位</w:t>
            </w:r>
          </w:p>
        </w:tc>
      </w:tr>
      <w:tr w:rsidR="00057476" w:rsidRPr="00B4768F" w14:paraId="0D5B0982" w14:textId="77777777" w:rsidTr="000B7930">
        <w:tc>
          <w:tcPr>
            <w:tcW w:w="581" w:type="dxa"/>
            <w:vAlign w:val="center"/>
          </w:tcPr>
          <w:p w14:paraId="7FFBAFC4" w14:textId="0A0B0255" w:rsidR="00057476" w:rsidRDefault="00057476" w:rsidP="00580BE7">
            <w:pPr>
              <w:rPr>
                <w:rFonts w:cstheme="minorHAnsi"/>
                <w:sz w:val="18"/>
                <w:szCs w:val="18"/>
              </w:rPr>
            </w:pPr>
            <w:r>
              <w:rPr>
                <w:rFonts w:cstheme="minorHAnsi" w:hint="eastAsia"/>
                <w:sz w:val="18"/>
                <w:szCs w:val="18"/>
              </w:rPr>
              <w:t>7</w:t>
            </w:r>
            <w:r>
              <w:rPr>
                <w:rFonts w:cstheme="minorHAnsi"/>
                <w:sz w:val="18"/>
                <w:szCs w:val="18"/>
              </w:rPr>
              <w:t>.1.9</w:t>
            </w:r>
          </w:p>
        </w:tc>
        <w:tc>
          <w:tcPr>
            <w:tcW w:w="1273" w:type="dxa"/>
            <w:vAlign w:val="center"/>
          </w:tcPr>
          <w:p w14:paraId="7592F566" w14:textId="31470CC3" w:rsidR="00057476" w:rsidRDefault="00057476" w:rsidP="00580BE7">
            <w:pPr>
              <w:rPr>
                <w:rFonts w:asciiTheme="minorEastAsia" w:hAnsiTheme="minorEastAsia" w:cstheme="minorHAnsi" w:hint="eastAsia"/>
                <w:sz w:val="18"/>
                <w:szCs w:val="18"/>
              </w:rPr>
            </w:pPr>
            <w:r>
              <w:rPr>
                <w:rFonts w:asciiTheme="minorEastAsia" w:hAnsiTheme="minorEastAsia" w:cstheme="minorHAnsi" w:hint="eastAsia"/>
                <w:sz w:val="18"/>
                <w:szCs w:val="18"/>
              </w:rPr>
              <w:t>I</w:t>
            </w:r>
            <w:r>
              <w:rPr>
                <w:rFonts w:asciiTheme="minorEastAsia" w:hAnsiTheme="minorEastAsia" w:cstheme="minorHAnsi"/>
                <w:sz w:val="18"/>
                <w:szCs w:val="18"/>
              </w:rPr>
              <w:t>N9</w:t>
            </w:r>
          </w:p>
        </w:tc>
        <w:tc>
          <w:tcPr>
            <w:tcW w:w="2824" w:type="dxa"/>
            <w:vMerge/>
          </w:tcPr>
          <w:p w14:paraId="21DD4C5B" w14:textId="77777777" w:rsidR="00057476" w:rsidRPr="00B4768F" w:rsidRDefault="00057476" w:rsidP="00580BE7">
            <w:pPr>
              <w:rPr>
                <w:rFonts w:cstheme="minorHAnsi"/>
                <w:sz w:val="18"/>
                <w:szCs w:val="18"/>
              </w:rPr>
            </w:pPr>
          </w:p>
        </w:tc>
        <w:tc>
          <w:tcPr>
            <w:tcW w:w="2410" w:type="dxa"/>
            <w:vAlign w:val="center"/>
          </w:tcPr>
          <w:p w14:paraId="41C7141A" w14:textId="0176107F" w:rsidR="00057476" w:rsidRDefault="00057476" w:rsidP="00580BE7">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I</w:t>
            </w:r>
            <w:r w:rsidR="001975C4">
              <w:rPr>
                <w:rFonts w:asciiTheme="minorEastAsia" w:hAnsiTheme="minorEastAsia" w:cstheme="minorHAnsi"/>
                <w:sz w:val="18"/>
                <w:szCs w:val="18"/>
              </w:rPr>
              <w:t>6_10</w:t>
            </w:r>
            <w:r>
              <w:rPr>
                <w:rFonts w:asciiTheme="minorEastAsia" w:hAnsiTheme="minorEastAsia" w:cstheme="minorHAnsi"/>
                <w:sz w:val="18"/>
                <w:szCs w:val="18"/>
              </w:rPr>
              <w:t>.6#</w:t>
            </w:r>
            <w:r>
              <w:rPr>
                <w:rFonts w:asciiTheme="minorEastAsia" w:hAnsiTheme="minorEastAsia" w:cstheme="minorHAnsi" w:hint="eastAsia"/>
                <w:sz w:val="18"/>
                <w:szCs w:val="18"/>
              </w:rPr>
              <w:t>卸料关到位</w:t>
            </w:r>
          </w:p>
        </w:tc>
      </w:tr>
    </w:tbl>
    <w:p w14:paraId="0654A91E" w14:textId="77777777" w:rsidR="004C03A5" w:rsidRDefault="004C03A5" w:rsidP="004C03A5">
      <w:pPr>
        <w:pStyle w:val="4"/>
        <w:numPr>
          <w:ilvl w:val="3"/>
          <w:numId w:val="20"/>
        </w:numPr>
      </w:pPr>
      <w:bookmarkStart w:id="122" w:name="_Ref51062144"/>
      <w:r>
        <w:rPr>
          <w:rFonts w:hint="eastAsia"/>
        </w:rPr>
        <w:t>开关量输入功能列表</w:t>
      </w:r>
      <w:bookmarkEnd w:id="122"/>
    </w:p>
    <w:tbl>
      <w:tblPr>
        <w:tblStyle w:val="a7"/>
        <w:tblW w:w="7083" w:type="dxa"/>
        <w:tblLook w:val="04A0" w:firstRow="1" w:lastRow="0" w:firstColumn="1" w:lastColumn="0" w:noHBand="0" w:noVBand="1"/>
      </w:tblPr>
      <w:tblGrid>
        <w:gridCol w:w="761"/>
        <w:gridCol w:w="1418"/>
        <w:gridCol w:w="4904"/>
      </w:tblGrid>
      <w:tr w:rsidR="004C03A5" w:rsidRPr="008A22F1" w14:paraId="5E1EE445" w14:textId="77777777" w:rsidTr="00435CDC">
        <w:trPr>
          <w:trHeight w:val="280"/>
        </w:trPr>
        <w:tc>
          <w:tcPr>
            <w:tcW w:w="761" w:type="dxa"/>
            <w:noWrap/>
            <w:vAlign w:val="center"/>
          </w:tcPr>
          <w:p w14:paraId="78E88709" w14:textId="77777777" w:rsidR="004C03A5" w:rsidRPr="003B78FC" w:rsidRDefault="004C03A5" w:rsidP="006439BD">
            <w:pPr>
              <w:ind w:leftChars="-14" w:left="-29" w:rightChars="-51" w:right="-107"/>
              <w:rPr>
                <w:rFonts w:ascii="宋体" w:eastAsia="宋体" w:hAnsi="宋体" w:hint="eastAsia"/>
                <w:b/>
                <w:bCs/>
                <w:sz w:val="18"/>
                <w:szCs w:val="18"/>
              </w:rPr>
            </w:pPr>
            <w:r w:rsidRPr="003B78FC">
              <w:rPr>
                <w:rFonts w:ascii="宋体" w:eastAsia="宋体" w:hAnsi="宋体" w:hint="eastAsia"/>
                <w:b/>
                <w:bCs/>
                <w:sz w:val="18"/>
                <w:szCs w:val="18"/>
              </w:rPr>
              <w:t>功能号</w:t>
            </w:r>
          </w:p>
        </w:tc>
        <w:tc>
          <w:tcPr>
            <w:tcW w:w="1418" w:type="dxa"/>
            <w:noWrap/>
            <w:vAlign w:val="center"/>
          </w:tcPr>
          <w:p w14:paraId="0B916BBE" w14:textId="77777777" w:rsidR="004C03A5" w:rsidRPr="008A22F1" w:rsidRDefault="004C03A5" w:rsidP="006439BD">
            <w:pPr>
              <w:rPr>
                <w:rFonts w:asciiTheme="minorEastAsia" w:hAnsiTheme="minorEastAsia" w:hint="eastAsia"/>
                <w:b/>
                <w:bCs/>
                <w:sz w:val="18"/>
                <w:szCs w:val="18"/>
              </w:rPr>
            </w:pPr>
            <w:r w:rsidRPr="008A22F1">
              <w:rPr>
                <w:rFonts w:asciiTheme="minorEastAsia" w:hAnsiTheme="minorEastAsia" w:hint="eastAsia"/>
                <w:b/>
                <w:bCs/>
                <w:sz w:val="18"/>
                <w:szCs w:val="18"/>
              </w:rPr>
              <w:t>功能名称</w:t>
            </w:r>
          </w:p>
        </w:tc>
        <w:tc>
          <w:tcPr>
            <w:tcW w:w="4904" w:type="dxa"/>
            <w:vAlign w:val="center"/>
          </w:tcPr>
          <w:p w14:paraId="64DF1B15" w14:textId="77777777" w:rsidR="004C03A5" w:rsidRPr="008A22F1" w:rsidRDefault="004C03A5" w:rsidP="006439BD">
            <w:pPr>
              <w:rPr>
                <w:rFonts w:asciiTheme="minorEastAsia" w:hAnsiTheme="minorEastAsia" w:hint="eastAsia"/>
                <w:b/>
                <w:bCs/>
                <w:sz w:val="18"/>
                <w:szCs w:val="18"/>
              </w:rPr>
            </w:pPr>
            <w:r>
              <w:rPr>
                <w:rFonts w:asciiTheme="minorEastAsia" w:hAnsiTheme="minorEastAsia" w:hint="eastAsia"/>
                <w:b/>
                <w:bCs/>
                <w:sz w:val="18"/>
                <w:szCs w:val="18"/>
              </w:rPr>
              <w:t>描述</w:t>
            </w:r>
          </w:p>
        </w:tc>
      </w:tr>
      <w:tr w:rsidR="004C03A5" w:rsidRPr="008A22F1" w14:paraId="3061F70C" w14:textId="77777777" w:rsidTr="00435CDC">
        <w:trPr>
          <w:trHeight w:val="280"/>
        </w:trPr>
        <w:tc>
          <w:tcPr>
            <w:tcW w:w="761" w:type="dxa"/>
            <w:tcBorders>
              <w:bottom w:val="single" w:sz="4" w:space="0" w:color="auto"/>
            </w:tcBorders>
            <w:noWrap/>
            <w:vAlign w:val="center"/>
            <w:hideMark/>
          </w:tcPr>
          <w:p w14:paraId="62281DA1" w14:textId="77777777" w:rsidR="004C03A5" w:rsidRPr="00054428" w:rsidRDefault="004C03A5" w:rsidP="006439BD">
            <w:pPr>
              <w:rPr>
                <w:rFonts w:ascii="宋体" w:eastAsia="宋体" w:hAnsi="宋体" w:hint="eastAsia"/>
                <w:b/>
                <w:bCs/>
                <w:sz w:val="18"/>
                <w:szCs w:val="18"/>
              </w:rPr>
            </w:pPr>
            <w:r w:rsidRPr="00054428">
              <w:rPr>
                <w:rFonts w:ascii="宋体" w:eastAsia="宋体" w:hAnsi="宋体" w:hint="eastAsia"/>
                <w:b/>
                <w:bCs/>
                <w:sz w:val="18"/>
                <w:szCs w:val="18"/>
              </w:rPr>
              <w:t>I0</w:t>
            </w:r>
          </w:p>
        </w:tc>
        <w:tc>
          <w:tcPr>
            <w:tcW w:w="1418" w:type="dxa"/>
            <w:tcBorders>
              <w:bottom w:val="single" w:sz="4" w:space="0" w:color="auto"/>
            </w:tcBorders>
            <w:noWrap/>
            <w:vAlign w:val="center"/>
            <w:hideMark/>
          </w:tcPr>
          <w:p w14:paraId="38059F47" w14:textId="77777777" w:rsidR="004C03A5" w:rsidRPr="00DB10B1" w:rsidRDefault="004C03A5" w:rsidP="006439BD">
            <w:pPr>
              <w:rPr>
                <w:rFonts w:asciiTheme="minorEastAsia" w:hAnsiTheme="minorEastAsia" w:hint="eastAsia"/>
                <w:sz w:val="18"/>
                <w:szCs w:val="18"/>
              </w:rPr>
            </w:pPr>
            <w:r w:rsidRPr="00DB10B1">
              <w:rPr>
                <w:rFonts w:asciiTheme="minorEastAsia" w:hAnsiTheme="minorEastAsia" w:hint="eastAsia"/>
                <w:color w:val="000000"/>
                <w:sz w:val="18"/>
                <w:szCs w:val="18"/>
              </w:rPr>
              <w:t>无定义</w:t>
            </w:r>
          </w:p>
        </w:tc>
        <w:tc>
          <w:tcPr>
            <w:tcW w:w="4904" w:type="dxa"/>
            <w:tcBorders>
              <w:bottom w:val="single" w:sz="4" w:space="0" w:color="auto"/>
            </w:tcBorders>
            <w:vAlign w:val="center"/>
          </w:tcPr>
          <w:p w14:paraId="4ABC2EF3" w14:textId="77777777" w:rsidR="004C03A5" w:rsidRPr="008A22F1" w:rsidRDefault="004C03A5" w:rsidP="006439BD">
            <w:pPr>
              <w:rPr>
                <w:rFonts w:asciiTheme="minorEastAsia" w:hAnsiTheme="minorEastAsia" w:hint="eastAsia"/>
                <w:sz w:val="18"/>
                <w:szCs w:val="18"/>
              </w:rPr>
            </w:pPr>
            <w:r>
              <w:rPr>
                <w:rFonts w:asciiTheme="minorEastAsia" w:hAnsiTheme="minorEastAsia" w:hint="eastAsia"/>
                <w:sz w:val="18"/>
                <w:szCs w:val="18"/>
              </w:rPr>
              <w:t>无功能定义。</w:t>
            </w:r>
          </w:p>
        </w:tc>
      </w:tr>
      <w:tr w:rsidR="00B2525C" w:rsidRPr="008A22F1" w14:paraId="327871CD" w14:textId="77777777" w:rsidTr="00B2525C">
        <w:trPr>
          <w:trHeight w:val="280"/>
        </w:trPr>
        <w:tc>
          <w:tcPr>
            <w:tcW w:w="7083" w:type="dxa"/>
            <w:gridSpan w:val="3"/>
            <w:shd w:val="clear" w:color="auto" w:fill="D9D9D9" w:themeFill="background1" w:themeFillShade="D9"/>
            <w:noWrap/>
            <w:vAlign w:val="center"/>
          </w:tcPr>
          <w:p w14:paraId="4383CDBC" w14:textId="09F6D710" w:rsidR="00B2525C" w:rsidRPr="003B78FC" w:rsidRDefault="00B2525C" w:rsidP="00B2525C">
            <w:pPr>
              <w:jc w:val="center"/>
              <w:rPr>
                <w:rFonts w:ascii="宋体" w:eastAsia="宋体" w:hAnsi="宋体" w:hint="eastAsia"/>
                <w:b/>
                <w:bCs/>
                <w:sz w:val="18"/>
                <w:szCs w:val="18"/>
              </w:rPr>
            </w:pPr>
            <w:r w:rsidRPr="003B78FC">
              <w:rPr>
                <w:rFonts w:ascii="宋体" w:eastAsia="宋体" w:hAnsi="宋体" w:hint="eastAsia"/>
                <w:b/>
                <w:bCs/>
                <w:sz w:val="18"/>
                <w:szCs w:val="18"/>
              </w:rPr>
              <w:t>总功能</w:t>
            </w:r>
          </w:p>
        </w:tc>
      </w:tr>
      <w:tr w:rsidR="004C03A5" w:rsidRPr="008A22F1" w14:paraId="1EF11510" w14:textId="77777777" w:rsidTr="00435CDC">
        <w:trPr>
          <w:trHeight w:val="280"/>
        </w:trPr>
        <w:tc>
          <w:tcPr>
            <w:tcW w:w="761" w:type="dxa"/>
            <w:noWrap/>
            <w:vAlign w:val="center"/>
            <w:hideMark/>
          </w:tcPr>
          <w:p w14:paraId="394F47E0" w14:textId="77777777" w:rsidR="004C03A5" w:rsidRPr="003B78FC" w:rsidRDefault="004C03A5" w:rsidP="006439BD">
            <w:pPr>
              <w:rPr>
                <w:rFonts w:ascii="宋体" w:eastAsia="宋体" w:hAnsi="宋体" w:hint="eastAsia"/>
                <w:b/>
                <w:bCs/>
                <w:sz w:val="18"/>
                <w:szCs w:val="18"/>
              </w:rPr>
            </w:pPr>
            <w:r w:rsidRPr="003B78FC">
              <w:rPr>
                <w:rFonts w:ascii="宋体" w:eastAsia="宋体" w:hAnsi="宋体" w:hint="eastAsia"/>
                <w:b/>
                <w:bCs/>
                <w:sz w:val="18"/>
                <w:szCs w:val="18"/>
              </w:rPr>
              <w:t>I1</w:t>
            </w:r>
          </w:p>
        </w:tc>
        <w:tc>
          <w:tcPr>
            <w:tcW w:w="1418" w:type="dxa"/>
            <w:noWrap/>
            <w:vAlign w:val="center"/>
            <w:hideMark/>
          </w:tcPr>
          <w:p w14:paraId="31851EEA" w14:textId="77777777" w:rsidR="004C03A5" w:rsidRPr="00DB10B1" w:rsidRDefault="004C03A5" w:rsidP="006439BD">
            <w:pPr>
              <w:rPr>
                <w:rFonts w:asciiTheme="minorEastAsia" w:hAnsiTheme="minorEastAsia" w:hint="eastAsia"/>
                <w:sz w:val="18"/>
                <w:szCs w:val="18"/>
              </w:rPr>
            </w:pPr>
            <w:r w:rsidRPr="00DB10B1">
              <w:rPr>
                <w:rFonts w:asciiTheme="minorEastAsia" w:hAnsiTheme="minorEastAsia" w:hint="eastAsia"/>
                <w:color w:val="000000"/>
                <w:sz w:val="18"/>
                <w:szCs w:val="18"/>
              </w:rPr>
              <w:t>启动</w:t>
            </w:r>
          </w:p>
        </w:tc>
        <w:tc>
          <w:tcPr>
            <w:tcW w:w="4904" w:type="dxa"/>
            <w:vAlign w:val="center"/>
          </w:tcPr>
          <w:p w14:paraId="5AFFB5DF" w14:textId="6C8C4413" w:rsidR="004C03A5" w:rsidRPr="008A22F1" w:rsidRDefault="005F6C14" w:rsidP="006439BD">
            <w:pPr>
              <w:rPr>
                <w:rFonts w:asciiTheme="minorEastAsia" w:hAnsiTheme="minorEastAsia" w:hint="eastAsia"/>
                <w:sz w:val="18"/>
                <w:szCs w:val="18"/>
              </w:rPr>
            </w:pPr>
            <w:r>
              <w:rPr>
                <w:rFonts w:asciiTheme="minorEastAsia" w:hAnsiTheme="minorEastAsia" w:hint="eastAsia"/>
                <w:sz w:val="18"/>
                <w:szCs w:val="18"/>
              </w:rPr>
              <w:t>所有通道</w:t>
            </w:r>
            <w:r w:rsidR="004C03A5">
              <w:rPr>
                <w:rFonts w:asciiTheme="minorEastAsia" w:hAnsiTheme="minorEastAsia" w:hint="eastAsia"/>
                <w:sz w:val="18"/>
                <w:szCs w:val="18"/>
              </w:rPr>
              <w:t>启动运行。</w:t>
            </w:r>
          </w:p>
        </w:tc>
      </w:tr>
      <w:tr w:rsidR="004C03A5" w:rsidRPr="008A22F1" w14:paraId="363F9395" w14:textId="77777777" w:rsidTr="00435CDC">
        <w:trPr>
          <w:trHeight w:val="280"/>
        </w:trPr>
        <w:tc>
          <w:tcPr>
            <w:tcW w:w="761" w:type="dxa"/>
            <w:noWrap/>
            <w:vAlign w:val="center"/>
            <w:hideMark/>
          </w:tcPr>
          <w:p w14:paraId="21C1D39E" w14:textId="77777777" w:rsidR="004C03A5" w:rsidRPr="003B78FC" w:rsidRDefault="004C03A5" w:rsidP="006439BD">
            <w:pPr>
              <w:rPr>
                <w:rFonts w:ascii="宋体" w:eastAsia="宋体" w:hAnsi="宋体" w:hint="eastAsia"/>
                <w:b/>
                <w:bCs/>
                <w:sz w:val="18"/>
                <w:szCs w:val="18"/>
              </w:rPr>
            </w:pPr>
            <w:r w:rsidRPr="003B78FC">
              <w:rPr>
                <w:rFonts w:ascii="宋体" w:eastAsia="宋体" w:hAnsi="宋体" w:hint="eastAsia"/>
                <w:b/>
                <w:bCs/>
                <w:sz w:val="18"/>
                <w:szCs w:val="18"/>
              </w:rPr>
              <w:t>I2</w:t>
            </w:r>
          </w:p>
        </w:tc>
        <w:tc>
          <w:tcPr>
            <w:tcW w:w="1418" w:type="dxa"/>
            <w:noWrap/>
            <w:vAlign w:val="center"/>
            <w:hideMark/>
          </w:tcPr>
          <w:p w14:paraId="23E00ED8" w14:textId="77777777" w:rsidR="004C03A5" w:rsidRPr="00DB10B1" w:rsidRDefault="004C03A5" w:rsidP="006439BD">
            <w:pPr>
              <w:rPr>
                <w:rFonts w:asciiTheme="minorEastAsia" w:hAnsiTheme="minorEastAsia" w:hint="eastAsia"/>
                <w:sz w:val="18"/>
                <w:szCs w:val="18"/>
              </w:rPr>
            </w:pPr>
            <w:r w:rsidRPr="00DB10B1">
              <w:rPr>
                <w:rFonts w:asciiTheme="minorEastAsia" w:hAnsiTheme="minorEastAsia" w:hint="eastAsia"/>
                <w:color w:val="000000"/>
                <w:sz w:val="18"/>
                <w:szCs w:val="18"/>
              </w:rPr>
              <w:t>停止</w:t>
            </w:r>
          </w:p>
        </w:tc>
        <w:tc>
          <w:tcPr>
            <w:tcW w:w="4904" w:type="dxa"/>
            <w:vAlign w:val="center"/>
          </w:tcPr>
          <w:p w14:paraId="65A64204" w14:textId="4CBEB948" w:rsidR="004C03A5" w:rsidRPr="008A22F1" w:rsidRDefault="005F6C14" w:rsidP="006439BD">
            <w:pPr>
              <w:rPr>
                <w:rFonts w:asciiTheme="minorEastAsia" w:hAnsiTheme="minorEastAsia" w:hint="eastAsia"/>
                <w:sz w:val="18"/>
                <w:szCs w:val="18"/>
              </w:rPr>
            </w:pPr>
            <w:r>
              <w:rPr>
                <w:rFonts w:asciiTheme="minorEastAsia" w:hAnsiTheme="minorEastAsia" w:hint="eastAsia"/>
                <w:sz w:val="18"/>
                <w:szCs w:val="18"/>
              </w:rPr>
              <w:t>所有通道</w:t>
            </w:r>
            <w:r w:rsidR="004C03A5">
              <w:rPr>
                <w:rFonts w:asciiTheme="minorEastAsia" w:hAnsiTheme="minorEastAsia" w:hint="eastAsia"/>
                <w:sz w:val="18"/>
                <w:szCs w:val="18"/>
              </w:rPr>
              <w:t>停止运行。</w:t>
            </w:r>
          </w:p>
        </w:tc>
      </w:tr>
      <w:tr w:rsidR="004C03A5" w:rsidRPr="008A22F1" w14:paraId="01039B7D" w14:textId="77777777" w:rsidTr="00435CDC">
        <w:trPr>
          <w:trHeight w:val="280"/>
        </w:trPr>
        <w:tc>
          <w:tcPr>
            <w:tcW w:w="761" w:type="dxa"/>
            <w:noWrap/>
            <w:vAlign w:val="center"/>
            <w:hideMark/>
          </w:tcPr>
          <w:p w14:paraId="400D85D5" w14:textId="77777777" w:rsidR="004C03A5" w:rsidRPr="003B78FC" w:rsidRDefault="004C03A5" w:rsidP="006439BD">
            <w:pPr>
              <w:rPr>
                <w:rFonts w:ascii="宋体" w:eastAsia="宋体" w:hAnsi="宋体" w:hint="eastAsia"/>
                <w:b/>
                <w:bCs/>
                <w:sz w:val="18"/>
                <w:szCs w:val="18"/>
              </w:rPr>
            </w:pPr>
            <w:r w:rsidRPr="003B78FC">
              <w:rPr>
                <w:rFonts w:ascii="宋体" w:eastAsia="宋体" w:hAnsi="宋体" w:hint="eastAsia"/>
                <w:b/>
                <w:bCs/>
                <w:sz w:val="18"/>
                <w:szCs w:val="18"/>
              </w:rPr>
              <w:t>I3</w:t>
            </w:r>
          </w:p>
        </w:tc>
        <w:tc>
          <w:tcPr>
            <w:tcW w:w="1418" w:type="dxa"/>
            <w:noWrap/>
            <w:vAlign w:val="center"/>
            <w:hideMark/>
          </w:tcPr>
          <w:p w14:paraId="61D419E3" w14:textId="77777777" w:rsidR="004C03A5" w:rsidRPr="00DB10B1" w:rsidRDefault="004C03A5" w:rsidP="006439BD">
            <w:pPr>
              <w:rPr>
                <w:rFonts w:asciiTheme="minorEastAsia" w:hAnsiTheme="minorEastAsia" w:hint="eastAsia"/>
                <w:sz w:val="18"/>
                <w:szCs w:val="18"/>
              </w:rPr>
            </w:pPr>
            <w:r w:rsidRPr="00DB10B1">
              <w:rPr>
                <w:rFonts w:asciiTheme="minorEastAsia" w:hAnsiTheme="minorEastAsia" w:hint="eastAsia"/>
                <w:color w:val="000000"/>
                <w:sz w:val="18"/>
                <w:szCs w:val="18"/>
              </w:rPr>
              <w:t>缓停</w:t>
            </w:r>
          </w:p>
        </w:tc>
        <w:tc>
          <w:tcPr>
            <w:tcW w:w="4904" w:type="dxa"/>
            <w:vAlign w:val="center"/>
          </w:tcPr>
          <w:p w14:paraId="20F20DAE" w14:textId="20F233D3" w:rsidR="004C03A5" w:rsidRPr="008A22F1" w:rsidRDefault="005F6C14" w:rsidP="006439BD">
            <w:pPr>
              <w:rPr>
                <w:rFonts w:asciiTheme="minorEastAsia" w:hAnsiTheme="minorEastAsia" w:hint="eastAsia"/>
                <w:sz w:val="18"/>
                <w:szCs w:val="18"/>
              </w:rPr>
            </w:pPr>
            <w:r>
              <w:rPr>
                <w:rFonts w:asciiTheme="minorEastAsia" w:hAnsiTheme="minorEastAsia" w:hint="eastAsia"/>
                <w:sz w:val="18"/>
                <w:szCs w:val="18"/>
              </w:rPr>
              <w:t>所有通道</w:t>
            </w:r>
            <w:r w:rsidR="004C03A5">
              <w:rPr>
                <w:rFonts w:asciiTheme="minorEastAsia" w:hAnsiTheme="minorEastAsia" w:hint="eastAsia"/>
                <w:sz w:val="18"/>
                <w:szCs w:val="18"/>
              </w:rPr>
              <w:t>进入缓停过程，即在完成本次包装过程完成后自动停止运行。</w:t>
            </w:r>
          </w:p>
        </w:tc>
      </w:tr>
      <w:tr w:rsidR="004C03A5" w:rsidRPr="008A22F1" w14:paraId="4760A077" w14:textId="77777777" w:rsidTr="00435CDC">
        <w:trPr>
          <w:trHeight w:val="280"/>
        </w:trPr>
        <w:tc>
          <w:tcPr>
            <w:tcW w:w="761" w:type="dxa"/>
            <w:noWrap/>
            <w:vAlign w:val="center"/>
            <w:hideMark/>
          </w:tcPr>
          <w:p w14:paraId="0270C4A2" w14:textId="77777777" w:rsidR="004C03A5" w:rsidRPr="003B78FC" w:rsidRDefault="004C03A5" w:rsidP="006439BD">
            <w:pPr>
              <w:rPr>
                <w:rFonts w:ascii="宋体" w:eastAsia="宋体" w:hAnsi="宋体" w:hint="eastAsia"/>
                <w:b/>
                <w:bCs/>
                <w:sz w:val="18"/>
                <w:szCs w:val="18"/>
              </w:rPr>
            </w:pPr>
            <w:r w:rsidRPr="003B78FC">
              <w:rPr>
                <w:rFonts w:ascii="宋体" w:eastAsia="宋体" w:hAnsi="宋体" w:hint="eastAsia"/>
                <w:b/>
                <w:bCs/>
                <w:sz w:val="18"/>
                <w:szCs w:val="18"/>
              </w:rPr>
              <w:lastRenderedPageBreak/>
              <w:t>I4</w:t>
            </w:r>
          </w:p>
        </w:tc>
        <w:tc>
          <w:tcPr>
            <w:tcW w:w="1418" w:type="dxa"/>
            <w:noWrap/>
            <w:vAlign w:val="center"/>
            <w:hideMark/>
          </w:tcPr>
          <w:p w14:paraId="3B343380" w14:textId="77777777" w:rsidR="004C03A5" w:rsidRPr="00DB10B1" w:rsidRDefault="004C03A5" w:rsidP="006439BD">
            <w:pPr>
              <w:rPr>
                <w:rFonts w:asciiTheme="minorEastAsia" w:hAnsiTheme="minorEastAsia" w:hint="eastAsia"/>
                <w:sz w:val="18"/>
                <w:szCs w:val="18"/>
              </w:rPr>
            </w:pPr>
            <w:r w:rsidRPr="00DB10B1">
              <w:rPr>
                <w:rFonts w:asciiTheme="minorEastAsia" w:hAnsiTheme="minorEastAsia" w:hint="eastAsia"/>
                <w:color w:val="000000"/>
                <w:sz w:val="18"/>
                <w:szCs w:val="18"/>
              </w:rPr>
              <w:t>清零</w:t>
            </w:r>
          </w:p>
        </w:tc>
        <w:tc>
          <w:tcPr>
            <w:tcW w:w="4904" w:type="dxa"/>
            <w:vAlign w:val="center"/>
          </w:tcPr>
          <w:p w14:paraId="5CA880C3" w14:textId="4E203BAA" w:rsidR="004C03A5" w:rsidRPr="008A22F1" w:rsidRDefault="005F6C14" w:rsidP="006439BD">
            <w:pPr>
              <w:rPr>
                <w:rFonts w:asciiTheme="minorEastAsia" w:hAnsiTheme="minorEastAsia" w:hint="eastAsia"/>
                <w:sz w:val="18"/>
                <w:szCs w:val="18"/>
              </w:rPr>
            </w:pPr>
            <w:r>
              <w:rPr>
                <w:rFonts w:asciiTheme="minorEastAsia" w:hAnsiTheme="minorEastAsia" w:hint="eastAsia"/>
                <w:sz w:val="18"/>
                <w:szCs w:val="18"/>
              </w:rPr>
              <w:t>所有通道</w:t>
            </w:r>
            <w:r w:rsidR="004C03A5">
              <w:rPr>
                <w:rFonts w:asciiTheme="minorEastAsia" w:hAnsiTheme="minorEastAsia" w:hint="eastAsia"/>
                <w:sz w:val="18"/>
                <w:szCs w:val="18"/>
              </w:rPr>
              <w:t>进行一次清零操作。</w:t>
            </w:r>
          </w:p>
        </w:tc>
      </w:tr>
      <w:tr w:rsidR="004C03A5" w:rsidRPr="008A22F1" w14:paraId="018ADCA7" w14:textId="77777777" w:rsidTr="00435CDC">
        <w:trPr>
          <w:trHeight w:val="280"/>
        </w:trPr>
        <w:tc>
          <w:tcPr>
            <w:tcW w:w="761" w:type="dxa"/>
            <w:noWrap/>
            <w:vAlign w:val="center"/>
            <w:hideMark/>
          </w:tcPr>
          <w:p w14:paraId="60F8D716" w14:textId="77777777" w:rsidR="004C03A5" w:rsidRPr="003B78FC" w:rsidRDefault="004C03A5" w:rsidP="006439BD">
            <w:pPr>
              <w:rPr>
                <w:rFonts w:ascii="宋体" w:eastAsia="宋体" w:hAnsi="宋体" w:hint="eastAsia"/>
                <w:b/>
                <w:bCs/>
                <w:sz w:val="18"/>
                <w:szCs w:val="18"/>
              </w:rPr>
            </w:pPr>
            <w:r w:rsidRPr="003B78FC">
              <w:rPr>
                <w:rFonts w:ascii="宋体" w:eastAsia="宋体" w:hAnsi="宋体" w:hint="eastAsia"/>
                <w:b/>
                <w:bCs/>
                <w:sz w:val="18"/>
                <w:szCs w:val="18"/>
              </w:rPr>
              <w:t>I5</w:t>
            </w:r>
          </w:p>
        </w:tc>
        <w:tc>
          <w:tcPr>
            <w:tcW w:w="1418" w:type="dxa"/>
            <w:noWrap/>
            <w:vAlign w:val="center"/>
            <w:hideMark/>
          </w:tcPr>
          <w:p w14:paraId="4560495F" w14:textId="77777777" w:rsidR="004C03A5" w:rsidRPr="00DB10B1" w:rsidRDefault="004C03A5" w:rsidP="006439BD">
            <w:pPr>
              <w:rPr>
                <w:rFonts w:asciiTheme="minorEastAsia" w:hAnsiTheme="minorEastAsia" w:hint="eastAsia"/>
                <w:sz w:val="18"/>
                <w:szCs w:val="18"/>
              </w:rPr>
            </w:pPr>
            <w:r w:rsidRPr="00DB10B1">
              <w:rPr>
                <w:rFonts w:asciiTheme="minorEastAsia" w:hAnsiTheme="minorEastAsia" w:hint="eastAsia"/>
                <w:color w:val="000000"/>
                <w:sz w:val="18"/>
                <w:szCs w:val="18"/>
              </w:rPr>
              <w:t>清报警</w:t>
            </w:r>
          </w:p>
        </w:tc>
        <w:tc>
          <w:tcPr>
            <w:tcW w:w="4904" w:type="dxa"/>
            <w:vAlign w:val="center"/>
          </w:tcPr>
          <w:p w14:paraId="19EBAE4F" w14:textId="521F43A8" w:rsidR="004C03A5" w:rsidRPr="008A22F1" w:rsidRDefault="004C03A5" w:rsidP="006439BD">
            <w:pPr>
              <w:rPr>
                <w:rFonts w:asciiTheme="minorEastAsia" w:hAnsiTheme="minorEastAsia" w:hint="eastAsia"/>
                <w:sz w:val="18"/>
                <w:szCs w:val="18"/>
              </w:rPr>
            </w:pPr>
            <w:r>
              <w:rPr>
                <w:rFonts w:asciiTheme="minorEastAsia" w:hAnsiTheme="minorEastAsia" w:hint="eastAsia"/>
                <w:sz w:val="18"/>
                <w:szCs w:val="18"/>
              </w:rPr>
              <w:t>清除</w:t>
            </w:r>
            <w:r w:rsidR="005F6C14">
              <w:rPr>
                <w:rFonts w:asciiTheme="minorEastAsia" w:hAnsiTheme="minorEastAsia" w:hint="eastAsia"/>
                <w:sz w:val="18"/>
                <w:szCs w:val="18"/>
              </w:rPr>
              <w:t>所有通道</w:t>
            </w:r>
            <w:r>
              <w:rPr>
                <w:rFonts w:asciiTheme="minorEastAsia" w:hAnsiTheme="minorEastAsia" w:hint="eastAsia"/>
                <w:sz w:val="18"/>
                <w:szCs w:val="18"/>
              </w:rPr>
              <w:t>报警状态。</w:t>
            </w:r>
          </w:p>
        </w:tc>
      </w:tr>
      <w:tr w:rsidR="004C03A5" w:rsidRPr="008A22F1" w14:paraId="6284CAF1" w14:textId="77777777" w:rsidTr="00435CDC">
        <w:trPr>
          <w:trHeight w:val="280"/>
        </w:trPr>
        <w:tc>
          <w:tcPr>
            <w:tcW w:w="761" w:type="dxa"/>
            <w:noWrap/>
            <w:vAlign w:val="center"/>
            <w:hideMark/>
          </w:tcPr>
          <w:p w14:paraId="473F9EE0" w14:textId="77777777" w:rsidR="004C03A5" w:rsidRPr="003B78FC" w:rsidRDefault="004C03A5" w:rsidP="006439BD">
            <w:pPr>
              <w:rPr>
                <w:rFonts w:ascii="宋体" w:eastAsia="宋体" w:hAnsi="宋体" w:hint="eastAsia"/>
                <w:b/>
                <w:bCs/>
                <w:sz w:val="18"/>
                <w:szCs w:val="18"/>
              </w:rPr>
            </w:pPr>
            <w:r w:rsidRPr="003B78FC">
              <w:rPr>
                <w:rFonts w:ascii="宋体" w:eastAsia="宋体" w:hAnsi="宋体" w:hint="eastAsia"/>
                <w:b/>
                <w:bCs/>
                <w:sz w:val="18"/>
                <w:szCs w:val="18"/>
              </w:rPr>
              <w:t>I6</w:t>
            </w:r>
          </w:p>
        </w:tc>
        <w:tc>
          <w:tcPr>
            <w:tcW w:w="1418" w:type="dxa"/>
            <w:noWrap/>
            <w:vAlign w:val="center"/>
            <w:hideMark/>
          </w:tcPr>
          <w:p w14:paraId="6EBED7A8" w14:textId="77777777" w:rsidR="004C03A5" w:rsidRPr="00DB10B1" w:rsidRDefault="004C03A5" w:rsidP="006439BD">
            <w:pPr>
              <w:rPr>
                <w:rFonts w:asciiTheme="minorEastAsia" w:hAnsiTheme="minorEastAsia" w:hint="eastAsia"/>
                <w:sz w:val="18"/>
                <w:szCs w:val="18"/>
              </w:rPr>
            </w:pPr>
            <w:r w:rsidRPr="00DB10B1">
              <w:rPr>
                <w:rFonts w:asciiTheme="minorEastAsia" w:hAnsiTheme="minorEastAsia" w:hint="eastAsia"/>
                <w:color w:val="000000"/>
                <w:sz w:val="18"/>
                <w:szCs w:val="18"/>
              </w:rPr>
              <w:t>换配方</w:t>
            </w:r>
          </w:p>
        </w:tc>
        <w:tc>
          <w:tcPr>
            <w:tcW w:w="4904" w:type="dxa"/>
            <w:vAlign w:val="center"/>
          </w:tcPr>
          <w:p w14:paraId="2A643CFF" w14:textId="77777777" w:rsidR="004C03A5" w:rsidRPr="008A22F1" w:rsidRDefault="004C03A5" w:rsidP="006439BD">
            <w:pPr>
              <w:rPr>
                <w:rFonts w:asciiTheme="minorEastAsia" w:hAnsiTheme="minorEastAsia" w:hint="eastAsia"/>
                <w:sz w:val="18"/>
                <w:szCs w:val="18"/>
              </w:rPr>
            </w:pPr>
            <w:r>
              <w:rPr>
                <w:rFonts w:asciiTheme="minorEastAsia" w:hAnsiTheme="minorEastAsia" w:hint="eastAsia"/>
                <w:sz w:val="18"/>
                <w:szCs w:val="18"/>
              </w:rPr>
              <w:t>有效一次自动切换到下一个目标值不为0</w:t>
            </w:r>
            <w:r>
              <w:rPr>
                <w:rFonts w:asciiTheme="minorEastAsia" w:hAnsiTheme="minorEastAsia"/>
                <w:sz w:val="18"/>
                <w:szCs w:val="18"/>
              </w:rPr>
              <w:t xml:space="preserve"> </w:t>
            </w:r>
            <w:r>
              <w:rPr>
                <w:rFonts w:asciiTheme="minorEastAsia" w:hAnsiTheme="minorEastAsia" w:hint="eastAsia"/>
                <w:sz w:val="18"/>
                <w:szCs w:val="18"/>
              </w:rPr>
              <w:t>的配方。</w:t>
            </w:r>
          </w:p>
        </w:tc>
      </w:tr>
      <w:tr w:rsidR="003806E5" w:rsidRPr="008A22F1" w14:paraId="36D86AF2" w14:textId="77777777" w:rsidTr="00435CDC">
        <w:trPr>
          <w:trHeight w:val="280"/>
        </w:trPr>
        <w:tc>
          <w:tcPr>
            <w:tcW w:w="761" w:type="dxa"/>
            <w:noWrap/>
            <w:vAlign w:val="center"/>
          </w:tcPr>
          <w:p w14:paraId="61A9E79B" w14:textId="35493E53" w:rsidR="003806E5" w:rsidRPr="003B78FC" w:rsidRDefault="003806E5" w:rsidP="003806E5">
            <w:pPr>
              <w:rPr>
                <w:rFonts w:ascii="宋体" w:eastAsia="宋体" w:hAnsi="宋体" w:hint="eastAsia"/>
                <w:b/>
                <w:bCs/>
                <w:sz w:val="18"/>
                <w:szCs w:val="18"/>
              </w:rPr>
            </w:pPr>
            <w:r w:rsidRPr="003B78FC">
              <w:rPr>
                <w:rFonts w:ascii="宋体" w:eastAsia="宋体" w:hAnsi="宋体" w:hint="eastAsia"/>
                <w:b/>
                <w:bCs/>
                <w:sz w:val="18"/>
                <w:szCs w:val="18"/>
              </w:rPr>
              <w:t>I</w:t>
            </w:r>
            <w:r w:rsidRPr="003B78FC">
              <w:rPr>
                <w:rFonts w:ascii="宋体" w:eastAsia="宋体" w:hAnsi="宋体"/>
                <w:b/>
                <w:bCs/>
                <w:sz w:val="18"/>
                <w:szCs w:val="18"/>
              </w:rPr>
              <w:t>7</w:t>
            </w:r>
          </w:p>
        </w:tc>
        <w:tc>
          <w:tcPr>
            <w:tcW w:w="1418" w:type="dxa"/>
            <w:noWrap/>
            <w:vAlign w:val="center"/>
          </w:tcPr>
          <w:p w14:paraId="4E272091" w14:textId="0FE95D87" w:rsidR="003806E5" w:rsidRPr="00DB10B1" w:rsidRDefault="003806E5" w:rsidP="003806E5">
            <w:pPr>
              <w:rPr>
                <w:rFonts w:asciiTheme="minorEastAsia" w:hAnsiTheme="minorEastAsia" w:hint="eastAsia"/>
                <w:color w:val="000000"/>
                <w:sz w:val="18"/>
                <w:szCs w:val="18"/>
              </w:rPr>
            </w:pPr>
            <w:r w:rsidRPr="00DB10B1">
              <w:rPr>
                <w:rFonts w:asciiTheme="minorEastAsia" w:hAnsiTheme="minorEastAsia" w:hint="eastAsia"/>
                <w:color w:val="000000"/>
                <w:sz w:val="18"/>
                <w:szCs w:val="18"/>
              </w:rPr>
              <w:t>清总累计</w:t>
            </w:r>
          </w:p>
        </w:tc>
        <w:tc>
          <w:tcPr>
            <w:tcW w:w="4904" w:type="dxa"/>
            <w:vAlign w:val="center"/>
          </w:tcPr>
          <w:p w14:paraId="4E192CCC" w14:textId="06B5CDED"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清除总累计数据。</w:t>
            </w:r>
          </w:p>
        </w:tc>
      </w:tr>
      <w:tr w:rsidR="003806E5" w:rsidRPr="008A22F1" w14:paraId="21D7B582" w14:textId="77777777" w:rsidTr="00435CDC">
        <w:trPr>
          <w:trHeight w:val="280"/>
        </w:trPr>
        <w:tc>
          <w:tcPr>
            <w:tcW w:w="761" w:type="dxa"/>
            <w:noWrap/>
            <w:vAlign w:val="center"/>
          </w:tcPr>
          <w:p w14:paraId="3DAA873A" w14:textId="71F51905" w:rsidR="003806E5" w:rsidRPr="003B78FC" w:rsidRDefault="003806E5" w:rsidP="003806E5">
            <w:pPr>
              <w:rPr>
                <w:rFonts w:ascii="宋体" w:eastAsia="宋体" w:hAnsi="宋体" w:hint="eastAsia"/>
                <w:b/>
                <w:bCs/>
                <w:sz w:val="18"/>
                <w:szCs w:val="18"/>
              </w:rPr>
            </w:pPr>
            <w:r w:rsidRPr="003B78FC">
              <w:rPr>
                <w:rFonts w:ascii="宋体" w:eastAsia="宋体" w:hAnsi="宋体" w:hint="eastAsia"/>
                <w:b/>
                <w:bCs/>
                <w:sz w:val="18"/>
                <w:szCs w:val="18"/>
              </w:rPr>
              <w:t>I</w:t>
            </w:r>
            <w:r w:rsidRPr="003B78FC">
              <w:rPr>
                <w:rFonts w:ascii="宋体" w:eastAsia="宋体" w:hAnsi="宋体"/>
                <w:b/>
                <w:bCs/>
                <w:sz w:val="18"/>
                <w:szCs w:val="18"/>
              </w:rPr>
              <w:t>8</w:t>
            </w:r>
          </w:p>
        </w:tc>
        <w:tc>
          <w:tcPr>
            <w:tcW w:w="1418" w:type="dxa"/>
            <w:noWrap/>
            <w:vAlign w:val="center"/>
          </w:tcPr>
          <w:p w14:paraId="52129B9A" w14:textId="31464221" w:rsidR="003806E5" w:rsidRPr="00DB10B1" w:rsidRDefault="003806E5" w:rsidP="003806E5">
            <w:pPr>
              <w:rPr>
                <w:rFonts w:asciiTheme="minorEastAsia" w:hAnsiTheme="minorEastAsia" w:hint="eastAsia"/>
                <w:color w:val="000000"/>
                <w:sz w:val="18"/>
                <w:szCs w:val="18"/>
              </w:rPr>
            </w:pPr>
            <w:r w:rsidRPr="00DB10B1">
              <w:rPr>
                <w:rFonts w:asciiTheme="minorEastAsia" w:hAnsiTheme="minorEastAsia" w:hint="eastAsia"/>
                <w:color w:val="000000"/>
                <w:sz w:val="18"/>
                <w:szCs w:val="18"/>
              </w:rPr>
              <w:t>清配方累计</w:t>
            </w:r>
          </w:p>
        </w:tc>
        <w:tc>
          <w:tcPr>
            <w:tcW w:w="4904" w:type="dxa"/>
            <w:vAlign w:val="center"/>
          </w:tcPr>
          <w:p w14:paraId="2EE8537D" w14:textId="6F63C560"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清除当前配方累计数据。</w:t>
            </w:r>
          </w:p>
        </w:tc>
      </w:tr>
      <w:tr w:rsidR="003806E5" w:rsidRPr="008A22F1" w14:paraId="34FCB9BB" w14:textId="77777777" w:rsidTr="00435CDC">
        <w:trPr>
          <w:trHeight w:val="280"/>
        </w:trPr>
        <w:tc>
          <w:tcPr>
            <w:tcW w:w="761" w:type="dxa"/>
            <w:noWrap/>
            <w:vAlign w:val="center"/>
          </w:tcPr>
          <w:p w14:paraId="303A1E2A" w14:textId="5508973F" w:rsidR="003806E5" w:rsidRPr="003B78FC" w:rsidRDefault="003806E5" w:rsidP="003806E5">
            <w:pPr>
              <w:rPr>
                <w:rFonts w:ascii="宋体" w:eastAsia="宋体" w:hAnsi="宋体" w:hint="eastAsia"/>
                <w:b/>
                <w:bCs/>
                <w:sz w:val="18"/>
                <w:szCs w:val="18"/>
              </w:rPr>
            </w:pPr>
            <w:r w:rsidRPr="003B78FC">
              <w:rPr>
                <w:rFonts w:ascii="宋体" w:eastAsia="宋体" w:hAnsi="宋体" w:hint="eastAsia"/>
                <w:b/>
                <w:bCs/>
                <w:sz w:val="18"/>
                <w:szCs w:val="18"/>
              </w:rPr>
              <w:t>I</w:t>
            </w:r>
            <w:r w:rsidRPr="003B78FC">
              <w:rPr>
                <w:rFonts w:ascii="宋体" w:eastAsia="宋体" w:hAnsi="宋体"/>
                <w:b/>
                <w:bCs/>
                <w:sz w:val="18"/>
                <w:szCs w:val="18"/>
              </w:rPr>
              <w:t>9</w:t>
            </w:r>
          </w:p>
        </w:tc>
        <w:tc>
          <w:tcPr>
            <w:tcW w:w="1418" w:type="dxa"/>
            <w:noWrap/>
            <w:vAlign w:val="center"/>
          </w:tcPr>
          <w:p w14:paraId="40A3F871" w14:textId="45ED7046" w:rsidR="003806E5" w:rsidRPr="00DB10B1" w:rsidRDefault="003806E5" w:rsidP="003806E5">
            <w:pPr>
              <w:rPr>
                <w:rFonts w:asciiTheme="minorEastAsia" w:hAnsiTheme="minorEastAsia" w:hint="eastAsia"/>
                <w:color w:val="000000"/>
                <w:sz w:val="18"/>
                <w:szCs w:val="18"/>
              </w:rPr>
            </w:pPr>
            <w:r w:rsidRPr="00DB10B1">
              <w:rPr>
                <w:rFonts w:asciiTheme="minorEastAsia" w:hAnsiTheme="minorEastAsia" w:hint="eastAsia"/>
                <w:color w:val="000000"/>
                <w:sz w:val="18"/>
                <w:szCs w:val="18"/>
              </w:rPr>
              <w:t>启动/停止</w:t>
            </w:r>
          </w:p>
        </w:tc>
        <w:tc>
          <w:tcPr>
            <w:tcW w:w="4904" w:type="dxa"/>
            <w:vAlign w:val="center"/>
          </w:tcPr>
          <w:p w14:paraId="292CE274" w14:textId="611A2C8A" w:rsidR="005F6C14" w:rsidRDefault="005F6C14" w:rsidP="003806E5">
            <w:pPr>
              <w:rPr>
                <w:rFonts w:asciiTheme="minorEastAsia" w:hAnsiTheme="minorEastAsia" w:hint="eastAsia"/>
                <w:sz w:val="18"/>
                <w:szCs w:val="18"/>
              </w:rPr>
            </w:pPr>
            <w:r>
              <w:rPr>
                <w:rFonts w:asciiTheme="minorEastAsia" w:hAnsiTheme="minorEastAsia" w:hint="eastAsia"/>
                <w:sz w:val="18"/>
                <w:szCs w:val="18"/>
              </w:rPr>
              <w:t>所有通道</w:t>
            </w:r>
          </w:p>
          <w:p w14:paraId="40F8F9DC" w14:textId="14735FBF"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有效时启动运行。</w:t>
            </w:r>
          </w:p>
          <w:p w14:paraId="6D7ECFF4" w14:textId="2A9641E4"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无效时停止运行。</w:t>
            </w:r>
          </w:p>
        </w:tc>
      </w:tr>
      <w:tr w:rsidR="003806E5" w:rsidRPr="008A22F1" w14:paraId="0BE39290" w14:textId="77777777" w:rsidTr="00435CDC">
        <w:trPr>
          <w:trHeight w:val="280"/>
        </w:trPr>
        <w:tc>
          <w:tcPr>
            <w:tcW w:w="761" w:type="dxa"/>
            <w:noWrap/>
            <w:vAlign w:val="center"/>
          </w:tcPr>
          <w:p w14:paraId="59223BF7" w14:textId="336CDCC5" w:rsidR="003806E5" w:rsidRPr="003B78FC" w:rsidRDefault="003806E5" w:rsidP="003806E5">
            <w:pPr>
              <w:rPr>
                <w:rFonts w:ascii="宋体" w:eastAsia="宋体" w:hAnsi="宋体" w:hint="eastAsia"/>
                <w:b/>
                <w:bCs/>
                <w:sz w:val="18"/>
                <w:szCs w:val="18"/>
              </w:rPr>
            </w:pPr>
            <w:r w:rsidRPr="003B78FC">
              <w:rPr>
                <w:rFonts w:ascii="宋体" w:eastAsia="宋体" w:hAnsi="宋体" w:hint="eastAsia"/>
                <w:b/>
                <w:bCs/>
                <w:sz w:val="18"/>
                <w:szCs w:val="18"/>
              </w:rPr>
              <w:t>I</w:t>
            </w:r>
            <w:r w:rsidRPr="003B78FC">
              <w:rPr>
                <w:rFonts w:ascii="宋体" w:eastAsia="宋体" w:hAnsi="宋体"/>
                <w:b/>
                <w:bCs/>
                <w:sz w:val="18"/>
                <w:szCs w:val="18"/>
              </w:rPr>
              <w:t>10</w:t>
            </w:r>
          </w:p>
        </w:tc>
        <w:tc>
          <w:tcPr>
            <w:tcW w:w="1418" w:type="dxa"/>
            <w:noWrap/>
            <w:vAlign w:val="center"/>
          </w:tcPr>
          <w:p w14:paraId="11635830" w14:textId="795C470E" w:rsidR="003806E5" w:rsidRPr="00DB10B1" w:rsidRDefault="003806E5" w:rsidP="003806E5">
            <w:pPr>
              <w:rPr>
                <w:rFonts w:asciiTheme="minorEastAsia" w:hAnsiTheme="minorEastAsia" w:hint="eastAsia"/>
                <w:color w:val="000000"/>
                <w:sz w:val="18"/>
                <w:szCs w:val="18"/>
              </w:rPr>
            </w:pPr>
            <w:r w:rsidRPr="00DB10B1">
              <w:rPr>
                <w:rFonts w:asciiTheme="minorEastAsia" w:hAnsiTheme="minorEastAsia" w:hint="eastAsia"/>
                <w:color w:val="000000"/>
                <w:sz w:val="18"/>
                <w:szCs w:val="18"/>
              </w:rPr>
              <w:t>启动/缓停</w:t>
            </w:r>
          </w:p>
        </w:tc>
        <w:tc>
          <w:tcPr>
            <w:tcW w:w="4904" w:type="dxa"/>
            <w:vAlign w:val="center"/>
          </w:tcPr>
          <w:p w14:paraId="256CBAA8" w14:textId="77777777" w:rsidR="005F6C14" w:rsidRDefault="005F6C14" w:rsidP="005F6C14">
            <w:pPr>
              <w:rPr>
                <w:rFonts w:asciiTheme="minorEastAsia" w:hAnsiTheme="minorEastAsia" w:hint="eastAsia"/>
                <w:sz w:val="18"/>
                <w:szCs w:val="18"/>
              </w:rPr>
            </w:pPr>
            <w:r>
              <w:rPr>
                <w:rFonts w:asciiTheme="minorEastAsia" w:hAnsiTheme="minorEastAsia" w:hint="eastAsia"/>
                <w:sz w:val="18"/>
                <w:szCs w:val="18"/>
              </w:rPr>
              <w:t>所有通道</w:t>
            </w:r>
          </w:p>
          <w:p w14:paraId="641EE3FD" w14:textId="63473215"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有效时启动运行。</w:t>
            </w:r>
          </w:p>
          <w:p w14:paraId="2B3ADAAB" w14:textId="101D3D26"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无效时进入缓停过程。</w:t>
            </w:r>
          </w:p>
        </w:tc>
      </w:tr>
      <w:tr w:rsidR="003806E5" w:rsidRPr="008A22F1" w14:paraId="2DF521EF" w14:textId="77777777" w:rsidTr="00435CDC">
        <w:trPr>
          <w:trHeight w:val="280"/>
        </w:trPr>
        <w:tc>
          <w:tcPr>
            <w:tcW w:w="761" w:type="dxa"/>
            <w:noWrap/>
            <w:vAlign w:val="center"/>
          </w:tcPr>
          <w:p w14:paraId="23F75B38" w14:textId="34C282DF" w:rsidR="003806E5" w:rsidRPr="003B78FC" w:rsidRDefault="003806E5" w:rsidP="003806E5">
            <w:pPr>
              <w:rPr>
                <w:rFonts w:ascii="宋体" w:eastAsia="宋体" w:hAnsi="宋体" w:hint="eastAsia"/>
                <w:b/>
                <w:bCs/>
                <w:sz w:val="18"/>
                <w:szCs w:val="18"/>
              </w:rPr>
            </w:pPr>
            <w:r w:rsidRPr="003B78FC">
              <w:rPr>
                <w:rFonts w:ascii="宋体" w:eastAsia="宋体" w:hAnsi="宋体" w:hint="eastAsia"/>
                <w:b/>
                <w:bCs/>
                <w:sz w:val="18"/>
                <w:szCs w:val="18"/>
              </w:rPr>
              <w:t>I</w:t>
            </w:r>
            <w:r w:rsidRPr="003B78FC">
              <w:rPr>
                <w:rFonts w:ascii="宋体" w:eastAsia="宋体" w:hAnsi="宋体"/>
                <w:b/>
                <w:bCs/>
                <w:sz w:val="18"/>
                <w:szCs w:val="18"/>
              </w:rPr>
              <w:t>11</w:t>
            </w:r>
          </w:p>
        </w:tc>
        <w:tc>
          <w:tcPr>
            <w:tcW w:w="1418" w:type="dxa"/>
            <w:noWrap/>
            <w:vAlign w:val="center"/>
          </w:tcPr>
          <w:p w14:paraId="63734A55" w14:textId="641FC47A" w:rsidR="003806E5" w:rsidRPr="00DB10B1" w:rsidRDefault="003806E5" w:rsidP="003806E5">
            <w:pPr>
              <w:rPr>
                <w:rFonts w:asciiTheme="minorEastAsia" w:hAnsiTheme="minorEastAsia" w:hint="eastAsia"/>
                <w:color w:val="000000"/>
                <w:sz w:val="18"/>
                <w:szCs w:val="18"/>
              </w:rPr>
            </w:pPr>
            <w:r w:rsidRPr="00DB10B1">
              <w:rPr>
                <w:rFonts w:asciiTheme="minorEastAsia" w:hAnsiTheme="minorEastAsia" w:hint="eastAsia"/>
                <w:color w:val="000000"/>
                <w:sz w:val="18"/>
                <w:szCs w:val="18"/>
              </w:rPr>
              <w:t>上料位</w:t>
            </w:r>
          </w:p>
        </w:tc>
        <w:tc>
          <w:tcPr>
            <w:tcW w:w="4904" w:type="dxa"/>
            <w:vAlign w:val="center"/>
          </w:tcPr>
          <w:p w14:paraId="31C15D94" w14:textId="77777777"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上料位检测输入信号。</w:t>
            </w:r>
          </w:p>
          <w:p w14:paraId="58F79AA9" w14:textId="622FC7C3"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有效时认为物料已经达到上料位。</w:t>
            </w:r>
          </w:p>
        </w:tc>
      </w:tr>
      <w:tr w:rsidR="003806E5" w:rsidRPr="008A22F1" w14:paraId="4184EE44" w14:textId="77777777" w:rsidTr="00435CDC">
        <w:trPr>
          <w:trHeight w:val="280"/>
        </w:trPr>
        <w:tc>
          <w:tcPr>
            <w:tcW w:w="761" w:type="dxa"/>
            <w:noWrap/>
            <w:vAlign w:val="center"/>
          </w:tcPr>
          <w:p w14:paraId="6E2FD06A" w14:textId="43E29F17" w:rsidR="003806E5" w:rsidRPr="003B78FC" w:rsidRDefault="003806E5" w:rsidP="003806E5">
            <w:pPr>
              <w:rPr>
                <w:rFonts w:ascii="宋体" w:eastAsia="宋体" w:hAnsi="宋体" w:hint="eastAsia"/>
                <w:b/>
                <w:bCs/>
                <w:sz w:val="18"/>
                <w:szCs w:val="18"/>
              </w:rPr>
            </w:pPr>
            <w:r w:rsidRPr="003B78FC">
              <w:rPr>
                <w:rFonts w:ascii="宋体" w:eastAsia="宋体" w:hAnsi="宋体" w:hint="eastAsia"/>
                <w:b/>
                <w:bCs/>
                <w:sz w:val="18"/>
                <w:szCs w:val="18"/>
              </w:rPr>
              <w:t>I</w:t>
            </w:r>
            <w:r w:rsidRPr="003B78FC">
              <w:rPr>
                <w:rFonts w:ascii="宋体" w:eastAsia="宋体" w:hAnsi="宋体"/>
                <w:b/>
                <w:bCs/>
                <w:sz w:val="18"/>
                <w:szCs w:val="18"/>
              </w:rPr>
              <w:t>12</w:t>
            </w:r>
          </w:p>
        </w:tc>
        <w:tc>
          <w:tcPr>
            <w:tcW w:w="1418" w:type="dxa"/>
            <w:noWrap/>
            <w:vAlign w:val="center"/>
          </w:tcPr>
          <w:p w14:paraId="3B5B70EA" w14:textId="5E0F6B3D" w:rsidR="003806E5" w:rsidRPr="00DB10B1" w:rsidRDefault="003806E5" w:rsidP="003806E5">
            <w:pPr>
              <w:rPr>
                <w:rFonts w:asciiTheme="minorEastAsia" w:hAnsiTheme="minorEastAsia" w:hint="eastAsia"/>
                <w:color w:val="000000"/>
                <w:sz w:val="18"/>
                <w:szCs w:val="18"/>
              </w:rPr>
            </w:pPr>
            <w:r w:rsidRPr="00DB10B1">
              <w:rPr>
                <w:rFonts w:asciiTheme="minorEastAsia" w:hAnsiTheme="minorEastAsia" w:hint="eastAsia"/>
                <w:color w:val="000000"/>
                <w:sz w:val="18"/>
                <w:szCs w:val="18"/>
              </w:rPr>
              <w:t>下料位</w:t>
            </w:r>
          </w:p>
        </w:tc>
        <w:tc>
          <w:tcPr>
            <w:tcW w:w="4904" w:type="dxa"/>
            <w:vAlign w:val="center"/>
          </w:tcPr>
          <w:p w14:paraId="1091F67A" w14:textId="77777777"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下料位检测输入信号。</w:t>
            </w:r>
          </w:p>
          <w:p w14:paraId="4AA96EB3" w14:textId="77777777"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有效时认为物料已经达到下料位。</w:t>
            </w:r>
          </w:p>
          <w:p w14:paraId="3E0784F8" w14:textId="6108B4B3"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无效时认为物料已经低于下料位，处于缺料状态。</w:t>
            </w:r>
          </w:p>
        </w:tc>
      </w:tr>
      <w:tr w:rsidR="003806E5" w:rsidRPr="008A22F1" w14:paraId="32595CC7" w14:textId="77777777" w:rsidTr="00435CDC">
        <w:trPr>
          <w:trHeight w:val="280"/>
        </w:trPr>
        <w:tc>
          <w:tcPr>
            <w:tcW w:w="761" w:type="dxa"/>
            <w:noWrap/>
            <w:vAlign w:val="center"/>
          </w:tcPr>
          <w:p w14:paraId="7DC52457" w14:textId="37EA9432" w:rsidR="003806E5" w:rsidRPr="003B78FC" w:rsidRDefault="003806E5" w:rsidP="003806E5">
            <w:pPr>
              <w:rPr>
                <w:rFonts w:ascii="宋体" w:eastAsia="宋体" w:hAnsi="宋体" w:hint="eastAsia"/>
                <w:b/>
                <w:bCs/>
                <w:sz w:val="18"/>
                <w:szCs w:val="18"/>
              </w:rPr>
            </w:pPr>
            <w:r w:rsidRPr="003B78FC">
              <w:rPr>
                <w:rFonts w:ascii="宋体" w:eastAsia="宋体" w:hAnsi="宋体" w:hint="eastAsia"/>
                <w:b/>
                <w:bCs/>
                <w:sz w:val="18"/>
                <w:szCs w:val="18"/>
              </w:rPr>
              <w:t>I</w:t>
            </w:r>
            <w:r w:rsidRPr="003B78FC">
              <w:rPr>
                <w:rFonts w:ascii="宋体" w:eastAsia="宋体" w:hAnsi="宋体"/>
                <w:b/>
                <w:bCs/>
                <w:sz w:val="18"/>
                <w:szCs w:val="18"/>
              </w:rPr>
              <w:t>13</w:t>
            </w:r>
          </w:p>
        </w:tc>
        <w:tc>
          <w:tcPr>
            <w:tcW w:w="1418" w:type="dxa"/>
            <w:noWrap/>
            <w:vAlign w:val="center"/>
          </w:tcPr>
          <w:p w14:paraId="0F102501" w14:textId="21343322" w:rsidR="003806E5" w:rsidRPr="00DB10B1" w:rsidRDefault="003806E5" w:rsidP="003806E5">
            <w:pPr>
              <w:rPr>
                <w:rFonts w:asciiTheme="minorEastAsia" w:hAnsiTheme="minorEastAsia" w:hint="eastAsia"/>
                <w:color w:val="000000"/>
                <w:sz w:val="18"/>
                <w:szCs w:val="18"/>
              </w:rPr>
            </w:pPr>
            <w:r w:rsidRPr="00DB10B1">
              <w:rPr>
                <w:rFonts w:asciiTheme="minorEastAsia" w:hAnsiTheme="minorEastAsia" w:hint="eastAsia"/>
                <w:color w:val="000000"/>
                <w:sz w:val="18"/>
                <w:szCs w:val="18"/>
              </w:rPr>
              <w:t>清料</w:t>
            </w:r>
          </w:p>
        </w:tc>
        <w:tc>
          <w:tcPr>
            <w:tcW w:w="4904" w:type="dxa"/>
            <w:vAlign w:val="center"/>
          </w:tcPr>
          <w:p w14:paraId="0812E95E" w14:textId="77777777" w:rsidR="005F6C14" w:rsidRDefault="005F6C14" w:rsidP="005F6C14">
            <w:pPr>
              <w:rPr>
                <w:rFonts w:asciiTheme="minorEastAsia" w:hAnsiTheme="minorEastAsia" w:hint="eastAsia"/>
                <w:sz w:val="18"/>
                <w:szCs w:val="18"/>
              </w:rPr>
            </w:pPr>
            <w:r>
              <w:rPr>
                <w:rFonts w:asciiTheme="minorEastAsia" w:hAnsiTheme="minorEastAsia" w:hint="eastAsia"/>
                <w:sz w:val="18"/>
                <w:szCs w:val="18"/>
              </w:rPr>
              <w:t>所有通道</w:t>
            </w:r>
          </w:p>
          <w:p w14:paraId="79685387" w14:textId="18EDB173"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停止状态下，有效一次开启清料过程，再次有效时关闭清料。</w:t>
            </w:r>
          </w:p>
        </w:tc>
      </w:tr>
      <w:tr w:rsidR="003806E5" w:rsidRPr="008A22F1" w14:paraId="3CCBDE2E" w14:textId="77777777" w:rsidTr="00435CDC">
        <w:trPr>
          <w:trHeight w:val="280"/>
        </w:trPr>
        <w:tc>
          <w:tcPr>
            <w:tcW w:w="761" w:type="dxa"/>
            <w:noWrap/>
            <w:vAlign w:val="center"/>
          </w:tcPr>
          <w:p w14:paraId="37985FAB" w14:textId="37156F79" w:rsidR="003806E5" w:rsidRPr="003B78FC" w:rsidRDefault="003806E5" w:rsidP="003806E5">
            <w:pPr>
              <w:rPr>
                <w:rFonts w:ascii="宋体" w:eastAsia="宋体" w:hAnsi="宋体" w:hint="eastAsia"/>
                <w:b/>
                <w:bCs/>
                <w:sz w:val="18"/>
                <w:szCs w:val="18"/>
              </w:rPr>
            </w:pPr>
            <w:r w:rsidRPr="003B78FC">
              <w:rPr>
                <w:rFonts w:ascii="宋体" w:eastAsia="宋体" w:hAnsi="宋体" w:hint="eastAsia"/>
                <w:b/>
                <w:bCs/>
                <w:sz w:val="18"/>
                <w:szCs w:val="18"/>
              </w:rPr>
              <w:t>I</w:t>
            </w:r>
            <w:r w:rsidRPr="003B78FC">
              <w:rPr>
                <w:rFonts w:ascii="宋体" w:eastAsia="宋体" w:hAnsi="宋体"/>
                <w:b/>
                <w:bCs/>
                <w:sz w:val="18"/>
                <w:szCs w:val="18"/>
              </w:rPr>
              <w:t>14</w:t>
            </w:r>
          </w:p>
        </w:tc>
        <w:tc>
          <w:tcPr>
            <w:tcW w:w="1418" w:type="dxa"/>
            <w:noWrap/>
            <w:vAlign w:val="center"/>
          </w:tcPr>
          <w:p w14:paraId="6B9B0520" w14:textId="373E2D1C" w:rsidR="003806E5" w:rsidRPr="00DB10B1" w:rsidRDefault="003806E5" w:rsidP="003806E5">
            <w:pPr>
              <w:rPr>
                <w:rFonts w:asciiTheme="minorEastAsia" w:hAnsiTheme="minorEastAsia" w:hint="eastAsia"/>
                <w:color w:val="000000"/>
                <w:sz w:val="18"/>
                <w:szCs w:val="18"/>
              </w:rPr>
            </w:pPr>
            <w:r>
              <w:rPr>
                <w:rFonts w:asciiTheme="minorEastAsia" w:hAnsiTheme="minorEastAsia" w:hint="eastAsia"/>
                <w:color w:val="000000"/>
                <w:sz w:val="18"/>
                <w:szCs w:val="18"/>
              </w:rPr>
              <w:t>夹松袋/允卸</w:t>
            </w:r>
          </w:p>
        </w:tc>
        <w:tc>
          <w:tcPr>
            <w:tcW w:w="4904" w:type="dxa"/>
            <w:vAlign w:val="center"/>
          </w:tcPr>
          <w:p w14:paraId="46FF3BFE" w14:textId="7BFC8804" w:rsidR="00151A7B" w:rsidRDefault="00151A7B" w:rsidP="003806E5">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工作模式】设置为“①互锁模式”时起作用。</w:t>
            </w:r>
          </w:p>
          <w:p w14:paraId="1B0F7A21" w14:textId="44CEA791"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卸料开始条件】设置为“③等待夹袋”时作为夹松袋信号输入功能使用。</w:t>
            </w:r>
          </w:p>
          <w:p w14:paraId="35208CF2" w14:textId="67EA84FF"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卸料开始条件】设置为“①等待允卸”时作为允卸信号输入功能使用。</w:t>
            </w:r>
          </w:p>
        </w:tc>
      </w:tr>
      <w:tr w:rsidR="003806E5" w:rsidRPr="008A22F1" w14:paraId="49564469" w14:textId="77777777" w:rsidTr="00435CDC">
        <w:trPr>
          <w:trHeight w:val="280"/>
        </w:trPr>
        <w:tc>
          <w:tcPr>
            <w:tcW w:w="761" w:type="dxa"/>
            <w:noWrap/>
            <w:vAlign w:val="center"/>
          </w:tcPr>
          <w:p w14:paraId="7A69DF93" w14:textId="0775F9DA" w:rsidR="003806E5" w:rsidRPr="003B78FC" w:rsidRDefault="003806E5" w:rsidP="003806E5">
            <w:pPr>
              <w:rPr>
                <w:rFonts w:ascii="宋体" w:eastAsia="宋体" w:hAnsi="宋体" w:hint="eastAsia"/>
                <w:b/>
                <w:bCs/>
                <w:sz w:val="18"/>
                <w:szCs w:val="18"/>
              </w:rPr>
            </w:pPr>
            <w:r w:rsidRPr="003B78FC">
              <w:rPr>
                <w:rFonts w:ascii="宋体" w:eastAsia="宋体" w:hAnsi="宋体" w:hint="eastAsia"/>
                <w:b/>
                <w:bCs/>
                <w:sz w:val="18"/>
                <w:szCs w:val="18"/>
              </w:rPr>
              <w:t>I</w:t>
            </w:r>
            <w:r w:rsidRPr="003B78FC">
              <w:rPr>
                <w:rFonts w:ascii="宋体" w:eastAsia="宋体" w:hAnsi="宋体"/>
                <w:b/>
                <w:bCs/>
                <w:sz w:val="18"/>
                <w:szCs w:val="18"/>
              </w:rPr>
              <w:t>15</w:t>
            </w:r>
          </w:p>
        </w:tc>
        <w:tc>
          <w:tcPr>
            <w:tcW w:w="1418" w:type="dxa"/>
            <w:noWrap/>
            <w:vAlign w:val="center"/>
          </w:tcPr>
          <w:p w14:paraId="4AB30476" w14:textId="39BC2266" w:rsidR="003806E5" w:rsidRDefault="003806E5" w:rsidP="003806E5">
            <w:pPr>
              <w:rPr>
                <w:rFonts w:asciiTheme="minorEastAsia" w:hAnsiTheme="minorEastAsia" w:hint="eastAsia"/>
                <w:color w:val="000000"/>
                <w:sz w:val="18"/>
                <w:szCs w:val="18"/>
              </w:rPr>
            </w:pPr>
            <w:r>
              <w:rPr>
                <w:rFonts w:asciiTheme="minorEastAsia" w:hAnsiTheme="minorEastAsia" w:hint="eastAsia"/>
                <w:color w:val="000000"/>
                <w:sz w:val="18"/>
                <w:szCs w:val="18"/>
              </w:rPr>
              <w:t>A</w:t>
            </w:r>
            <w:r>
              <w:rPr>
                <w:rFonts w:asciiTheme="minorEastAsia" w:hAnsiTheme="minorEastAsia"/>
                <w:color w:val="000000"/>
                <w:sz w:val="18"/>
                <w:szCs w:val="18"/>
              </w:rPr>
              <w:t>I</w:t>
            </w:r>
            <w:r>
              <w:rPr>
                <w:rFonts w:asciiTheme="minorEastAsia" w:hAnsiTheme="minorEastAsia" w:hint="eastAsia"/>
                <w:color w:val="000000"/>
                <w:sz w:val="18"/>
                <w:szCs w:val="18"/>
              </w:rPr>
              <w:t>智能包装禁止</w:t>
            </w:r>
          </w:p>
        </w:tc>
        <w:tc>
          <w:tcPr>
            <w:tcW w:w="4904" w:type="dxa"/>
            <w:vAlign w:val="center"/>
          </w:tcPr>
          <w:p w14:paraId="50BEF8A9" w14:textId="0A639E9D" w:rsidR="003806E5" w:rsidRDefault="003806E5" w:rsidP="003806E5">
            <w:pPr>
              <w:rPr>
                <w:rFonts w:asciiTheme="minorEastAsia" w:hAnsiTheme="minorEastAsia" w:hint="eastAsia"/>
                <w:sz w:val="18"/>
                <w:szCs w:val="18"/>
              </w:rPr>
            </w:pPr>
            <w:r>
              <w:rPr>
                <w:rFonts w:asciiTheme="minorEastAsia" w:hAnsiTheme="minorEastAsia" w:hint="eastAsia"/>
                <w:sz w:val="18"/>
                <w:szCs w:val="18"/>
              </w:rPr>
              <w:t>该输入有效时，禁止A</w:t>
            </w:r>
            <w:r>
              <w:rPr>
                <w:rFonts w:asciiTheme="minorEastAsia" w:hAnsiTheme="minorEastAsia"/>
                <w:sz w:val="18"/>
                <w:szCs w:val="18"/>
              </w:rPr>
              <w:t>I</w:t>
            </w:r>
            <w:r>
              <w:rPr>
                <w:rFonts w:asciiTheme="minorEastAsia" w:hAnsiTheme="minorEastAsia" w:hint="eastAsia"/>
                <w:sz w:val="18"/>
                <w:szCs w:val="18"/>
              </w:rPr>
              <w:t>智能包装功能。</w:t>
            </w:r>
          </w:p>
        </w:tc>
      </w:tr>
      <w:tr w:rsidR="001E7955" w:rsidRPr="008A22F1" w14:paraId="7526C935" w14:textId="77777777" w:rsidTr="006439BD">
        <w:trPr>
          <w:trHeight w:val="280"/>
        </w:trPr>
        <w:tc>
          <w:tcPr>
            <w:tcW w:w="7083" w:type="dxa"/>
            <w:gridSpan w:val="3"/>
            <w:shd w:val="clear" w:color="auto" w:fill="D9D9D9" w:themeFill="background1" w:themeFillShade="D9"/>
            <w:noWrap/>
            <w:vAlign w:val="center"/>
          </w:tcPr>
          <w:p w14:paraId="117CA085" w14:textId="07043FC9" w:rsidR="001E7955" w:rsidRPr="003B78FC" w:rsidRDefault="001E7955" w:rsidP="006439BD">
            <w:pPr>
              <w:jc w:val="center"/>
              <w:rPr>
                <w:rFonts w:ascii="宋体" w:eastAsia="宋体" w:hAnsi="宋体" w:hint="eastAsia"/>
                <w:b/>
                <w:bCs/>
                <w:sz w:val="18"/>
                <w:szCs w:val="18"/>
              </w:rPr>
            </w:pPr>
            <w:r w:rsidRPr="003B78FC">
              <w:rPr>
                <w:rFonts w:ascii="宋体" w:eastAsia="宋体" w:hAnsi="宋体" w:hint="eastAsia"/>
                <w:b/>
                <w:bCs/>
                <w:sz w:val="18"/>
                <w:szCs w:val="18"/>
              </w:rPr>
              <w:t>1#功能</w:t>
            </w:r>
          </w:p>
        </w:tc>
      </w:tr>
      <w:tr w:rsidR="00436A1F" w:rsidRPr="008A22F1" w14:paraId="5FCE953D" w14:textId="77777777" w:rsidTr="00435CDC">
        <w:trPr>
          <w:trHeight w:val="280"/>
        </w:trPr>
        <w:tc>
          <w:tcPr>
            <w:tcW w:w="761" w:type="dxa"/>
            <w:noWrap/>
            <w:vAlign w:val="center"/>
          </w:tcPr>
          <w:p w14:paraId="4A7AD24C" w14:textId="1D107A68"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I1_1</w:t>
            </w:r>
          </w:p>
        </w:tc>
        <w:tc>
          <w:tcPr>
            <w:tcW w:w="1418" w:type="dxa"/>
            <w:noWrap/>
            <w:vAlign w:val="center"/>
          </w:tcPr>
          <w:p w14:paraId="64E29D53" w14:textId="3FA1723C" w:rsidR="00436A1F" w:rsidRPr="001E7955" w:rsidRDefault="00436A1F" w:rsidP="00436A1F">
            <w:pPr>
              <w:rPr>
                <w:rFonts w:ascii="宋体" w:eastAsia="宋体" w:hAnsi="宋体" w:hint="eastAsia"/>
                <w:color w:val="000000"/>
                <w:sz w:val="18"/>
                <w:szCs w:val="18"/>
              </w:rPr>
            </w:pPr>
            <w:r w:rsidRPr="001E7955">
              <w:rPr>
                <w:rFonts w:ascii="宋体" w:eastAsia="宋体" w:hAnsi="宋体" w:hint="eastAsia"/>
                <w:sz w:val="18"/>
                <w:szCs w:val="18"/>
              </w:rPr>
              <w:t>1#启动</w:t>
            </w:r>
          </w:p>
        </w:tc>
        <w:tc>
          <w:tcPr>
            <w:tcW w:w="4904" w:type="dxa"/>
            <w:vAlign w:val="center"/>
          </w:tcPr>
          <w:p w14:paraId="64BA72AF" w14:textId="302DFFF6"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启动运行。</w:t>
            </w:r>
          </w:p>
        </w:tc>
      </w:tr>
      <w:tr w:rsidR="00436A1F" w:rsidRPr="008A22F1" w14:paraId="02ADC750" w14:textId="77777777" w:rsidTr="00435CDC">
        <w:trPr>
          <w:trHeight w:val="280"/>
        </w:trPr>
        <w:tc>
          <w:tcPr>
            <w:tcW w:w="761" w:type="dxa"/>
            <w:noWrap/>
            <w:vAlign w:val="center"/>
          </w:tcPr>
          <w:p w14:paraId="01876F80" w14:textId="2D11D829"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I1_2</w:t>
            </w:r>
          </w:p>
        </w:tc>
        <w:tc>
          <w:tcPr>
            <w:tcW w:w="1418" w:type="dxa"/>
            <w:noWrap/>
            <w:vAlign w:val="center"/>
          </w:tcPr>
          <w:p w14:paraId="43CD2C49" w14:textId="2FA83952" w:rsidR="00436A1F" w:rsidRPr="001E7955" w:rsidRDefault="00436A1F" w:rsidP="00436A1F">
            <w:pPr>
              <w:rPr>
                <w:rFonts w:ascii="宋体" w:eastAsia="宋体" w:hAnsi="宋体" w:hint="eastAsia"/>
                <w:color w:val="000000"/>
                <w:sz w:val="18"/>
                <w:szCs w:val="18"/>
              </w:rPr>
            </w:pPr>
            <w:r w:rsidRPr="001E7955">
              <w:rPr>
                <w:rFonts w:ascii="宋体" w:eastAsia="宋体" w:hAnsi="宋体" w:hint="eastAsia"/>
                <w:sz w:val="18"/>
                <w:szCs w:val="18"/>
              </w:rPr>
              <w:t>1#停止</w:t>
            </w:r>
          </w:p>
        </w:tc>
        <w:tc>
          <w:tcPr>
            <w:tcW w:w="4904" w:type="dxa"/>
            <w:vAlign w:val="center"/>
          </w:tcPr>
          <w:p w14:paraId="3128BB7F" w14:textId="6FC150EA"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停止运行。</w:t>
            </w:r>
          </w:p>
        </w:tc>
      </w:tr>
      <w:tr w:rsidR="00436A1F" w:rsidRPr="008A22F1" w14:paraId="3530C57D" w14:textId="77777777" w:rsidTr="00435CDC">
        <w:trPr>
          <w:trHeight w:val="280"/>
        </w:trPr>
        <w:tc>
          <w:tcPr>
            <w:tcW w:w="761" w:type="dxa"/>
            <w:noWrap/>
            <w:vAlign w:val="center"/>
          </w:tcPr>
          <w:p w14:paraId="29AAFB29" w14:textId="7A7199A3"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I1_3</w:t>
            </w:r>
          </w:p>
        </w:tc>
        <w:tc>
          <w:tcPr>
            <w:tcW w:w="1418" w:type="dxa"/>
            <w:noWrap/>
            <w:vAlign w:val="center"/>
          </w:tcPr>
          <w:p w14:paraId="1F721802" w14:textId="63ABCA3D" w:rsidR="00436A1F" w:rsidRPr="001E7955" w:rsidRDefault="00436A1F" w:rsidP="00436A1F">
            <w:pPr>
              <w:rPr>
                <w:rFonts w:ascii="宋体" w:eastAsia="宋体" w:hAnsi="宋体" w:hint="eastAsia"/>
                <w:color w:val="000000"/>
                <w:sz w:val="18"/>
                <w:szCs w:val="18"/>
              </w:rPr>
            </w:pPr>
            <w:r w:rsidRPr="001E7955">
              <w:rPr>
                <w:rFonts w:ascii="宋体" w:eastAsia="宋体" w:hAnsi="宋体" w:hint="eastAsia"/>
                <w:sz w:val="18"/>
                <w:szCs w:val="18"/>
              </w:rPr>
              <w:t>1#缓停</w:t>
            </w:r>
          </w:p>
        </w:tc>
        <w:tc>
          <w:tcPr>
            <w:tcW w:w="4904" w:type="dxa"/>
            <w:vAlign w:val="center"/>
          </w:tcPr>
          <w:p w14:paraId="770FD379" w14:textId="664A04F6"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进入缓停过程，即在完成本次包装过程完成后自动停止运行。</w:t>
            </w:r>
          </w:p>
        </w:tc>
      </w:tr>
      <w:tr w:rsidR="00436A1F" w:rsidRPr="008A22F1" w14:paraId="30D52A70" w14:textId="77777777" w:rsidTr="00435CDC">
        <w:trPr>
          <w:trHeight w:val="280"/>
        </w:trPr>
        <w:tc>
          <w:tcPr>
            <w:tcW w:w="761" w:type="dxa"/>
            <w:noWrap/>
            <w:vAlign w:val="center"/>
          </w:tcPr>
          <w:p w14:paraId="59C626B9" w14:textId="2E5A1100"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I1_4</w:t>
            </w:r>
          </w:p>
        </w:tc>
        <w:tc>
          <w:tcPr>
            <w:tcW w:w="1418" w:type="dxa"/>
            <w:noWrap/>
            <w:vAlign w:val="center"/>
          </w:tcPr>
          <w:p w14:paraId="21C85D87" w14:textId="507A82FD" w:rsidR="00436A1F" w:rsidRPr="001E7955" w:rsidRDefault="00436A1F" w:rsidP="00436A1F">
            <w:pPr>
              <w:rPr>
                <w:rFonts w:ascii="宋体" w:eastAsia="宋体" w:hAnsi="宋体" w:hint="eastAsia"/>
                <w:color w:val="000000"/>
                <w:sz w:val="18"/>
                <w:szCs w:val="18"/>
              </w:rPr>
            </w:pPr>
            <w:r w:rsidRPr="001E7955">
              <w:rPr>
                <w:rFonts w:ascii="宋体" w:eastAsia="宋体" w:hAnsi="宋体" w:hint="eastAsia"/>
                <w:sz w:val="18"/>
                <w:szCs w:val="18"/>
              </w:rPr>
              <w:t>1#清零</w:t>
            </w:r>
          </w:p>
        </w:tc>
        <w:tc>
          <w:tcPr>
            <w:tcW w:w="4904" w:type="dxa"/>
            <w:vAlign w:val="center"/>
          </w:tcPr>
          <w:p w14:paraId="1EB8C11D" w14:textId="40AD3732"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进行一次清零操作。</w:t>
            </w:r>
          </w:p>
        </w:tc>
      </w:tr>
      <w:tr w:rsidR="00436A1F" w:rsidRPr="008A22F1" w14:paraId="6C523318" w14:textId="77777777" w:rsidTr="00435CDC">
        <w:trPr>
          <w:trHeight w:val="280"/>
        </w:trPr>
        <w:tc>
          <w:tcPr>
            <w:tcW w:w="761" w:type="dxa"/>
            <w:noWrap/>
            <w:vAlign w:val="center"/>
          </w:tcPr>
          <w:p w14:paraId="5855EBB0" w14:textId="6483EF20"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I1_5</w:t>
            </w:r>
          </w:p>
        </w:tc>
        <w:tc>
          <w:tcPr>
            <w:tcW w:w="1418" w:type="dxa"/>
            <w:noWrap/>
            <w:vAlign w:val="center"/>
          </w:tcPr>
          <w:p w14:paraId="733FB0D3" w14:textId="07001548" w:rsidR="00436A1F" w:rsidRPr="001E7955" w:rsidRDefault="00436A1F" w:rsidP="00436A1F">
            <w:pPr>
              <w:rPr>
                <w:rFonts w:ascii="宋体" w:eastAsia="宋体" w:hAnsi="宋体" w:hint="eastAsia"/>
                <w:color w:val="000000"/>
                <w:sz w:val="18"/>
                <w:szCs w:val="18"/>
              </w:rPr>
            </w:pPr>
            <w:r w:rsidRPr="001E7955">
              <w:rPr>
                <w:rFonts w:ascii="宋体" w:eastAsia="宋体" w:hAnsi="宋体" w:hint="eastAsia"/>
                <w:sz w:val="18"/>
                <w:szCs w:val="18"/>
              </w:rPr>
              <w:t>1#清报警</w:t>
            </w:r>
          </w:p>
        </w:tc>
        <w:tc>
          <w:tcPr>
            <w:tcW w:w="4904" w:type="dxa"/>
            <w:vAlign w:val="center"/>
          </w:tcPr>
          <w:p w14:paraId="6D6F9273" w14:textId="502B4D3C"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清除报警状态。</w:t>
            </w:r>
          </w:p>
        </w:tc>
      </w:tr>
      <w:tr w:rsidR="00436A1F" w:rsidRPr="008A22F1" w14:paraId="53A1947F" w14:textId="77777777" w:rsidTr="00435CDC">
        <w:trPr>
          <w:trHeight w:val="280"/>
        </w:trPr>
        <w:tc>
          <w:tcPr>
            <w:tcW w:w="761" w:type="dxa"/>
            <w:noWrap/>
            <w:vAlign w:val="center"/>
          </w:tcPr>
          <w:p w14:paraId="17527CB4" w14:textId="389B3F04"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I1_6</w:t>
            </w:r>
          </w:p>
        </w:tc>
        <w:tc>
          <w:tcPr>
            <w:tcW w:w="1418" w:type="dxa"/>
            <w:noWrap/>
            <w:vAlign w:val="center"/>
          </w:tcPr>
          <w:p w14:paraId="5286C18F" w14:textId="293D17D1" w:rsidR="00436A1F" w:rsidRPr="001E7955" w:rsidRDefault="00436A1F" w:rsidP="00436A1F">
            <w:pPr>
              <w:rPr>
                <w:rFonts w:ascii="宋体" w:eastAsia="宋体" w:hAnsi="宋体" w:hint="eastAsia"/>
                <w:color w:val="000000"/>
                <w:sz w:val="18"/>
                <w:szCs w:val="18"/>
              </w:rPr>
            </w:pPr>
            <w:r w:rsidRPr="001E7955">
              <w:rPr>
                <w:rFonts w:ascii="宋体" w:eastAsia="宋体" w:hAnsi="宋体" w:hint="eastAsia"/>
                <w:sz w:val="18"/>
                <w:szCs w:val="18"/>
              </w:rPr>
              <w:t>1#启动/停止</w:t>
            </w:r>
          </w:p>
        </w:tc>
        <w:tc>
          <w:tcPr>
            <w:tcW w:w="4904" w:type="dxa"/>
            <w:vAlign w:val="center"/>
          </w:tcPr>
          <w:p w14:paraId="200F9F13" w14:textId="77777777"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有效时启动运行。</w:t>
            </w:r>
          </w:p>
          <w:p w14:paraId="16BC5F52" w14:textId="12565A05" w:rsidR="00436A1F" w:rsidRDefault="00436A1F" w:rsidP="00436A1F">
            <w:pPr>
              <w:rPr>
                <w:rFonts w:asciiTheme="minorEastAsia" w:hAnsiTheme="minorEastAsia" w:hint="eastAsia"/>
                <w:sz w:val="18"/>
                <w:szCs w:val="18"/>
              </w:rPr>
            </w:pPr>
            <w:r>
              <w:rPr>
                <w:rFonts w:asciiTheme="minorEastAsia" w:hAnsiTheme="minorEastAsia" w:hint="eastAsia"/>
                <w:sz w:val="18"/>
                <w:szCs w:val="18"/>
              </w:rPr>
              <w:lastRenderedPageBreak/>
              <w:t>无效时停止运行。</w:t>
            </w:r>
          </w:p>
        </w:tc>
      </w:tr>
      <w:tr w:rsidR="00436A1F" w:rsidRPr="008A22F1" w14:paraId="504D413B" w14:textId="77777777" w:rsidTr="00435CDC">
        <w:trPr>
          <w:trHeight w:val="280"/>
        </w:trPr>
        <w:tc>
          <w:tcPr>
            <w:tcW w:w="761" w:type="dxa"/>
            <w:noWrap/>
            <w:vAlign w:val="center"/>
          </w:tcPr>
          <w:p w14:paraId="315B16A4" w14:textId="7E015216"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lastRenderedPageBreak/>
              <w:t>I1_7</w:t>
            </w:r>
          </w:p>
        </w:tc>
        <w:tc>
          <w:tcPr>
            <w:tcW w:w="1418" w:type="dxa"/>
            <w:noWrap/>
            <w:vAlign w:val="center"/>
          </w:tcPr>
          <w:p w14:paraId="0E804FC6" w14:textId="27C76A4B" w:rsidR="00436A1F" w:rsidRPr="001E7955" w:rsidRDefault="00436A1F" w:rsidP="00436A1F">
            <w:pPr>
              <w:rPr>
                <w:rFonts w:ascii="宋体" w:eastAsia="宋体" w:hAnsi="宋体" w:hint="eastAsia"/>
                <w:color w:val="000000"/>
                <w:sz w:val="18"/>
                <w:szCs w:val="18"/>
              </w:rPr>
            </w:pPr>
            <w:r w:rsidRPr="001E7955">
              <w:rPr>
                <w:rFonts w:ascii="宋体" w:eastAsia="宋体" w:hAnsi="宋体" w:hint="eastAsia"/>
                <w:sz w:val="18"/>
                <w:szCs w:val="18"/>
              </w:rPr>
              <w:t>1#启动/缓停</w:t>
            </w:r>
          </w:p>
        </w:tc>
        <w:tc>
          <w:tcPr>
            <w:tcW w:w="4904" w:type="dxa"/>
            <w:vAlign w:val="center"/>
          </w:tcPr>
          <w:p w14:paraId="15C83B8C" w14:textId="77777777"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有效时启动运行。</w:t>
            </w:r>
          </w:p>
          <w:p w14:paraId="6B810943" w14:textId="3DA13982"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无效时进入缓停过程。</w:t>
            </w:r>
          </w:p>
        </w:tc>
      </w:tr>
      <w:tr w:rsidR="00436A1F" w:rsidRPr="008A22F1" w14:paraId="340554F3" w14:textId="77777777" w:rsidTr="00435CDC">
        <w:trPr>
          <w:trHeight w:val="280"/>
        </w:trPr>
        <w:tc>
          <w:tcPr>
            <w:tcW w:w="761" w:type="dxa"/>
            <w:noWrap/>
            <w:vAlign w:val="center"/>
          </w:tcPr>
          <w:p w14:paraId="3F82482F" w14:textId="737EFB07"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I1_8</w:t>
            </w:r>
          </w:p>
        </w:tc>
        <w:tc>
          <w:tcPr>
            <w:tcW w:w="1418" w:type="dxa"/>
            <w:noWrap/>
            <w:vAlign w:val="center"/>
          </w:tcPr>
          <w:p w14:paraId="0418049A" w14:textId="28459005" w:rsidR="00436A1F" w:rsidRPr="001E7955" w:rsidRDefault="00436A1F" w:rsidP="00436A1F">
            <w:pPr>
              <w:rPr>
                <w:rFonts w:ascii="宋体" w:eastAsia="宋体" w:hAnsi="宋体" w:hint="eastAsia"/>
                <w:color w:val="000000"/>
                <w:sz w:val="18"/>
                <w:szCs w:val="18"/>
              </w:rPr>
            </w:pPr>
            <w:r w:rsidRPr="001E7955">
              <w:rPr>
                <w:rFonts w:ascii="宋体" w:eastAsia="宋体" w:hAnsi="宋体" w:hint="eastAsia"/>
                <w:sz w:val="18"/>
                <w:szCs w:val="18"/>
              </w:rPr>
              <w:t>1#清料</w:t>
            </w:r>
          </w:p>
        </w:tc>
        <w:tc>
          <w:tcPr>
            <w:tcW w:w="4904" w:type="dxa"/>
            <w:vAlign w:val="center"/>
          </w:tcPr>
          <w:p w14:paraId="28753880" w14:textId="39E19356"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停止状态下，有效一次开启清料过程，再次有效时关闭清料。</w:t>
            </w:r>
          </w:p>
        </w:tc>
      </w:tr>
      <w:tr w:rsidR="00436A1F" w:rsidRPr="008A22F1" w14:paraId="49567778" w14:textId="77777777" w:rsidTr="00435CDC">
        <w:trPr>
          <w:trHeight w:val="280"/>
        </w:trPr>
        <w:tc>
          <w:tcPr>
            <w:tcW w:w="761" w:type="dxa"/>
            <w:noWrap/>
            <w:vAlign w:val="center"/>
          </w:tcPr>
          <w:p w14:paraId="001C5B1C" w14:textId="3519E212"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I1_9</w:t>
            </w:r>
          </w:p>
        </w:tc>
        <w:tc>
          <w:tcPr>
            <w:tcW w:w="1418" w:type="dxa"/>
            <w:noWrap/>
            <w:vAlign w:val="center"/>
          </w:tcPr>
          <w:p w14:paraId="5ADFEF40" w14:textId="475E3947" w:rsidR="00436A1F" w:rsidRDefault="00436A1F" w:rsidP="00436A1F">
            <w:pPr>
              <w:rPr>
                <w:rFonts w:asciiTheme="minorEastAsia" w:hAnsiTheme="minorEastAsia" w:hint="eastAsia"/>
                <w:color w:val="000000"/>
                <w:sz w:val="18"/>
                <w:szCs w:val="18"/>
              </w:rPr>
            </w:pPr>
            <w:r>
              <w:rPr>
                <w:rFonts w:asciiTheme="minorEastAsia" w:hAnsiTheme="minorEastAsia" w:hint="eastAsia"/>
                <w:color w:val="000000"/>
                <w:sz w:val="18"/>
                <w:szCs w:val="18"/>
              </w:rPr>
              <w:t>1</w:t>
            </w:r>
            <w:r>
              <w:rPr>
                <w:rFonts w:asciiTheme="minorEastAsia" w:hAnsiTheme="minorEastAsia"/>
                <w:color w:val="000000"/>
                <w:sz w:val="18"/>
                <w:szCs w:val="18"/>
              </w:rPr>
              <w:t>#</w:t>
            </w:r>
            <w:r w:rsidRPr="00DB10B1">
              <w:rPr>
                <w:rFonts w:asciiTheme="minorEastAsia" w:hAnsiTheme="minorEastAsia" w:hint="eastAsia"/>
                <w:color w:val="000000"/>
                <w:sz w:val="18"/>
                <w:szCs w:val="18"/>
              </w:rPr>
              <w:t>手动卸料</w:t>
            </w:r>
          </w:p>
        </w:tc>
        <w:tc>
          <w:tcPr>
            <w:tcW w:w="4904" w:type="dxa"/>
            <w:vAlign w:val="center"/>
          </w:tcPr>
          <w:p w14:paraId="5BEA5F4A" w14:textId="592D0419"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手动卸料输入信号，输入有效执行卸料过程。</w:t>
            </w:r>
          </w:p>
        </w:tc>
      </w:tr>
      <w:tr w:rsidR="00436A1F" w:rsidRPr="008A22F1" w14:paraId="248AED6E" w14:textId="77777777" w:rsidTr="00435CDC">
        <w:trPr>
          <w:trHeight w:val="280"/>
        </w:trPr>
        <w:tc>
          <w:tcPr>
            <w:tcW w:w="761" w:type="dxa"/>
            <w:noWrap/>
            <w:vAlign w:val="center"/>
          </w:tcPr>
          <w:p w14:paraId="22FCDE54" w14:textId="2B173901"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I1_10</w:t>
            </w:r>
          </w:p>
        </w:tc>
        <w:tc>
          <w:tcPr>
            <w:tcW w:w="1418" w:type="dxa"/>
            <w:noWrap/>
            <w:vAlign w:val="center"/>
          </w:tcPr>
          <w:p w14:paraId="59EA0CB0" w14:textId="0BA93E22" w:rsidR="00436A1F" w:rsidRDefault="00436A1F" w:rsidP="00436A1F">
            <w:pPr>
              <w:rPr>
                <w:rFonts w:asciiTheme="minorEastAsia" w:hAnsiTheme="minorEastAsia" w:hint="eastAsia"/>
                <w:color w:val="000000"/>
                <w:sz w:val="18"/>
                <w:szCs w:val="18"/>
              </w:rPr>
            </w:pPr>
            <w:r>
              <w:rPr>
                <w:rFonts w:asciiTheme="minorEastAsia" w:hAnsiTheme="minorEastAsia" w:hint="eastAsia"/>
                <w:color w:val="000000"/>
                <w:sz w:val="18"/>
                <w:szCs w:val="18"/>
              </w:rPr>
              <w:t>1#卸料关到位</w:t>
            </w:r>
          </w:p>
        </w:tc>
        <w:tc>
          <w:tcPr>
            <w:tcW w:w="4904" w:type="dxa"/>
            <w:vAlign w:val="center"/>
          </w:tcPr>
          <w:p w14:paraId="02F5A36B" w14:textId="6631D61A" w:rsidR="00436A1F" w:rsidRPr="00151A7B" w:rsidRDefault="00436A1F" w:rsidP="00436A1F">
            <w:pPr>
              <w:rPr>
                <w:rFonts w:asciiTheme="minorEastAsia" w:hAnsiTheme="minorEastAsia" w:hint="eastAsia"/>
                <w:sz w:val="18"/>
                <w:szCs w:val="18"/>
              </w:rPr>
            </w:pPr>
            <w:r>
              <w:rPr>
                <w:rFonts w:cstheme="minorHAnsi" w:hint="eastAsia"/>
                <w:sz w:val="18"/>
                <w:szCs w:val="18"/>
              </w:rPr>
              <w:t>卸料门关闭到位的检测开关输入信号。有效时表示卸料门已经关闭到位。</w:t>
            </w:r>
          </w:p>
        </w:tc>
      </w:tr>
      <w:tr w:rsidR="00436A1F" w:rsidRPr="008A22F1" w14:paraId="63B4CBB2" w14:textId="77777777" w:rsidTr="00435CDC">
        <w:trPr>
          <w:trHeight w:val="280"/>
        </w:trPr>
        <w:tc>
          <w:tcPr>
            <w:tcW w:w="761" w:type="dxa"/>
            <w:noWrap/>
            <w:vAlign w:val="center"/>
          </w:tcPr>
          <w:p w14:paraId="359C8BCF" w14:textId="5CD3CC6F"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I1_11</w:t>
            </w:r>
          </w:p>
        </w:tc>
        <w:tc>
          <w:tcPr>
            <w:tcW w:w="1418" w:type="dxa"/>
            <w:noWrap/>
            <w:vAlign w:val="center"/>
          </w:tcPr>
          <w:p w14:paraId="51AC617C" w14:textId="38AE6CA8" w:rsidR="00436A1F" w:rsidRDefault="00436A1F" w:rsidP="00436A1F">
            <w:pPr>
              <w:rPr>
                <w:rFonts w:asciiTheme="minorEastAsia" w:hAnsiTheme="minorEastAsia" w:hint="eastAsia"/>
                <w:color w:val="000000"/>
                <w:sz w:val="18"/>
                <w:szCs w:val="18"/>
              </w:rPr>
            </w:pPr>
            <w:r>
              <w:rPr>
                <w:rFonts w:asciiTheme="minorEastAsia" w:hAnsiTheme="minorEastAsia" w:hint="eastAsia"/>
                <w:color w:val="000000"/>
                <w:sz w:val="18"/>
                <w:szCs w:val="18"/>
              </w:rPr>
              <w:t>1#</w:t>
            </w:r>
            <w:r w:rsidRPr="00DB10B1">
              <w:rPr>
                <w:rFonts w:asciiTheme="minorEastAsia" w:hAnsiTheme="minorEastAsia" w:hint="eastAsia"/>
                <w:color w:val="000000"/>
                <w:sz w:val="18"/>
                <w:szCs w:val="18"/>
              </w:rPr>
              <w:t>手动小投</w:t>
            </w:r>
          </w:p>
        </w:tc>
        <w:tc>
          <w:tcPr>
            <w:tcW w:w="4904" w:type="dxa"/>
            <w:vAlign w:val="center"/>
          </w:tcPr>
          <w:p w14:paraId="5D24B15B" w14:textId="59D429AF"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停止状态下，有效时开启小投，再次有效时关闭小投。</w:t>
            </w:r>
          </w:p>
        </w:tc>
      </w:tr>
      <w:tr w:rsidR="00436A1F" w:rsidRPr="008A22F1" w14:paraId="769E29F6" w14:textId="77777777" w:rsidTr="00435CDC">
        <w:trPr>
          <w:trHeight w:val="280"/>
        </w:trPr>
        <w:tc>
          <w:tcPr>
            <w:tcW w:w="761" w:type="dxa"/>
            <w:noWrap/>
            <w:vAlign w:val="center"/>
          </w:tcPr>
          <w:p w14:paraId="544BB82D" w14:textId="4B0F5E4C"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I1_12</w:t>
            </w:r>
          </w:p>
        </w:tc>
        <w:tc>
          <w:tcPr>
            <w:tcW w:w="1418" w:type="dxa"/>
            <w:noWrap/>
            <w:vAlign w:val="center"/>
          </w:tcPr>
          <w:p w14:paraId="77E5762E" w14:textId="0FEDA8E1" w:rsidR="00436A1F" w:rsidRDefault="00436A1F" w:rsidP="00436A1F">
            <w:pPr>
              <w:rPr>
                <w:rFonts w:asciiTheme="minorEastAsia" w:hAnsiTheme="minorEastAsia" w:hint="eastAsia"/>
                <w:color w:val="000000"/>
                <w:sz w:val="18"/>
                <w:szCs w:val="18"/>
              </w:rPr>
            </w:pPr>
            <w:r>
              <w:rPr>
                <w:rFonts w:asciiTheme="minorEastAsia" w:hAnsiTheme="minorEastAsia" w:hint="eastAsia"/>
                <w:color w:val="000000"/>
                <w:sz w:val="18"/>
                <w:szCs w:val="18"/>
              </w:rPr>
              <w:t>1#</w:t>
            </w:r>
            <w:r w:rsidRPr="00DB10B1">
              <w:rPr>
                <w:rFonts w:asciiTheme="minorEastAsia" w:hAnsiTheme="minorEastAsia" w:hint="eastAsia"/>
                <w:color w:val="000000"/>
                <w:sz w:val="18"/>
                <w:szCs w:val="18"/>
              </w:rPr>
              <w:t>手动中投</w:t>
            </w:r>
          </w:p>
        </w:tc>
        <w:tc>
          <w:tcPr>
            <w:tcW w:w="4904" w:type="dxa"/>
            <w:vAlign w:val="center"/>
          </w:tcPr>
          <w:p w14:paraId="38F3A8C4" w14:textId="050E16CA"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停止状态下，有效时开启中投，再次有效时关闭中投。</w:t>
            </w:r>
          </w:p>
        </w:tc>
      </w:tr>
      <w:tr w:rsidR="00436A1F" w:rsidRPr="008A22F1" w14:paraId="422F01E0" w14:textId="77777777" w:rsidTr="00435CDC">
        <w:trPr>
          <w:trHeight w:val="280"/>
        </w:trPr>
        <w:tc>
          <w:tcPr>
            <w:tcW w:w="761" w:type="dxa"/>
            <w:noWrap/>
            <w:vAlign w:val="center"/>
          </w:tcPr>
          <w:p w14:paraId="48706521" w14:textId="7687D7E7"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I1_13</w:t>
            </w:r>
          </w:p>
        </w:tc>
        <w:tc>
          <w:tcPr>
            <w:tcW w:w="1418" w:type="dxa"/>
            <w:noWrap/>
            <w:vAlign w:val="center"/>
          </w:tcPr>
          <w:p w14:paraId="1AE47C75" w14:textId="43330973" w:rsidR="00436A1F" w:rsidRDefault="00436A1F" w:rsidP="00436A1F">
            <w:pPr>
              <w:rPr>
                <w:rFonts w:asciiTheme="minorEastAsia" w:hAnsiTheme="minorEastAsia" w:hint="eastAsia"/>
                <w:color w:val="000000"/>
                <w:sz w:val="18"/>
                <w:szCs w:val="18"/>
              </w:rPr>
            </w:pPr>
            <w:r>
              <w:rPr>
                <w:rFonts w:asciiTheme="minorEastAsia" w:hAnsiTheme="minorEastAsia" w:hint="eastAsia"/>
                <w:color w:val="000000"/>
                <w:sz w:val="18"/>
                <w:szCs w:val="18"/>
              </w:rPr>
              <w:t>1#</w:t>
            </w:r>
            <w:r w:rsidRPr="00DB10B1">
              <w:rPr>
                <w:rFonts w:asciiTheme="minorEastAsia" w:hAnsiTheme="minorEastAsia" w:hint="eastAsia"/>
                <w:color w:val="000000"/>
                <w:sz w:val="18"/>
                <w:szCs w:val="18"/>
              </w:rPr>
              <w:t>手动大投</w:t>
            </w:r>
          </w:p>
        </w:tc>
        <w:tc>
          <w:tcPr>
            <w:tcW w:w="4904" w:type="dxa"/>
            <w:vAlign w:val="center"/>
          </w:tcPr>
          <w:p w14:paraId="4A874355" w14:textId="21BC350C"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停止状态下，有效时开启大投，再次有效时关闭大投。</w:t>
            </w:r>
          </w:p>
        </w:tc>
      </w:tr>
      <w:tr w:rsidR="00436A1F" w:rsidRPr="008A22F1" w14:paraId="0E3022B7" w14:textId="77777777" w:rsidTr="00435CDC">
        <w:trPr>
          <w:trHeight w:val="280"/>
        </w:trPr>
        <w:tc>
          <w:tcPr>
            <w:tcW w:w="761" w:type="dxa"/>
            <w:noWrap/>
            <w:vAlign w:val="center"/>
          </w:tcPr>
          <w:p w14:paraId="7C011B82" w14:textId="4DB968AA" w:rsidR="00436A1F" w:rsidRPr="003B78FC" w:rsidRDefault="00436A1F" w:rsidP="00436A1F">
            <w:pPr>
              <w:jc w:val="center"/>
              <w:rPr>
                <w:rFonts w:ascii="宋体" w:eastAsia="宋体" w:hAnsi="宋体" w:hint="eastAsia"/>
                <w:b/>
                <w:bCs/>
                <w:sz w:val="18"/>
                <w:szCs w:val="18"/>
              </w:rPr>
            </w:pPr>
            <w:r w:rsidRPr="003B78FC">
              <w:rPr>
                <w:rFonts w:ascii="宋体" w:eastAsia="宋体" w:hAnsi="宋体" w:hint="eastAsia"/>
                <w:b/>
                <w:bCs/>
                <w:color w:val="000000"/>
                <w:sz w:val="18"/>
                <w:szCs w:val="18"/>
              </w:rPr>
              <w:t>I1_14</w:t>
            </w:r>
          </w:p>
        </w:tc>
        <w:tc>
          <w:tcPr>
            <w:tcW w:w="1418" w:type="dxa"/>
            <w:noWrap/>
            <w:vAlign w:val="center"/>
          </w:tcPr>
          <w:p w14:paraId="518943C2" w14:textId="0E2577F1" w:rsidR="00436A1F" w:rsidRDefault="00436A1F" w:rsidP="00436A1F">
            <w:pPr>
              <w:rPr>
                <w:rFonts w:asciiTheme="minorEastAsia" w:hAnsiTheme="minorEastAsia" w:hint="eastAsia"/>
                <w:color w:val="000000"/>
                <w:sz w:val="18"/>
                <w:szCs w:val="18"/>
              </w:rPr>
            </w:pPr>
            <w:r>
              <w:rPr>
                <w:rFonts w:asciiTheme="minorEastAsia" w:hAnsiTheme="minorEastAsia" w:hint="eastAsia"/>
                <w:color w:val="000000"/>
                <w:sz w:val="18"/>
                <w:szCs w:val="18"/>
              </w:rPr>
              <w:t>1#夹松袋/允卸</w:t>
            </w:r>
          </w:p>
        </w:tc>
        <w:tc>
          <w:tcPr>
            <w:tcW w:w="4904" w:type="dxa"/>
            <w:vAlign w:val="center"/>
          </w:tcPr>
          <w:p w14:paraId="37888F7E" w14:textId="56F98D9E"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工作模式】设置为“②独立模式”时起作用。</w:t>
            </w:r>
          </w:p>
          <w:p w14:paraId="0CF5B882" w14:textId="77777777"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卸料开始条件】设置为“③等待夹袋”时作为夹松袋信号输入功能使用。</w:t>
            </w:r>
          </w:p>
          <w:p w14:paraId="19F95B4C" w14:textId="49B3FDA3" w:rsidR="00436A1F" w:rsidRDefault="00436A1F" w:rsidP="00436A1F">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卸料开始条件】设置为“①等待允卸”时作为允卸信号输入功能使用。</w:t>
            </w:r>
          </w:p>
        </w:tc>
      </w:tr>
      <w:tr w:rsidR="00151A7B" w:rsidRPr="008A22F1" w14:paraId="0A72CB70" w14:textId="77777777" w:rsidTr="006439BD">
        <w:trPr>
          <w:trHeight w:val="280"/>
        </w:trPr>
        <w:tc>
          <w:tcPr>
            <w:tcW w:w="7083" w:type="dxa"/>
            <w:gridSpan w:val="3"/>
            <w:shd w:val="clear" w:color="auto" w:fill="D9D9D9" w:themeFill="background1" w:themeFillShade="D9"/>
            <w:noWrap/>
            <w:vAlign w:val="center"/>
          </w:tcPr>
          <w:p w14:paraId="5323409E" w14:textId="5E2D3EF5" w:rsidR="00151A7B" w:rsidRPr="003B78FC" w:rsidRDefault="00151A7B" w:rsidP="006439BD">
            <w:pPr>
              <w:jc w:val="center"/>
              <w:rPr>
                <w:rFonts w:ascii="宋体" w:eastAsia="宋体" w:hAnsi="宋体" w:hint="eastAsia"/>
                <w:b/>
                <w:bCs/>
                <w:sz w:val="18"/>
                <w:szCs w:val="18"/>
              </w:rPr>
            </w:pPr>
            <w:r w:rsidRPr="003B78FC">
              <w:rPr>
                <w:rFonts w:ascii="宋体" w:eastAsia="宋体" w:hAnsi="宋体"/>
                <w:b/>
                <w:bCs/>
                <w:sz w:val="18"/>
                <w:szCs w:val="18"/>
              </w:rPr>
              <w:t>2</w:t>
            </w:r>
            <w:r w:rsidRPr="003B78FC">
              <w:rPr>
                <w:rFonts w:ascii="宋体" w:eastAsia="宋体" w:hAnsi="宋体" w:hint="eastAsia"/>
                <w:b/>
                <w:bCs/>
                <w:sz w:val="18"/>
                <w:szCs w:val="18"/>
              </w:rPr>
              <w:t>#功能</w:t>
            </w:r>
          </w:p>
        </w:tc>
      </w:tr>
      <w:tr w:rsidR="004E59AD" w:rsidRPr="008A22F1" w14:paraId="07847F09" w14:textId="77777777" w:rsidTr="00435CDC">
        <w:trPr>
          <w:trHeight w:val="280"/>
        </w:trPr>
        <w:tc>
          <w:tcPr>
            <w:tcW w:w="761" w:type="dxa"/>
            <w:noWrap/>
            <w:vAlign w:val="center"/>
          </w:tcPr>
          <w:p w14:paraId="70F33996" w14:textId="28AEF392"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I2_1</w:t>
            </w:r>
          </w:p>
        </w:tc>
        <w:tc>
          <w:tcPr>
            <w:tcW w:w="1418" w:type="dxa"/>
            <w:noWrap/>
            <w:vAlign w:val="center"/>
          </w:tcPr>
          <w:p w14:paraId="3DF52EA5" w14:textId="77F87F0D"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2</w:t>
            </w:r>
            <w:r w:rsidRPr="001E7955">
              <w:rPr>
                <w:rFonts w:ascii="宋体" w:eastAsia="宋体" w:hAnsi="宋体" w:hint="eastAsia"/>
                <w:sz w:val="18"/>
                <w:szCs w:val="18"/>
              </w:rPr>
              <w:t>#启动</w:t>
            </w:r>
          </w:p>
        </w:tc>
        <w:tc>
          <w:tcPr>
            <w:tcW w:w="4904" w:type="dxa"/>
            <w:vAlign w:val="center"/>
          </w:tcPr>
          <w:p w14:paraId="020B533A"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启动运行。</w:t>
            </w:r>
          </w:p>
        </w:tc>
      </w:tr>
      <w:tr w:rsidR="004E59AD" w:rsidRPr="008A22F1" w14:paraId="4CEB4C12" w14:textId="77777777" w:rsidTr="00435CDC">
        <w:trPr>
          <w:trHeight w:val="280"/>
        </w:trPr>
        <w:tc>
          <w:tcPr>
            <w:tcW w:w="761" w:type="dxa"/>
            <w:noWrap/>
            <w:vAlign w:val="center"/>
          </w:tcPr>
          <w:p w14:paraId="010A4123" w14:textId="0396C429"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I2_2</w:t>
            </w:r>
          </w:p>
        </w:tc>
        <w:tc>
          <w:tcPr>
            <w:tcW w:w="1418" w:type="dxa"/>
            <w:noWrap/>
            <w:vAlign w:val="center"/>
          </w:tcPr>
          <w:p w14:paraId="01717D0D" w14:textId="0CA3224D"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2</w:t>
            </w:r>
            <w:r w:rsidRPr="001E7955">
              <w:rPr>
                <w:rFonts w:ascii="宋体" w:eastAsia="宋体" w:hAnsi="宋体" w:hint="eastAsia"/>
                <w:sz w:val="18"/>
                <w:szCs w:val="18"/>
              </w:rPr>
              <w:t>#停止</w:t>
            </w:r>
          </w:p>
        </w:tc>
        <w:tc>
          <w:tcPr>
            <w:tcW w:w="4904" w:type="dxa"/>
            <w:vAlign w:val="center"/>
          </w:tcPr>
          <w:p w14:paraId="79D71FC9"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停止运行。</w:t>
            </w:r>
          </w:p>
        </w:tc>
      </w:tr>
      <w:tr w:rsidR="004E59AD" w:rsidRPr="008A22F1" w14:paraId="345F257F" w14:textId="77777777" w:rsidTr="00435CDC">
        <w:trPr>
          <w:trHeight w:val="280"/>
        </w:trPr>
        <w:tc>
          <w:tcPr>
            <w:tcW w:w="761" w:type="dxa"/>
            <w:noWrap/>
            <w:vAlign w:val="center"/>
          </w:tcPr>
          <w:p w14:paraId="79D219B0" w14:textId="1756FE5C"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I2_3</w:t>
            </w:r>
          </w:p>
        </w:tc>
        <w:tc>
          <w:tcPr>
            <w:tcW w:w="1418" w:type="dxa"/>
            <w:noWrap/>
            <w:vAlign w:val="center"/>
          </w:tcPr>
          <w:p w14:paraId="0C307C43" w14:textId="47ADF6FD"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2</w:t>
            </w:r>
            <w:r w:rsidRPr="001E7955">
              <w:rPr>
                <w:rFonts w:ascii="宋体" w:eastAsia="宋体" w:hAnsi="宋体" w:hint="eastAsia"/>
                <w:sz w:val="18"/>
                <w:szCs w:val="18"/>
              </w:rPr>
              <w:t>#缓停</w:t>
            </w:r>
          </w:p>
        </w:tc>
        <w:tc>
          <w:tcPr>
            <w:tcW w:w="4904" w:type="dxa"/>
            <w:vAlign w:val="center"/>
          </w:tcPr>
          <w:p w14:paraId="3B1BCB9D"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进入缓停过程，即在完成本次包装过程完成后自动停止运行。</w:t>
            </w:r>
          </w:p>
        </w:tc>
      </w:tr>
      <w:tr w:rsidR="004E59AD" w:rsidRPr="008A22F1" w14:paraId="04EF8D40" w14:textId="77777777" w:rsidTr="00435CDC">
        <w:trPr>
          <w:trHeight w:val="280"/>
        </w:trPr>
        <w:tc>
          <w:tcPr>
            <w:tcW w:w="761" w:type="dxa"/>
            <w:noWrap/>
            <w:vAlign w:val="center"/>
          </w:tcPr>
          <w:p w14:paraId="412E3C59" w14:textId="7553D1D2"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I2_4</w:t>
            </w:r>
          </w:p>
        </w:tc>
        <w:tc>
          <w:tcPr>
            <w:tcW w:w="1418" w:type="dxa"/>
            <w:noWrap/>
            <w:vAlign w:val="center"/>
          </w:tcPr>
          <w:p w14:paraId="25CDF98D" w14:textId="488C5438"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2</w:t>
            </w:r>
            <w:r w:rsidRPr="001E7955">
              <w:rPr>
                <w:rFonts w:ascii="宋体" w:eastAsia="宋体" w:hAnsi="宋体" w:hint="eastAsia"/>
                <w:sz w:val="18"/>
                <w:szCs w:val="18"/>
              </w:rPr>
              <w:t>#清零</w:t>
            </w:r>
          </w:p>
        </w:tc>
        <w:tc>
          <w:tcPr>
            <w:tcW w:w="4904" w:type="dxa"/>
            <w:vAlign w:val="center"/>
          </w:tcPr>
          <w:p w14:paraId="69EB5A2E"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进行一次清零操作。</w:t>
            </w:r>
          </w:p>
        </w:tc>
      </w:tr>
      <w:tr w:rsidR="004E59AD" w:rsidRPr="008A22F1" w14:paraId="78DA2322" w14:textId="77777777" w:rsidTr="00435CDC">
        <w:trPr>
          <w:trHeight w:val="280"/>
        </w:trPr>
        <w:tc>
          <w:tcPr>
            <w:tcW w:w="761" w:type="dxa"/>
            <w:noWrap/>
            <w:vAlign w:val="center"/>
          </w:tcPr>
          <w:p w14:paraId="750A915C" w14:textId="02EE67A1"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I2_5</w:t>
            </w:r>
          </w:p>
        </w:tc>
        <w:tc>
          <w:tcPr>
            <w:tcW w:w="1418" w:type="dxa"/>
            <w:noWrap/>
            <w:vAlign w:val="center"/>
          </w:tcPr>
          <w:p w14:paraId="317770B5" w14:textId="5695C6B5"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2</w:t>
            </w:r>
            <w:r w:rsidRPr="001E7955">
              <w:rPr>
                <w:rFonts w:ascii="宋体" w:eastAsia="宋体" w:hAnsi="宋体" w:hint="eastAsia"/>
                <w:sz w:val="18"/>
                <w:szCs w:val="18"/>
              </w:rPr>
              <w:t>#清报警</w:t>
            </w:r>
          </w:p>
        </w:tc>
        <w:tc>
          <w:tcPr>
            <w:tcW w:w="4904" w:type="dxa"/>
            <w:vAlign w:val="center"/>
          </w:tcPr>
          <w:p w14:paraId="4E2B9403"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清除报警状态。</w:t>
            </w:r>
          </w:p>
        </w:tc>
      </w:tr>
      <w:tr w:rsidR="004E59AD" w:rsidRPr="008A22F1" w14:paraId="0FCE3BD0" w14:textId="77777777" w:rsidTr="00435CDC">
        <w:trPr>
          <w:trHeight w:val="280"/>
        </w:trPr>
        <w:tc>
          <w:tcPr>
            <w:tcW w:w="761" w:type="dxa"/>
            <w:noWrap/>
            <w:vAlign w:val="center"/>
          </w:tcPr>
          <w:p w14:paraId="6382CCB4" w14:textId="15AB8C17"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I2_6</w:t>
            </w:r>
          </w:p>
        </w:tc>
        <w:tc>
          <w:tcPr>
            <w:tcW w:w="1418" w:type="dxa"/>
            <w:noWrap/>
            <w:vAlign w:val="center"/>
          </w:tcPr>
          <w:p w14:paraId="2BF41140" w14:textId="343C97AA"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2</w:t>
            </w:r>
            <w:r w:rsidRPr="001E7955">
              <w:rPr>
                <w:rFonts w:ascii="宋体" w:eastAsia="宋体" w:hAnsi="宋体" w:hint="eastAsia"/>
                <w:sz w:val="18"/>
                <w:szCs w:val="18"/>
              </w:rPr>
              <w:t>#启动/停止</w:t>
            </w:r>
          </w:p>
        </w:tc>
        <w:tc>
          <w:tcPr>
            <w:tcW w:w="4904" w:type="dxa"/>
            <w:vAlign w:val="center"/>
          </w:tcPr>
          <w:p w14:paraId="4D468164"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有效时启动运行。</w:t>
            </w:r>
          </w:p>
          <w:p w14:paraId="24DEBB90"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无效时停止运行。</w:t>
            </w:r>
          </w:p>
        </w:tc>
      </w:tr>
      <w:tr w:rsidR="004E59AD" w:rsidRPr="008A22F1" w14:paraId="699088BE" w14:textId="77777777" w:rsidTr="00435CDC">
        <w:trPr>
          <w:trHeight w:val="280"/>
        </w:trPr>
        <w:tc>
          <w:tcPr>
            <w:tcW w:w="761" w:type="dxa"/>
            <w:noWrap/>
            <w:vAlign w:val="center"/>
          </w:tcPr>
          <w:p w14:paraId="75D94C63" w14:textId="76247C90"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I2_7</w:t>
            </w:r>
          </w:p>
        </w:tc>
        <w:tc>
          <w:tcPr>
            <w:tcW w:w="1418" w:type="dxa"/>
            <w:noWrap/>
            <w:vAlign w:val="center"/>
          </w:tcPr>
          <w:p w14:paraId="2C546A27" w14:textId="0C1FA6EB"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2</w:t>
            </w:r>
            <w:r w:rsidRPr="001E7955">
              <w:rPr>
                <w:rFonts w:ascii="宋体" w:eastAsia="宋体" w:hAnsi="宋体" w:hint="eastAsia"/>
                <w:sz w:val="18"/>
                <w:szCs w:val="18"/>
              </w:rPr>
              <w:t>#启动/缓停</w:t>
            </w:r>
          </w:p>
        </w:tc>
        <w:tc>
          <w:tcPr>
            <w:tcW w:w="4904" w:type="dxa"/>
            <w:vAlign w:val="center"/>
          </w:tcPr>
          <w:p w14:paraId="3D791B22"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有效时启动运行。</w:t>
            </w:r>
          </w:p>
          <w:p w14:paraId="6A12AD55"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无效时进入缓停过程。</w:t>
            </w:r>
          </w:p>
        </w:tc>
      </w:tr>
      <w:tr w:rsidR="004E59AD" w:rsidRPr="008A22F1" w14:paraId="250B892A" w14:textId="77777777" w:rsidTr="00435CDC">
        <w:trPr>
          <w:trHeight w:val="280"/>
        </w:trPr>
        <w:tc>
          <w:tcPr>
            <w:tcW w:w="761" w:type="dxa"/>
            <w:noWrap/>
            <w:vAlign w:val="center"/>
          </w:tcPr>
          <w:p w14:paraId="68DACC52" w14:textId="4BF9DACF"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I2_8</w:t>
            </w:r>
          </w:p>
        </w:tc>
        <w:tc>
          <w:tcPr>
            <w:tcW w:w="1418" w:type="dxa"/>
            <w:noWrap/>
            <w:vAlign w:val="center"/>
          </w:tcPr>
          <w:p w14:paraId="2CDD43D3" w14:textId="56175EBA"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2</w:t>
            </w:r>
            <w:r w:rsidRPr="001E7955">
              <w:rPr>
                <w:rFonts w:ascii="宋体" w:eastAsia="宋体" w:hAnsi="宋体" w:hint="eastAsia"/>
                <w:sz w:val="18"/>
                <w:szCs w:val="18"/>
              </w:rPr>
              <w:t>#清料</w:t>
            </w:r>
          </w:p>
        </w:tc>
        <w:tc>
          <w:tcPr>
            <w:tcW w:w="4904" w:type="dxa"/>
            <w:vAlign w:val="center"/>
          </w:tcPr>
          <w:p w14:paraId="3F7FCDEB"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停止状态下，有效一次开启清料过程，再次有效时关闭清料。</w:t>
            </w:r>
          </w:p>
        </w:tc>
      </w:tr>
      <w:tr w:rsidR="004E59AD" w:rsidRPr="008A22F1" w14:paraId="1850179F" w14:textId="77777777" w:rsidTr="00435CDC">
        <w:trPr>
          <w:trHeight w:val="280"/>
        </w:trPr>
        <w:tc>
          <w:tcPr>
            <w:tcW w:w="761" w:type="dxa"/>
            <w:noWrap/>
            <w:vAlign w:val="center"/>
          </w:tcPr>
          <w:p w14:paraId="4699CD19" w14:textId="32E03897"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I2_9</w:t>
            </w:r>
          </w:p>
        </w:tc>
        <w:tc>
          <w:tcPr>
            <w:tcW w:w="1418" w:type="dxa"/>
            <w:noWrap/>
            <w:vAlign w:val="center"/>
          </w:tcPr>
          <w:p w14:paraId="155E24CE" w14:textId="7E701893"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2#</w:t>
            </w:r>
            <w:r w:rsidRPr="00DB10B1">
              <w:rPr>
                <w:rFonts w:asciiTheme="minorEastAsia" w:hAnsiTheme="minorEastAsia" w:hint="eastAsia"/>
                <w:color w:val="000000"/>
                <w:sz w:val="18"/>
                <w:szCs w:val="18"/>
              </w:rPr>
              <w:t>手动卸料</w:t>
            </w:r>
          </w:p>
        </w:tc>
        <w:tc>
          <w:tcPr>
            <w:tcW w:w="4904" w:type="dxa"/>
            <w:vAlign w:val="center"/>
          </w:tcPr>
          <w:p w14:paraId="57B6BBD1"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手动卸料输入信号，输入有效执行卸料过程。</w:t>
            </w:r>
          </w:p>
        </w:tc>
      </w:tr>
      <w:tr w:rsidR="004E59AD" w:rsidRPr="008A22F1" w14:paraId="389BAF37" w14:textId="77777777" w:rsidTr="00435CDC">
        <w:trPr>
          <w:trHeight w:val="280"/>
        </w:trPr>
        <w:tc>
          <w:tcPr>
            <w:tcW w:w="761" w:type="dxa"/>
            <w:noWrap/>
            <w:vAlign w:val="center"/>
          </w:tcPr>
          <w:p w14:paraId="53A6E84E" w14:textId="7A9CB599"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I2_10</w:t>
            </w:r>
          </w:p>
        </w:tc>
        <w:tc>
          <w:tcPr>
            <w:tcW w:w="1418" w:type="dxa"/>
            <w:noWrap/>
            <w:vAlign w:val="center"/>
          </w:tcPr>
          <w:p w14:paraId="452AE55B" w14:textId="1660D490"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2</w:t>
            </w:r>
            <w:r>
              <w:rPr>
                <w:rFonts w:asciiTheme="minorEastAsia" w:hAnsiTheme="minorEastAsia" w:hint="eastAsia"/>
                <w:color w:val="000000"/>
                <w:sz w:val="18"/>
                <w:szCs w:val="18"/>
              </w:rPr>
              <w:t>#卸料关到位</w:t>
            </w:r>
          </w:p>
        </w:tc>
        <w:tc>
          <w:tcPr>
            <w:tcW w:w="4904" w:type="dxa"/>
            <w:vAlign w:val="center"/>
          </w:tcPr>
          <w:p w14:paraId="19ADB8EA" w14:textId="77777777" w:rsidR="004E59AD" w:rsidRPr="00151A7B" w:rsidRDefault="004E59AD" w:rsidP="004E59AD">
            <w:pPr>
              <w:rPr>
                <w:rFonts w:asciiTheme="minorEastAsia" w:hAnsiTheme="minorEastAsia" w:hint="eastAsia"/>
                <w:sz w:val="18"/>
                <w:szCs w:val="18"/>
              </w:rPr>
            </w:pPr>
            <w:r>
              <w:rPr>
                <w:rFonts w:cstheme="minorHAnsi" w:hint="eastAsia"/>
                <w:sz w:val="18"/>
                <w:szCs w:val="18"/>
              </w:rPr>
              <w:t>卸料门关闭到位的检测开关输入信号。有效时表示卸料门已经关闭到位。</w:t>
            </w:r>
          </w:p>
        </w:tc>
      </w:tr>
      <w:tr w:rsidR="004E59AD" w:rsidRPr="008A22F1" w14:paraId="59E7462E" w14:textId="77777777" w:rsidTr="00435CDC">
        <w:trPr>
          <w:trHeight w:val="280"/>
        </w:trPr>
        <w:tc>
          <w:tcPr>
            <w:tcW w:w="761" w:type="dxa"/>
            <w:noWrap/>
            <w:vAlign w:val="center"/>
          </w:tcPr>
          <w:p w14:paraId="479DB263" w14:textId="4BAFC22F"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I2_11</w:t>
            </w:r>
          </w:p>
        </w:tc>
        <w:tc>
          <w:tcPr>
            <w:tcW w:w="1418" w:type="dxa"/>
            <w:noWrap/>
            <w:vAlign w:val="center"/>
          </w:tcPr>
          <w:p w14:paraId="07D15EE7" w14:textId="498DA0B7"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2</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手动小投</w:t>
            </w:r>
          </w:p>
        </w:tc>
        <w:tc>
          <w:tcPr>
            <w:tcW w:w="4904" w:type="dxa"/>
            <w:vAlign w:val="center"/>
          </w:tcPr>
          <w:p w14:paraId="06327CB8"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停止状态下，有效时开启小投，再次有效时关闭小投。</w:t>
            </w:r>
          </w:p>
        </w:tc>
      </w:tr>
      <w:tr w:rsidR="004E59AD" w:rsidRPr="008A22F1" w14:paraId="09C53805" w14:textId="77777777" w:rsidTr="00435CDC">
        <w:trPr>
          <w:trHeight w:val="280"/>
        </w:trPr>
        <w:tc>
          <w:tcPr>
            <w:tcW w:w="761" w:type="dxa"/>
            <w:noWrap/>
            <w:vAlign w:val="center"/>
          </w:tcPr>
          <w:p w14:paraId="187C3A6A" w14:textId="5227AC6E"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I2_12</w:t>
            </w:r>
          </w:p>
        </w:tc>
        <w:tc>
          <w:tcPr>
            <w:tcW w:w="1418" w:type="dxa"/>
            <w:noWrap/>
            <w:vAlign w:val="center"/>
          </w:tcPr>
          <w:p w14:paraId="70D9B6F7" w14:textId="23F53801"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2</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手动中投</w:t>
            </w:r>
          </w:p>
        </w:tc>
        <w:tc>
          <w:tcPr>
            <w:tcW w:w="4904" w:type="dxa"/>
            <w:vAlign w:val="center"/>
          </w:tcPr>
          <w:p w14:paraId="6B4D265A"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停止状态下，有效时开启中投，再次有效时关闭中投。</w:t>
            </w:r>
          </w:p>
        </w:tc>
      </w:tr>
      <w:tr w:rsidR="004E59AD" w:rsidRPr="008A22F1" w14:paraId="58470D81" w14:textId="77777777" w:rsidTr="00435CDC">
        <w:trPr>
          <w:trHeight w:val="280"/>
        </w:trPr>
        <w:tc>
          <w:tcPr>
            <w:tcW w:w="761" w:type="dxa"/>
            <w:noWrap/>
            <w:vAlign w:val="center"/>
          </w:tcPr>
          <w:p w14:paraId="6E02CBE4" w14:textId="6F2BD04A"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t>I2_13</w:t>
            </w:r>
          </w:p>
        </w:tc>
        <w:tc>
          <w:tcPr>
            <w:tcW w:w="1418" w:type="dxa"/>
            <w:noWrap/>
            <w:vAlign w:val="center"/>
          </w:tcPr>
          <w:p w14:paraId="7C54CCE1" w14:textId="67BA9693"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2</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手动大投</w:t>
            </w:r>
          </w:p>
        </w:tc>
        <w:tc>
          <w:tcPr>
            <w:tcW w:w="4904" w:type="dxa"/>
            <w:vAlign w:val="center"/>
          </w:tcPr>
          <w:p w14:paraId="5C44D909"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停止状态下，有效时开启大投，再次有效时关闭大投。</w:t>
            </w:r>
          </w:p>
        </w:tc>
      </w:tr>
      <w:tr w:rsidR="004E59AD" w:rsidRPr="008A22F1" w14:paraId="25BE7DF9" w14:textId="77777777" w:rsidTr="00435CDC">
        <w:trPr>
          <w:trHeight w:val="280"/>
        </w:trPr>
        <w:tc>
          <w:tcPr>
            <w:tcW w:w="761" w:type="dxa"/>
            <w:noWrap/>
            <w:vAlign w:val="center"/>
          </w:tcPr>
          <w:p w14:paraId="38DDE288" w14:textId="54231780" w:rsidR="004E59AD" w:rsidRPr="003B78FC" w:rsidRDefault="004E59AD" w:rsidP="004E59AD">
            <w:pPr>
              <w:jc w:val="center"/>
              <w:rPr>
                <w:rFonts w:ascii="宋体" w:eastAsia="宋体" w:hAnsi="宋体" w:hint="eastAsia"/>
                <w:sz w:val="18"/>
                <w:szCs w:val="18"/>
              </w:rPr>
            </w:pPr>
            <w:r w:rsidRPr="003B78FC">
              <w:rPr>
                <w:rFonts w:ascii="宋体" w:eastAsia="宋体" w:hAnsi="宋体" w:hint="eastAsia"/>
                <w:b/>
                <w:bCs/>
                <w:color w:val="000000"/>
                <w:sz w:val="18"/>
                <w:szCs w:val="18"/>
              </w:rPr>
              <w:lastRenderedPageBreak/>
              <w:t>I2_14</w:t>
            </w:r>
          </w:p>
        </w:tc>
        <w:tc>
          <w:tcPr>
            <w:tcW w:w="1418" w:type="dxa"/>
            <w:noWrap/>
            <w:vAlign w:val="center"/>
          </w:tcPr>
          <w:p w14:paraId="33485EFD" w14:textId="0FD962BB" w:rsidR="004E59AD" w:rsidRDefault="004E59AD" w:rsidP="004E59AD">
            <w:pPr>
              <w:rPr>
                <w:rFonts w:asciiTheme="minorEastAsia" w:hAnsiTheme="minorEastAsia" w:hint="eastAsia"/>
                <w:color w:val="000000"/>
                <w:sz w:val="18"/>
                <w:szCs w:val="18"/>
              </w:rPr>
            </w:pPr>
            <w:r>
              <w:rPr>
                <w:rFonts w:asciiTheme="minorEastAsia" w:hAnsiTheme="minorEastAsia" w:hint="eastAsia"/>
                <w:color w:val="000000"/>
                <w:sz w:val="18"/>
                <w:szCs w:val="18"/>
              </w:rPr>
              <w:t>2#夹松袋/允卸</w:t>
            </w:r>
          </w:p>
        </w:tc>
        <w:tc>
          <w:tcPr>
            <w:tcW w:w="4904" w:type="dxa"/>
            <w:vAlign w:val="center"/>
          </w:tcPr>
          <w:p w14:paraId="7A70D2BE"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工作模式】设置为“②独立模式”时起作用。</w:t>
            </w:r>
          </w:p>
          <w:p w14:paraId="5551C420"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卸料开始条件】设置为“③等待夹袋”时作为夹松袋信号输入功能使用。</w:t>
            </w:r>
          </w:p>
          <w:p w14:paraId="3CDDD844"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卸料开始条件】设置为“①等待允卸”时作为允卸信号输入功能使用。</w:t>
            </w:r>
          </w:p>
        </w:tc>
      </w:tr>
      <w:tr w:rsidR="00151A7B" w:rsidRPr="008A22F1" w14:paraId="1B69A96C" w14:textId="77777777" w:rsidTr="006439BD">
        <w:trPr>
          <w:trHeight w:val="280"/>
        </w:trPr>
        <w:tc>
          <w:tcPr>
            <w:tcW w:w="7083" w:type="dxa"/>
            <w:gridSpan w:val="3"/>
            <w:shd w:val="clear" w:color="auto" w:fill="D9D9D9" w:themeFill="background1" w:themeFillShade="D9"/>
            <w:noWrap/>
            <w:vAlign w:val="center"/>
          </w:tcPr>
          <w:p w14:paraId="03D4F28C" w14:textId="4A13137B" w:rsidR="00151A7B" w:rsidRPr="003B78FC" w:rsidRDefault="00151A7B" w:rsidP="006439BD">
            <w:pPr>
              <w:jc w:val="center"/>
              <w:rPr>
                <w:rFonts w:ascii="宋体" w:eastAsia="宋体" w:hAnsi="宋体" w:hint="eastAsia"/>
                <w:b/>
                <w:bCs/>
                <w:sz w:val="18"/>
                <w:szCs w:val="18"/>
              </w:rPr>
            </w:pPr>
            <w:r w:rsidRPr="003B78FC">
              <w:rPr>
                <w:rFonts w:ascii="宋体" w:eastAsia="宋体" w:hAnsi="宋体"/>
                <w:b/>
                <w:bCs/>
                <w:sz w:val="18"/>
                <w:szCs w:val="18"/>
              </w:rPr>
              <w:t>3</w:t>
            </w:r>
            <w:r w:rsidRPr="003B78FC">
              <w:rPr>
                <w:rFonts w:ascii="宋体" w:eastAsia="宋体" w:hAnsi="宋体" w:hint="eastAsia"/>
                <w:b/>
                <w:bCs/>
                <w:sz w:val="18"/>
                <w:szCs w:val="18"/>
              </w:rPr>
              <w:t>#功能</w:t>
            </w:r>
          </w:p>
        </w:tc>
      </w:tr>
      <w:tr w:rsidR="004E59AD" w:rsidRPr="008A22F1" w14:paraId="2AD4170B" w14:textId="77777777" w:rsidTr="00435CDC">
        <w:trPr>
          <w:trHeight w:val="280"/>
        </w:trPr>
        <w:tc>
          <w:tcPr>
            <w:tcW w:w="761" w:type="dxa"/>
            <w:noWrap/>
            <w:vAlign w:val="center"/>
          </w:tcPr>
          <w:p w14:paraId="3F954F6E" w14:textId="4DD7EDB3"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I3_1</w:t>
            </w:r>
          </w:p>
        </w:tc>
        <w:tc>
          <w:tcPr>
            <w:tcW w:w="1418" w:type="dxa"/>
            <w:noWrap/>
            <w:vAlign w:val="center"/>
          </w:tcPr>
          <w:p w14:paraId="5E14F578" w14:textId="14FD8B6F"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3</w:t>
            </w:r>
            <w:r w:rsidRPr="001E7955">
              <w:rPr>
                <w:rFonts w:ascii="宋体" w:eastAsia="宋体" w:hAnsi="宋体" w:hint="eastAsia"/>
                <w:sz w:val="18"/>
                <w:szCs w:val="18"/>
              </w:rPr>
              <w:t>#启动</w:t>
            </w:r>
          </w:p>
        </w:tc>
        <w:tc>
          <w:tcPr>
            <w:tcW w:w="4904" w:type="dxa"/>
            <w:vAlign w:val="center"/>
          </w:tcPr>
          <w:p w14:paraId="6519D382"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启动运行。</w:t>
            </w:r>
          </w:p>
        </w:tc>
      </w:tr>
      <w:tr w:rsidR="004E59AD" w:rsidRPr="008A22F1" w14:paraId="569ECC6A" w14:textId="77777777" w:rsidTr="00435CDC">
        <w:trPr>
          <w:trHeight w:val="280"/>
        </w:trPr>
        <w:tc>
          <w:tcPr>
            <w:tcW w:w="761" w:type="dxa"/>
            <w:noWrap/>
            <w:vAlign w:val="center"/>
          </w:tcPr>
          <w:p w14:paraId="2584BB4B" w14:textId="3A5C27E5"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I3_2</w:t>
            </w:r>
          </w:p>
        </w:tc>
        <w:tc>
          <w:tcPr>
            <w:tcW w:w="1418" w:type="dxa"/>
            <w:noWrap/>
            <w:vAlign w:val="center"/>
          </w:tcPr>
          <w:p w14:paraId="7011EBDC" w14:textId="32A9258A"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3</w:t>
            </w:r>
            <w:r w:rsidRPr="001E7955">
              <w:rPr>
                <w:rFonts w:ascii="宋体" w:eastAsia="宋体" w:hAnsi="宋体" w:hint="eastAsia"/>
                <w:sz w:val="18"/>
                <w:szCs w:val="18"/>
              </w:rPr>
              <w:t>#停止</w:t>
            </w:r>
          </w:p>
        </w:tc>
        <w:tc>
          <w:tcPr>
            <w:tcW w:w="4904" w:type="dxa"/>
            <w:vAlign w:val="center"/>
          </w:tcPr>
          <w:p w14:paraId="7A9238ED"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停止运行。</w:t>
            </w:r>
          </w:p>
        </w:tc>
      </w:tr>
      <w:tr w:rsidR="004E59AD" w:rsidRPr="008A22F1" w14:paraId="30E31A8A" w14:textId="77777777" w:rsidTr="00435CDC">
        <w:trPr>
          <w:trHeight w:val="280"/>
        </w:trPr>
        <w:tc>
          <w:tcPr>
            <w:tcW w:w="761" w:type="dxa"/>
            <w:noWrap/>
            <w:vAlign w:val="center"/>
          </w:tcPr>
          <w:p w14:paraId="2514E323" w14:textId="6F118A14"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I3_3</w:t>
            </w:r>
          </w:p>
        </w:tc>
        <w:tc>
          <w:tcPr>
            <w:tcW w:w="1418" w:type="dxa"/>
            <w:noWrap/>
            <w:vAlign w:val="center"/>
          </w:tcPr>
          <w:p w14:paraId="2D5A8D62" w14:textId="2E44EB46"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3</w:t>
            </w:r>
            <w:r w:rsidRPr="001E7955">
              <w:rPr>
                <w:rFonts w:ascii="宋体" w:eastAsia="宋体" w:hAnsi="宋体" w:hint="eastAsia"/>
                <w:sz w:val="18"/>
                <w:szCs w:val="18"/>
              </w:rPr>
              <w:t>#缓停</w:t>
            </w:r>
          </w:p>
        </w:tc>
        <w:tc>
          <w:tcPr>
            <w:tcW w:w="4904" w:type="dxa"/>
            <w:vAlign w:val="center"/>
          </w:tcPr>
          <w:p w14:paraId="05EEB003"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进入缓停过程，即在完成本次包装过程完成后自动停止运行。</w:t>
            </w:r>
          </w:p>
        </w:tc>
      </w:tr>
      <w:tr w:rsidR="004E59AD" w:rsidRPr="008A22F1" w14:paraId="79BAA8A1" w14:textId="77777777" w:rsidTr="00435CDC">
        <w:trPr>
          <w:trHeight w:val="280"/>
        </w:trPr>
        <w:tc>
          <w:tcPr>
            <w:tcW w:w="761" w:type="dxa"/>
            <w:noWrap/>
            <w:vAlign w:val="center"/>
          </w:tcPr>
          <w:p w14:paraId="137DE37F" w14:textId="68F1FE12"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I3_4</w:t>
            </w:r>
          </w:p>
        </w:tc>
        <w:tc>
          <w:tcPr>
            <w:tcW w:w="1418" w:type="dxa"/>
            <w:noWrap/>
            <w:vAlign w:val="center"/>
          </w:tcPr>
          <w:p w14:paraId="5F8D3DED" w14:textId="72FD9369"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3</w:t>
            </w:r>
            <w:r w:rsidRPr="001E7955">
              <w:rPr>
                <w:rFonts w:ascii="宋体" w:eastAsia="宋体" w:hAnsi="宋体" w:hint="eastAsia"/>
                <w:sz w:val="18"/>
                <w:szCs w:val="18"/>
              </w:rPr>
              <w:t>#清零</w:t>
            </w:r>
          </w:p>
        </w:tc>
        <w:tc>
          <w:tcPr>
            <w:tcW w:w="4904" w:type="dxa"/>
            <w:vAlign w:val="center"/>
          </w:tcPr>
          <w:p w14:paraId="488D8F2E"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进行一次清零操作。</w:t>
            </w:r>
          </w:p>
        </w:tc>
      </w:tr>
      <w:tr w:rsidR="004E59AD" w:rsidRPr="008A22F1" w14:paraId="28D14ACB" w14:textId="77777777" w:rsidTr="00435CDC">
        <w:trPr>
          <w:trHeight w:val="280"/>
        </w:trPr>
        <w:tc>
          <w:tcPr>
            <w:tcW w:w="761" w:type="dxa"/>
            <w:noWrap/>
            <w:vAlign w:val="center"/>
          </w:tcPr>
          <w:p w14:paraId="08E42F4A" w14:textId="4FDBBBBA"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I3_5</w:t>
            </w:r>
          </w:p>
        </w:tc>
        <w:tc>
          <w:tcPr>
            <w:tcW w:w="1418" w:type="dxa"/>
            <w:noWrap/>
            <w:vAlign w:val="center"/>
          </w:tcPr>
          <w:p w14:paraId="34F6D4AB" w14:textId="6148FF26"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3</w:t>
            </w:r>
            <w:r w:rsidRPr="001E7955">
              <w:rPr>
                <w:rFonts w:ascii="宋体" w:eastAsia="宋体" w:hAnsi="宋体" w:hint="eastAsia"/>
                <w:sz w:val="18"/>
                <w:szCs w:val="18"/>
              </w:rPr>
              <w:t>#清报警</w:t>
            </w:r>
          </w:p>
        </w:tc>
        <w:tc>
          <w:tcPr>
            <w:tcW w:w="4904" w:type="dxa"/>
            <w:vAlign w:val="center"/>
          </w:tcPr>
          <w:p w14:paraId="7C497318"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清除报警状态。</w:t>
            </w:r>
          </w:p>
        </w:tc>
      </w:tr>
      <w:tr w:rsidR="004E59AD" w:rsidRPr="008A22F1" w14:paraId="502E1D69" w14:textId="77777777" w:rsidTr="00435CDC">
        <w:trPr>
          <w:trHeight w:val="280"/>
        </w:trPr>
        <w:tc>
          <w:tcPr>
            <w:tcW w:w="761" w:type="dxa"/>
            <w:noWrap/>
            <w:vAlign w:val="center"/>
          </w:tcPr>
          <w:p w14:paraId="002F16F5" w14:textId="78065DE3"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I3_6</w:t>
            </w:r>
          </w:p>
        </w:tc>
        <w:tc>
          <w:tcPr>
            <w:tcW w:w="1418" w:type="dxa"/>
            <w:noWrap/>
            <w:vAlign w:val="center"/>
          </w:tcPr>
          <w:p w14:paraId="299053E0" w14:textId="3DC02BF2"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3</w:t>
            </w:r>
            <w:r w:rsidRPr="001E7955">
              <w:rPr>
                <w:rFonts w:ascii="宋体" w:eastAsia="宋体" w:hAnsi="宋体" w:hint="eastAsia"/>
                <w:sz w:val="18"/>
                <w:szCs w:val="18"/>
              </w:rPr>
              <w:t>#启动/停止</w:t>
            </w:r>
          </w:p>
        </w:tc>
        <w:tc>
          <w:tcPr>
            <w:tcW w:w="4904" w:type="dxa"/>
            <w:vAlign w:val="center"/>
          </w:tcPr>
          <w:p w14:paraId="20EE8BEC"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有效时启动运行。</w:t>
            </w:r>
          </w:p>
          <w:p w14:paraId="7A7AB2E6"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无效时停止运行。</w:t>
            </w:r>
          </w:p>
        </w:tc>
      </w:tr>
      <w:tr w:rsidR="004E59AD" w:rsidRPr="008A22F1" w14:paraId="4C2D5C67" w14:textId="77777777" w:rsidTr="00435CDC">
        <w:trPr>
          <w:trHeight w:val="280"/>
        </w:trPr>
        <w:tc>
          <w:tcPr>
            <w:tcW w:w="761" w:type="dxa"/>
            <w:noWrap/>
            <w:vAlign w:val="center"/>
          </w:tcPr>
          <w:p w14:paraId="142B28BA" w14:textId="49248350"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I3_7</w:t>
            </w:r>
          </w:p>
        </w:tc>
        <w:tc>
          <w:tcPr>
            <w:tcW w:w="1418" w:type="dxa"/>
            <w:noWrap/>
            <w:vAlign w:val="center"/>
          </w:tcPr>
          <w:p w14:paraId="56C62A68" w14:textId="338910F9"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3</w:t>
            </w:r>
            <w:r w:rsidRPr="001E7955">
              <w:rPr>
                <w:rFonts w:ascii="宋体" w:eastAsia="宋体" w:hAnsi="宋体" w:hint="eastAsia"/>
                <w:sz w:val="18"/>
                <w:szCs w:val="18"/>
              </w:rPr>
              <w:t>#启动/缓停</w:t>
            </w:r>
          </w:p>
        </w:tc>
        <w:tc>
          <w:tcPr>
            <w:tcW w:w="4904" w:type="dxa"/>
            <w:vAlign w:val="center"/>
          </w:tcPr>
          <w:p w14:paraId="0B55B286"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有效时启动运行。</w:t>
            </w:r>
          </w:p>
          <w:p w14:paraId="71AE70E1"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无效时进入缓停过程。</w:t>
            </w:r>
          </w:p>
        </w:tc>
      </w:tr>
      <w:tr w:rsidR="004E59AD" w:rsidRPr="008A22F1" w14:paraId="2B62F9D5" w14:textId="77777777" w:rsidTr="00435CDC">
        <w:trPr>
          <w:trHeight w:val="280"/>
        </w:trPr>
        <w:tc>
          <w:tcPr>
            <w:tcW w:w="761" w:type="dxa"/>
            <w:noWrap/>
            <w:vAlign w:val="center"/>
          </w:tcPr>
          <w:p w14:paraId="033EAE38" w14:textId="426F27AF"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I3_8</w:t>
            </w:r>
          </w:p>
        </w:tc>
        <w:tc>
          <w:tcPr>
            <w:tcW w:w="1418" w:type="dxa"/>
            <w:noWrap/>
            <w:vAlign w:val="center"/>
          </w:tcPr>
          <w:p w14:paraId="16AE42CF" w14:textId="0351C5EF"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3</w:t>
            </w:r>
            <w:r w:rsidRPr="001E7955">
              <w:rPr>
                <w:rFonts w:ascii="宋体" w:eastAsia="宋体" w:hAnsi="宋体" w:hint="eastAsia"/>
                <w:sz w:val="18"/>
                <w:szCs w:val="18"/>
              </w:rPr>
              <w:t>#清料</w:t>
            </w:r>
          </w:p>
        </w:tc>
        <w:tc>
          <w:tcPr>
            <w:tcW w:w="4904" w:type="dxa"/>
            <w:vAlign w:val="center"/>
          </w:tcPr>
          <w:p w14:paraId="3645B5FA"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停止状态下，有效一次开启清料过程，再次有效时关闭清料。</w:t>
            </w:r>
          </w:p>
        </w:tc>
      </w:tr>
      <w:tr w:rsidR="004E59AD" w:rsidRPr="008A22F1" w14:paraId="0E253155" w14:textId="77777777" w:rsidTr="00435CDC">
        <w:trPr>
          <w:trHeight w:val="280"/>
        </w:trPr>
        <w:tc>
          <w:tcPr>
            <w:tcW w:w="761" w:type="dxa"/>
            <w:noWrap/>
            <w:vAlign w:val="center"/>
          </w:tcPr>
          <w:p w14:paraId="0F173B32" w14:textId="188D0A89"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I3_9</w:t>
            </w:r>
          </w:p>
        </w:tc>
        <w:tc>
          <w:tcPr>
            <w:tcW w:w="1418" w:type="dxa"/>
            <w:noWrap/>
            <w:vAlign w:val="center"/>
          </w:tcPr>
          <w:p w14:paraId="0946A657" w14:textId="26873F08"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3#</w:t>
            </w:r>
            <w:r w:rsidRPr="00DB10B1">
              <w:rPr>
                <w:rFonts w:asciiTheme="minorEastAsia" w:hAnsiTheme="minorEastAsia" w:hint="eastAsia"/>
                <w:color w:val="000000"/>
                <w:sz w:val="18"/>
                <w:szCs w:val="18"/>
              </w:rPr>
              <w:t>手动卸料</w:t>
            </w:r>
          </w:p>
        </w:tc>
        <w:tc>
          <w:tcPr>
            <w:tcW w:w="4904" w:type="dxa"/>
            <w:vAlign w:val="center"/>
          </w:tcPr>
          <w:p w14:paraId="7667FB6B"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手动卸料输入信号，输入有效执行卸料过程。</w:t>
            </w:r>
          </w:p>
        </w:tc>
      </w:tr>
      <w:tr w:rsidR="004E59AD" w:rsidRPr="008A22F1" w14:paraId="28E75434" w14:textId="77777777" w:rsidTr="00435CDC">
        <w:trPr>
          <w:trHeight w:val="280"/>
        </w:trPr>
        <w:tc>
          <w:tcPr>
            <w:tcW w:w="761" w:type="dxa"/>
            <w:noWrap/>
            <w:vAlign w:val="center"/>
          </w:tcPr>
          <w:p w14:paraId="43E24E4A" w14:textId="41FB2C35"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I3_10</w:t>
            </w:r>
          </w:p>
        </w:tc>
        <w:tc>
          <w:tcPr>
            <w:tcW w:w="1418" w:type="dxa"/>
            <w:noWrap/>
            <w:vAlign w:val="center"/>
          </w:tcPr>
          <w:p w14:paraId="5BE24080" w14:textId="1FAE04D6"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3</w:t>
            </w:r>
            <w:r>
              <w:rPr>
                <w:rFonts w:asciiTheme="minorEastAsia" w:hAnsiTheme="minorEastAsia" w:hint="eastAsia"/>
                <w:color w:val="000000"/>
                <w:sz w:val="18"/>
                <w:szCs w:val="18"/>
              </w:rPr>
              <w:t>#卸料关到位</w:t>
            </w:r>
          </w:p>
        </w:tc>
        <w:tc>
          <w:tcPr>
            <w:tcW w:w="4904" w:type="dxa"/>
            <w:vAlign w:val="center"/>
          </w:tcPr>
          <w:p w14:paraId="11D1639E" w14:textId="77777777" w:rsidR="004E59AD" w:rsidRPr="00151A7B" w:rsidRDefault="004E59AD" w:rsidP="004E59AD">
            <w:pPr>
              <w:rPr>
                <w:rFonts w:asciiTheme="minorEastAsia" w:hAnsiTheme="minorEastAsia" w:hint="eastAsia"/>
                <w:sz w:val="18"/>
                <w:szCs w:val="18"/>
              </w:rPr>
            </w:pPr>
            <w:r>
              <w:rPr>
                <w:rFonts w:cstheme="minorHAnsi" w:hint="eastAsia"/>
                <w:sz w:val="18"/>
                <w:szCs w:val="18"/>
              </w:rPr>
              <w:t>卸料门关闭到位的检测开关输入信号。有效时表示卸料门已经关闭到位。</w:t>
            </w:r>
          </w:p>
        </w:tc>
      </w:tr>
      <w:tr w:rsidR="004E59AD" w:rsidRPr="008A22F1" w14:paraId="40C4F37E" w14:textId="77777777" w:rsidTr="00435CDC">
        <w:trPr>
          <w:trHeight w:val="280"/>
        </w:trPr>
        <w:tc>
          <w:tcPr>
            <w:tcW w:w="761" w:type="dxa"/>
            <w:noWrap/>
            <w:vAlign w:val="center"/>
          </w:tcPr>
          <w:p w14:paraId="4D962462" w14:textId="16BA14B1"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I3_11</w:t>
            </w:r>
          </w:p>
        </w:tc>
        <w:tc>
          <w:tcPr>
            <w:tcW w:w="1418" w:type="dxa"/>
            <w:noWrap/>
            <w:vAlign w:val="center"/>
          </w:tcPr>
          <w:p w14:paraId="13FEA71C" w14:textId="77CF411C"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3</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手动小投</w:t>
            </w:r>
          </w:p>
        </w:tc>
        <w:tc>
          <w:tcPr>
            <w:tcW w:w="4904" w:type="dxa"/>
            <w:vAlign w:val="center"/>
          </w:tcPr>
          <w:p w14:paraId="2B5D990B"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停止状态下，有效时开启小投，再次有效时关闭小投。</w:t>
            </w:r>
          </w:p>
        </w:tc>
      </w:tr>
      <w:tr w:rsidR="004E59AD" w:rsidRPr="008A22F1" w14:paraId="5CC60C34" w14:textId="77777777" w:rsidTr="00435CDC">
        <w:trPr>
          <w:trHeight w:val="280"/>
        </w:trPr>
        <w:tc>
          <w:tcPr>
            <w:tcW w:w="761" w:type="dxa"/>
            <w:noWrap/>
            <w:vAlign w:val="center"/>
          </w:tcPr>
          <w:p w14:paraId="5EBE00F6" w14:textId="6FA70DFF"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I3_12</w:t>
            </w:r>
          </w:p>
        </w:tc>
        <w:tc>
          <w:tcPr>
            <w:tcW w:w="1418" w:type="dxa"/>
            <w:noWrap/>
            <w:vAlign w:val="center"/>
          </w:tcPr>
          <w:p w14:paraId="3A37D58E" w14:textId="12915B36"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3</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手动中投</w:t>
            </w:r>
          </w:p>
        </w:tc>
        <w:tc>
          <w:tcPr>
            <w:tcW w:w="4904" w:type="dxa"/>
            <w:vAlign w:val="center"/>
          </w:tcPr>
          <w:p w14:paraId="0B08698D"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停止状态下，有效时开启中投，再次有效时关闭中投。</w:t>
            </w:r>
          </w:p>
        </w:tc>
      </w:tr>
      <w:tr w:rsidR="004E59AD" w:rsidRPr="008A22F1" w14:paraId="427BFAFA" w14:textId="77777777" w:rsidTr="00435CDC">
        <w:trPr>
          <w:trHeight w:val="280"/>
        </w:trPr>
        <w:tc>
          <w:tcPr>
            <w:tcW w:w="761" w:type="dxa"/>
            <w:noWrap/>
            <w:vAlign w:val="center"/>
          </w:tcPr>
          <w:p w14:paraId="34CF19C2" w14:textId="47B366AE"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I3_13</w:t>
            </w:r>
          </w:p>
        </w:tc>
        <w:tc>
          <w:tcPr>
            <w:tcW w:w="1418" w:type="dxa"/>
            <w:noWrap/>
            <w:vAlign w:val="center"/>
          </w:tcPr>
          <w:p w14:paraId="081BEC6A" w14:textId="503DC5D5"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3</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手动大投</w:t>
            </w:r>
          </w:p>
        </w:tc>
        <w:tc>
          <w:tcPr>
            <w:tcW w:w="4904" w:type="dxa"/>
            <w:vAlign w:val="center"/>
          </w:tcPr>
          <w:p w14:paraId="3249562E"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停止状态下，有效时开启大投，再次有效时关闭大投。</w:t>
            </w:r>
          </w:p>
        </w:tc>
      </w:tr>
      <w:tr w:rsidR="004E59AD" w:rsidRPr="008A22F1" w14:paraId="5FB43E83" w14:textId="77777777" w:rsidTr="00435CDC">
        <w:trPr>
          <w:trHeight w:val="280"/>
        </w:trPr>
        <w:tc>
          <w:tcPr>
            <w:tcW w:w="761" w:type="dxa"/>
            <w:noWrap/>
            <w:vAlign w:val="center"/>
          </w:tcPr>
          <w:p w14:paraId="2958219D" w14:textId="19785D27"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I3_14</w:t>
            </w:r>
          </w:p>
        </w:tc>
        <w:tc>
          <w:tcPr>
            <w:tcW w:w="1418" w:type="dxa"/>
            <w:noWrap/>
            <w:vAlign w:val="center"/>
          </w:tcPr>
          <w:p w14:paraId="350E40E1" w14:textId="158896CB" w:rsidR="004E59AD" w:rsidRDefault="004E59AD" w:rsidP="004E59AD">
            <w:pPr>
              <w:rPr>
                <w:rFonts w:asciiTheme="minorEastAsia" w:hAnsiTheme="minorEastAsia" w:hint="eastAsia"/>
                <w:color w:val="000000"/>
                <w:sz w:val="18"/>
                <w:szCs w:val="18"/>
              </w:rPr>
            </w:pPr>
            <w:r>
              <w:rPr>
                <w:rFonts w:asciiTheme="minorEastAsia" w:hAnsiTheme="minorEastAsia" w:hint="eastAsia"/>
                <w:color w:val="000000"/>
                <w:sz w:val="18"/>
                <w:szCs w:val="18"/>
              </w:rPr>
              <w:t>3#夹松袋/允卸</w:t>
            </w:r>
          </w:p>
        </w:tc>
        <w:tc>
          <w:tcPr>
            <w:tcW w:w="4904" w:type="dxa"/>
            <w:vAlign w:val="center"/>
          </w:tcPr>
          <w:p w14:paraId="7EDBBE18"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工作模式】设置为“②独立模式”时起作用。</w:t>
            </w:r>
          </w:p>
          <w:p w14:paraId="4F188E10"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卸料开始条件】设置为“③等待夹袋”时作为夹松袋信号输入功能使用。</w:t>
            </w:r>
          </w:p>
          <w:p w14:paraId="7C0ED2A7"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卸料开始条件】设置为“①等待允卸”时作为允卸信号输入功能使用。</w:t>
            </w:r>
          </w:p>
        </w:tc>
      </w:tr>
      <w:tr w:rsidR="00151A7B" w:rsidRPr="008A22F1" w14:paraId="75E623B4" w14:textId="77777777" w:rsidTr="006439BD">
        <w:trPr>
          <w:trHeight w:val="280"/>
        </w:trPr>
        <w:tc>
          <w:tcPr>
            <w:tcW w:w="7083" w:type="dxa"/>
            <w:gridSpan w:val="3"/>
            <w:shd w:val="clear" w:color="auto" w:fill="D9D9D9" w:themeFill="background1" w:themeFillShade="D9"/>
            <w:noWrap/>
            <w:vAlign w:val="center"/>
          </w:tcPr>
          <w:p w14:paraId="6B3546B3" w14:textId="04E9FC76" w:rsidR="00151A7B" w:rsidRPr="003B78FC" w:rsidRDefault="00151A7B" w:rsidP="006439BD">
            <w:pPr>
              <w:jc w:val="center"/>
              <w:rPr>
                <w:rFonts w:ascii="宋体" w:eastAsia="宋体" w:hAnsi="宋体" w:hint="eastAsia"/>
                <w:b/>
                <w:bCs/>
                <w:sz w:val="18"/>
                <w:szCs w:val="18"/>
              </w:rPr>
            </w:pPr>
            <w:r w:rsidRPr="003B78FC">
              <w:rPr>
                <w:rFonts w:ascii="宋体" w:eastAsia="宋体" w:hAnsi="宋体"/>
                <w:b/>
                <w:bCs/>
                <w:sz w:val="18"/>
                <w:szCs w:val="18"/>
              </w:rPr>
              <w:t>4</w:t>
            </w:r>
            <w:r w:rsidRPr="003B78FC">
              <w:rPr>
                <w:rFonts w:ascii="宋体" w:eastAsia="宋体" w:hAnsi="宋体" w:hint="eastAsia"/>
                <w:b/>
                <w:bCs/>
                <w:sz w:val="18"/>
                <w:szCs w:val="18"/>
              </w:rPr>
              <w:t>#功能</w:t>
            </w:r>
          </w:p>
        </w:tc>
      </w:tr>
      <w:tr w:rsidR="004E59AD" w:rsidRPr="008A22F1" w14:paraId="10758F94" w14:textId="77777777" w:rsidTr="00435CDC">
        <w:trPr>
          <w:trHeight w:val="280"/>
        </w:trPr>
        <w:tc>
          <w:tcPr>
            <w:tcW w:w="761" w:type="dxa"/>
            <w:noWrap/>
            <w:vAlign w:val="center"/>
          </w:tcPr>
          <w:p w14:paraId="18F4B923" w14:textId="35DD34B4"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I4_1</w:t>
            </w:r>
          </w:p>
        </w:tc>
        <w:tc>
          <w:tcPr>
            <w:tcW w:w="1418" w:type="dxa"/>
            <w:noWrap/>
            <w:vAlign w:val="center"/>
          </w:tcPr>
          <w:p w14:paraId="7F6F3A38" w14:textId="0C662214"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4</w:t>
            </w:r>
            <w:r w:rsidRPr="001E7955">
              <w:rPr>
                <w:rFonts w:ascii="宋体" w:eastAsia="宋体" w:hAnsi="宋体" w:hint="eastAsia"/>
                <w:sz w:val="18"/>
                <w:szCs w:val="18"/>
              </w:rPr>
              <w:t>#启动</w:t>
            </w:r>
          </w:p>
        </w:tc>
        <w:tc>
          <w:tcPr>
            <w:tcW w:w="4904" w:type="dxa"/>
            <w:vAlign w:val="center"/>
          </w:tcPr>
          <w:p w14:paraId="6919739F"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启动运行。</w:t>
            </w:r>
          </w:p>
        </w:tc>
      </w:tr>
      <w:tr w:rsidR="004E59AD" w:rsidRPr="008A22F1" w14:paraId="74915343" w14:textId="77777777" w:rsidTr="00435CDC">
        <w:trPr>
          <w:trHeight w:val="280"/>
        </w:trPr>
        <w:tc>
          <w:tcPr>
            <w:tcW w:w="761" w:type="dxa"/>
            <w:noWrap/>
            <w:vAlign w:val="center"/>
          </w:tcPr>
          <w:p w14:paraId="0911DB10" w14:textId="44C3A8B4"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I4_2</w:t>
            </w:r>
          </w:p>
        </w:tc>
        <w:tc>
          <w:tcPr>
            <w:tcW w:w="1418" w:type="dxa"/>
            <w:noWrap/>
            <w:vAlign w:val="center"/>
          </w:tcPr>
          <w:p w14:paraId="0D0DB46E" w14:textId="43A25D12"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4</w:t>
            </w:r>
            <w:r w:rsidRPr="001E7955">
              <w:rPr>
                <w:rFonts w:ascii="宋体" w:eastAsia="宋体" w:hAnsi="宋体" w:hint="eastAsia"/>
                <w:sz w:val="18"/>
                <w:szCs w:val="18"/>
              </w:rPr>
              <w:t>#停止</w:t>
            </w:r>
          </w:p>
        </w:tc>
        <w:tc>
          <w:tcPr>
            <w:tcW w:w="4904" w:type="dxa"/>
            <w:vAlign w:val="center"/>
          </w:tcPr>
          <w:p w14:paraId="61CF9B9A"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停止运行。</w:t>
            </w:r>
          </w:p>
        </w:tc>
      </w:tr>
      <w:tr w:rsidR="004E59AD" w:rsidRPr="008A22F1" w14:paraId="31050447" w14:textId="77777777" w:rsidTr="00435CDC">
        <w:trPr>
          <w:trHeight w:val="280"/>
        </w:trPr>
        <w:tc>
          <w:tcPr>
            <w:tcW w:w="761" w:type="dxa"/>
            <w:noWrap/>
            <w:vAlign w:val="center"/>
          </w:tcPr>
          <w:p w14:paraId="063415E6" w14:textId="2CC25560"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I4_3</w:t>
            </w:r>
          </w:p>
        </w:tc>
        <w:tc>
          <w:tcPr>
            <w:tcW w:w="1418" w:type="dxa"/>
            <w:noWrap/>
            <w:vAlign w:val="center"/>
          </w:tcPr>
          <w:p w14:paraId="1738C30B" w14:textId="1837B83C"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4</w:t>
            </w:r>
            <w:r w:rsidRPr="001E7955">
              <w:rPr>
                <w:rFonts w:ascii="宋体" w:eastAsia="宋体" w:hAnsi="宋体" w:hint="eastAsia"/>
                <w:sz w:val="18"/>
                <w:szCs w:val="18"/>
              </w:rPr>
              <w:t>#缓停</w:t>
            </w:r>
          </w:p>
        </w:tc>
        <w:tc>
          <w:tcPr>
            <w:tcW w:w="4904" w:type="dxa"/>
            <w:vAlign w:val="center"/>
          </w:tcPr>
          <w:p w14:paraId="779F3018"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进入缓停过程，即在完成本次包装过程完成后自动停止运行。</w:t>
            </w:r>
          </w:p>
        </w:tc>
      </w:tr>
      <w:tr w:rsidR="004E59AD" w:rsidRPr="008A22F1" w14:paraId="47DFB2B2" w14:textId="77777777" w:rsidTr="00435CDC">
        <w:trPr>
          <w:trHeight w:val="280"/>
        </w:trPr>
        <w:tc>
          <w:tcPr>
            <w:tcW w:w="761" w:type="dxa"/>
            <w:noWrap/>
            <w:vAlign w:val="center"/>
          </w:tcPr>
          <w:p w14:paraId="2881DF80" w14:textId="03B2F08A"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I4_4</w:t>
            </w:r>
          </w:p>
        </w:tc>
        <w:tc>
          <w:tcPr>
            <w:tcW w:w="1418" w:type="dxa"/>
            <w:noWrap/>
            <w:vAlign w:val="center"/>
          </w:tcPr>
          <w:p w14:paraId="196804D3" w14:textId="1BCA1217"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4</w:t>
            </w:r>
            <w:r w:rsidRPr="001E7955">
              <w:rPr>
                <w:rFonts w:ascii="宋体" w:eastAsia="宋体" w:hAnsi="宋体" w:hint="eastAsia"/>
                <w:sz w:val="18"/>
                <w:szCs w:val="18"/>
              </w:rPr>
              <w:t>#清零</w:t>
            </w:r>
          </w:p>
        </w:tc>
        <w:tc>
          <w:tcPr>
            <w:tcW w:w="4904" w:type="dxa"/>
            <w:vAlign w:val="center"/>
          </w:tcPr>
          <w:p w14:paraId="468DC587"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进行一次清零操作。</w:t>
            </w:r>
          </w:p>
        </w:tc>
      </w:tr>
      <w:tr w:rsidR="004E59AD" w:rsidRPr="008A22F1" w14:paraId="1458864F" w14:textId="77777777" w:rsidTr="00435CDC">
        <w:trPr>
          <w:trHeight w:val="280"/>
        </w:trPr>
        <w:tc>
          <w:tcPr>
            <w:tcW w:w="761" w:type="dxa"/>
            <w:noWrap/>
            <w:vAlign w:val="center"/>
          </w:tcPr>
          <w:p w14:paraId="6BD72AA8" w14:textId="7F6F8749"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lastRenderedPageBreak/>
              <w:t>I4_5</w:t>
            </w:r>
          </w:p>
        </w:tc>
        <w:tc>
          <w:tcPr>
            <w:tcW w:w="1418" w:type="dxa"/>
            <w:noWrap/>
            <w:vAlign w:val="center"/>
          </w:tcPr>
          <w:p w14:paraId="388C60A0" w14:textId="48B5FF4B"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4</w:t>
            </w:r>
            <w:r w:rsidRPr="001E7955">
              <w:rPr>
                <w:rFonts w:ascii="宋体" w:eastAsia="宋体" w:hAnsi="宋体" w:hint="eastAsia"/>
                <w:sz w:val="18"/>
                <w:szCs w:val="18"/>
              </w:rPr>
              <w:t>#清报警</w:t>
            </w:r>
          </w:p>
        </w:tc>
        <w:tc>
          <w:tcPr>
            <w:tcW w:w="4904" w:type="dxa"/>
            <w:vAlign w:val="center"/>
          </w:tcPr>
          <w:p w14:paraId="7C639BAF"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清除报警状态。</w:t>
            </w:r>
          </w:p>
        </w:tc>
      </w:tr>
      <w:tr w:rsidR="004E59AD" w:rsidRPr="008A22F1" w14:paraId="6E19C80F" w14:textId="77777777" w:rsidTr="00435CDC">
        <w:trPr>
          <w:trHeight w:val="280"/>
        </w:trPr>
        <w:tc>
          <w:tcPr>
            <w:tcW w:w="761" w:type="dxa"/>
            <w:noWrap/>
            <w:vAlign w:val="center"/>
          </w:tcPr>
          <w:p w14:paraId="23253062" w14:textId="1EC2505E"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I4_6</w:t>
            </w:r>
          </w:p>
        </w:tc>
        <w:tc>
          <w:tcPr>
            <w:tcW w:w="1418" w:type="dxa"/>
            <w:noWrap/>
            <w:vAlign w:val="center"/>
          </w:tcPr>
          <w:p w14:paraId="64BDF578" w14:textId="3E342F34"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4</w:t>
            </w:r>
            <w:r w:rsidRPr="001E7955">
              <w:rPr>
                <w:rFonts w:ascii="宋体" w:eastAsia="宋体" w:hAnsi="宋体" w:hint="eastAsia"/>
                <w:sz w:val="18"/>
                <w:szCs w:val="18"/>
              </w:rPr>
              <w:t>#启动/停止</w:t>
            </w:r>
          </w:p>
        </w:tc>
        <w:tc>
          <w:tcPr>
            <w:tcW w:w="4904" w:type="dxa"/>
            <w:vAlign w:val="center"/>
          </w:tcPr>
          <w:p w14:paraId="667EDC93"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有效时启动运行。</w:t>
            </w:r>
          </w:p>
          <w:p w14:paraId="2BE0E765"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无效时停止运行。</w:t>
            </w:r>
          </w:p>
        </w:tc>
      </w:tr>
      <w:tr w:rsidR="004E59AD" w:rsidRPr="008A22F1" w14:paraId="64E87380" w14:textId="77777777" w:rsidTr="00435CDC">
        <w:trPr>
          <w:trHeight w:val="280"/>
        </w:trPr>
        <w:tc>
          <w:tcPr>
            <w:tcW w:w="761" w:type="dxa"/>
            <w:noWrap/>
            <w:vAlign w:val="center"/>
          </w:tcPr>
          <w:p w14:paraId="6E1CD464" w14:textId="3B33CB54"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I4_7</w:t>
            </w:r>
          </w:p>
        </w:tc>
        <w:tc>
          <w:tcPr>
            <w:tcW w:w="1418" w:type="dxa"/>
            <w:noWrap/>
            <w:vAlign w:val="center"/>
          </w:tcPr>
          <w:p w14:paraId="630D04B9" w14:textId="70D1B0EC"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4</w:t>
            </w:r>
            <w:r w:rsidRPr="001E7955">
              <w:rPr>
                <w:rFonts w:ascii="宋体" w:eastAsia="宋体" w:hAnsi="宋体" w:hint="eastAsia"/>
                <w:sz w:val="18"/>
                <w:szCs w:val="18"/>
              </w:rPr>
              <w:t>#启动/缓停</w:t>
            </w:r>
          </w:p>
        </w:tc>
        <w:tc>
          <w:tcPr>
            <w:tcW w:w="4904" w:type="dxa"/>
            <w:vAlign w:val="center"/>
          </w:tcPr>
          <w:p w14:paraId="057B2BEA"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有效时启动运行。</w:t>
            </w:r>
          </w:p>
          <w:p w14:paraId="61506967"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无效时进入缓停过程。</w:t>
            </w:r>
          </w:p>
        </w:tc>
      </w:tr>
      <w:tr w:rsidR="004E59AD" w:rsidRPr="008A22F1" w14:paraId="6FADC468" w14:textId="77777777" w:rsidTr="00435CDC">
        <w:trPr>
          <w:trHeight w:val="280"/>
        </w:trPr>
        <w:tc>
          <w:tcPr>
            <w:tcW w:w="761" w:type="dxa"/>
            <w:noWrap/>
            <w:vAlign w:val="center"/>
          </w:tcPr>
          <w:p w14:paraId="44A3E298" w14:textId="68677D62"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I4_8</w:t>
            </w:r>
          </w:p>
        </w:tc>
        <w:tc>
          <w:tcPr>
            <w:tcW w:w="1418" w:type="dxa"/>
            <w:noWrap/>
            <w:vAlign w:val="center"/>
          </w:tcPr>
          <w:p w14:paraId="5E38CD0A" w14:textId="5ACDDCD5"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4</w:t>
            </w:r>
            <w:r w:rsidRPr="001E7955">
              <w:rPr>
                <w:rFonts w:ascii="宋体" w:eastAsia="宋体" w:hAnsi="宋体" w:hint="eastAsia"/>
                <w:sz w:val="18"/>
                <w:szCs w:val="18"/>
              </w:rPr>
              <w:t>#清料</w:t>
            </w:r>
          </w:p>
        </w:tc>
        <w:tc>
          <w:tcPr>
            <w:tcW w:w="4904" w:type="dxa"/>
            <w:vAlign w:val="center"/>
          </w:tcPr>
          <w:p w14:paraId="441EE115"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停止状态下，有效一次开启清料过程，再次有效时关闭清料。</w:t>
            </w:r>
          </w:p>
        </w:tc>
      </w:tr>
      <w:tr w:rsidR="004E59AD" w:rsidRPr="008A22F1" w14:paraId="7D9B81A6" w14:textId="77777777" w:rsidTr="00435CDC">
        <w:trPr>
          <w:trHeight w:val="280"/>
        </w:trPr>
        <w:tc>
          <w:tcPr>
            <w:tcW w:w="761" w:type="dxa"/>
            <w:noWrap/>
            <w:vAlign w:val="center"/>
          </w:tcPr>
          <w:p w14:paraId="7854CB8E" w14:textId="3043509A"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I4_9</w:t>
            </w:r>
          </w:p>
        </w:tc>
        <w:tc>
          <w:tcPr>
            <w:tcW w:w="1418" w:type="dxa"/>
            <w:noWrap/>
            <w:vAlign w:val="center"/>
          </w:tcPr>
          <w:p w14:paraId="6811F780" w14:textId="0D988102"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4#</w:t>
            </w:r>
            <w:r w:rsidRPr="00DB10B1">
              <w:rPr>
                <w:rFonts w:asciiTheme="minorEastAsia" w:hAnsiTheme="minorEastAsia" w:hint="eastAsia"/>
                <w:color w:val="000000"/>
                <w:sz w:val="18"/>
                <w:szCs w:val="18"/>
              </w:rPr>
              <w:t>手动卸料</w:t>
            </w:r>
          </w:p>
        </w:tc>
        <w:tc>
          <w:tcPr>
            <w:tcW w:w="4904" w:type="dxa"/>
            <w:vAlign w:val="center"/>
          </w:tcPr>
          <w:p w14:paraId="1450DF84"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手动卸料输入信号，输入有效执行卸料过程。</w:t>
            </w:r>
          </w:p>
        </w:tc>
      </w:tr>
      <w:tr w:rsidR="004E59AD" w:rsidRPr="008A22F1" w14:paraId="1C2F5F43" w14:textId="77777777" w:rsidTr="00435CDC">
        <w:trPr>
          <w:trHeight w:val="280"/>
        </w:trPr>
        <w:tc>
          <w:tcPr>
            <w:tcW w:w="761" w:type="dxa"/>
            <w:noWrap/>
            <w:vAlign w:val="center"/>
          </w:tcPr>
          <w:p w14:paraId="51C9AE12" w14:textId="0F3988C5"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I4_10</w:t>
            </w:r>
          </w:p>
        </w:tc>
        <w:tc>
          <w:tcPr>
            <w:tcW w:w="1418" w:type="dxa"/>
            <w:noWrap/>
            <w:vAlign w:val="center"/>
          </w:tcPr>
          <w:p w14:paraId="4127D09D" w14:textId="5E43D705"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4</w:t>
            </w:r>
            <w:r>
              <w:rPr>
                <w:rFonts w:asciiTheme="minorEastAsia" w:hAnsiTheme="minorEastAsia" w:hint="eastAsia"/>
                <w:color w:val="000000"/>
                <w:sz w:val="18"/>
                <w:szCs w:val="18"/>
              </w:rPr>
              <w:t>#卸料关到位</w:t>
            </w:r>
          </w:p>
        </w:tc>
        <w:tc>
          <w:tcPr>
            <w:tcW w:w="4904" w:type="dxa"/>
            <w:vAlign w:val="center"/>
          </w:tcPr>
          <w:p w14:paraId="2F7AFC57" w14:textId="77777777" w:rsidR="004E59AD" w:rsidRPr="00151A7B" w:rsidRDefault="004E59AD" w:rsidP="004E59AD">
            <w:pPr>
              <w:rPr>
                <w:rFonts w:asciiTheme="minorEastAsia" w:hAnsiTheme="minorEastAsia" w:hint="eastAsia"/>
                <w:sz w:val="18"/>
                <w:szCs w:val="18"/>
              </w:rPr>
            </w:pPr>
            <w:r>
              <w:rPr>
                <w:rFonts w:cstheme="minorHAnsi" w:hint="eastAsia"/>
                <w:sz w:val="18"/>
                <w:szCs w:val="18"/>
              </w:rPr>
              <w:t>卸料门关闭到位的检测开关输入信号。有效时表示卸料门已经关闭到位。</w:t>
            </w:r>
          </w:p>
        </w:tc>
      </w:tr>
      <w:tr w:rsidR="004E59AD" w:rsidRPr="008A22F1" w14:paraId="786F7110" w14:textId="77777777" w:rsidTr="00435CDC">
        <w:trPr>
          <w:trHeight w:val="280"/>
        </w:trPr>
        <w:tc>
          <w:tcPr>
            <w:tcW w:w="761" w:type="dxa"/>
            <w:noWrap/>
            <w:vAlign w:val="center"/>
          </w:tcPr>
          <w:p w14:paraId="60665605" w14:textId="23F32EB9"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I4_11</w:t>
            </w:r>
          </w:p>
        </w:tc>
        <w:tc>
          <w:tcPr>
            <w:tcW w:w="1418" w:type="dxa"/>
            <w:noWrap/>
            <w:vAlign w:val="center"/>
          </w:tcPr>
          <w:p w14:paraId="50FEDEFF" w14:textId="789CE23D"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4</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手动小投</w:t>
            </w:r>
          </w:p>
        </w:tc>
        <w:tc>
          <w:tcPr>
            <w:tcW w:w="4904" w:type="dxa"/>
            <w:vAlign w:val="center"/>
          </w:tcPr>
          <w:p w14:paraId="5CBDCD07"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停止状态下，有效时开启小投，再次有效时关闭小投。</w:t>
            </w:r>
          </w:p>
        </w:tc>
      </w:tr>
      <w:tr w:rsidR="004E59AD" w:rsidRPr="008A22F1" w14:paraId="08B4FA93" w14:textId="77777777" w:rsidTr="00435CDC">
        <w:trPr>
          <w:trHeight w:val="280"/>
        </w:trPr>
        <w:tc>
          <w:tcPr>
            <w:tcW w:w="761" w:type="dxa"/>
            <w:noWrap/>
            <w:vAlign w:val="center"/>
          </w:tcPr>
          <w:p w14:paraId="665165C0" w14:textId="0E086225"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I4_12</w:t>
            </w:r>
          </w:p>
        </w:tc>
        <w:tc>
          <w:tcPr>
            <w:tcW w:w="1418" w:type="dxa"/>
            <w:noWrap/>
            <w:vAlign w:val="center"/>
          </w:tcPr>
          <w:p w14:paraId="5BB9692A" w14:textId="5FAD85B8"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4</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手动中投</w:t>
            </w:r>
          </w:p>
        </w:tc>
        <w:tc>
          <w:tcPr>
            <w:tcW w:w="4904" w:type="dxa"/>
            <w:vAlign w:val="center"/>
          </w:tcPr>
          <w:p w14:paraId="7304581B"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停止状态下，有效时开启中投，再次有效时关闭中投。</w:t>
            </w:r>
          </w:p>
        </w:tc>
      </w:tr>
      <w:tr w:rsidR="004E59AD" w:rsidRPr="008A22F1" w14:paraId="1ABC19DC" w14:textId="77777777" w:rsidTr="00435CDC">
        <w:trPr>
          <w:trHeight w:val="280"/>
        </w:trPr>
        <w:tc>
          <w:tcPr>
            <w:tcW w:w="761" w:type="dxa"/>
            <w:noWrap/>
            <w:vAlign w:val="center"/>
          </w:tcPr>
          <w:p w14:paraId="21FD8922" w14:textId="7B4F25E2"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I4_13</w:t>
            </w:r>
          </w:p>
        </w:tc>
        <w:tc>
          <w:tcPr>
            <w:tcW w:w="1418" w:type="dxa"/>
            <w:noWrap/>
            <w:vAlign w:val="center"/>
          </w:tcPr>
          <w:p w14:paraId="1682ABE1" w14:textId="7220E825"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4</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手动大投</w:t>
            </w:r>
          </w:p>
        </w:tc>
        <w:tc>
          <w:tcPr>
            <w:tcW w:w="4904" w:type="dxa"/>
            <w:vAlign w:val="center"/>
          </w:tcPr>
          <w:p w14:paraId="2E089801"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停止状态下，有效时开启大投，再次有效时关闭大投。</w:t>
            </w:r>
          </w:p>
        </w:tc>
      </w:tr>
      <w:tr w:rsidR="004E59AD" w:rsidRPr="008A22F1" w14:paraId="21148683" w14:textId="77777777" w:rsidTr="00435CDC">
        <w:trPr>
          <w:trHeight w:val="280"/>
        </w:trPr>
        <w:tc>
          <w:tcPr>
            <w:tcW w:w="761" w:type="dxa"/>
            <w:noWrap/>
            <w:vAlign w:val="center"/>
          </w:tcPr>
          <w:p w14:paraId="3D38C8F1" w14:textId="4740DAD9"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I4_14</w:t>
            </w:r>
          </w:p>
        </w:tc>
        <w:tc>
          <w:tcPr>
            <w:tcW w:w="1418" w:type="dxa"/>
            <w:noWrap/>
            <w:vAlign w:val="center"/>
          </w:tcPr>
          <w:p w14:paraId="46818BFC" w14:textId="3953E6C4" w:rsidR="004E59AD" w:rsidRDefault="004E59AD" w:rsidP="004E59AD">
            <w:pPr>
              <w:rPr>
                <w:rFonts w:asciiTheme="minorEastAsia" w:hAnsiTheme="minorEastAsia" w:hint="eastAsia"/>
                <w:color w:val="000000"/>
                <w:sz w:val="18"/>
                <w:szCs w:val="18"/>
              </w:rPr>
            </w:pPr>
            <w:r>
              <w:rPr>
                <w:rFonts w:asciiTheme="minorEastAsia" w:hAnsiTheme="minorEastAsia" w:hint="eastAsia"/>
                <w:color w:val="000000"/>
                <w:sz w:val="18"/>
                <w:szCs w:val="18"/>
              </w:rPr>
              <w:t>4#夹松袋/允卸</w:t>
            </w:r>
          </w:p>
        </w:tc>
        <w:tc>
          <w:tcPr>
            <w:tcW w:w="4904" w:type="dxa"/>
            <w:vAlign w:val="center"/>
          </w:tcPr>
          <w:p w14:paraId="72E4127E"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工作模式】设置为“②独立模式”时起作用。</w:t>
            </w:r>
          </w:p>
          <w:p w14:paraId="32A664B5"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卸料开始条件】设置为“③等待夹袋”时作为夹松袋信号输入功能使用。</w:t>
            </w:r>
          </w:p>
          <w:p w14:paraId="34725430"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卸料开始条件】设置为“①等待允卸”时作为允卸信号输入功能使用。</w:t>
            </w:r>
          </w:p>
        </w:tc>
      </w:tr>
      <w:tr w:rsidR="00151A7B" w:rsidRPr="008A22F1" w14:paraId="3690C5E4" w14:textId="77777777" w:rsidTr="006439BD">
        <w:trPr>
          <w:trHeight w:val="280"/>
        </w:trPr>
        <w:tc>
          <w:tcPr>
            <w:tcW w:w="7083" w:type="dxa"/>
            <w:gridSpan w:val="3"/>
            <w:shd w:val="clear" w:color="auto" w:fill="D9D9D9" w:themeFill="background1" w:themeFillShade="D9"/>
            <w:noWrap/>
            <w:vAlign w:val="center"/>
          </w:tcPr>
          <w:p w14:paraId="14D47B74" w14:textId="13F4545B" w:rsidR="00151A7B" w:rsidRPr="003B78FC" w:rsidRDefault="00151A7B" w:rsidP="006439BD">
            <w:pPr>
              <w:jc w:val="center"/>
              <w:rPr>
                <w:rFonts w:ascii="宋体" w:eastAsia="宋体" w:hAnsi="宋体" w:hint="eastAsia"/>
                <w:b/>
                <w:bCs/>
                <w:sz w:val="18"/>
                <w:szCs w:val="18"/>
              </w:rPr>
            </w:pPr>
            <w:r w:rsidRPr="003B78FC">
              <w:rPr>
                <w:rFonts w:ascii="宋体" w:eastAsia="宋体" w:hAnsi="宋体"/>
                <w:b/>
                <w:bCs/>
                <w:sz w:val="18"/>
                <w:szCs w:val="18"/>
              </w:rPr>
              <w:t>5</w:t>
            </w:r>
            <w:r w:rsidRPr="003B78FC">
              <w:rPr>
                <w:rFonts w:ascii="宋体" w:eastAsia="宋体" w:hAnsi="宋体" w:hint="eastAsia"/>
                <w:b/>
                <w:bCs/>
                <w:sz w:val="18"/>
                <w:szCs w:val="18"/>
              </w:rPr>
              <w:t>#功能</w:t>
            </w:r>
          </w:p>
        </w:tc>
      </w:tr>
      <w:tr w:rsidR="001975C4" w:rsidRPr="008A22F1" w14:paraId="0F1472B5" w14:textId="77777777" w:rsidTr="00435CDC">
        <w:trPr>
          <w:trHeight w:val="280"/>
        </w:trPr>
        <w:tc>
          <w:tcPr>
            <w:tcW w:w="761" w:type="dxa"/>
            <w:noWrap/>
            <w:vAlign w:val="center"/>
          </w:tcPr>
          <w:p w14:paraId="6B0490DF" w14:textId="20504F68"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I5_1</w:t>
            </w:r>
          </w:p>
        </w:tc>
        <w:tc>
          <w:tcPr>
            <w:tcW w:w="1418" w:type="dxa"/>
            <w:noWrap/>
            <w:vAlign w:val="center"/>
          </w:tcPr>
          <w:p w14:paraId="29369B12" w14:textId="3FF6EDB2" w:rsidR="001975C4" w:rsidRPr="001E7955" w:rsidRDefault="001975C4" w:rsidP="001975C4">
            <w:pPr>
              <w:rPr>
                <w:rFonts w:ascii="宋体" w:eastAsia="宋体" w:hAnsi="宋体" w:hint="eastAsia"/>
                <w:color w:val="000000"/>
                <w:sz w:val="18"/>
                <w:szCs w:val="18"/>
              </w:rPr>
            </w:pPr>
            <w:r>
              <w:rPr>
                <w:rFonts w:ascii="宋体" w:eastAsia="宋体" w:hAnsi="宋体"/>
                <w:sz w:val="18"/>
                <w:szCs w:val="18"/>
              </w:rPr>
              <w:t>5</w:t>
            </w:r>
            <w:r w:rsidRPr="001E7955">
              <w:rPr>
                <w:rFonts w:ascii="宋体" w:eastAsia="宋体" w:hAnsi="宋体" w:hint="eastAsia"/>
                <w:sz w:val="18"/>
                <w:szCs w:val="18"/>
              </w:rPr>
              <w:t>#启动</w:t>
            </w:r>
          </w:p>
        </w:tc>
        <w:tc>
          <w:tcPr>
            <w:tcW w:w="4904" w:type="dxa"/>
            <w:vAlign w:val="center"/>
          </w:tcPr>
          <w:p w14:paraId="2EE7D649"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启动运行。</w:t>
            </w:r>
          </w:p>
        </w:tc>
      </w:tr>
      <w:tr w:rsidR="001975C4" w:rsidRPr="008A22F1" w14:paraId="10E1842C" w14:textId="77777777" w:rsidTr="00435CDC">
        <w:trPr>
          <w:trHeight w:val="280"/>
        </w:trPr>
        <w:tc>
          <w:tcPr>
            <w:tcW w:w="761" w:type="dxa"/>
            <w:noWrap/>
            <w:vAlign w:val="center"/>
          </w:tcPr>
          <w:p w14:paraId="1E814879" w14:textId="415ADB3D"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I5_2</w:t>
            </w:r>
          </w:p>
        </w:tc>
        <w:tc>
          <w:tcPr>
            <w:tcW w:w="1418" w:type="dxa"/>
            <w:noWrap/>
            <w:vAlign w:val="center"/>
          </w:tcPr>
          <w:p w14:paraId="60C5FEB4" w14:textId="3371373F" w:rsidR="001975C4" w:rsidRPr="001E7955" w:rsidRDefault="001975C4" w:rsidP="001975C4">
            <w:pPr>
              <w:rPr>
                <w:rFonts w:ascii="宋体" w:eastAsia="宋体" w:hAnsi="宋体" w:hint="eastAsia"/>
                <w:color w:val="000000"/>
                <w:sz w:val="18"/>
                <w:szCs w:val="18"/>
              </w:rPr>
            </w:pPr>
            <w:r>
              <w:rPr>
                <w:rFonts w:ascii="宋体" w:eastAsia="宋体" w:hAnsi="宋体"/>
                <w:sz w:val="18"/>
                <w:szCs w:val="18"/>
              </w:rPr>
              <w:t>5</w:t>
            </w:r>
            <w:r w:rsidRPr="001E7955">
              <w:rPr>
                <w:rFonts w:ascii="宋体" w:eastAsia="宋体" w:hAnsi="宋体" w:hint="eastAsia"/>
                <w:sz w:val="18"/>
                <w:szCs w:val="18"/>
              </w:rPr>
              <w:t>#停止</w:t>
            </w:r>
          </w:p>
        </w:tc>
        <w:tc>
          <w:tcPr>
            <w:tcW w:w="4904" w:type="dxa"/>
            <w:vAlign w:val="center"/>
          </w:tcPr>
          <w:p w14:paraId="26C93ACD"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停止运行。</w:t>
            </w:r>
          </w:p>
        </w:tc>
      </w:tr>
      <w:tr w:rsidR="001975C4" w:rsidRPr="008A22F1" w14:paraId="481EBAB6" w14:textId="77777777" w:rsidTr="00435CDC">
        <w:trPr>
          <w:trHeight w:val="280"/>
        </w:trPr>
        <w:tc>
          <w:tcPr>
            <w:tcW w:w="761" w:type="dxa"/>
            <w:noWrap/>
            <w:vAlign w:val="center"/>
          </w:tcPr>
          <w:p w14:paraId="36983A37" w14:textId="7E307144"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I5_3</w:t>
            </w:r>
          </w:p>
        </w:tc>
        <w:tc>
          <w:tcPr>
            <w:tcW w:w="1418" w:type="dxa"/>
            <w:noWrap/>
            <w:vAlign w:val="center"/>
          </w:tcPr>
          <w:p w14:paraId="08FE2C98" w14:textId="2FB1A41B" w:rsidR="001975C4" w:rsidRPr="001E7955" w:rsidRDefault="001975C4" w:rsidP="001975C4">
            <w:pPr>
              <w:rPr>
                <w:rFonts w:ascii="宋体" w:eastAsia="宋体" w:hAnsi="宋体" w:hint="eastAsia"/>
                <w:color w:val="000000"/>
                <w:sz w:val="18"/>
                <w:szCs w:val="18"/>
              </w:rPr>
            </w:pPr>
            <w:r>
              <w:rPr>
                <w:rFonts w:ascii="宋体" w:eastAsia="宋体" w:hAnsi="宋体"/>
                <w:sz w:val="18"/>
                <w:szCs w:val="18"/>
              </w:rPr>
              <w:t>5</w:t>
            </w:r>
            <w:r w:rsidRPr="001E7955">
              <w:rPr>
                <w:rFonts w:ascii="宋体" w:eastAsia="宋体" w:hAnsi="宋体" w:hint="eastAsia"/>
                <w:sz w:val="18"/>
                <w:szCs w:val="18"/>
              </w:rPr>
              <w:t>#缓停</w:t>
            </w:r>
          </w:p>
        </w:tc>
        <w:tc>
          <w:tcPr>
            <w:tcW w:w="4904" w:type="dxa"/>
            <w:vAlign w:val="center"/>
          </w:tcPr>
          <w:p w14:paraId="1A018A2E"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进入缓停过程，即在完成本次包装过程完成后自动停止运行。</w:t>
            </w:r>
          </w:p>
        </w:tc>
      </w:tr>
      <w:tr w:rsidR="001975C4" w:rsidRPr="008A22F1" w14:paraId="6AB98378" w14:textId="77777777" w:rsidTr="00435CDC">
        <w:trPr>
          <w:trHeight w:val="280"/>
        </w:trPr>
        <w:tc>
          <w:tcPr>
            <w:tcW w:w="761" w:type="dxa"/>
            <w:noWrap/>
            <w:vAlign w:val="center"/>
          </w:tcPr>
          <w:p w14:paraId="5DEDB434" w14:textId="0721026A"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I5_4</w:t>
            </w:r>
          </w:p>
        </w:tc>
        <w:tc>
          <w:tcPr>
            <w:tcW w:w="1418" w:type="dxa"/>
            <w:noWrap/>
            <w:vAlign w:val="center"/>
          </w:tcPr>
          <w:p w14:paraId="032711CD" w14:textId="63D249A2" w:rsidR="001975C4" w:rsidRPr="001E7955" w:rsidRDefault="001975C4" w:rsidP="001975C4">
            <w:pPr>
              <w:rPr>
                <w:rFonts w:ascii="宋体" w:eastAsia="宋体" w:hAnsi="宋体" w:hint="eastAsia"/>
                <w:color w:val="000000"/>
                <w:sz w:val="18"/>
                <w:szCs w:val="18"/>
              </w:rPr>
            </w:pPr>
            <w:r>
              <w:rPr>
                <w:rFonts w:ascii="宋体" w:eastAsia="宋体" w:hAnsi="宋体"/>
                <w:sz w:val="18"/>
                <w:szCs w:val="18"/>
              </w:rPr>
              <w:t>5</w:t>
            </w:r>
            <w:r w:rsidRPr="001E7955">
              <w:rPr>
                <w:rFonts w:ascii="宋体" w:eastAsia="宋体" w:hAnsi="宋体" w:hint="eastAsia"/>
                <w:sz w:val="18"/>
                <w:szCs w:val="18"/>
              </w:rPr>
              <w:t>#清零</w:t>
            </w:r>
          </w:p>
        </w:tc>
        <w:tc>
          <w:tcPr>
            <w:tcW w:w="4904" w:type="dxa"/>
            <w:vAlign w:val="center"/>
          </w:tcPr>
          <w:p w14:paraId="0CE28FF6"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进行一次清零操作。</w:t>
            </w:r>
          </w:p>
        </w:tc>
      </w:tr>
      <w:tr w:rsidR="001975C4" w:rsidRPr="008A22F1" w14:paraId="6670E1B6" w14:textId="77777777" w:rsidTr="00435CDC">
        <w:trPr>
          <w:trHeight w:val="280"/>
        </w:trPr>
        <w:tc>
          <w:tcPr>
            <w:tcW w:w="761" w:type="dxa"/>
            <w:noWrap/>
            <w:vAlign w:val="center"/>
          </w:tcPr>
          <w:p w14:paraId="69F57EC7" w14:textId="263CFD8F"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I5_5</w:t>
            </w:r>
          </w:p>
        </w:tc>
        <w:tc>
          <w:tcPr>
            <w:tcW w:w="1418" w:type="dxa"/>
            <w:noWrap/>
            <w:vAlign w:val="center"/>
          </w:tcPr>
          <w:p w14:paraId="0A0D944E" w14:textId="15DC5581" w:rsidR="001975C4" w:rsidRPr="001E7955" w:rsidRDefault="001975C4" w:rsidP="001975C4">
            <w:pPr>
              <w:rPr>
                <w:rFonts w:ascii="宋体" w:eastAsia="宋体" w:hAnsi="宋体" w:hint="eastAsia"/>
                <w:color w:val="000000"/>
                <w:sz w:val="18"/>
                <w:szCs w:val="18"/>
              </w:rPr>
            </w:pPr>
            <w:r>
              <w:rPr>
                <w:rFonts w:ascii="宋体" w:eastAsia="宋体" w:hAnsi="宋体"/>
                <w:sz w:val="18"/>
                <w:szCs w:val="18"/>
              </w:rPr>
              <w:t>5</w:t>
            </w:r>
            <w:r w:rsidRPr="001E7955">
              <w:rPr>
                <w:rFonts w:ascii="宋体" w:eastAsia="宋体" w:hAnsi="宋体" w:hint="eastAsia"/>
                <w:sz w:val="18"/>
                <w:szCs w:val="18"/>
              </w:rPr>
              <w:t>#清报警</w:t>
            </w:r>
          </w:p>
        </w:tc>
        <w:tc>
          <w:tcPr>
            <w:tcW w:w="4904" w:type="dxa"/>
            <w:vAlign w:val="center"/>
          </w:tcPr>
          <w:p w14:paraId="45FF190D"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清除报警状态。</w:t>
            </w:r>
          </w:p>
        </w:tc>
      </w:tr>
      <w:tr w:rsidR="001975C4" w:rsidRPr="008A22F1" w14:paraId="0A2F0D22" w14:textId="77777777" w:rsidTr="00435CDC">
        <w:trPr>
          <w:trHeight w:val="280"/>
        </w:trPr>
        <w:tc>
          <w:tcPr>
            <w:tcW w:w="761" w:type="dxa"/>
            <w:noWrap/>
            <w:vAlign w:val="center"/>
          </w:tcPr>
          <w:p w14:paraId="138FE2BB" w14:textId="5B2DFA10"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I5_6</w:t>
            </w:r>
          </w:p>
        </w:tc>
        <w:tc>
          <w:tcPr>
            <w:tcW w:w="1418" w:type="dxa"/>
            <w:noWrap/>
            <w:vAlign w:val="center"/>
          </w:tcPr>
          <w:p w14:paraId="11F9CAB9" w14:textId="780570C1" w:rsidR="001975C4" w:rsidRPr="001E7955" w:rsidRDefault="001975C4" w:rsidP="001975C4">
            <w:pPr>
              <w:rPr>
                <w:rFonts w:ascii="宋体" w:eastAsia="宋体" w:hAnsi="宋体" w:hint="eastAsia"/>
                <w:color w:val="000000"/>
                <w:sz w:val="18"/>
                <w:szCs w:val="18"/>
              </w:rPr>
            </w:pPr>
            <w:r>
              <w:rPr>
                <w:rFonts w:ascii="宋体" w:eastAsia="宋体" w:hAnsi="宋体"/>
                <w:sz w:val="18"/>
                <w:szCs w:val="18"/>
              </w:rPr>
              <w:t>5</w:t>
            </w:r>
            <w:r w:rsidRPr="001E7955">
              <w:rPr>
                <w:rFonts w:ascii="宋体" w:eastAsia="宋体" w:hAnsi="宋体" w:hint="eastAsia"/>
                <w:sz w:val="18"/>
                <w:szCs w:val="18"/>
              </w:rPr>
              <w:t>#启动/停止</w:t>
            </w:r>
          </w:p>
        </w:tc>
        <w:tc>
          <w:tcPr>
            <w:tcW w:w="4904" w:type="dxa"/>
            <w:vAlign w:val="center"/>
          </w:tcPr>
          <w:p w14:paraId="36E2C3D2"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有效时启动运行。</w:t>
            </w:r>
          </w:p>
          <w:p w14:paraId="347F1400"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无效时停止运行。</w:t>
            </w:r>
          </w:p>
        </w:tc>
      </w:tr>
      <w:tr w:rsidR="001975C4" w:rsidRPr="008A22F1" w14:paraId="32F230EA" w14:textId="77777777" w:rsidTr="00435CDC">
        <w:trPr>
          <w:trHeight w:val="280"/>
        </w:trPr>
        <w:tc>
          <w:tcPr>
            <w:tcW w:w="761" w:type="dxa"/>
            <w:noWrap/>
            <w:vAlign w:val="center"/>
          </w:tcPr>
          <w:p w14:paraId="4A178F9E" w14:textId="462FF1BD"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I5_7</w:t>
            </w:r>
          </w:p>
        </w:tc>
        <w:tc>
          <w:tcPr>
            <w:tcW w:w="1418" w:type="dxa"/>
            <w:noWrap/>
            <w:vAlign w:val="center"/>
          </w:tcPr>
          <w:p w14:paraId="04ED7812" w14:textId="02E05AB6" w:rsidR="001975C4" w:rsidRPr="001E7955" w:rsidRDefault="001975C4" w:rsidP="001975C4">
            <w:pPr>
              <w:rPr>
                <w:rFonts w:ascii="宋体" w:eastAsia="宋体" w:hAnsi="宋体" w:hint="eastAsia"/>
                <w:color w:val="000000"/>
                <w:sz w:val="18"/>
                <w:szCs w:val="18"/>
              </w:rPr>
            </w:pPr>
            <w:r>
              <w:rPr>
                <w:rFonts w:ascii="宋体" w:eastAsia="宋体" w:hAnsi="宋体"/>
                <w:sz w:val="18"/>
                <w:szCs w:val="18"/>
              </w:rPr>
              <w:t>5</w:t>
            </w:r>
            <w:r w:rsidRPr="001E7955">
              <w:rPr>
                <w:rFonts w:ascii="宋体" w:eastAsia="宋体" w:hAnsi="宋体" w:hint="eastAsia"/>
                <w:sz w:val="18"/>
                <w:szCs w:val="18"/>
              </w:rPr>
              <w:t>#启动/缓停</w:t>
            </w:r>
          </w:p>
        </w:tc>
        <w:tc>
          <w:tcPr>
            <w:tcW w:w="4904" w:type="dxa"/>
            <w:vAlign w:val="center"/>
          </w:tcPr>
          <w:p w14:paraId="2523EB96"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有效时启动运行。</w:t>
            </w:r>
          </w:p>
          <w:p w14:paraId="6E1190F0"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无效时进入缓停过程。</w:t>
            </w:r>
          </w:p>
        </w:tc>
      </w:tr>
      <w:tr w:rsidR="001975C4" w:rsidRPr="008A22F1" w14:paraId="7029C0D7" w14:textId="77777777" w:rsidTr="00435CDC">
        <w:trPr>
          <w:trHeight w:val="280"/>
        </w:trPr>
        <w:tc>
          <w:tcPr>
            <w:tcW w:w="761" w:type="dxa"/>
            <w:noWrap/>
            <w:vAlign w:val="center"/>
          </w:tcPr>
          <w:p w14:paraId="104B3FE0" w14:textId="330159EA"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I5_8</w:t>
            </w:r>
          </w:p>
        </w:tc>
        <w:tc>
          <w:tcPr>
            <w:tcW w:w="1418" w:type="dxa"/>
            <w:noWrap/>
            <w:vAlign w:val="center"/>
          </w:tcPr>
          <w:p w14:paraId="31DE3710" w14:textId="710FA536" w:rsidR="001975C4" w:rsidRPr="001E7955" w:rsidRDefault="001975C4" w:rsidP="001975C4">
            <w:pPr>
              <w:rPr>
                <w:rFonts w:ascii="宋体" w:eastAsia="宋体" w:hAnsi="宋体" w:hint="eastAsia"/>
                <w:color w:val="000000"/>
                <w:sz w:val="18"/>
                <w:szCs w:val="18"/>
              </w:rPr>
            </w:pPr>
            <w:r>
              <w:rPr>
                <w:rFonts w:ascii="宋体" w:eastAsia="宋体" w:hAnsi="宋体"/>
                <w:sz w:val="18"/>
                <w:szCs w:val="18"/>
              </w:rPr>
              <w:t>5</w:t>
            </w:r>
            <w:r w:rsidRPr="001E7955">
              <w:rPr>
                <w:rFonts w:ascii="宋体" w:eastAsia="宋体" w:hAnsi="宋体" w:hint="eastAsia"/>
                <w:sz w:val="18"/>
                <w:szCs w:val="18"/>
              </w:rPr>
              <w:t>#清料</w:t>
            </w:r>
          </w:p>
        </w:tc>
        <w:tc>
          <w:tcPr>
            <w:tcW w:w="4904" w:type="dxa"/>
            <w:vAlign w:val="center"/>
          </w:tcPr>
          <w:p w14:paraId="34F32D9D"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停止状态下，有效一次开启清料过程，再次有效时关闭清料。</w:t>
            </w:r>
          </w:p>
        </w:tc>
      </w:tr>
      <w:tr w:rsidR="001975C4" w:rsidRPr="008A22F1" w14:paraId="7EE2D5C7" w14:textId="77777777" w:rsidTr="00435CDC">
        <w:trPr>
          <w:trHeight w:val="280"/>
        </w:trPr>
        <w:tc>
          <w:tcPr>
            <w:tcW w:w="761" w:type="dxa"/>
            <w:noWrap/>
            <w:vAlign w:val="center"/>
          </w:tcPr>
          <w:p w14:paraId="0CD7EC06" w14:textId="060A6811"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I5_9</w:t>
            </w:r>
          </w:p>
        </w:tc>
        <w:tc>
          <w:tcPr>
            <w:tcW w:w="1418" w:type="dxa"/>
            <w:noWrap/>
            <w:vAlign w:val="center"/>
          </w:tcPr>
          <w:p w14:paraId="528655A8" w14:textId="7E59890D" w:rsidR="001975C4" w:rsidRDefault="001975C4" w:rsidP="001975C4">
            <w:pPr>
              <w:rPr>
                <w:rFonts w:asciiTheme="minorEastAsia" w:hAnsiTheme="minorEastAsia" w:hint="eastAsia"/>
                <w:color w:val="000000"/>
                <w:sz w:val="18"/>
                <w:szCs w:val="18"/>
              </w:rPr>
            </w:pPr>
            <w:r>
              <w:rPr>
                <w:rFonts w:asciiTheme="minorEastAsia" w:hAnsiTheme="minorEastAsia"/>
                <w:color w:val="000000"/>
                <w:sz w:val="18"/>
                <w:szCs w:val="18"/>
              </w:rPr>
              <w:t>5#</w:t>
            </w:r>
            <w:r w:rsidRPr="00DB10B1">
              <w:rPr>
                <w:rFonts w:asciiTheme="minorEastAsia" w:hAnsiTheme="minorEastAsia" w:hint="eastAsia"/>
                <w:color w:val="000000"/>
                <w:sz w:val="18"/>
                <w:szCs w:val="18"/>
              </w:rPr>
              <w:t>手动卸料</w:t>
            </w:r>
          </w:p>
        </w:tc>
        <w:tc>
          <w:tcPr>
            <w:tcW w:w="4904" w:type="dxa"/>
            <w:vAlign w:val="center"/>
          </w:tcPr>
          <w:p w14:paraId="0690DFB5"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手动卸料输入信号，输入有效执行卸料过程。</w:t>
            </w:r>
          </w:p>
        </w:tc>
      </w:tr>
      <w:tr w:rsidR="001975C4" w:rsidRPr="008A22F1" w14:paraId="40D1E5A7" w14:textId="77777777" w:rsidTr="00435CDC">
        <w:trPr>
          <w:trHeight w:val="280"/>
        </w:trPr>
        <w:tc>
          <w:tcPr>
            <w:tcW w:w="761" w:type="dxa"/>
            <w:noWrap/>
            <w:vAlign w:val="center"/>
          </w:tcPr>
          <w:p w14:paraId="5F3027E1" w14:textId="360939D8"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I5_10</w:t>
            </w:r>
          </w:p>
        </w:tc>
        <w:tc>
          <w:tcPr>
            <w:tcW w:w="1418" w:type="dxa"/>
            <w:noWrap/>
            <w:vAlign w:val="center"/>
          </w:tcPr>
          <w:p w14:paraId="5576D4DA" w14:textId="3091DBE2" w:rsidR="001975C4" w:rsidRDefault="001975C4" w:rsidP="001975C4">
            <w:pPr>
              <w:rPr>
                <w:rFonts w:asciiTheme="minorEastAsia" w:hAnsiTheme="minorEastAsia" w:hint="eastAsia"/>
                <w:color w:val="000000"/>
                <w:sz w:val="18"/>
                <w:szCs w:val="18"/>
              </w:rPr>
            </w:pPr>
            <w:r>
              <w:rPr>
                <w:rFonts w:asciiTheme="minorEastAsia" w:hAnsiTheme="minorEastAsia"/>
                <w:color w:val="000000"/>
                <w:sz w:val="18"/>
                <w:szCs w:val="18"/>
              </w:rPr>
              <w:t>5</w:t>
            </w:r>
            <w:r>
              <w:rPr>
                <w:rFonts w:asciiTheme="minorEastAsia" w:hAnsiTheme="minorEastAsia" w:hint="eastAsia"/>
                <w:color w:val="000000"/>
                <w:sz w:val="18"/>
                <w:szCs w:val="18"/>
              </w:rPr>
              <w:t>#卸料关到位</w:t>
            </w:r>
          </w:p>
        </w:tc>
        <w:tc>
          <w:tcPr>
            <w:tcW w:w="4904" w:type="dxa"/>
            <w:vAlign w:val="center"/>
          </w:tcPr>
          <w:p w14:paraId="4AD0A189" w14:textId="77777777" w:rsidR="001975C4" w:rsidRPr="00151A7B" w:rsidRDefault="001975C4" w:rsidP="001975C4">
            <w:pPr>
              <w:rPr>
                <w:rFonts w:asciiTheme="minorEastAsia" w:hAnsiTheme="minorEastAsia" w:hint="eastAsia"/>
                <w:sz w:val="18"/>
                <w:szCs w:val="18"/>
              </w:rPr>
            </w:pPr>
            <w:r>
              <w:rPr>
                <w:rFonts w:cstheme="minorHAnsi" w:hint="eastAsia"/>
                <w:sz w:val="18"/>
                <w:szCs w:val="18"/>
              </w:rPr>
              <w:t>卸料门关闭到位的检测开关输入信号。有效时表示卸料门已经关闭到位。</w:t>
            </w:r>
          </w:p>
        </w:tc>
      </w:tr>
      <w:tr w:rsidR="001975C4" w:rsidRPr="008A22F1" w14:paraId="2CCAE4BF" w14:textId="77777777" w:rsidTr="00435CDC">
        <w:trPr>
          <w:trHeight w:val="280"/>
        </w:trPr>
        <w:tc>
          <w:tcPr>
            <w:tcW w:w="761" w:type="dxa"/>
            <w:noWrap/>
            <w:vAlign w:val="center"/>
          </w:tcPr>
          <w:p w14:paraId="4F640C30" w14:textId="72515694"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I5_11</w:t>
            </w:r>
          </w:p>
        </w:tc>
        <w:tc>
          <w:tcPr>
            <w:tcW w:w="1418" w:type="dxa"/>
            <w:noWrap/>
            <w:vAlign w:val="center"/>
          </w:tcPr>
          <w:p w14:paraId="4C346315" w14:textId="20D219DD" w:rsidR="001975C4" w:rsidRDefault="001975C4" w:rsidP="001975C4">
            <w:pPr>
              <w:rPr>
                <w:rFonts w:asciiTheme="minorEastAsia" w:hAnsiTheme="minorEastAsia" w:hint="eastAsia"/>
                <w:color w:val="000000"/>
                <w:sz w:val="18"/>
                <w:szCs w:val="18"/>
              </w:rPr>
            </w:pPr>
            <w:r>
              <w:rPr>
                <w:rFonts w:asciiTheme="minorEastAsia" w:hAnsiTheme="minorEastAsia"/>
                <w:color w:val="000000"/>
                <w:sz w:val="18"/>
                <w:szCs w:val="18"/>
              </w:rPr>
              <w:t>5</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手动小投</w:t>
            </w:r>
          </w:p>
        </w:tc>
        <w:tc>
          <w:tcPr>
            <w:tcW w:w="4904" w:type="dxa"/>
            <w:vAlign w:val="center"/>
          </w:tcPr>
          <w:p w14:paraId="10C9E7B6"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停止状态下，有效时开启小投，再次有效时关闭小投。</w:t>
            </w:r>
          </w:p>
        </w:tc>
      </w:tr>
      <w:tr w:rsidR="001975C4" w:rsidRPr="008A22F1" w14:paraId="0036A568" w14:textId="77777777" w:rsidTr="00435CDC">
        <w:trPr>
          <w:trHeight w:val="280"/>
        </w:trPr>
        <w:tc>
          <w:tcPr>
            <w:tcW w:w="761" w:type="dxa"/>
            <w:noWrap/>
            <w:vAlign w:val="center"/>
          </w:tcPr>
          <w:p w14:paraId="7EB62CA1" w14:textId="25BD34F7"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lastRenderedPageBreak/>
              <w:t>I5_12</w:t>
            </w:r>
          </w:p>
        </w:tc>
        <w:tc>
          <w:tcPr>
            <w:tcW w:w="1418" w:type="dxa"/>
            <w:noWrap/>
            <w:vAlign w:val="center"/>
          </w:tcPr>
          <w:p w14:paraId="2DDB1400" w14:textId="515F0B94" w:rsidR="001975C4" w:rsidRDefault="001975C4" w:rsidP="001975C4">
            <w:pPr>
              <w:rPr>
                <w:rFonts w:asciiTheme="minorEastAsia" w:hAnsiTheme="minorEastAsia" w:hint="eastAsia"/>
                <w:color w:val="000000"/>
                <w:sz w:val="18"/>
                <w:szCs w:val="18"/>
              </w:rPr>
            </w:pPr>
            <w:r>
              <w:rPr>
                <w:rFonts w:asciiTheme="minorEastAsia" w:hAnsiTheme="minorEastAsia"/>
                <w:color w:val="000000"/>
                <w:sz w:val="18"/>
                <w:szCs w:val="18"/>
              </w:rPr>
              <w:t>5</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手动中投</w:t>
            </w:r>
          </w:p>
        </w:tc>
        <w:tc>
          <w:tcPr>
            <w:tcW w:w="4904" w:type="dxa"/>
            <w:vAlign w:val="center"/>
          </w:tcPr>
          <w:p w14:paraId="489B130D"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停止状态下，有效时开启中投，再次有效时关闭中投。</w:t>
            </w:r>
          </w:p>
        </w:tc>
      </w:tr>
      <w:tr w:rsidR="001975C4" w:rsidRPr="008A22F1" w14:paraId="26A4BDB1" w14:textId="77777777" w:rsidTr="00435CDC">
        <w:trPr>
          <w:trHeight w:val="280"/>
        </w:trPr>
        <w:tc>
          <w:tcPr>
            <w:tcW w:w="761" w:type="dxa"/>
            <w:noWrap/>
            <w:vAlign w:val="center"/>
          </w:tcPr>
          <w:p w14:paraId="4B74256D" w14:textId="7F3F385F"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I5_13</w:t>
            </w:r>
          </w:p>
        </w:tc>
        <w:tc>
          <w:tcPr>
            <w:tcW w:w="1418" w:type="dxa"/>
            <w:noWrap/>
            <w:vAlign w:val="center"/>
          </w:tcPr>
          <w:p w14:paraId="41CCAB9A" w14:textId="6F1069AF" w:rsidR="001975C4" w:rsidRDefault="001975C4" w:rsidP="001975C4">
            <w:pPr>
              <w:rPr>
                <w:rFonts w:asciiTheme="minorEastAsia" w:hAnsiTheme="minorEastAsia" w:hint="eastAsia"/>
                <w:color w:val="000000"/>
                <w:sz w:val="18"/>
                <w:szCs w:val="18"/>
              </w:rPr>
            </w:pPr>
            <w:r>
              <w:rPr>
                <w:rFonts w:asciiTheme="minorEastAsia" w:hAnsiTheme="minorEastAsia"/>
                <w:color w:val="000000"/>
                <w:sz w:val="18"/>
                <w:szCs w:val="18"/>
              </w:rPr>
              <w:t>5</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手动大投</w:t>
            </w:r>
          </w:p>
        </w:tc>
        <w:tc>
          <w:tcPr>
            <w:tcW w:w="4904" w:type="dxa"/>
            <w:vAlign w:val="center"/>
          </w:tcPr>
          <w:p w14:paraId="63E01579"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停止状态下，有效时开启大投，再次有效时关闭大投。</w:t>
            </w:r>
          </w:p>
        </w:tc>
      </w:tr>
      <w:tr w:rsidR="001975C4" w:rsidRPr="008A22F1" w14:paraId="47DD9BF9" w14:textId="77777777" w:rsidTr="00435CDC">
        <w:trPr>
          <w:trHeight w:val="280"/>
        </w:trPr>
        <w:tc>
          <w:tcPr>
            <w:tcW w:w="761" w:type="dxa"/>
            <w:noWrap/>
            <w:vAlign w:val="center"/>
          </w:tcPr>
          <w:p w14:paraId="190DF703" w14:textId="5D011604" w:rsidR="001975C4" w:rsidRPr="003B78FC" w:rsidRDefault="001975C4" w:rsidP="001975C4">
            <w:pPr>
              <w:rPr>
                <w:rFonts w:ascii="宋体" w:eastAsia="宋体" w:hAnsi="宋体" w:hint="eastAsia"/>
                <w:sz w:val="18"/>
                <w:szCs w:val="18"/>
              </w:rPr>
            </w:pPr>
            <w:r w:rsidRPr="003B78FC">
              <w:rPr>
                <w:rFonts w:ascii="宋体" w:eastAsia="宋体" w:hAnsi="宋体" w:hint="eastAsia"/>
                <w:b/>
                <w:bCs/>
                <w:color w:val="000000"/>
                <w:sz w:val="18"/>
                <w:szCs w:val="18"/>
              </w:rPr>
              <w:t>I5_14</w:t>
            </w:r>
          </w:p>
        </w:tc>
        <w:tc>
          <w:tcPr>
            <w:tcW w:w="1418" w:type="dxa"/>
            <w:noWrap/>
            <w:vAlign w:val="center"/>
          </w:tcPr>
          <w:p w14:paraId="47C9DB0C" w14:textId="30DFA901" w:rsidR="001975C4" w:rsidRDefault="001975C4" w:rsidP="001975C4">
            <w:pPr>
              <w:rPr>
                <w:rFonts w:asciiTheme="minorEastAsia" w:hAnsiTheme="minorEastAsia" w:hint="eastAsia"/>
                <w:color w:val="000000"/>
                <w:sz w:val="18"/>
                <w:szCs w:val="18"/>
              </w:rPr>
            </w:pPr>
            <w:r>
              <w:rPr>
                <w:rFonts w:asciiTheme="minorEastAsia" w:hAnsiTheme="minorEastAsia" w:hint="eastAsia"/>
                <w:color w:val="000000"/>
                <w:sz w:val="18"/>
                <w:szCs w:val="18"/>
              </w:rPr>
              <w:t>5#夹松袋/允卸</w:t>
            </w:r>
          </w:p>
        </w:tc>
        <w:tc>
          <w:tcPr>
            <w:tcW w:w="4904" w:type="dxa"/>
            <w:vAlign w:val="center"/>
          </w:tcPr>
          <w:p w14:paraId="25E5349A"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工作模式】设置为“②独立模式”时起作用。</w:t>
            </w:r>
          </w:p>
          <w:p w14:paraId="651FB83B"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卸料开始条件】设置为“③等待夹袋”时作为夹松袋信号输入功能使用。</w:t>
            </w:r>
          </w:p>
          <w:p w14:paraId="0CEBA9CC" w14:textId="77777777" w:rsidR="001975C4" w:rsidRDefault="001975C4" w:rsidP="001975C4">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卸料开始条件】设置为“①等待允卸”时作为允卸信号输入功能使用。</w:t>
            </w:r>
          </w:p>
        </w:tc>
      </w:tr>
      <w:tr w:rsidR="00151A7B" w:rsidRPr="008A22F1" w14:paraId="38268001" w14:textId="77777777" w:rsidTr="006439BD">
        <w:trPr>
          <w:trHeight w:val="280"/>
        </w:trPr>
        <w:tc>
          <w:tcPr>
            <w:tcW w:w="7083" w:type="dxa"/>
            <w:gridSpan w:val="3"/>
            <w:shd w:val="clear" w:color="auto" w:fill="D9D9D9" w:themeFill="background1" w:themeFillShade="D9"/>
            <w:noWrap/>
            <w:vAlign w:val="center"/>
          </w:tcPr>
          <w:p w14:paraId="74493942" w14:textId="6ED2FFBD" w:rsidR="00151A7B" w:rsidRPr="003B78FC" w:rsidRDefault="00567E19" w:rsidP="006439BD">
            <w:pPr>
              <w:jc w:val="center"/>
              <w:rPr>
                <w:rFonts w:ascii="宋体" w:eastAsia="宋体" w:hAnsi="宋体" w:hint="eastAsia"/>
                <w:b/>
                <w:bCs/>
                <w:sz w:val="18"/>
                <w:szCs w:val="18"/>
              </w:rPr>
            </w:pPr>
            <w:bookmarkStart w:id="123" w:name="_Hlk168393755"/>
            <w:r w:rsidRPr="003B78FC">
              <w:rPr>
                <w:rFonts w:ascii="宋体" w:eastAsia="宋体" w:hAnsi="宋体"/>
                <w:b/>
                <w:bCs/>
                <w:sz w:val="18"/>
                <w:szCs w:val="18"/>
              </w:rPr>
              <w:t>6</w:t>
            </w:r>
            <w:r w:rsidR="00151A7B" w:rsidRPr="003B78FC">
              <w:rPr>
                <w:rFonts w:ascii="宋体" w:eastAsia="宋体" w:hAnsi="宋体" w:hint="eastAsia"/>
                <w:b/>
                <w:bCs/>
                <w:sz w:val="18"/>
                <w:szCs w:val="18"/>
              </w:rPr>
              <w:t>#功能</w:t>
            </w:r>
          </w:p>
        </w:tc>
      </w:tr>
      <w:tr w:rsidR="004E59AD" w:rsidRPr="008A22F1" w14:paraId="5C6A8379" w14:textId="77777777" w:rsidTr="00435CDC">
        <w:trPr>
          <w:trHeight w:val="280"/>
        </w:trPr>
        <w:tc>
          <w:tcPr>
            <w:tcW w:w="761" w:type="dxa"/>
            <w:noWrap/>
            <w:vAlign w:val="center"/>
          </w:tcPr>
          <w:p w14:paraId="380976E9" w14:textId="54B97176"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I6_1</w:t>
            </w:r>
          </w:p>
        </w:tc>
        <w:tc>
          <w:tcPr>
            <w:tcW w:w="1418" w:type="dxa"/>
            <w:noWrap/>
            <w:vAlign w:val="center"/>
          </w:tcPr>
          <w:p w14:paraId="5E23AC99" w14:textId="24614705"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6</w:t>
            </w:r>
            <w:r w:rsidRPr="001E7955">
              <w:rPr>
                <w:rFonts w:ascii="宋体" w:eastAsia="宋体" w:hAnsi="宋体" w:hint="eastAsia"/>
                <w:sz w:val="18"/>
                <w:szCs w:val="18"/>
              </w:rPr>
              <w:t>#启动</w:t>
            </w:r>
          </w:p>
        </w:tc>
        <w:tc>
          <w:tcPr>
            <w:tcW w:w="4904" w:type="dxa"/>
            <w:vAlign w:val="center"/>
          </w:tcPr>
          <w:p w14:paraId="19A14F43"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启动运行。</w:t>
            </w:r>
          </w:p>
        </w:tc>
      </w:tr>
      <w:tr w:rsidR="004E59AD" w:rsidRPr="008A22F1" w14:paraId="73B5BB05" w14:textId="77777777" w:rsidTr="00435CDC">
        <w:trPr>
          <w:trHeight w:val="280"/>
        </w:trPr>
        <w:tc>
          <w:tcPr>
            <w:tcW w:w="761" w:type="dxa"/>
            <w:noWrap/>
            <w:vAlign w:val="center"/>
          </w:tcPr>
          <w:p w14:paraId="7D429364" w14:textId="39EEF881"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I6_2</w:t>
            </w:r>
          </w:p>
        </w:tc>
        <w:tc>
          <w:tcPr>
            <w:tcW w:w="1418" w:type="dxa"/>
            <w:noWrap/>
            <w:vAlign w:val="center"/>
          </w:tcPr>
          <w:p w14:paraId="7E1D6CBE" w14:textId="4B53D856"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6</w:t>
            </w:r>
            <w:r w:rsidRPr="001E7955">
              <w:rPr>
                <w:rFonts w:ascii="宋体" w:eastAsia="宋体" w:hAnsi="宋体" w:hint="eastAsia"/>
                <w:sz w:val="18"/>
                <w:szCs w:val="18"/>
              </w:rPr>
              <w:t>#停止</w:t>
            </w:r>
          </w:p>
        </w:tc>
        <w:tc>
          <w:tcPr>
            <w:tcW w:w="4904" w:type="dxa"/>
            <w:vAlign w:val="center"/>
          </w:tcPr>
          <w:p w14:paraId="49E1BA52"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停止运行。</w:t>
            </w:r>
          </w:p>
        </w:tc>
      </w:tr>
      <w:tr w:rsidR="004E59AD" w:rsidRPr="008A22F1" w14:paraId="0A2AC47F" w14:textId="77777777" w:rsidTr="00435CDC">
        <w:trPr>
          <w:trHeight w:val="280"/>
        </w:trPr>
        <w:tc>
          <w:tcPr>
            <w:tcW w:w="761" w:type="dxa"/>
            <w:noWrap/>
            <w:vAlign w:val="center"/>
          </w:tcPr>
          <w:p w14:paraId="1DD4A9DA" w14:textId="2E9BD69B"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I6_3</w:t>
            </w:r>
          </w:p>
        </w:tc>
        <w:tc>
          <w:tcPr>
            <w:tcW w:w="1418" w:type="dxa"/>
            <w:noWrap/>
            <w:vAlign w:val="center"/>
          </w:tcPr>
          <w:p w14:paraId="0284CD91" w14:textId="7A3147E0"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6</w:t>
            </w:r>
            <w:r w:rsidRPr="001E7955">
              <w:rPr>
                <w:rFonts w:ascii="宋体" w:eastAsia="宋体" w:hAnsi="宋体" w:hint="eastAsia"/>
                <w:sz w:val="18"/>
                <w:szCs w:val="18"/>
              </w:rPr>
              <w:t>#缓停</w:t>
            </w:r>
          </w:p>
        </w:tc>
        <w:tc>
          <w:tcPr>
            <w:tcW w:w="4904" w:type="dxa"/>
            <w:vAlign w:val="center"/>
          </w:tcPr>
          <w:p w14:paraId="3BCEDE16"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进入缓停过程，即在完成本次包装过程完成后自动停止运行。</w:t>
            </w:r>
          </w:p>
        </w:tc>
      </w:tr>
      <w:tr w:rsidR="004E59AD" w:rsidRPr="008A22F1" w14:paraId="6D5926C1" w14:textId="77777777" w:rsidTr="00435CDC">
        <w:trPr>
          <w:trHeight w:val="280"/>
        </w:trPr>
        <w:tc>
          <w:tcPr>
            <w:tcW w:w="761" w:type="dxa"/>
            <w:noWrap/>
            <w:vAlign w:val="center"/>
          </w:tcPr>
          <w:p w14:paraId="25C0DFBB" w14:textId="213130F8"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I6_4</w:t>
            </w:r>
          </w:p>
        </w:tc>
        <w:tc>
          <w:tcPr>
            <w:tcW w:w="1418" w:type="dxa"/>
            <w:noWrap/>
            <w:vAlign w:val="center"/>
          </w:tcPr>
          <w:p w14:paraId="7353C71F" w14:textId="2BEC76C3"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6</w:t>
            </w:r>
            <w:r w:rsidRPr="001E7955">
              <w:rPr>
                <w:rFonts w:ascii="宋体" w:eastAsia="宋体" w:hAnsi="宋体" w:hint="eastAsia"/>
                <w:sz w:val="18"/>
                <w:szCs w:val="18"/>
              </w:rPr>
              <w:t>#清零</w:t>
            </w:r>
          </w:p>
        </w:tc>
        <w:tc>
          <w:tcPr>
            <w:tcW w:w="4904" w:type="dxa"/>
            <w:vAlign w:val="center"/>
          </w:tcPr>
          <w:p w14:paraId="700AE752"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进行一次清零操作。</w:t>
            </w:r>
          </w:p>
        </w:tc>
      </w:tr>
      <w:tr w:rsidR="004E59AD" w:rsidRPr="008A22F1" w14:paraId="3F6DA60D" w14:textId="77777777" w:rsidTr="00435CDC">
        <w:trPr>
          <w:trHeight w:val="280"/>
        </w:trPr>
        <w:tc>
          <w:tcPr>
            <w:tcW w:w="761" w:type="dxa"/>
            <w:noWrap/>
            <w:vAlign w:val="center"/>
          </w:tcPr>
          <w:p w14:paraId="10309E98" w14:textId="183890DF"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I6_5</w:t>
            </w:r>
          </w:p>
        </w:tc>
        <w:tc>
          <w:tcPr>
            <w:tcW w:w="1418" w:type="dxa"/>
            <w:noWrap/>
            <w:vAlign w:val="center"/>
          </w:tcPr>
          <w:p w14:paraId="3440F706" w14:textId="51BCB690"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6</w:t>
            </w:r>
            <w:r w:rsidRPr="001E7955">
              <w:rPr>
                <w:rFonts w:ascii="宋体" w:eastAsia="宋体" w:hAnsi="宋体" w:hint="eastAsia"/>
                <w:sz w:val="18"/>
                <w:szCs w:val="18"/>
              </w:rPr>
              <w:t>#清报警</w:t>
            </w:r>
          </w:p>
        </w:tc>
        <w:tc>
          <w:tcPr>
            <w:tcW w:w="4904" w:type="dxa"/>
            <w:vAlign w:val="center"/>
          </w:tcPr>
          <w:p w14:paraId="3B5177CC"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清除报警状态。</w:t>
            </w:r>
          </w:p>
        </w:tc>
      </w:tr>
      <w:tr w:rsidR="004E59AD" w:rsidRPr="008A22F1" w14:paraId="521F3EFB" w14:textId="77777777" w:rsidTr="00435CDC">
        <w:trPr>
          <w:trHeight w:val="280"/>
        </w:trPr>
        <w:tc>
          <w:tcPr>
            <w:tcW w:w="761" w:type="dxa"/>
            <w:noWrap/>
            <w:vAlign w:val="center"/>
          </w:tcPr>
          <w:p w14:paraId="6C880B80" w14:textId="0AB43B96"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I6_6</w:t>
            </w:r>
          </w:p>
        </w:tc>
        <w:tc>
          <w:tcPr>
            <w:tcW w:w="1418" w:type="dxa"/>
            <w:noWrap/>
            <w:vAlign w:val="center"/>
          </w:tcPr>
          <w:p w14:paraId="3A2E11FB" w14:textId="5EA7CC5C"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6</w:t>
            </w:r>
            <w:r w:rsidRPr="001E7955">
              <w:rPr>
                <w:rFonts w:ascii="宋体" w:eastAsia="宋体" w:hAnsi="宋体" w:hint="eastAsia"/>
                <w:sz w:val="18"/>
                <w:szCs w:val="18"/>
              </w:rPr>
              <w:t>#启动/停止</w:t>
            </w:r>
          </w:p>
        </w:tc>
        <w:tc>
          <w:tcPr>
            <w:tcW w:w="4904" w:type="dxa"/>
            <w:vAlign w:val="center"/>
          </w:tcPr>
          <w:p w14:paraId="147493FE"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有效时启动运行。</w:t>
            </w:r>
          </w:p>
          <w:p w14:paraId="575E2787"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无效时停止运行。</w:t>
            </w:r>
          </w:p>
        </w:tc>
      </w:tr>
      <w:bookmarkEnd w:id="123"/>
      <w:tr w:rsidR="004E59AD" w:rsidRPr="008A22F1" w14:paraId="4004EE6E" w14:textId="77777777" w:rsidTr="00435CDC">
        <w:trPr>
          <w:trHeight w:val="280"/>
        </w:trPr>
        <w:tc>
          <w:tcPr>
            <w:tcW w:w="761" w:type="dxa"/>
            <w:noWrap/>
            <w:vAlign w:val="center"/>
          </w:tcPr>
          <w:p w14:paraId="13C01454" w14:textId="2A5437CE"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I6_7</w:t>
            </w:r>
          </w:p>
        </w:tc>
        <w:tc>
          <w:tcPr>
            <w:tcW w:w="1418" w:type="dxa"/>
            <w:noWrap/>
            <w:vAlign w:val="center"/>
          </w:tcPr>
          <w:p w14:paraId="4AD898A1" w14:textId="5411284E"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6</w:t>
            </w:r>
            <w:r w:rsidRPr="001E7955">
              <w:rPr>
                <w:rFonts w:ascii="宋体" w:eastAsia="宋体" w:hAnsi="宋体" w:hint="eastAsia"/>
                <w:sz w:val="18"/>
                <w:szCs w:val="18"/>
              </w:rPr>
              <w:t>#启动/缓停</w:t>
            </w:r>
          </w:p>
        </w:tc>
        <w:tc>
          <w:tcPr>
            <w:tcW w:w="4904" w:type="dxa"/>
            <w:vAlign w:val="center"/>
          </w:tcPr>
          <w:p w14:paraId="72644894"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有效时启动运行。</w:t>
            </w:r>
          </w:p>
          <w:p w14:paraId="0C414BC8"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无效时进入缓停过程。</w:t>
            </w:r>
          </w:p>
        </w:tc>
      </w:tr>
      <w:tr w:rsidR="004E59AD" w:rsidRPr="008A22F1" w14:paraId="27D7F7B1" w14:textId="77777777" w:rsidTr="00435CDC">
        <w:trPr>
          <w:trHeight w:val="280"/>
        </w:trPr>
        <w:tc>
          <w:tcPr>
            <w:tcW w:w="761" w:type="dxa"/>
            <w:noWrap/>
            <w:vAlign w:val="center"/>
          </w:tcPr>
          <w:p w14:paraId="183BC356" w14:textId="6519334D"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I6_8</w:t>
            </w:r>
          </w:p>
        </w:tc>
        <w:tc>
          <w:tcPr>
            <w:tcW w:w="1418" w:type="dxa"/>
            <w:noWrap/>
            <w:vAlign w:val="center"/>
          </w:tcPr>
          <w:p w14:paraId="47C177C2" w14:textId="1EA1D5AE" w:rsidR="004E59AD" w:rsidRPr="001E7955" w:rsidRDefault="004E59AD" w:rsidP="004E59AD">
            <w:pPr>
              <w:rPr>
                <w:rFonts w:ascii="宋体" w:eastAsia="宋体" w:hAnsi="宋体" w:hint="eastAsia"/>
                <w:color w:val="000000"/>
                <w:sz w:val="18"/>
                <w:szCs w:val="18"/>
              </w:rPr>
            </w:pPr>
            <w:r>
              <w:rPr>
                <w:rFonts w:ascii="宋体" w:eastAsia="宋体" w:hAnsi="宋体"/>
                <w:sz w:val="18"/>
                <w:szCs w:val="18"/>
              </w:rPr>
              <w:t>6</w:t>
            </w:r>
            <w:r w:rsidRPr="001E7955">
              <w:rPr>
                <w:rFonts w:ascii="宋体" w:eastAsia="宋体" w:hAnsi="宋体" w:hint="eastAsia"/>
                <w:sz w:val="18"/>
                <w:szCs w:val="18"/>
              </w:rPr>
              <w:t>#清料</w:t>
            </w:r>
          </w:p>
        </w:tc>
        <w:tc>
          <w:tcPr>
            <w:tcW w:w="4904" w:type="dxa"/>
            <w:vAlign w:val="center"/>
          </w:tcPr>
          <w:p w14:paraId="641C2C2F"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停止状态下，有效一次开启清料过程，再次有效时关闭清料。</w:t>
            </w:r>
          </w:p>
        </w:tc>
      </w:tr>
      <w:tr w:rsidR="004E59AD" w:rsidRPr="008A22F1" w14:paraId="6450D3E9" w14:textId="77777777" w:rsidTr="00435CDC">
        <w:trPr>
          <w:trHeight w:val="280"/>
        </w:trPr>
        <w:tc>
          <w:tcPr>
            <w:tcW w:w="761" w:type="dxa"/>
            <w:noWrap/>
            <w:vAlign w:val="center"/>
          </w:tcPr>
          <w:p w14:paraId="23461B5E" w14:textId="1A40FE34"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I6_9</w:t>
            </w:r>
          </w:p>
        </w:tc>
        <w:tc>
          <w:tcPr>
            <w:tcW w:w="1418" w:type="dxa"/>
            <w:noWrap/>
            <w:vAlign w:val="center"/>
          </w:tcPr>
          <w:p w14:paraId="5394A55C" w14:textId="308FC775"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6#</w:t>
            </w:r>
            <w:r w:rsidRPr="00DB10B1">
              <w:rPr>
                <w:rFonts w:asciiTheme="minorEastAsia" w:hAnsiTheme="minorEastAsia" w:hint="eastAsia"/>
                <w:color w:val="000000"/>
                <w:sz w:val="18"/>
                <w:szCs w:val="18"/>
              </w:rPr>
              <w:t>手动卸料</w:t>
            </w:r>
          </w:p>
        </w:tc>
        <w:tc>
          <w:tcPr>
            <w:tcW w:w="4904" w:type="dxa"/>
            <w:vAlign w:val="center"/>
          </w:tcPr>
          <w:p w14:paraId="0898ADD1"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手动卸料输入信号，输入有效执行卸料过程。</w:t>
            </w:r>
          </w:p>
        </w:tc>
      </w:tr>
      <w:tr w:rsidR="004E59AD" w:rsidRPr="008A22F1" w14:paraId="183F8A22" w14:textId="77777777" w:rsidTr="00435CDC">
        <w:trPr>
          <w:trHeight w:val="280"/>
        </w:trPr>
        <w:tc>
          <w:tcPr>
            <w:tcW w:w="761" w:type="dxa"/>
            <w:noWrap/>
            <w:vAlign w:val="center"/>
          </w:tcPr>
          <w:p w14:paraId="0BDE7933" w14:textId="178BD34A"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I6_10</w:t>
            </w:r>
          </w:p>
        </w:tc>
        <w:tc>
          <w:tcPr>
            <w:tcW w:w="1418" w:type="dxa"/>
            <w:noWrap/>
            <w:vAlign w:val="center"/>
          </w:tcPr>
          <w:p w14:paraId="70DC4E0D" w14:textId="57C98A68"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6</w:t>
            </w:r>
            <w:r>
              <w:rPr>
                <w:rFonts w:asciiTheme="minorEastAsia" w:hAnsiTheme="minorEastAsia" w:hint="eastAsia"/>
                <w:color w:val="000000"/>
                <w:sz w:val="18"/>
                <w:szCs w:val="18"/>
              </w:rPr>
              <w:t>#卸料关到位</w:t>
            </w:r>
          </w:p>
        </w:tc>
        <w:tc>
          <w:tcPr>
            <w:tcW w:w="4904" w:type="dxa"/>
            <w:vAlign w:val="center"/>
          </w:tcPr>
          <w:p w14:paraId="4EAB2F39" w14:textId="77777777" w:rsidR="004E59AD" w:rsidRPr="00151A7B" w:rsidRDefault="004E59AD" w:rsidP="004E59AD">
            <w:pPr>
              <w:rPr>
                <w:rFonts w:asciiTheme="minorEastAsia" w:hAnsiTheme="minorEastAsia" w:hint="eastAsia"/>
                <w:sz w:val="18"/>
                <w:szCs w:val="18"/>
              </w:rPr>
            </w:pPr>
            <w:r>
              <w:rPr>
                <w:rFonts w:cstheme="minorHAnsi" w:hint="eastAsia"/>
                <w:sz w:val="18"/>
                <w:szCs w:val="18"/>
              </w:rPr>
              <w:t>卸料门关闭到位的检测开关输入信号。有效时表示卸料门已经关闭到位。</w:t>
            </w:r>
          </w:p>
        </w:tc>
      </w:tr>
      <w:tr w:rsidR="004E59AD" w:rsidRPr="008A22F1" w14:paraId="388EDF82" w14:textId="77777777" w:rsidTr="00435CDC">
        <w:trPr>
          <w:trHeight w:val="280"/>
        </w:trPr>
        <w:tc>
          <w:tcPr>
            <w:tcW w:w="761" w:type="dxa"/>
            <w:noWrap/>
            <w:vAlign w:val="center"/>
          </w:tcPr>
          <w:p w14:paraId="58A2E775" w14:textId="1EB52ED2"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I6_11</w:t>
            </w:r>
          </w:p>
        </w:tc>
        <w:tc>
          <w:tcPr>
            <w:tcW w:w="1418" w:type="dxa"/>
            <w:noWrap/>
            <w:vAlign w:val="center"/>
          </w:tcPr>
          <w:p w14:paraId="7C965AAD" w14:textId="5DB8B3E9"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6</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手动小投</w:t>
            </w:r>
          </w:p>
        </w:tc>
        <w:tc>
          <w:tcPr>
            <w:tcW w:w="4904" w:type="dxa"/>
            <w:vAlign w:val="center"/>
          </w:tcPr>
          <w:p w14:paraId="2F21A39F"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停止状态下，有效时开启小投，再次有效时关闭小投。</w:t>
            </w:r>
          </w:p>
        </w:tc>
      </w:tr>
      <w:tr w:rsidR="004E59AD" w:rsidRPr="008A22F1" w14:paraId="587DB155" w14:textId="77777777" w:rsidTr="00435CDC">
        <w:trPr>
          <w:trHeight w:val="280"/>
        </w:trPr>
        <w:tc>
          <w:tcPr>
            <w:tcW w:w="761" w:type="dxa"/>
            <w:noWrap/>
            <w:vAlign w:val="center"/>
          </w:tcPr>
          <w:p w14:paraId="5C214269" w14:textId="3D1C07DB"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I6_12</w:t>
            </w:r>
          </w:p>
        </w:tc>
        <w:tc>
          <w:tcPr>
            <w:tcW w:w="1418" w:type="dxa"/>
            <w:noWrap/>
            <w:vAlign w:val="center"/>
          </w:tcPr>
          <w:p w14:paraId="02FD9B3A" w14:textId="15663B90"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6</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手动中投</w:t>
            </w:r>
          </w:p>
        </w:tc>
        <w:tc>
          <w:tcPr>
            <w:tcW w:w="4904" w:type="dxa"/>
            <w:vAlign w:val="center"/>
          </w:tcPr>
          <w:p w14:paraId="5638B4D2"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停止状态下，有效时开启中投，再次有效时关闭中投。</w:t>
            </w:r>
          </w:p>
        </w:tc>
      </w:tr>
      <w:tr w:rsidR="004E59AD" w:rsidRPr="008A22F1" w14:paraId="2C2B9D46" w14:textId="77777777" w:rsidTr="00435CDC">
        <w:trPr>
          <w:trHeight w:val="280"/>
        </w:trPr>
        <w:tc>
          <w:tcPr>
            <w:tcW w:w="761" w:type="dxa"/>
            <w:noWrap/>
            <w:vAlign w:val="center"/>
          </w:tcPr>
          <w:p w14:paraId="690900F0" w14:textId="23D7E00B"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I6_13</w:t>
            </w:r>
          </w:p>
        </w:tc>
        <w:tc>
          <w:tcPr>
            <w:tcW w:w="1418" w:type="dxa"/>
            <w:noWrap/>
            <w:vAlign w:val="center"/>
          </w:tcPr>
          <w:p w14:paraId="1975E915" w14:textId="58CE371F" w:rsidR="004E59AD" w:rsidRDefault="004E59AD" w:rsidP="004E59AD">
            <w:pPr>
              <w:rPr>
                <w:rFonts w:asciiTheme="minorEastAsia" w:hAnsiTheme="minorEastAsia" w:hint="eastAsia"/>
                <w:color w:val="000000"/>
                <w:sz w:val="18"/>
                <w:szCs w:val="18"/>
              </w:rPr>
            </w:pPr>
            <w:r>
              <w:rPr>
                <w:rFonts w:asciiTheme="minorEastAsia" w:hAnsiTheme="minorEastAsia"/>
                <w:color w:val="000000"/>
                <w:sz w:val="18"/>
                <w:szCs w:val="18"/>
              </w:rPr>
              <w:t>6</w:t>
            </w:r>
            <w:r>
              <w:rPr>
                <w:rFonts w:asciiTheme="minorEastAsia" w:hAnsiTheme="minorEastAsia" w:hint="eastAsia"/>
                <w:color w:val="000000"/>
                <w:sz w:val="18"/>
                <w:szCs w:val="18"/>
              </w:rPr>
              <w:t>#</w:t>
            </w:r>
            <w:r w:rsidRPr="00DB10B1">
              <w:rPr>
                <w:rFonts w:asciiTheme="minorEastAsia" w:hAnsiTheme="minorEastAsia" w:hint="eastAsia"/>
                <w:color w:val="000000"/>
                <w:sz w:val="18"/>
                <w:szCs w:val="18"/>
              </w:rPr>
              <w:t>手动大投</w:t>
            </w:r>
          </w:p>
        </w:tc>
        <w:tc>
          <w:tcPr>
            <w:tcW w:w="4904" w:type="dxa"/>
            <w:vAlign w:val="center"/>
          </w:tcPr>
          <w:p w14:paraId="5B7B81B3"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停止状态下，有效时开启大投，再次有效时关闭大投。</w:t>
            </w:r>
          </w:p>
        </w:tc>
      </w:tr>
      <w:tr w:rsidR="004E59AD" w:rsidRPr="008A22F1" w14:paraId="58B2B0D2" w14:textId="77777777" w:rsidTr="00435CDC">
        <w:trPr>
          <w:trHeight w:val="280"/>
        </w:trPr>
        <w:tc>
          <w:tcPr>
            <w:tcW w:w="761" w:type="dxa"/>
            <w:noWrap/>
            <w:vAlign w:val="center"/>
          </w:tcPr>
          <w:p w14:paraId="203D59D4" w14:textId="39247DB2" w:rsidR="004E59AD" w:rsidRPr="003B78FC" w:rsidRDefault="004E59AD" w:rsidP="004E59AD">
            <w:pPr>
              <w:rPr>
                <w:rFonts w:ascii="宋体" w:eastAsia="宋体" w:hAnsi="宋体" w:hint="eastAsia"/>
                <w:sz w:val="18"/>
                <w:szCs w:val="18"/>
              </w:rPr>
            </w:pPr>
            <w:r w:rsidRPr="003B78FC">
              <w:rPr>
                <w:rFonts w:ascii="宋体" w:eastAsia="宋体" w:hAnsi="宋体" w:hint="eastAsia"/>
                <w:b/>
                <w:bCs/>
                <w:color w:val="000000"/>
                <w:sz w:val="18"/>
                <w:szCs w:val="18"/>
              </w:rPr>
              <w:t>I6_14</w:t>
            </w:r>
          </w:p>
        </w:tc>
        <w:tc>
          <w:tcPr>
            <w:tcW w:w="1418" w:type="dxa"/>
            <w:noWrap/>
            <w:vAlign w:val="center"/>
          </w:tcPr>
          <w:p w14:paraId="6CABD3DC" w14:textId="05A45783" w:rsidR="004E59AD" w:rsidRDefault="004E59AD" w:rsidP="004E59AD">
            <w:pPr>
              <w:rPr>
                <w:rFonts w:asciiTheme="minorEastAsia" w:hAnsiTheme="minorEastAsia" w:hint="eastAsia"/>
                <w:color w:val="000000"/>
                <w:sz w:val="18"/>
                <w:szCs w:val="18"/>
              </w:rPr>
            </w:pPr>
            <w:r>
              <w:rPr>
                <w:rFonts w:asciiTheme="minorEastAsia" w:hAnsiTheme="minorEastAsia" w:hint="eastAsia"/>
                <w:color w:val="000000"/>
                <w:sz w:val="18"/>
                <w:szCs w:val="18"/>
              </w:rPr>
              <w:t>6#夹松袋/允卸</w:t>
            </w:r>
          </w:p>
        </w:tc>
        <w:tc>
          <w:tcPr>
            <w:tcW w:w="4904" w:type="dxa"/>
            <w:vAlign w:val="center"/>
          </w:tcPr>
          <w:p w14:paraId="16EB8175"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工作模式】设置为“②独立模式”时起作用。</w:t>
            </w:r>
          </w:p>
          <w:p w14:paraId="63D21395"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卸料开始条件】设置为“③等待夹袋”时作为夹松袋信号输入功能使用。</w:t>
            </w:r>
          </w:p>
          <w:p w14:paraId="0D46302C" w14:textId="77777777" w:rsidR="004E59AD" w:rsidRDefault="004E59AD" w:rsidP="004E59AD">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卸料开始条件】设置为“①等待允卸”时作为允卸信号输入功能使用。</w:t>
            </w:r>
          </w:p>
        </w:tc>
      </w:tr>
      <w:tr w:rsidR="00435CDC" w:rsidRPr="003B78FC" w14:paraId="70B20554" w14:textId="77777777" w:rsidTr="00D83F03">
        <w:trPr>
          <w:trHeight w:val="280"/>
        </w:trPr>
        <w:tc>
          <w:tcPr>
            <w:tcW w:w="7083" w:type="dxa"/>
            <w:gridSpan w:val="3"/>
            <w:shd w:val="clear" w:color="auto" w:fill="D9D9D9" w:themeFill="background1" w:themeFillShade="D9"/>
            <w:noWrap/>
            <w:vAlign w:val="center"/>
          </w:tcPr>
          <w:p w14:paraId="48975559" w14:textId="1F1CD592" w:rsidR="00435CDC" w:rsidRPr="003B78FC" w:rsidRDefault="00435CDC" w:rsidP="00D83F03">
            <w:pPr>
              <w:jc w:val="center"/>
              <w:rPr>
                <w:rFonts w:ascii="宋体" w:eastAsia="宋体" w:hAnsi="宋体" w:hint="eastAsia"/>
                <w:b/>
                <w:bCs/>
                <w:sz w:val="18"/>
                <w:szCs w:val="18"/>
              </w:rPr>
            </w:pPr>
            <w:r>
              <w:rPr>
                <w:rFonts w:ascii="宋体" w:eastAsia="宋体" w:hAnsi="宋体" w:hint="eastAsia"/>
                <w:b/>
                <w:bCs/>
                <w:sz w:val="18"/>
                <w:szCs w:val="18"/>
              </w:rPr>
              <w:t>组[1]</w:t>
            </w:r>
            <w:r w:rsidRPr="003B78FC">
              <w:rPr>
                <w:rFonts w:ascii="宋体" w:eastAsia="宋体" w:hAnsi="宋体" w:hint="eastAsia"/>
                <w:b/>
                <w:bCs/>
                <w:sz w:val="18"/>
                <w:szCs w:val="18"/>
              </w:rPr>
              <w:t>功能</w:t>
            </w:r>
          </w:p>
        </w:tc>
      </w:tr>
      <w:tr w:rsidR="00435CDC" w14:paraId="0ADAFB31" w14:textId="77777777" w:rsidTr="00435CDC">
        <w:trPr>
          <w:trHeight w:val="280"/>
        </w:trPr>
        <w:tc>
          <w:tcPr>
            <w:tcW w:w="761" w:type="dxa"/>
            <w:noWrap/>
            <w:vAlign w:val="center"/>
          </w:tcPr>
          <w:p w14:paraId="78836B16" w14:textId="75F8016A" w:rsidR="00435CDC" w:rsidRPr="003B78FC" w:rsidRDefault="00435CDC" w:rsidP="00D83F03">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[1]</w:t>
            </w:r>
            <w:r w:rsidRPr="003B78FC">
              <w:rPr>
                <w:rFonts w:ascii="宋体" w:eastAsia="宋体" w:hAnsi="宋体" w:hint="eastAsia"/>
                <w:b/>
                <w:bCs/>
                <w:color w:val="000000"/>
                <w:sz w:val="18"/>
                <w:szCs w:val="18"/>
              </w:rPr>
              <w:t>_1</w:t>
            </w:r>
          </w:p>
        </w:tc>
        <w:tc>
          <w:tcPr>
            <w:tcW w:w="1418" w:type="dxa"/>
            <w:noWrap/>
            <w:vAlign w:val="center"/>
          </w:tcPr>
          <w:p w14:paraId="64B029B2" w14:textId="11CF9FC8" w:rsidR="00435CDC" w:rsidRPr="001E7955" w:rsidRDefault="00F5267D" w:rsidP="00D83F03">
            <w:pPr>
              <w:rPr>
                <w:rFonts w:ascii="宋体" w:eastAsia="宋体" w:hAnsi="宋体" w:hint="eastAsia"/>
                <w:color w:val="000000"/>
                <w:sz w:val="18"/>
                <w:szCs w:val="18"/>
              </w:rPr>
            </w:pPr>
            <w:r>
              <w:rPr>
                <w:rFonts w:ascii="宋体" w:eastAsia="宋体" w:hAnsi="宋体" w:hint="eastAsia"/>
                <w:sz w:val="18"/>
                <w:szCs w:val="18"/>
              </w:rPr>
              <w:t>组[1]</w:t>
            </w:r>
            <w:r w:rsidR="00435CDC" w:rsidRPr="001E7955">
              <w:rPr>
                <w:rFonts w:ascii="宋体" w:eastAsia="宋体" w:hAnsi="宋体" w:hint="eastAsia"/>
                <w:sz w:val="18"/>
                <w:szCs w:val="18"/>
              </w:rPr>
              <w:t>启动</w:t>
            </w:r>
          </w:p>
        </w:tc>
        <w:tc>
          <w:tcPr>
            <w:tcW w:w="4904" w:type="dxa"/>
            <w:vAlign w:val="center"/>
          </w:tcPr>
          <w:p w14:paraId="553C717F" w14:textId="77777777" w:rsidR="00435CDC" w:rsidRDefault="00435CDC" w:rsidP="00D83F03">
            <w:pPr>
              <w:rPr>
                <w:rFonts w:asciiTheme="minorEastAsia" w:hAnsiTheme="minorEastAsia" w:hint="eastAsia"/>
                <w:sz w:val="18"/>
                <w:szCs w:val="18"/>
              </w:rPr>
            </w:pPr>
            <w:r>
              <w:rPr>
                <w:rFonts w:asciiTheme="minorEastAsia" w:hAnsiTheme="minorEastAsia" w:hint="eastAsia"/>
                <w:sz w:val="18"/>
                <w:szCs w:val="18"/>
              </w:rPr>
              <w:t>启动运行。</w:t>
            </w:r>
          </w:p>
        </w:tc>
      </w:tr>
      <w:tr w:rsidR="00435CDC" w14:paraId="17E11FF3" w14:textId="77777777" w:rsidTr="00435CDC">
        <w:trPr>
          <w:trHeight w:val="280"/>
        </w:trPr>
        <w:tc>
          <w:tcPr>
            <w:tcW w:w="761" w:type="dxa"/>
            <w:noWrap/>
            <w:vAlign w:val="center"/>
          </w:tcPr>
          <w:p w14:paraId="0DE3496A" w14:textId="1AADA727" w:rsidR="00435CDC" w:rsidRPr="003B78FC" w:rsidRDefault="00435CDC" w:rsidP="00435CDC">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F708AB">
              <w:rPr>
                <w:rFonts w:ascii="宋体" w:eastAsia="宋体" w:hAnsi="宋体" w:hint="eastAsia"/>
                <w:b/>
                <w:bCs/>
                <w:color w:val="000000"/>
                <w:sz w:val="18"/>
                <w:szCs w:val="18"/>
              </w:rPr>
              <w:t>1</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sidR="00F708AB">
              <w:rPr>
                <w:rFonts w:ascii="宋体" w:eastAsia="宋体" w:hAnsi="宋体" w:hint="eastAsia"/>
                <w:b/>
                <w:bCs/>
                <w:color w:val="000000"/>
                <w:sz w:val="18"/>
                <w:szCs w:val="18"/>
              </w:rPr>
              <w:t>2</w:t>
            </w:r>
          </w:p>
        </w:tc>
        <w:tc>
          <w:tcPr>
            <w:tcW w:w="1418" w:type="dxa"/>
            <w:noWrap/>
            <w:vAlign w:val="center"/>
          </w:tcPr>
          <w:p w14:paraId="63842D57" w14:textId="7B97064A" w:rsidR="00435CDC" w:rsidRPr="001E7955" w:rsidRDefault="00F5267D" w:rsidP="00435CDC">
            <w:pPr>
              <w:rPr>
                <w:rFonts w:ascii="宋体" w:eastAsia="宋体" w:hAnsi="宋体" w:hint="eastAsia"/>
                <w:color w:val="000000"/>
                <w:sz w:val="18"/>
                <w:szCs w:val="18"/>
              </w:rPr>
            </w:pPr>
            <w:r>
              <w:rPr>
                <w:rFonts w:ascii="宋体" w:eastAsia="宋体" w:hAnsi="宋体" w:hint="eastAsia"/>
                <w:sz w:val="18"/>
                <w:szCs w:val="18"/>
              </w:rPr>
              <w:t>组[1]</w:t>
            </w:r>
            <w:r w:rsidR="00435CDC" w:rsidRPr="001E7955">
              <w:rPr>
                <w:rFonts w:ascii="宋体" w:eastAsia="宋体" w:hAnsi="宋体" w:hint="eastAsia"/>
                <w:sz w:val="18"/>
                <w:szCs w:val="18"/>
              </w:rPr>
              <w:t>停止</w:t>
            </w:r>
          </w:p>
        </w:tc>
        <w:tc>
          <w:tcPr>
            <w:tcW w:w="4904" w:type="dxa"/>
            <w:vAlign w:val="center"/>
          </w:tcPr>
          <w:p w14:paraId="60CC4788" w14:textId="77777777"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停止运行。</w:t>
            </w:r>
          </w:p>
        </w:tc>
      </w:tr>
      <w:tr w:rsidR="00435CDC" w14:paraId="596E50B2" w14:textId="77777777" w:rsidTr="00435CDC">
        <w:trPr>
          <w:trHeight w:val="280"/>
        </w:trPr>
        <w:tc>
          <w:tcPr>
            <w:tcW w:w="761" w:type="dxa"/>
            <w:noWrap/>
            <w:vAlign w:val="center"/>
          </w:tcPr>
          <w:p w14:paraId="32936433" w14:textId="733DD18E" w:rsidR="00435CDC" w:rsidRPr="003B78FC" w:rsidRDefault="00435CDC" w:rsidP="00435CDC">
            <w:pPr>
              <w:rPr>
                <w:rFonts w:ascii="宋体" w:eastAsia="宋体" w:hAnsi="宋体" w:hint="eastAsia"/>
                <w:sz w:val="18"/>
                <w:szCs w:val="18"/>
              </w:rPr>
            </w:pPr>
            <w:r w:rsidRPr="003B78FC">
              <w:rPr>
                <w:rFonts w:ascii="宋体" w:eastAsia="宋体" w:hAnsi="宋体" w:hint="eastAsia"/>
                <w:b/>
                <w:bCs/>
                <w:color w:val="000000"/>
                <w:sz w:val="18"/>
                <w:szCs w:val="18"/>
              </w:rPr>
              <w:lastRenderedPageBreak/>
              <w:t>I</w:t>
            </w:r>
            <w:r>
              <w:rPr>
                <w:rFonts w:ascii="宋体" w:eastAsia="宋体" w:hAnsi="宋体" w:hint="eastAsia"/>
                <w:b/>
                <w:bCs/>
                <w:color w:val="000000"/>
                <w:sz w:val="18"/>
                <w:szCs w:val="18"/>
              </w:rPr>
              <w:t>[</w:t>
            </w:r>
            <w:r w:rsidR="00F708AB">
              <w:rPr>
                <w:rFonts w:ascii="宋体" w:eastAsia="宋体" w:hAnsi="宋体" w:hint="eastAsia"/>
                <w:b/>
                <w:bCs/>
                <w:color w:val="000000"/>
                <w:sz w:val="18"/>
                <w:szCs w:val="18"/>
              </w:rPr>
              <w:t>1</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sidR="00F708AB">
              <w:rPr>
                <w:rFonts w:ascii="宋体" w:eastAsia="宋体" w:hAnsi="宋体" w:hint="eastAsia"/>
                <w:b/>
                <w:bCs/>
                <w:color w:val="000000"/>
                <w:sz w:val="18"/>
                <w:szCs w:val="18"/>
              </w:rPr>
              <w:t>3</w:t>
            </w:r>
          </w:p>
        </w:tc>
        <w:tc>
          <w:tcPr>
            <w:tcW w:w="1418" w:type="dxa"/>
            <w:noWrap/>
            <w:vAlign w:val="center"/>
          </w:tcPr>
          <w:p w14:paraId="5B77D7D6" w14:textId="0CE45020" w:rsidR="00435CDC" w:rsidRPr="001E7955" w:rsidRDefault="00F5267D" w:rsidP="00435CDC">
            <w:pPr>
              <w:rPr>
                <w:rFonts w:ascii="宋体" w:eastAsia="宋体" w:hAnsi="宋体" w:hint="eastAsia"/>
                <w:color w:val="000000"/>
                <w:sz w:val="18"/>
                <w:szCs w:val="18"/>
              </w:rPr>
            </w:pPr>
            <w:r>
              <w:rPr>
                <w:rFonts w:ascii="宋体" w:eastAsia="宋体" w:hAnsi="宋体" w:hint="eastAsia"/>
                <w:sz w:val="18"/>
                <w:szCs w:val="18"/>
              </w:rPr>
              <w:t>组[1]</w:t>
            </w:r>
            <w:r w:rsidR="00435CDC" w:rsidRPr="001E7955">
              <w:rPr>
                <w:rFonts w:ascii="宋体" w:eastAsia="宋体" w:hAnsi="宋体" w:hint="eastAsia"/>
                <w:sz w:val="18"/>
                <w:szCs w:val="18"/>
              </w:rPr>
              <w:t>缓停</w:t>
            </w:r>
          </w:p>
        </w:tc>
        <w:tc>
          <w:tcPr>
            <w:tcW w:w="4904" w:type="dxa"/>
            <w:vAlign w:val="center"/>
          </w:tcPr>
          <w:p w14:paraId="1FA00862" w14:textId="77777777"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进入缓停过程，即在完成本次包装过程完成后自动停止运行。</w:t>
            </w:r>
          </w:p>
        </w:tc>
      </w:tr>
      <w:tr w:rsidR="00435CDC" w14:paraId="4133BEB3" w14:textId="77777777" w:rsidTr="00435CDC">
        <w:trPr>
          <w:trHeight w:val="280"/>
        </w:trPr>
        <w:tc>
          <w:tcPr>
            <w:tcW w:w="761" w:type="dxa"/>
            <w:noWrap/>
            <w:vAlign w:val="center"/>
          </w:tcPr>
          <w:p w14:paraId="781AA63C" w14:textId="1B0A7A9D" w:rsidR="00435CDC" w:rsidRPr="003B78FC" w:rsidRDefault="00435CDC" w:rsidP="00435CDC">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F708AB">
              <w:rPr>
                <w:rFonts w:ascii="宋体" w:eastAsia="宋体" w:hAnsi="宋体" w:hint="eastAsia"/>
                <w:b/>
                <w:bCs/>
                <w:color w:val="000000"/>
                <w:sz w:val="18"/>
                <w:szCs w:val="18"/>
              </w:rPr>
              <w:t>1</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sidR="00F708AB">
              <w:rPr>
                <w:rFonts w:ascii="宋体" w:eastAsia="宋体" w:hAnsi="宋体" w:hint="eastAsia"/>
                <w:b/>
                <w:bCs/>
                <w:color w:val="000000"/>
                <w:sz w:val="18"/>
                <w:szCs w:val="18"/>
              </w:rPr>
              <w:t>4</w:t>
            </w:r>
          </w:p>
        </w:tc>
        <w:tc>
          <w:tcPr>
            <w:tcW w:w="1418" w:type="dxa"/>
            <w:noWrap/>
            <w:vAlign w:val="center"/>
          </w:tcPr>
          <w:p w14:paraId="31684961" w14:textId="0709C874" w:rsidR="00435CDC" w:rsidRPr="001E7955" w:rsidRDefault="00F5267D" w:rsidP="00435CDC">
            <w:pPr>
              <w:rPr>
                <w:rFonts w:ascii="宋体" w:eastAsia="宋体" w:hAnsi="宋体" w:hint="eastAsia"/>
                <w:color w:val="000000"/>
                <w:sz w:val="18"/>
                <w:szCs w:val="18"/>
              </w:rPr>
            </w:pPr>
            <w:r>
              <w:rPr>
                <w:rFonts w:ascii="宋体" w:eastAsia="宋体" w:hAnsi="宋体" w:hint="eastAsia"/>
                <w:sz w:val="18"/>
                <w:szCs w:val="18"/>
              </w:rPr>
              <w:t>组[1]</w:t>
            </w:r>
            <w:r w:rsidR="00435CDC" w:rsidRPr="001E7955">
              <w:rPr>
                <w:rFonts w:ascii="宋体" w:eastAsia="宋体" w:hAnsi="宋体" w:hint="eastAsia"/>
                <w:sz w:val="18"/>
                <w:szCs w:val="18"/>
              </w:rPr>
              <w:t>清零</w:t>
            </w:r>
          </w:p>
        </w:tc>
        <w:tc>
          <w:tcPr>
            <w:tcW w:w="4904" w:type="dxa"/>
            <w:vAlign w:val="center"/>
          </w:tcPr>
          <w:p w14:paraId="08D3D234" w14:textId="77777777"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进行一次清零操作。</w:t>
            </w:r>
          </w:p>
        </w:tc>
      </w:tr>
      <w:tr w:rsidR="00435CDC" w14:paraId="64EC2ED6" w14:textId="77777777" w:rsidTr="00435CDC">
        <w:trPr>
          <w:trHeight w:val="280"/>
        </w:trPr>
        <w:tc>
          <w:tcPr>
            <w:tcW w:w="761" w:type="dxa"/>
            <w:noWrap/>
            <w:vAlign w:val="center"/>
          </w:tcPr>
          <w:p w14:paraId="7927C080" w14:textId="5972BE3F" w:rsidR="00435CDC" w:rsidRPr="003B78FC" w:rsidRDefault="00435CDC" w:rsidP="00435CDC">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F708AB">
              <w:rPr>
                <w:rFonts w:ascii="宋体" w:eastAsia="宋体" w:hAnsi="宋体" w:hint="eastAsia"/>
                <w:b/>
                <w:bCs/>
                <w:color w:val="000000"/>
                <w:sz w:val="18"/>
                <w:szCs w:val="18"/>
              </w:rPr>
              <w:t>1</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sidR="00F708AB">
              <w:rPr>
                <w:rFonts w:ascii="宋体" w:eastAsia="宋体" w:hAnsi="宋体" w:hint="eastAsia"/>
                <w:b/>
                <w:bCs/>
                <w:color w:val="000000"/>
                <w:sz w:val="18"/>
                <w:szCs w:val="18"/>
              </w:rPr>
              <w:t>5</w:t>
            </w:r>
          </w:p>
        </w:tc>
        <w:tc>
          <w:tcPr>
            <w:tcW w:w="1418" w:type="dxa"/>
            <w:noWrap/>
            <w:vAlign w:val="center"/>
          </w:tcPr>
          <w:p w14:paraId="0510E8C9" w14:textId="4CFB5BAB" w:rsidR="00435CDC" w:rsidRPr="001E7955" w:rsidRDefault="00F5267D" w:rsidP="00435CDC">
            <w:pPr>
              <w:rPr>
                <w:rFonts w:ascii="宋体" w:eastAsia="宋体" w:hAnsi="宋体" w:hint="eastAsia"/>
                <w:color w:val="000000"/>
                <w:sz w:val="18"/>
                <w:szCs w:val="18"/>
              </w:rPr>
            </w:pPr>
            <w:r>
              <w:rPr>
                <w:rFonts w:ascii="宋体" w:eastAsia="宋体" w:hAnsi="宋体" w:hint="eastAsia"/>
                <w:sz w:val="18"/>
                <w:szCs w:val="18"/>
              </w:rPr>
              <w:t>组[1]</w:t>
            </w:r>
            <w:r w:rsidR="00435CDC" w:rsidRPr="001E7955">
              <w:rPr>
                <w:rFonts w:ascii="宋体" w:eastAsia="宋体" w:hAnsi="宋体" w:hint="eastAsia"/>
                <w:sz w:val="18"/>
                <w:szCs w:val="18"/>
              </w:rPr>
              <w:t>清报警</w:t>
            </w:r>
          </w:p>
        </w:tc>
        <w:tc>
          <w:tcPr>
            <w:tcW w:w="4904" w:type="dxa"/>
            <w:vAlign w:val="center"/>
          </w:tcPr>
          <w:p w14:paraId="74BF2B47" w14:textId="77777777"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清除报警状态。</w:t>
            </w:r>
          </w:p>
        </w:tc>
      </w:tr>
      <w:tr w:rsidR="00435CDC" w14:paraId="0F689FFD" w14:textId="77777777" w:rsidTr="00435CDC">
        <w:trPr>
          <w:trHeight w:val="280"/>
        </w:trPr>
        <w:tc>
          <w:tcPr>
            <w:tcW w:w="761" w:type="dxa"/>
            <w:noWrap/>
            <w:vAlign w:val="center"/>
          </w:tcPr>
          <w:p w14:paraId="53CDC53F" w14:textId="7632EEE0" w:rsidR="00435CDC" w:rsidRPr="003B78FC" w:rsidRDefault="00435CDC" w:rsidP="00435CDC">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F708AB">
              <w:rPr>
                <w:rFonts w:ascii="宋体" w:eastAsia="宋体" w:hAnsi="宋体" w:hint="eastAsia"/>
                <w:b/>
                <w:bCs/>
                <w:color w:val="000000"/>
                <w:sz w:val="18"/>
                <w:szCs w:val="18"/>
              </w:rPr>
              <w:t>1</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sidR="00F708AB">
              <w:rPr>
                <w:rFonts w:ascii="宋体" w:eastAsia="宋体" w:hAnsi="宋体" w:hint="eastAsia"/>
                <w:b/>
                <w:bCs/>
                <w:color w:val="000000"/>
                <w:sz w:val="18"/>
                <w:szCs w:val="18"/>
              </w:rPr>
              <w:t>6</w:t>
            </w:r>
          </w:p>
        </w:tc>
        <w:tc>
          <w:tcPr>
            <w:tcW w:w="1418" w:type="dxa"/>
            <w:noWrap/>
            <w:vAlign w:val="center"/>
          </w:tcPr>
          <w:p w14:paraId="1814E53F" w14:textId="09757A0E" w:rsidR="00435CDC" w:rsidRPr="001E7955" w:rsidRDefault="00F5267D" w:rsidP="00435CDC">
            <w:pPr>
              <w:rPr>
                <w:rFonts w:ascii="宋体" w:eastAsia="宋体" w:hAnsi="宋体" w:hint="eastAsia"/>
                <w:color w:val="000000"/>
                <w:sz w:val="18"/>
                <w:szCs w:val="18"/>
              </w:rPr>
            </w:pPr>
            <w:r>
              <w:rPr>
                <w:rFonts w:ascii="宋体" w:eastAsia="宋体" w:hAnsi="宋体" w:hint="eastAsia"/>
                <w:sz w:val="18"/>
                <w:szCs w:val="18"/>
              </w:rPr>
              <w:t>组[1]</w:t>
            </w:r>
            <w:r w:rsidR="00435CDC" w:rsidRPr="001E7955">
              <w:rPr>
                <w:rFonts w:ascii="宋体" w:eastAsia="宋体" w:hAnsi="宋体" w:hint="eastAsia"/>
                <w:sz w:val="18"/>
                <w:szCs w:val="18"/>
              </w:rPr>
              <w:t>启动/停止</w:t>
            </w:r>
          </w:p>
        </w:tc>
        <w:tc>
          <w:tcPr>
            <w:tcW w:w="4904" w:type="dxa"/>
            <w:vAlign w:val="center"/>
          </w:tcPr>
          <w:p w14:paraId="74AB4FD1" w14:textId="77777777"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有效时启动运行。</w:t>
            </w:r>
          </w:p>
          <w:p w14:paraId="6B21EC06" w14:textId="77777777"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无效时停止运行。</w:t>
            </w:r>
          </w:p>
        </w:tc>
      </w:tr>
      <w:tr w:rsidR="00435CDC" w:rsidRPr="008A22F1" w14:paraId="1A7C4960" w14:textId="77777777" w:rsidTr="00435CDC">
        <w:trPr>
          <w:trHeight w:val="280"/>
        </w:trPr>
        <w:tc>
          <w:tcPr>
            <w:tcW w:w="761" w:type="dxa"/>
            <w:noWrap/>
            <w:vAlign w:val="center"/>
          </w:tcPr>
          <w:p w14:paraId="363A18CF" w14:textId="4B42241E" w:rsidR="00435CDC" w:rsidRPr="00435CDC" w:rsidRDefault="00F708AB" w:rsidP="00435CDC">
            <w:pPr>
              <w:rPr>
                <w:rFonts w:ascii="宋体" w:eastAsia="宋体" w:hAnsi="宋体" w:hint="eastAsia"/>
                <w:b/>
                <w:bCs/>
                <w:color w:val="000000"/>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[1]</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7</w:t>
            </w:r>
          </w:p>
        </w:tc>
        <w:tc>
          <w:tcPr>
            <w:tcW w:w="1418" w:type="dxa"/>
            <w:noWrap/>
            <w:vAlign w:val="center"/>
          </w:tcPr>
          <w:p w14:paraId="6DD694A3" w14:textId="4A885463" w:rsidR="00435CDC" w:rsidRDefault="00F5267D" w:rsidP="00435CDC">
            <w:pPr>
              <w:rPr>
                <w:rFonts w:asciiTheme="minorEastAsia" w:hAnsiTheme="minorEastAsia" w:hint="eastAsia"/>
                <w:color w:val="000000"/>
                <w:sz w:val="18"/>
                <w:szCs w:val="18"/>
              </w:rPr>
            </w:pPr>
            <w:r>
              <w:rPr>
                <w:rFonts w:ascii="宋体" w:eastAsia="宋体" w:hAnsi="宋体" w:hint="eastAsia"/>
                <w:sz w:val="18"/>
                <w:szCs w:val="18"/>
              </w:rPr>
              <w:t>组[1]</w:t>
            </w:r>
            <w:r w:rsidR="00435CDC" w:rsidRPr="001E7955">
              <w:rPr>
                <w:rFonts w:ascii="宋体" w:eastAsia="宋体" w:hAnsi="宋体" w:hint="eastAsia"/>
                <w:sz w:val="18"/>
                <w:szCs w:val="18"/>
              </w:rPr>
              <w:t>启动/缓停</w:t>
            </w:r>
          </w:p>
        </w:tc>
        <w:tc>
          <w:tcPr>
            <w:tcW w:w="4904" w:type="dxa"/>
            <w:vAlign w:val="center"/>
          </w:tcPr>
          <w:p w14:paraId="75E4A494" w14:textId="77777777"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有效时启动运行。</w:t>
            </w:r>
          </w:p>
          <w:p w14:paraId="5C113071" w14:textId="5F8AA678"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无效时进入缓停过程。</w:t>
            </w:r>
          </w:p>
        </w:tc>
      </w:tr>
      <w:tr w:rsidR="00435CDC" w:rsidRPr="008A22F1" w14:paraId="66512709" w14:textId="77777777" w:rsidTr="00435CDC">
        <w:trPr>
          <w:trHeight w:val="280"/>
        </w:trPr>
        <w:tc>
          <w:tcPr>
            <w:tcW w:w="761" w:type="dxa"/>
            <w:noWrap/>
            <w:vAlign w:val="center"/>
          </w:tcPr>
          <w:p w14:paraId="2F11C243" w14:textId="4DE83F39" w:rsidR="00435CDC" w:rsidRPr="00435CDC" w:rsidRDefault="00F708AB" w:rsidP="00435CDC">
            <w:pPr>
              <w:rPr>
                <w:rFonts w:ascii="宋体" w:eastAsia="宋体" w:hAnsi="宋体" w:hint="eastAsia"/>
                <w:b/>
                <w:bCs/>
                <w:color w:val="000000"/>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[1]</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8</w:t>
            </w:r>
          </w:p>
        </w:tc>
        <w:tc>
          <w:tcPr>
            <w:tcW w:w="1418" w:type="dxa"/>
            <w:noWrap/>
            <w:vAlign w:val="center"/>
          </w:tcPr>
          <w:p w14:paraId="57565B68" w14:textId="53B010A9" w:rsidR="00435CDC" w:rsidRDefault="00F5267D" w:rsidP="00435CDC">
            <w:pPr>
              <w:rPr>
                <w:rFonts w:asciiTheme="minorEastAsia" w:hAnsiTheme="minorEastAsia" w:hint="eastAsia"/>
                <w:color w:val="000000"/>
                <w:sz w:val="18"/>
                <w:szCs w:val="18"/>
              </w:rPr>
            </w:pPr>
            <w:r>
              <w:rPr>
                <w:rFonts w:ascii="宋体" w:eastAsia="宋体" w:hAnsi="宋体" w:hint="eastAsia"/>
                <w:sz w:val="18"/>
                <w:szCs w:val="18"/>
              </w:rPr>
              <w:t>组[1]</w:t>
            </w:r>
            <w:r w:rsidR="00435CDC" w:rsidRPr="001E7955">
              <w:rPr>
                <w:rFonts w:ascii="宋体" w:eastAsia="宋体" w:hAnsi="宋体" w:hint="eastAsia"/>
                <w:sz w:val="18"/>
                <w:szCs w:val="18"/>
              </w:rPr>
              <w:t>清料</w:t>
            </w:r>
          </w:p>
        </w:tc>
        <w:tc>
          <w:tcPr>
            <w:tcW w:w="4904" w:type="dxa"/>
            <w:vAlign w:val="center"/>
          </w:tcPr>
          <w:p w14:paraId="26FD812B" w14:textId="441122B8"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停止状态下，有效一次开启清料过程，再次有效时关闭清料。</w:t>
            </w:r>
          </w:p>
        </w:tc>
      </w:tr>
      <w:tr w:rsidR="00435CDC" w:rsidRPr="008A22F1" w14:paraId="2BADD506" w14:textId="77777777" w:rsidTr="00435CDC">
        <w:trPr>
          <w:trHeight w:val="280"/>
        </w:trPr>
        <w:tc>
          <w:tcPr>
            <w:tcW w:w="761" w:type="dxa"/>
            <w:noWrap/>
            <w:vAlign w:val="center"/>
          </w:tcPr>
          <w:p w14:paraId="52536AFF" w14:textId="1F6D72CC" w:rsidR="00435CDC" w:rsidRPr="00435CDC" w:rsidRDefault="00F708AB" w:rsidP="00435CDC">
            <w:pPr>
              <w:rPr>
                <w:rFonts w:ascii="宋体" w:eastAsia="宋体" w:hAnsi="宋体" w:hint="eastAsia"/>
                <w:b/>
                <w:bCs/>
                <w:color w:val="000000"/>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[1]</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9</w:t>
            </w:r>
          </w:p>
        </w:tc>
        <w:tc>
          <w:tcPr>
            <w:tcW w:w="1418" w:type="dxa"/>
            <w:noWrap/>
            <w:vAlign w:val="center"/>
          </w:tcPr>
          <w:p w14:paraId="653C9399" w14:textId="0FBB0AB8" w:rsidR="00435CDC" w:rsidRDefault="00F5267D" w:rsidP="00435CDC">
            <w:pPr>
              <w:rPr>
                <w:rFonts w:asciiTheme="minorEastAsia" w:hAnsiTheme="minorEastAsia" w:hint="eastAsia"/>
                <w:color w:val="000000"/>
                <w:sz w:val="18"/>
                <w:szCs w:val="18"/>
              </w:rPr>
            </w:pPr>
            <w:r>
              <w:rPr>
                <w:rFonts w:ascii="宋体" w:eastAsia="宋体" w:hAnsi="宋体" w:hint="eastAsia"/>
                <w:sz w:val="18"/>
                <w:szCs w:val="18"/>
              </w:rPr>
              <w:t>组[1]</w:t>
            </w:r>
            <w:r w:rsidR="00435CDC">
              <w:rPr>
                <w:rFonts w:asciiTheme="minorEastAsia" w:hAnsiTheme="minorEastAsia" w:hint="eastAsia"/>
                <w:color w:val="000000"/>
                <w:sz w:val="18"/>
                <w:szCs w:val="18"/>
              </w:rPr>
              <w:t>夹松袋/允卸</w:t>
            </w:r>
          </w:p>
        </w:tc>
        <w:tc>
          <w:tcPr>
            <w:tcW w:w="4904" w:type="dxa"/>
            <w:vAlign w:val="center"/>
          </w:tcPr>
          <w:p w14:paraId="5DFF37AB" w14:textId="77777777"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工作模式】设置为“②独立模式”时起作用。</w:t>
            </w:r>
          </w:p>
          <w:p w14:paraId="23077244" w14:textId="77777777"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卸料开始条件】设置为“③等待夹袋”时作为夹松袋信号输入功能使用。</w:t>
            </w:r>
          </w:p>
          <w:p w14:paraId="5FF7420D" w14:textId="6FB757B1" w:rsidR="00435CDC" w:rsidRDefault="00435CDC" w:rsidP="00435CDC">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卸料开始条件】设置为“①等待允卸”时作为允卸信号输入功能使用。</w:t>
            </w:r>
          </w:p>
        </w:tc>
      </w:tr>
      <w:tr w:rsidR="00435CDC" w:rsidRPr="003B78FC" w14:paraId="7C4169A8" w14:textId="77777777" w:rsidTr="00D83F03">
        <w:trPr>
          <w:trHeight w:val="280"/>
        </w:trPr>
        <w:tc>
          <w:tcPr>
            <w:tcW w:w="7083" w:type="dxa"/>
            <w:gridSpan w:val="3"/>
            <w:shd w:val="clear" w:color="auto" w:fill="D9D9D9" w:themeFill="background1" w:themeFillShade="D9"/>
            <w:noWrap/>
            <w:vAlign w:val="center"/>
          </w:tcPr>
          <w:p w14:paraId="3975EE3D" w14:textId="1DA341CF" w:rsidR="00435CDC" w:rsidRPr="003B78FC" w:rsidRDefault="00435CDC" w:rsidP="00435CDC">
            <w:pPr>
              <w:jc w:val="center"/>
              <w:rPr>
                <w:rFonts w:ascii="宋体" w:eastAsia="宋体" w:hAnsi="宋体" w:hint="eastAsia"/>
                <w:b/>
                <w:bCs/>
                <w:sz w:val="18"/>
                <w:szCs w:val="18"/>
              </w:rPr>
            </w:pPr>
            <w:r>
              <w:rPr>
                <w:rFonts w:ascii="宋体" w:eastAsia="宋体" w:hAnsi="宋体" w:hint="eastAsia"/>
                <w:b/>
                <w:bCs/>
                <w:sz w:val="18"/>
                <w:szCs w:val="18"/>
              </w:rPr>
              <w:t>组[2]</w:t>
            </w:r>
            <w:r w:rsidRPr="003B78FC">
              <w:rPr>
                <w:rFonts w:ascii="宋体" w:eastAsia="宋体" w:hAnsi="宋体" w:hint="eastAsia"/>
                <w:b/>
                <w:bCs/>
                <w:sz w:val="18"/>
                <w:szCs w:val="18"/>
              </w:rPr>
              <w:t>功能</w:t>
            </w:r>
          </w:p>
        </w:tc>
      </w:tr>
      <w:tr w:rsidR="00F708AB" w14:paraId="54BEC9A5" w14:textId="77777777" w:rsidTr="00435CDC">
        <w:trPr>
          <w:trHeight w:val="280"/>
        </w:trPr>
        <w:tc>
          <w:tcPr>
            <w:tcW w:w="761" w:type="dxa"/>
            <w:noWrap/>
            <w:vAlign w:val="center"/>
          </w:tcPr>
          <w:p w14:paraId="747F4784" w14:textId="230527FE" w:rsidR="00F708AB" w:rsidRPr="003B78FC" w:rsidRDefault="00F708AB" w:rsidP="00F708AB">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[2]</w:t>
            </w:r>
            <w:r w:rsidRPr="003B78FC">
              <w:rPr>
                <w:rFonts w:ascii="宋体" w:eastAsia="宋体" w:hAnsi="宋体" w:hint="eastAsia"/>
                <w:b/>
                <w:bCs/>
                <w:color w:val="000000"/>
                <w:sz w:val="18"/>
                <w:szCs w:val="18"/>
              </w:rPr>
              <w:t>_1</w:t>
            </w:r>
          </w:p>
        </w:tc>
        <w:tc>
          <w:tcPr>
            <w:tcW w:w="1418" w:type="dxa"/>
            <w:noWrap/>
            <w:vAlign w:val="center"/>
          </w:tcPr>
          <w:p w14:paraId="51E78BF6" w14:textId="26278770" w:rsidR="00F708AB" w:rsidRPr="001E7955" w:rsidRDefault="00F708AB" w:rsidP="00F708AB">
            <w:pPr>
              <w:rPr>
                <w:rFonts w:ascii="宋体" w:eastAsia="宋体" w:hAnsi="宋体" w:hint="eastAsia"/>
                <w:color w:val="000000"/>
                <w:sz w:val="18"/>
                <w:szCs w:val="18"/>
              </w:rPr>
            </w:pPr>
            <w:r>
              <w:rPr>
                <w:rFonts w:ascii="宋体" w:eastAsia="宋体" w:hAnsi="宋体" w:hint="eastAsia"/>
                <w:sz w:val="18"/>
                <w:szCs w:val="18"/>
              </w:rPr>
              <w:t>组[</w:t>
            </w:r>
            <w:r w:rsidR="003D58BD">
              <w:rPr>
                <w:rFonts w:ascii="宋体" w:eastAsia="宋体" w:hAnsi="宋体" w:hint="eastAsia"/>
                <w:sz w:val="18"/>
                <w:szCs w:val="18"/>
              </w:rPr>
              <w:t>2</w:t>
            </w:r>
            <w:r>
              <w:rPr>
                <w:rFonts w:ascii="宋体" w:eastAsia="宋体" w:hAnsi="宋体" w:hint="eastAsia"/>
                <w:sz w:val="18"/>
                <w:szCs w:val="18"/>
              </w:rPr>
              <w:t>]</w:t>
            </w:r>
            <w:r w:rsidRPr="001E7955">
              <w:rPr>
                <w:rFonts w:ascii="宋体" w:eastAsia="宋体" w:hAnsi="宋体" w:hint="eastAsia"/>
                <w:sz w:val="18"/>
                <w:szCs w:val="18"/>
              </w:rPr>
              <w:t>启动</w:t>
            </w:r>
          </w:p>
        </w:tc>
        <w:tc>
          <w:tcPr>
            <w:tcW w:w="4904" w:type="dxa"/>
            <w:vAlign w:val="center"/>
          </w:tcPr>
          <w:p w14:paraId="3AF143B2" w14:textId="2EC63333"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启动运行。</w:t>
            </w:r>
          </w:p>
        </w:tc>
      </w:tr>
      <w:tr w:rsidR="00F708AB" w14:paraId="47671B3B" w14:textId="77777777" w:rsidTr="00435CDC">
        <w:trPr>
          <w:trHeight w:val="280"/>
        </w:trPr>
        <w:tc>
          <w:tcPr>
            <w:tcW w:w="761" w:type="dxa"/>
            <w:noWrap/>
            <w:vAlign w:val="center"/>
          </w:tcPr>
          <w:p w14:paraId="364AB1CF" w14:textId="412DE2F4" w:rsidR="00F708AB" w:rsidRPr="003B78FC" w:rsidRDefault="00F708AB" w:rsidP="00F708AB">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3D58BD">
              <w:rPr>
                <w:rFonts w:ascii="宋体" w:eastAsia="宋体" w:hAnsi="宋体" w:hint="eastAsia"/>
                <w:b/>
                <w:bCs/>
                <w:color w:val="000000"/>
                <w:sz w:val="18"/>
                <w:szCs w:val="18"/>
              </w:rPr>
              <w:t>2</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2</w:t>
            </w:r>
          </w:p>
        </w:tc>
        <w:tc>
          <w:tcPr>
            <w:tcW w:w="1418" w:type="dxa"/>
            <w:noWrap/>
            <w:vAlign w:val="center"/>
          </w:tcPr>
          <w:p w14:paraId="6A941722" w14:textId="342F990D" w:rsidR="00F708AB" w:rsidRPr="001E7955" w:rsidRDefault="00F708AB" w:rsidP="00F708AB">
            <w:pPr>
              <w:rPr>
                <w:rFonts w:ascii="宋体" w:eastAsia="宋体" w:hAnsi="宋体" w:hint="eastAsia"/>
                <w:color w:val="000000"/>
                <w:sz w:val="18"/>
                <w:szCs w:val="18"/>
              </w:rPr>
            </w:pPr>
            <w:r>
              <w:rPr>
                <w:rFonts w:ascii="宋体" w:eastAsia="宋体" w:hAnsi="宋体" w:hint="eastAsia"/>
                <w:sz w:val="18"/>
                <w:szCs w:val="18"/>
              </w:rPr>
              <w:t>组[</w:t>
            </w:r>
            <w:r w:rsidR="003D58BD">
              <w:rPr>
                <w:rFonts w:ascii="宋体" w:eastAsia="宋体" w:hAnsi="宋体" w:hint="eastAsia"/>
                <w:sz w:val="18"/>
                <w:szCs w:val="18"/>
              </w:rPr>
              <w:t>2</w:t>
            </w:r>
            <w:r>
              <w:rPr>
                <w:rFonts w:ascii="宋体" w:eastAsia="宋体" w:hAnsi="宋体" w:hint="eastAsia"/>
                <w:sz w:val="18"/>
                <w:szCs w:val="18"/>
              </w:rPr>
              <w:t>]</w:t>
            </w:r>
            <w:r w:rsidRPr="001E7955">
              <w:rPr>
                <w:rFonts w:ascii="宋体" w:eastAsia="宋体" w:hAnsi="宋体" w:hint="eastAsia"/>
                <w:sz w:val="18"/>
                <w:szCs w:val="18"/>
              </w:rPr>
              <w:t>停止</w:t>
            </w:r>
          </w:p>
        </w:tc>
        <w:tc>
          <w:tcPr>
            <w:tcW w:w="4904" w:type="dxa"/>
            <w:vAlign w:val="center"/>
          </w:tcPr>
          <w:p w14:paraId="4E485163" w14:textId="3493C64B"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停止运行。</w:t>
            </w:r>
          </w:p>
        </w:tc>
      </w:tr>
      <w:tr w:rsidR="00F708AB" w14:paraId="2DA80A34" w14:textId="77777777" w:rsidTr="00435CDC">
        <w:trPr>
          <w:trHeight w:val="280"/>
        </w:trPr>
        <w:tc>
          <w:tcPr>
            <w:tcW w:w="761" w:type="dxa"/>
            <w:noWrap/>
            <w:vAlign w:val="center"/>
          </w:tcPr>
          <w:p w14:paraId="598C7F39" w14:textId="7DEB7197" w:rsidR="00F708AB" w:rsidRPr="003B78FC" w:rsidRDefault="00F708AB" w:rsidP="00F708AB">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3D58BD">
              <w:rPr>
                <w:rFonts w:ascii="宋体" w:eastAsia="宋体" w:hAnsi="宋体" w:hint="eastAsia"/>
                <w:b/>
                <w:bCs/>
                <w:color w:val="000000"/>
                <w:sz w:val="18"/>
                <w:szCs w:val="18"/>
              </w:rPr>
              <w:t>2</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3</w:t>
            </w:r>
          </w:p>
        </w:tc>
        <w:tc>
          <w:tcPr>
            <w:tcW w:w="1418" w:type="dxa"/>
            <w:noWrap/>
            <w:vAlign w:val="center"/>
          </w:tcPr>
          <w:p w14:paraId="7DF990E9" w14:textId="62FCA710" w:rsidR="00F708AB" w:rsidRPr="001E7955" w:rsidRDefault="00F708AB" w:rsidP="00F708AB">
            <w:pPr>
              <w:rPr>
                <w:rFonts w:ascii="宋体" w:eastAsia="宋体" w:hAnsi="宋体" w:hint="eastAsia"/>
                <w:color w:val="000000"/>
                <w:sz w:val="18"/>
                <w:szCs w:val="18"/>
              </w:rPr>
            </w:pPr>
            <w:r>
              <w:rPr>
                <w:rFonts w:ascii="宋体" w:eastAsia="宋体" w:hAnsi="宋体" w:hint="eastAsia"/>
                <w:sz w:val="18"/>
                <w:szCs w:val="18"/>
              </w:rPr>
              <w:t>组[</w:t>
            </w:r>
            <w:r w:rsidR="003D58BD">
              <w:rPr>
                <w:rFonts w:ascii="宋体" w:eastAsia="宋体" w:hAnsi="宋体" w:hint="eastAsia"/>
                <w:sz w:val="18"/>
                <w:szCs w:val="18"/>
              </w:rPr>
              <w:t>2</w:t>
            </w:r>
            <w:r>
              <w:rPr>
                <w:rFonts w:ascii="宋体" w:eastAsia="宋体" w:hAnsi="宋体" w:hint="eastAsia"/>
                <w:sz w:val="18"/>
                <w:szCs w:val="18"/>
              </w:rPr>
              <w:t>]</w:t>
            </w:r>
            <w:r w:rsidRPr="001E7955">
              <w:rPr>
                <w:rFonts w:ascii="宋体" w:eastAsia="宋体" w:hAnsi="宋体" w:hint="eastAsia"/>
                <w:sz w:val="18"/>
                <w:szCs w:val="18"/>
              </w:rPr>
              <w:t>缓停</w:t>
            </w:r>
          </w:p>
        </w:tc>
        <w:tc>
          <w:tcPr>
            <w:tcW w:w="4904" w:type="dxa"/>
            <w:vAlign w:val="center"/>
          </w:tcPr>
          <w:p w14:paraId="6A39275D" w14:textId="6E5B92C7"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进入缓停过程，即在完成本次包装过程完成后自动停止运行。</w:t>
            </w:r>
          </w:p>
        </w:tc>
      </w:tr>
      <w:tr w:rsidR="00F708AB" w14:paraId="52D1AF98" w14:textId="77777777" w:rsidTr="00435CDC">
        <w:trPr>
          <w:trHeight w:val="280"/>
        </w:trPr>
        <w:tc>
          <w:tcPr>
            <w:tcW w:w="761" w:type="dxa"/>
            <w:noWrap/>
            <w:vAlign w:val="center"/>
          </w:tcPr>
          <w:p w14:paraId="229C4A8E" w14:textId="3FF8A994" w:rsidR="00F708AB" w:rsidRPr="003B78FC" w:rsidRDefault="00F708AB" w:rsidP="00F708AB">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3D58BD">
              <w:rPr>
                <w:rFonts w:ascii="宋体" w:eastAsia="宋体" w:hAnsi="宋体" w:hint="eastAsia"/>
                <w:b/>
                <w:bCs/>
                <w:color w:val="000000"/>
                <w:sz w:val="18"/>
                <w:szCs w:val="18"/>
              </w:rPr>
              <w:t>2</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4</w:t>
            </w:r>
          </w:p>
        </w:tc>
        <w:tc>
          <w:tcPr>
            <w:tcW w:w="1418" w:type="dxa"/>
            <w:noWrap/>
            <w:vAlign w:val="center"/>
          </w:tcPr>
          <w:p w14:paraId="60E4DF02" w14:textId="11373AD8" w:rsidR="00F708AB" w:rsidRPr="001E7955" w:rsidRDefault="00F708AB" w:rsidP="00F708AB">
            <w:pPr>
              <w:rPr>
                <w:rFonts w:ascii="宋体" w:eastAsia="宋体" w:hAnsi="宋体" w:hint="eastAsia"/>
                <w:color w:val="000000"/>
                <w:sz w:val="18"/>
                <w:szCs w:val="18"/>
              </w:rPr>
            </w:pPr>
            <w:r>
              <w:rPr>
                <w:rFonts w:ascii="宋体" w:eastAsia="宋体" w:hAnsi="宋体" w:hint="eastAsia"/>
                <w:sz w:val="18"/>
                <w:szCs w:val="18"/>
              </w:rPr>
              <w:t>组[</w:t>
            </w:r>
            <w:r w:rsidR="003D58BD">
              <w:rPr>
                <w:rFonts w:ascii="宋体" w:eastAsia="宋体" w:hAnsi="宋体" w:hint="eastAsia"/>
                <w:sz w:val="18"/>
                <w:szCs w:val="18"/>
              </w:rPr>
              <w:t>2</w:t>
            </w:r>
            <w:r>
              <w:rPr>
                <w:rFonts w:ascii="宋体" w:eastAsia="宋体" w:hAnsi="宋体" w:hint="eastAsia"/>
                <w:sz w:val="18"/>
                <w:szCs w:val="18"/>
              </w:rPr>
              <w:t>]</w:t>
            </w:r>
            <w:r w:rsidRPr="001E7955">
              <w:rPr>
                <w:rFonts w:ascii="宋体" w:eastAsia="宋体" w:hAnsi="宋体" w:hint="eastAsia"/>
                <w:sz w:val="18"/>
                <w:szCs w:val="18"/>
              </w:rPr>
              <w:t>清零</w:t>
            </w:r>
          </w:p>
        </w:tc>
        <w:tc>
          <w:tcPr>
            <w:tcW w:w="4904" w:type="dxa"/>
            <w:vAlign w:val="center"/>
          </w:tcPr>
          <w:p w14:paraId="474C3D1F" w14:textId="331D0A41"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进行一次清零操作。</w:t>
            </w:r>
          </w:p>
        </w:tc>
      </w:tr>
      <w:tr w:rsidR="00F708AB" w14:paraId="2F3522D3" w14:textId="77777777" w:rsidTr="00435CDC">
        <w:trPr>
          <w:trHeight w:val="280"/>
        </w:trPr>
        <w:tc>
          <w:tcPr>
            <w:tcW w:w="761" w:type="dxa"/>
            <w:noWrap/>
            <w:vAlign w:val="center"/>
          </w:tcPr>
          <w:p w14:paraId="514A322F" w14:textId="1014660B" w:rsidR="00F708AB" w:rsidRPr="003B78FC" w:rsidRDefault="00F708AB" w:rsidP="00F708AB">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3D58BD">
              <w:rPr>
                <w:rFonts w:ascii="宋体" w:eastAsia="宋体" w:hAnsi="宋体" w:hint="eastAsia"/>
                <w:b/>
                <w:bCs/>
                <w:color w:val="000000"/>
                <w:sz w:val="18"/>
                <w:szCs w:val="18"/>
              </w:rPr>
              <w:t>2</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5</w:t>
            </w:r>
          </w:p>
        </w:tc>
        <w:tc>
          <w:tcPr>
            <w:tcW w:w="1418" w:type="dxa"/>
            <w:noWrap/>
            <w:vAlign w:val="center"/>
          </w:tcPr>
          <w:p w14:paraId="2674185B" w14:textId="3CAC1C6C" w:rsidR="00F708AB" w:rsidRPr="001E7955" w:rsidRDefault="00F708AB" w:rsidP="00F708AB">
            <w:pPr>
              <w:rPr>
                <w:rFonts w:ascii="宋体" w:eastAsia="宋体" w:hAnsi="宋体" w:hint="eastAsia"/>
                <w:color w:val="000000"/>
                <w:sz w:val="18"/>
                <w:szCs w:val="18"/>
              </w:rPr>
            </w:pPr>
            <w:r>
              <w:rPr>
                <w:rFonts w:ascii="宋体" w:eastAsia="宋体" w:hAnsi="宋体" w:hint="eastAsia"/>
                <w:sz w:val="18"/>
                <w:szCs w:val="18"/>
              </w:rPr>
              <w:t>组[</w:t>
            </w:r>
            <w:r w:rsidR="003D58BD">
              <w:rPr>
                <w:rFonts w:ascii="宋体" w:eastAsia="宋体" w:hAnsi="宋体" w:hint="eastAsia"/>
                <w:sz w:val="18"/>
                <w:szCs w:val="18"/>
              </w:rPr>
              <w:t>2</w:t>
            </w:r>
            <w:r>
              <w:rPr>
                <w:rFonts w:ascii="宋体" w:eastAsia="宋体" w:hAnsi="宋体" w:hint="eastAsia"/>
                <w:sz w:val="18"/>
                <w:szCs w:val="18"/>
              </w:rPr>
              <w:t>]</w:t>
            </w:r>
            <w:r w:rsidRPr="001E7955">
              <w:rPr>
                <w:rFonts w:ascii="宋体" w:eastAsia="宋体" w:hAnsi="宋体" w:hint="eastAsia"/>
                <w:sz w:val="18"/>
                <w:szCs w:val="18"/>
              </w:rPr>
              <w:t>清报警</w:t>
            </w:r>
          </w:p>
        </w:tc>
        <w:tc>
          <w:tcPr>
            <w:tcW w:w="4904" w:type="dxa"/>
            <w:vAlign w:val="center"/>
          </w:tcPr>
          <w:p w14:paraId="4ED72862" w14:textId="158CDEC9"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清除报警状态。</w:t>
            </w:r>
          </w:p>
        </w:tc>
      </w:tr>
      <w:tr w:rsidR="00F708AB" w14:paraId="32C6B8EA" w14:textId="77777777" w:rsidTr="00435CDC">
        <w:trPr>
          <w:trHeight w:val="280"/>
        </w:trPr>
        <w:tc>
          <w:tcPr>
            <w:tcW w:w="761" w:type="dxa"/>
            <w:noWrap/>
            <w:vAlign w:val="center"/>
          </w:tcPr>
          <w:p w14:paraId="2485CFB9" w14:textId="5C0825AB" w:rsidR="00F708AB" w:rsidRPr="003B78FC" w:rsidRDefault="00F708AB" w:rsidP="00F708AB">
            <w:pPr>
              <w:rPr>
                <w:rFonts w:ascii="宋体" w:eastAsia="宋体" w:hAnsi="宋体" w:hint="eastAsia"/>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3D58BD">
              <w:rPr>
                <w:rFonts w:ascii="宋体" w:eastAsia="宋体" w:hAnsi="宋体" w:hint="eastAsia"/>
                <w:b/>
                <w:bCs/>
                <w:color w:val="000000"/>
                <w:sz w:val="18"/>
                <w:szCs w:val="18"/>
              </w:rPr>
              <w:t>2</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6</w:t>
            </w:r>
          </w:p>
        </w:tc>
        <w:tc>
          <w:tcPr>
            <w:tcW w:w="1418" w:type="dxa"/>
            <w:noWrap/>
            <w:vAlign w:val="center"/>
          </w:tcPr>
          <w:p w14:paraId="3C7EA23B" w14:textId="593928AC" w:rsidR="00F708AB" w:rsidRPr="001E7955" w:rsidRDefault="00F708AB" w:rsidP="00F708AB">
            <w:pPr>
              <w:rPr>
                <w:rFonts w:ascii="宋体" w:eastAsia="宋体" w:hAnsi="宋体" w:hint="eastAsia"/>
                <w:color w:val="000000"/>
                <w:sz w:val="18"/>
                <w:szCs w:val="18"/>
              </w:rPr>
            </w:pPr>
            <w:r>
              <w:rPr>
                <w:rFonts w:ascii="宋体" w:eastAsia="宋体" w:hAnsi="宋体" w:hint="eastAsia"/>
                <w:sz w:val="18"/>
                <w:szCs w:val="18"/>
              </w:rPr>
              <w:t>组[</w:t>
            </w:r>
            <w:r w:rsidR="003D58BD">
              <w:rPr>
                <w:rFonts w:ascii="宋体" w:eastAsia="宋体" w:hAnsi="宋体" w:hint="eastAsia"/>
                <w:sz w:val="18"/>
                <w:szCs w:val="18"/>
              </w:rPr>
              <w:t>2</w:t>
            </w:r>
            <w:r>
              <w:rPr>
                <w:rFonts w:ascii="宋体" w:eastAsia="宋体" w:hAnsi="宋体" w:hint="eastAsia"/>
                <w:sz w:val="18"/>
                <w:szCs w:val="18"/>
              </w:rPr>
              <w:t>]</w:t>
            </w:r>
            <w:r w:rsidRPr="001E7955">
              <w:rPr>
                <w:rFonts w:ascii="宋体" w:eastAsia="宋体" w:hAnsi="宋体" w:hint="eastAsia"/>
                <w:sz w:val="18"/>
                <w:szCs w:val="18"/>
              </w:rPr>
              <w:t>启动/停止</w:t>
            </w:r>
          </w:p>
        </w:tc>
        <w:tc>
          <w:tcPr>
            <w:tcW w:w="4904" w:type="dxa"/>
            <w:vAlign w:val="center"/>
          </w:tcPr>
          <w:p w14:paraId="6CF3979B" w14:textId="77777777"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有效时启动运行。</w:t>
            </w:r>
          </w:p>
          <w:p w14:paraId="050F3090" w14:textId="580C1582"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无效时停止运行。</w:t>
            </w:r>
          </w:p>
        </w:tc>
      </w:tr>
      <w:tr w:rsidR="00F708AB" w14:paraId="5D248E87" w14:textId="77777777" w:rsidTr="00435CDC">
        <w:trPr>
          <w:trHeight w:val="280"/>
        </w:trPr>
        <w:tc>
          <w:tcPr>
            <w:tcW w:w="761" w:type="dxa"/>
            <w:noWrap/>
            <w:vAlign w:val="center"/>
          </w:tcPr>
          <w:p w14:paraId="1A2FA43F" w14:textId="10531FF9" w:rsidR="00F708AB" w:rsidRPr="003B78FC" w:rsidRDefault="00F708AB" w:rsidP="00F708AB">
            <w:pPr>
              <w:rPr>
                <w:rFonts w:ascii="宋体" w:eastAsia="宋体" w:hAnsi="宋体" w:hint="eastAsia"/>
                <w:b/>
                <w:bCs/>
                <w:color w:val="000000"/>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3D58BD">
              <w:rPr>
                <w:rFonts w:ascii="宋体" w:eastAsia="宋体" w:hAnsi="宋体" w:hint="eastAsia"/>
                <w:b/>
                <w:bCs/>
                <w:color w:val="000000"/>
                <w:sz w:val="18"/>
                <w:szCs w:val="18"/>
              </w:rPr>
              <w:t>2</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7</w:t>
            </w:r>
          </w:p>
        </w:tc>
        <w:tc>
          <w:tcPr>
            <w:tcW w:w="1418" w:type="dxa"/>
            <w:noWrap/>
            <w:vAlign w:val="center"/>
          </w:tcPr>
          <w:p w14:paraId="30BCD01E" w14:textId="4D329F59" w:rsidR="00F708AB" w:rsidRDefault="00F708AB" w:rsidP="00F708AB">
            <w:pPr>
              <w:rPr>
                <w:rFonts w:ascii="宋体" w:eastAsia="宋体" w:hAnsi="宋体" w:hint="eastAsia"/>
                <w:sz w:val="18"/>
                <w:szCs w:val="18"/>
              </w:rPr>
            </w:pPr>
            <w:r>
              <w:rPr>
                <w:rFonts w:ascii="宋体" w:eastAsia="宋体" w:hAnsi="宋体" w:hint="eastAsia"/>
                <w:sz w:val="18"/>
                <w:szCs w:val="18"/>
              </w:rPr>
              <w:t>组[</w:t>
            </w:r>
            <w:r w:rsidR="003D58BD">
              <w:rPr>
                <w:rFonts w:ascii="宋体" w:eastAsia="宋体" w:hAnsi="宋体" w:hint="eastAsia"/>
                <w:sz w:val="18"/>
                <w:szCs w:val="18"/>
              </w:rPr>
              <w:t>2</w:t>
            </w:r>
            <w:r>
              <w:rPr>
                <w:rFonts w:ascii="宋体" w:eastAsia="宋体" w:hAnsi="宋体" w:hint="eastAsia"/>
                <w:sz w:val="18"/>
                <w:szCs w:val="18"/>
              </w:rPr>
              <w:t>]</w:t>
            </w:r>
            <w:r w:rsidRPr="001E7955">
              <w:rPr>
                <w:rFonts w:ascii="宋体" w:eastAsia="宋体" w:hAnsi="宋体" w:hint="eastAsia"/>
                <w:sz w:val="18"/>
                <w:szCs w:val="18"/>
              </w:rPr>
              <w:t>启动/缓停</w:t>
            </w:r>
          </w:p>
        </w:tc>
        <w:tc>
          <w:tcPr>
            <w:tcW w:w="4904" w:type="dxa"/>
            <w:vAlign w:val="center"/>
          </w:tcPr>
          <w:p w14:paraId="4C77690D" w14:textId="77777777"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有效时启动运行。</w:t>
            </w:r>
          </w:p>
          <w:p w14:paraId="5688E776" w14:textId="1C05E3ED"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无效时进入缓停过程。</w:t>
            </w:r>
          </w:p>
        </w:tc>
      </w:tr>
      <w:tr w:rsidR="00F708AB" w14:paraId="63B1C6B7" w14:textId="77777777" w:rsidTr="00435CDC">
        <w:trPr>
          <w:trHeight w:val="280"/>
        </w:trPr>
        <w:tc>
          <w:tcPr>
            <w:tcW w:w="761" w:type="dxa"/>
            <w:noWrap/>
            <w:vAlign w:val="center"/>
          </w:tcPr>
          <w:p w14:paraId="5E7CCA20" w14:textId="37DA5D2C" w:rsidR="00F708AB" w:rsidRPr="003B78FC" w:rsidRDefault="00F708AB" w:rsidP="00F708AB">
            <w:pPr>
              <w:rPr>
                <w:rFonts w:ascii="宋体" w:eastAsia="宋体" w:hAnsi="宋体" w:hint="eastAsia"/>
                <w:b/>
                <w:bCs/>
                <w:color w:val="000000"/>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3D58BD">
              <w:rPr>
                <w:rFonts w:ascii="宋体" w:eastAsia="宋体" w:hAnsi="宋体" w:hint="eastAsia"/>
                <w:b/>
                <w:bCs/>
                <w:color w:val="000000"/>
                <w:sz w:val="18"/>
                <w:szCs w:val="18"/>
              </w:rPr>
              <w:t>2</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8</w:t>
            </w:r>
          </w:p>
        </w:tc>
        <w:tc>
          <w:tcPr>
            <w:tcW w:w="1418" w:type="dxa"/>
            <w:noWrap/>
            <w:vAlign w:val="center"/>
          </w:tcPr>
          <w:p w14:paraId="74631BD7" w14:textId="757F491B" w:rsidR="00F708AB" w:rsidRDefault="00F708AB" w:rsidP="00F708AB">
            <w:pPr>
              <w:rPr>
                <w:rFonts w:ascii="宋体" w:eastAsia="宋体" w:hAnsi="宋体" w:hint="eastAsia"/>
                <w:sz w:val="18"/>
                <w:szCs w:val="18"/>
              </w:rPr>
            </w:pPr>
            <w:r>
              <w:rPr>
                <w:rFonts w:ascii="宋体" w:eastAsia="宋体" w:hAnsi="宋体" w:hint="eastAsia"/>
                <w:sz w:val="18"/>
                <w:szCs w:val="18"/>
              </w:rPr>
              <w:t>组[</w:t>
            </w:r>
            <w:r w:rsidR="003D58BD">
              <w:rPr>
                <w:rFonts w:ascii="宋体" w:eastAsia="宋体" w:hAnsi="宋体" w:hint="eastAsia"/>
                <w:sz w:val="18"/>
                <w:szCs w:val="18"/>
              </w:rPr>
              <w:t>2</w:t>
            </w:r>
            <w:r>
              <w:rPr>
                <w:rFonts w:ascii="宋体" w:eastAsia="宋体" w:hAnsi="宋体" w:hint="eastAsia"/>
                <w:sz w:val="18"/>
                <w:szCs w:val="18"/>
              </w:rPr>
              <w:t>]</w:t>
            </w:r>
            <w:r w:rsidRPr="001E7955">
              <w:rPr>
                <w:rFonts w:ascii="宋体" w:eastAsia="宋体" w:hAnsi="宋体" w:hint="eastAsia"/>
                <w:sz w:val="18"/>
                <w:szCs w:val="18"/>
              </w:rPr>
              <w:t>清料</w:t>
            </w:r>
          </w:p>
        </w:tc>
        <w:tc>
          <w:tcPr>
            <w:tcW w:w="4904" w:type="dxa"/>
            <w:vAlign w:val="center"/>
          </w:tcPr>
          <w:p w14:paraId="19300EBA" w14:textId="08726E83"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停止状态下，有效一次开启清料过程，再次有效时关闭清料。</w:t>
            </w:r>
          </w:p>
        </w:tc>
      </w:tr>
      <w:tr w:rsidR="00F708AB" w14:paraId="07B04B9F" w14:textId="77777777" w:rsidTr="00435CDC">
        <w:trPr>
          <w:trHeight w:val="280"/>
        </w:trPr>
        <w:tc>
          <w:tcPr>
            <w:tcW w:w="761" w:type="dxa"/>
            <w:noWrap/>
            <w:vAlign w:val="center"/>
          </w:tcPr>
          <w:p w14:paraId="36214FD2" w14:textId="4555A266" w:rsidR="00F708AB" w:rsidRPr="003B78FC" w:rsidRDefault="00F708AB" w:rsidP="00F708AB">
            <w:pPr>
              <w:rPr>
                <w:rFonts w:ascii="宋体" w:eastAsia="宋体" w:hAnsi="宋体" w:hint="eastAsia"/>
                <w:b/>
                <w:bCs/>
                <w:color w:val="000000"/>
                <w:sz w:val="18"/>
                <w:szCs w:val="18"/>
              </w:rPr>
            </w:pPr>
            <w:r w:rsidRPr="003B78FC">
              <w:rPr>
                <w:rFonts w:ascii="宋体" w:eastAsia="宋体" w:hAnsi="宋体" w:hint="eastAsia"/>
                <w:b/>
                <w:bCs/>
                <w:color w:val="000000"/>
                <w:sz w:val="18"/>
                <w:szCs w:val="18"/>
              </w:rPr>
              <w:t>I</w:t>
            </w:r>
            <w:r>
              <w:rPr>
                <w:rFonts w:ascii="宋体" w:eastAsia="宋体" w:hAnsi="宋体" w:hint="eastAsia"/>
                <w:b/>
                <w:bCs/>
                <w:color w:val="000000"/>
                <w:sz w:val="18"/>
                <w:szCs w:val="18"/>
              </w:rPr>
              <w:t>[</w:t>
            </w:r>
            <w:r w:rsidR="003D58BD">
              <w:rPr>
                <w:rFonts w:ascii="宋体" w:eastAsia="宋体" w:hAnsi="宋体" w:hint="eastAsia"/>
                <w:b/>
                <w:bCs/>
                <w:color w:val="000000"/>
                <w:sz w:val="18"/>
                <w:szCs w:val="18"/>
              </w:rPr>
              <w:t>2</w:t>
            </w:r>
            <w:r>
              <w:rPr>
                <w:rFonts w:ascii="宋体" w:eastAsia="宋体" w:hAnsi="宋体" w:hint="eastAsia"/>
                <w:b/>
                <w:bCs/>
                <w:color w:val="000000"/>
                <w:sz w:val="18"/>
                <w:szCs w:val="18"/>
              </w:rPr>
              <w:t>]</w:t>
            </w:r>
            <w:r w:rsidRPr="003B78FC">
              <w:rPr>
                <w:rFonts w:ascii="宋体" w:eastAsia="宋体" w:hAnsi="宋体" w:hint="eastAsia"/>
                <w:b/>
                <w:bCs/>
                <w:color w:val="000000"/>
                <w:sz w:val="18"/>
                <w:szCs w:val="18"/>
              </w:rPr>
              <w:t>_</w:t>
            </w:r>
            <w:r>
              <w:rPr>
                <w:rFonts w:ascii="宋体" w:eastAsia="宋体" w:hAnsi="宋体" w:hint="eastAsia"/>
                <w:b/>
                <w:bCs/>
                <w:color w:val="000000"/>
                <w:sz w:val="18"/>
                <w:szCs w:val="18"/>
              </w:rPr>
              <w:t>9</w:t>
            </w:r>
          </w:p>
        </w:tc>
        <w:tc>
          <w:tcPr>
            <w:tcW w:w="1418" w:type="dxa"/>
            <w:noWrap/>
            <w:vAlign w:val="center"/>
          </w:tcPr>
          <w:p w14:paraId="36FFF000" w14:textId="28CAB29D" w:rsidR="00F708AB" w:rsidRDefault="00F708AB" w:rsidP="00F708AB">
            <w:pPr>
              <w:rPr>
                <w:rFonts w:ascii="宋体" w:eastAsia="宋体" w:hAnsi="宋体" w:hint="eastAsia"/>
                <w:sz w:val="18"/>
                <w:szCs w:val="18"/>
              </w:rPr>
            </w:pPr>
            <w:r>
              <w:rPr>
                <w:rFonts w:ascii="宋体" w:eastAsia="宋体" w:hAnsi="宋体" w:hint="eastAsia"/>
                <w:sz w:val="18"/>
                <w:szCs w:val="18"/>
              </w:rPr>
              <w:t>组[</w:t>
            </w:r>
            <w:r w:rsidR="003D58BD">
              <w:rPr>
                <w:rFonts w:ascii="宋体" w:eastAsia="宋体" w:hAnsi="宋体" w:hint="eastAsia"/>
                <w:sz w:val="18"/>
                <w:szCs w:val="18"/>
              </w:rPr>
              <w:t>2</w:t>
            </w:r>
            <w:r>
              <w:rPr>
                <w:rFonts w:ascii="宋体" w:eastAsia="宋体" w:hAnsi="宋体" w:hint="eastAsia"/>
                <w:sz w:val="18"/>
                <w:szCs w:val="18"/>
              </w:rPr>
              <w:t>]</w:t>
            </w:r>
            <w:r>
              <w:rPr>
                <w:rFonts w:asciiTheme="minorEastAsia" w:hAnsiTheme="minorEastAsia" w:hint="eastAsia"/>
                <w:color w:val="000000"/>
                <w:sz w:val="18"/>
                <w:szCs w:val="18"/>
              </w:rPr>
              <w:t>夹松袋/允卸</w:t>
            </w:r>
          </w:p>
        </w:tc>
        <w:tc>
          <w:tcPr>
            <w:tcW w:w="4904" w:type="dxa"/>
            <w:vAlign w:val="center"/>
          </w:tcPr>
          <w:p w14:paraId="7BBC0332" w14:textId="77777777"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工作模式】设置为“②独立模式”时起作用。</w:t>
            </w:r>
          </w:p>
          <w:p w14:paraId="76D37E49" w14:textId="77777777"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卸料开始条件】设置为“③等待夹袋”时作为夹松袋信号输入功能使用。</w:t>
            </w:r>
          </w:p>
          <w:p w14:paraId="13A6F922" w14:textId="2AA0B0BB" w:rsidR="00F708AB" w:rsidRDefault="00F708AB" w:rsidP="00F708AB">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.4.2</w:t>
            </w:r>
            <w:r>
              <w:rPr>
                <w:rFonts w:asciiTheme="minorEastAsia" w:hAnsiTheme="minorEastAsia" w:hint="eastAsia"/>
                <w:sz w:val="18"/>
                <w:szCs w:val="18"/>
              </w:rPr>
              <w:t>卸料开始条件】设置为“①等待允卸”时作为允卸信号输入功能使用。</w:t>
            </w:r>
          </w:p>
        </w:tc>
      </w:tr>
    </w:tbl>
    <w:p w14:paraId="06C14FB0" w14:textId="0CB0B01E" w:rsidR="000624C0" w:rsidRDefault="00435CDC" w:rsidP="000624C0">
      <w:pPr>
        <w:pStyle w:val="3"/>
        <w:numPr>
          <w:ilvl w:val="2"/>
          <w:numId w:val="20"/>
        </w:numPr>
      </w:pPr>
      <w:bookmarkStart w:id="124" w:name="_Toc204941114"/>
      <w:r>
        <w:rPr>
          <w:rFonts w:hint="eastAsia"/>
        </w:rPr>
        <w:t>输出定义</w:t>
      </w:r>
      <w:r w:rsidRPr="00A07B58">
        <w:rPr>
          <w:rFonts w:asciiTheme="minorEastAsia" w:hAnsiTheme="minorEastAsia" w:hint="eastAsia"/>
        </w:rPr>
        <w:t>（O</w:t>
      </w:r>
      <w:r w:rsidRPr="00A07B58">
        <w:rPr>
          <w:rFonts w:asciiTheme="minorEastAsia" w:hAnsiTheme="minorEastAsia"/>
        </w:rPr>
        <w:t>UT</w:t>
      </w:r>
      <w:r w:rsidRPr="00A07B58">
        <w:rPr>
          <w:rFonts w:asciiTheme="minorEastAsia" w:hAnsiTheme="minorEastAsia" w:hint="eastAsia"/>
        </w:rPr>
        <w:t>）</w:t>
      </w:r>
      <w:bookmarkEnd w:id="124"/>
    </w:p>
    <w:p w14:paraId="7B181508" w14:textId="2B215267" w:rsidR="00A07B58" w:rsidRDefault="000624C0" w:rsidP="000624C0">
      <w:pPr>
        <w:ind w:firstLine="420"/>
      </w:pPr>
      <w:r>
        <w:rPr>
          <w:rFonts w:hint="eastAsia"/>
        </w:rPr>
        <w:t>定义开关量</w:t>
      </w:r>
      <w:r w:rsidRPr="00B319E1">
        <w:rPr>
          <w:rFonts w:asciiTheme="minorEastAsia" w:hAnsiTheme="minorEastAsia" w:hint="eastAsia"/>
        </w:rPr>
        <w:t>输出口O</w:t>
      </w:r>
      <w:r w:rsidRPr="00B319E1">
        <w:rPr>
          <w:rFonts w:asciiTheme="minorEastAsia" w:hAnsiTheme="minorEastAsia"/>
        </w:rPr>
        <w:t>UT</w:t>
      </w:r>
      <w:r w:rsidRPr="00B319E1">
        <w:rPr>
          <w:rFonts w:asciiTheme="minorEastAsia" w:hAnsiTheme="minorEastAsia" w:hint="eastAsia"/>
        </w:rPr>
        <w:t>1~O</w:t>
      </w:r>
      <w:r w:rsidRPr="00B319E1">
        <w:rPr>
          <w:rFonts w:asciiTheme="minorEastAsia" w:hAnsiTheme="minorEastAsia"/>
        </w:rPr>
        <w:t>UT</w:t>
      </w:r>
      <w:r w:rsidR="00A07B58">
        <w:rPr>
          <w:rFonts w:asciiTheme="minorEastAsia" w:hAnsiTheme="minorEastAsia"/>
        </w:rPr>
        <w:t>18</w:t>
      </w:r>
      <w:r>
        <w:rPr>
          <w:rFonts w:hint="eastAsia"/>
        </w:rPr>
        <w:t>对应的功能。选择要设置的开关量口，并在选项框列表中选择要定义的功能即可。</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60"/>
        <w:gridCol w:w="2782"/>
        <w:gridCol w:w="2374"/>
      </w:tblGrid>
      <w:tr w:rsidR="00A07B58" w:rsidRPr="00B4768F" w14:paraId="736E52BA" w14:textId="77777777" w:rsidTr="00A07B58">
        <w:tc>
          <w:tcPr>
            <w:tcW w:w="672" w:type="dxa"/>
            <w:tcBorders>
              <w:bottom w:val="double" w:sz="4" w:space="0" w:color="auto"/>
            </w:tcBorders>
          </w:tcPr>
          <w:p w14:paraId="67F0F7DD" w14:textId="77777777" w:rsidR="00A07B58" w:rsidRPr="00B4768F" w:rsidRDefault="00A07B58" w:rsidP="006439BD">
            <w:pPr>
              <w:jc w:val="center"/>
              <w:rPr>
                <w:rFonts w:cstheme="minorHAnsi"/>
                <w:sz w:val="18"/>
                <w:szCs w:val="18"/>
              </w:rPr>
            </w:pPr>
            <w:r w:rsidRPr="00B4768F">
              <w:rPr>
                <w:rFonts w:cstheme="minorHAnsi"/>
                <w:b/>
                <w:bCs/>
                <w:sz w:val="18"/>
                <w:szCs w:val="18"/>
              </w:rPr>
              <w:lastRenderedPageBreak/>
              <w:t>序号</w:t>
            </w:r>
          </w:p>
        </w:tc>
        <w:tc>
          <w:tcPr>
            <w:tcW w:w="1260" w:type="dxa"/>
            <w:tcBorders>
              <w:bottom w:val="double" w:sz="4" w:space="0" w:color="auto"/>
            </w:tcBorders>
            <w:vAlign w:val="center"/>
          </w:tcPr>
          <w:p w14:paraId="2261B5E6" w14:textId="77777777" w:rsidR="00A07B58" w:rsidRPr="00B4768F" w:rsidRDefault="00A07B58" w:rsidP="006439BD">
            <w:pPr>
              <w:jc w:val="center"/>
              <w:rPr>
                <w:rFonts w:cstheme="minorHAnsi"/>
                <w:sz w:val="18"/>
                <w:szCs w:val="18"/>
              </w:rPr>
            </w:pPr>
            <w:r w:rsidRPr="00B4768F">
              <w:rPr>
                <w:rFonts w:cstheme="minorHAnsi"/>
                <w:b/>
                <w:bCs/>
                <w:sz w:val="18"/>
                <w:szCs w:val="18"/>
              </w:rPr>
              <w:t>参数</w:t>
            </w:r>
          </w:p>
        </w:tc>
        <w:tc>
          <w:tcPr>
            <w:tcW w:w="2782" w:type="dxa"/>
            <w:tcBorders>
              <w:bottom w:val="double" w:sz="4" w:space="0" w:color="auto"/>
            </w:tcBorders>
          </w:tcPr>
          <w:p w14:paraId="198BFF84" w14:textId="77777777" w:rsidR="00A07B58" w:rsidRPr="00B4768F" w:rsidRDefault="00A07B58" w:rsidP="006439BD">
            <w:pPr>
              <w:jc w:val="center"/>
              <w:rPr>
                <w:rFonts w:cstheme="minorHAnsi"/>
                <w:sz w:val="18"/>
                <w:szCs w:val="18"/>
              </w:rPr>
            </w:pPr>
            <w:r w:rsidRPr="00B4768F">
              <w:rPr>
                <w:rFonts w:cstheme="minorHAnsi"/>
                <w:b/>
                <w:bCs/>
                <w:sz w:val="18"/>
                <w:szCs w:val="18"/>
              </w:rPr>
              <w:t>说明</w:t>
            </w:r>
          </w:p>
        </w:tc>
        <w:tc>
          <w:tcPr>
            <w:tcW w:w="2374" w:type="dxa"/>
            <w:tcBorders>
              <w:bottom w:val="double" w:sz="4" w:space="0" w:color="auto"/>
            </w:tcBorders>
            <w:vAlign w:val="center"/>
          </w:tcPr>
          <w:p w14:paraId="2AD61EF4" w14:textId="77777777" w:rsidR="00A07B58" w:rsidRPr="00B4768F" w:rsidRDefault="00A07B58" w:rsidP="006439BD">
            <w:pPr>
              <w:jc w:val="center"/>
              <w:rPr>
                <w:rFonts w:cstheme="minorHAnsi"/>
                <w:sz w:val="18"/>
                <w:szCs w:val="18"/>
              </w:rPr>
            </w:pPr>
            <w:r w:rsidRPr="00B4768F">
              <w:rPr>
                <w:rFonts w:cstheme="minorHAnsi"/>
                <w:b/>
                <w:bCs/>
                <w:sz w:val="18"/>
                <w:szCs w:val="18"/>
              </w:rPr>
              <w:t>初值</w:t>
            </w:r>
          </w:p>
        </w:tc>
      </w:tr>
      <w:tr w:rsidR="00A07B58" w:rsidRPr="00B4768F" w14:paraId="42874C16" w14:textId="77777777" w:rsidTr="00A07B58">
        <w:tc>
          <w:tcPr>
            <w:tcW w:w="672" w:type="dxa"/>
            <w:shd w:val="clear" w:color="auto" w:fill="D9D9D9" w:themeFill="background1" w:themeFillShade="D9"/>
            <w:vAlign w:val="center"/>
          </w:tcPr>
          <w:p w14:paraId="6A688C79" w14:textId="73C60B9D" w:rsidR="00A07B58" w:rsidRPr="00B4768F" w:rsidRDefault="00A07B58" w:rsidP="006439BD">
            <w:pPr>
              <w:rPr>
                <w:rFonts w:cstheme="minorHAnsi"/>
                <w:sz w:val="18"/>
                <w:szCs w:val="18"/>
              </w:rPr>
            </w:pPr>
            <w:r>
              <w:rPr>
                <w:rFonts w:cstheme="minorHAnsi"/>
                <w:sz w:val="18"/>
                <w:szCs w:val="18"/>
              </w:rPr>
              <w:t>7.2</w:t>
            </w:r>
          </w:p>
        </w:tc>
        <w:tc>
          <w:tcPr>
            <w:tcW w:w="6416" w:type="dxa"/>
            <w:gridSpan w:val="3"/>
            <w:shd w:val="clear" w:color="auto" w:fill="D9D9D9" w:themeFill="background1" w:themeFillShade="D9"/>
            <w:vAlign w:val="center"/>
          </w:tcPr>
          <w:p w14:paraId="47E1F52B" w14:textId="4C166FB4" w:rsidR="00A07B58" w:rsidRPr="00B4768F" w:rsidRDefault="00A07B58" w:rsidP="006439BD">
            <w:pPr>
              <w:rPr>
                <w:rFonts w:cstheme="minorHAnsi"/>
                <w:sz w:val="18"/>
                <w:szCs w:val="18"/>
              </w:rPr>
            </w:pPr>
            <w:r>
              <w:rPr>
                <w:rFonts w:cstheme="minorHAnsi" w:hint="eastAsia"/>
                <w:sz w:val="18"/>
                <w:szCs w:val="18"/>
              </w:rPr>
              <w:t>输出定义（</w:t>
            </w:r>
            <w:r w:rsidRPr="00A07B58">
              <w:rPr>
                <w:rFonts w:ascii="宋体" w:eastAsia="宋体" w:hAnsi="宋体" w:cstheme="minorHAnsi" w:hint="eastAsia"/>
                <w:sz w:val="18"/>
                <w:szCs w:val="18"/>
              </w:rPr>
              <w:t>O</w:t>
            </w:r>
            <w:r w:rsidRPr="00A07B58">
              <w:rPr>
                <w:rFonts w:ascii="宋体" w:eastAsia="宋体" w:hAnsi="宋体" w:cstheme="minorHAnsi"/>
                <w:sz w:val="18"/>
                <w:szCs w:val="18"/>
              </w:rPr>
              <w:t>UT</w:t>
            </w:r>
            <w:r>
              <w:rPr>
                <w:rFonts w:cstheme="minorHAnsi" w:hint="eastAsia"/>
                <w:sz w:val="18"/>
                <w:szCs w:val="18"/>
              </w:rPr>
              <w:t>）</w:t>
            </w:r>
          </w:p>
        </w:tc>
      </w:tr>
      <w:tr w:rsidR="00A07B58" w:rsidRPr="00B4768F" w14:paraId="730F9EFE" w14:textId="77777777" w:rsidTr="0091192A">
        <w:tc>
          <w:tcPr>
            <w:tcW w:w="672" w:type="dxa"/>
            <w:vAlign w:val="center"/>
          </w:tcPr>
          <w:p w14:paraId="5B7EBD2F" w14:textId="32ACBECF" w:rsidR="00A07B58" w:rsidRPr="00B4768F" w:rsidRDefault="00A07B58" w:rsidP="00A07B58">
            <w:pPr>
              <w:rPr>
                <w:rFonts w:cstheme="minorHAnsi"/>
                <w:sz w:val="18"/>
                <w:szCs w:val="18"/>
              </w:rPr>
            </w:pPr>
            <w:r>
              <w:rPr>
                <w:rFonts w:cstheme="minorHAnsi"/>
                <w:sz w:val="18"/>
                <w:szCs w:val="18"/>
              </w:rPr>
              <w:t>7.2</w:t>
            </w:r>
            <w:r w:rsidRPr="00B4768F">
              <w:rPr>
                <w:rFonts w:cstheme="minorHAnsi"/>
                <w:sz w:val="18"/>
                <w:szCs w:val="18"/>
              </w:rPr>
              <w:t>.1</w:t>
            </w:r>
          </w:p>
        </w:tc>
        <w:tc>
          <w:tcPr>
            <w:tcW w:w="1260" w:type="dxa"/>
            <w:vAlign w:val="center"/>
          </w:tcPr>
          <w:p w14:paraId="282CA212" w14:textId="39E3C043" w:rsidR="00A07B58" w:rsidRPr="000624C0"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w:t>
            </w:r>
            <w:r w:rsidRPr="000624C0">
              <w:rPr>
                <w:rFonts w:asciiTheme="minorEastAsia" w:hAnsiTheme="minorEastAsia" w:cstheme="minorHAnsi"/>
                <w:sz w:val="18"/>
                <w:szCs w:val="18"/>
              </w:rPr>
              <w:t>1</w:t>
            </w:r>
          </w:p>
        </w:tc>
        <w:tc>
          <w:tcPr>
            <w:tcW w:w="2782" w:type="dxa"/>
            <w:vMerge w:val="restart"/>
            <w:vAlign w:val="center"/>
          </w:tcPr>
          <w:p w14:paraId="535258E4" w14:textId="062D4047" w:rsidR="00A07B58" w:rsidRDefault="00A07B58" w:rsidP="00A07B58">
            <w:pPr>
              <w:rPr>
                <w:rFonts w:cstheme="minorHAnsi"/>
                <w:sz w:val="18"/>
                <w:szCs w:val="18"/>
              </w:rPr>
            </w:pPr>
            <w:r>
              <w:rPr>
                <w:rFonts w:cstheme="minorHAnsi" w:hint="eastAsia"/>
                <w:sz w:val="18"/>
                <w:szCs w:val="18"/>
              </w:rPr>
              <w:t>开关量输出口功能定义。</w:t>
            </w:r>
          </w:p>
          <w:p w14:paraId="19290031" w14:textId="65C2EF69" w:rsidR="00A07B58" w:rsidRPr="00B4768F" w:rsidRDefault="00A07B58" w:rsidP="00A07B58">
            <w:pPr>
              <w:rPr>
                <w:rFonts w:cstheme="minorHAnsi"/>
                <w:sz w:val="18"/>
                <w:szCs w:val="18"/>
              </w:rPr>
            </w:pPr>
            <w:r>
              <w:rPr>
                <w:rFonts w:cstheme="minorHAnsi" w:hint="eastAsia"/>
                <w:sz w:val="18"/>
                <w:szCs w:val="18"/>
              </w:rPr>
              <w:t>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 MERGEFORMAT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tc>
        <w:tc>
          <w:tcPr>
            <w:tcW w:w="2374" w:type="dxa"/>
          </w:tcPr>
          <w:p w14:paraId="54F917B7" w14:textId="2E0C2494"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hint="eastAsia"/>
                <w:sz w:val="18"/>
                <w:szCs w:val="18"/>
              </w:rPr>
              <w:t>Q</w:t>
            </w:r>
            <w:r>
              <w:rPr>
                <w:rFonts w:asciiTheme="minorEastAsia" w:hAnsiTheme="minorEastAsia"/>
                <w:sz w:val="18"/>
                <w:szCs w:val="18"/>
              </w:rPr>
              <w:t>1.</w:t>
            </w:r>
            <w:r w:rsidRPr="00A07B58">
              <w:rPr>
                <w:rFonts w:asciiTheme="minorEastAsia" w:hAnsiTheme="minorEastAsia" w:hint="eastAsia"/>
                <w:sz w:val="18"/>
                <w:szCs w:val="18"/>
              </w:rPr>
              <w:t>运行状态</w:t>
            </w:r>
          </w:p>
        </w:tc>
      </w:tr>
      <w:tr w:rsidR="00A07B58" w:rsidRPr="00B4768F" w14:paraId="13F2BC06" w14:textId="77777777" w:rsidTr="0091192A">
        <w:tc>
          <w:tcPr>
            <w:tcW w:w="672" w:type="dxa"/>
            <w:vAlign w:val="center"/>
          </w:tcPr>
          <w:p w14:paraId="39537C79" w14:textId="0E33C283" w:rsidR="00A07B58" w:rsidRPr="00B4768F" w:rsidRDefault="00A07B58" w:rsidP="00A07B58">
            <w:pPr>
              <w:rPr>
                <w:rFonts w:cstheme="minorHAnsi"/>
                <w:sz w:val="18"/>
                <w:szCs w:val="18"/>
              </w:rPr>
            </w:pPr>
            <w:r>
              <w:rPr>
                <w:rFonts w:cstheme="minorHAnsi"/>
                <w:sz w:val="18"/>
                <w:szCs w:val="18"/>
              </w:rPr>
              <w:t>7.2.2</w:t>
            </w:r>
          </w:p>
        </w:tc>
        <w:tc>
          <w:tcPr>
            <w:tcW w:w="1260" w:type="dxa"/>
            <w:vAlign w:val="center"/>
          </w:tcPr>
          <w:p w14:paraId="52DAEDB8" w14:textId="284B2316" w:rsidR="00A07B58" w:rsidRPr="000624C0"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OUT2</w:t>
            </w:r>
          </w:p>
        </w:tc>
        <w:tc>
          <w:tcPr>
            <w:tcW w:w="2782" w:type="dxa"/>
            <w:vMerge/>
          </w:tcPr>
          <w:p w14:paraId="33DE9BCA" w14:textId="77777777" w:rsidR="00A07B58" w:rsidRPr="00B4768F" w:rsidRDefault="00A07B58" w:rsidP="00A07B58">
            <w:pPr>
              <w:rPr>
                <w:rFonts w:cstheme="minorHAnsi"/>
                <w:sz w:val="18"/>
                <w:szCs w:val="18"/>
              </w:rPr>
            </w:pPr>
          </w:p>
        </w:tc>
        <w:tc>
          <w:tcPr>
            <w:tcW w:w="2374" w:type="dxa"/>
          </w:tcPr>
          <w:p w14:paraId="7E0B5617" w14:textId="3B1ADE1B"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hint="eastAsia"/>
                <w:sz w:val="18"/>
                <w:szCs w:val="18"/>
              </w:rPr>
              <w:t>Q</w:t>
            </w:r>
            <w:r>
              <w:rPr>
                <w:rFonts w:asciiTheme="minorEastAsia" w:hAnsiTheme="minorEastAsia"/>
                <w:sz w:val="18"/>
                <w:szCs w:val="18"/>
              </w:rPr>
              <w:t>8.</w:t>
            </w:r>
            <w:r w:rsidRPr="00A07B58">
              <w:rPr>
                <w:rFonts w:asciiTheme="minorEastAsia" w:hAnsiTheme="minorEastAsia" w:hint="eastAsia"/>
                <w:sz w:val="18"/>
                <w:szCs w:val="18"/>
              </w:rPr>
              <w:t>夹袋</w:t>
            </w:r>
          </w:p>
        </w:tc>
      </w:tr>
      <w:tr w:rsidR="00A07B58" w:rsidRPr="00B4768F" w14:paraId="24026A14" w14:textId="77777777" w:rsidTr="0091192A">
        <w:tc>
          <w:tcPr>
            <w:tcW w:w="672" w:type="dxa"/>
            <w:vAlign w:val="center"/>
          </w:tcPr>
          <w:p w14:paraId="6223FBD5" w14:textId="5BC5824E" w:rsidR="00A07B58" w:rsidRPr="00B4768F" w:rsidRDefault="00A07B58" w:rsidP="00A07B58">
            <w:pPr>
              <w:rPr>
                <w:rFonts w:cstheme="minorHAnsi"/>
                <w:sz w:val="18"/>
                <w:szCs w:val="18"/>
              </w:rPr>
            </w:pPr>
            <w:r>
              <w:rPr>
                <w:rFonts w:cstheme="minorHAnsi"/>
                <w:sz w:val="18"/>
                <w:szCs w:val="18"/>
              </w:rPr>
              <w:t>7.2.3</w:t>
            </w:r>
          </w:p>
        </w:tc>
        <w:tc>
          <w:tcPr>
            <w:tcW w:w="1260" w:type="dxa"/>
            <w:vAlign w:val="center"/>
          </w:tcPr>
          <w:p w14:paraId="1981096D" w14:textId="10BF992E" w:rsidR="00A07B58" w:rsidRPr="000624C0"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OUT3</w:t>
            </w:r>
          </w:p>
        </w:tc>
        <w:tc>
          <w:tcPr>
            <w:tcW w:w="2782" w:type="dxa"/>
            <w:vMerge/>
          </w:tcPr>
          <w:p w14:paraId="0653556C" w14:textId="77777777" w:rsidR="00A07B58" w:rsidRPr="00B4768F" w:rsidRDefault="00A07B58" w:rsidP="00A07B58">
            <w:pPr>
              <w:rPr>
                <w:rFonts w:cstheme="minorHAnsi"/>
                <w:sz w:val="18"/>
                <w:szCs w:val="18"/>
              </w:rPr>
            </w:pPr>
          </w:p>
        </w:tc>
        <w:tc>
          <w:tcPr>
            <w:tcW w:w="2374" w:type="dxa"/>
          </w:tcPr>
          <w:p w14:paraId="4600B3E6" w14:textId="384A742A"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1_10</w:t>
            </w:r>
            <w:r>
              <w:rPr>
                <w:rFonts w:asciiTheme="minorEastAsia" w:hAnsiTheme="minorEastAsia"/>
                <w:sz w:val="18"/>
                <w:szCs w:val="18"/>
              </w:rPr>
              <w:t>.</w:t>
            </w:r>
            <w:r w:rsidRPr="00A07B58">
              <w:rPr>
                <w:rFonts w:asciiTheme="minorEastAsia" w:hAnsiTheme="minorEastAsia" w:hint="eastAsia"/>
                <w:sz w:val="18"/>
                <w:szCs w:val="18"/>
              </w:rPr>
              <w:t>1#卸料开</w:t>
            </w:r>
          </w:p>
        </w:tc>
      </w:tr>
      <w:tr w:rsidR="00A07B58" w:rsidRPr="00B4768F" w14:paraId="645DA46E" w14:textId="77777777" w:rsidTr="0091192A">
        <w:tc>
          <w:tcPr>
            <w:tcW w:w="672" w:type="dxa"/>
            <w:vAlign w:val="center"/>
          </w:tcPr>
          <w:p w14:paraId="0BAC4DD9" w14:textId="775B236D" w:rsidR="00A07B58" w:rsidRDefault="00A07B58" w:rsidP="00A07B58">
            <w:pPr>
              <w:rPr>
                <w:rFonts w:cstheme="minorHAnsi"/>
                <w:sz w:val="18"/>
                <w:szCs w:val="18"/>
              </w:rPr>
            </w:pPr>
            <w:r>
              <w:rPr>
                <w:rFonts w:cstheme="minorHAnsi" w:hint="eastAsia"/>
                <w:sz w:val="18"/>
                <w:szCs w:val="18"/>
              </w:rPr>
              <w:t>7</w:t>
            </w:r>
            <w:r>
              <w:rPr>
                <w:rFonts w:cstheme="minorHAnsi"/>
                <w:sz w:val="18"/>
                <w:szCs w:val="18"/>
              </w:rPr>
              <w:t>.2.4</w:t>
            </w:r>
          </w:p>
        </w:tc>
        <w:tc>
          <w:tcPr>
            <w:tcW w:w="1260" w:type="dxa"/>
            <w:vAlign w:val="center"/>
          </w:tcPr>
          <w:p w14:paraId="6C33235E" w14:textId="15429900"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OUT4</w:t>
            </w:r>
          </w:p>
        </w:tc>
        <w:tc>
          <w:tcPr>
            <w:tcW w:w="2782" w:type="dxa"/>
            <w:vMerge/>
          </w:tcPr>
          <w:p w14:paraId="00E0CD6E" w14:textId="77777777" w:rsidR="00A07B58" w:rsidRPr="00B4768F" w:rsidRDefault="00A07B58" w:rsidP="00A07B58">
            <w:pPr>
              <w:rPr>
                <w:rFonts w:cstheme="minorHAnsi"/>
                <w:sz w:val="18"/>
                <w:szCs w:val="18"/>
              </w:rPr>
            </w:pPr>
          </w:p>
        </w:tc>
        <w:tc>
          <w:tcPr>
            <w:tcW w:w="2374" w:type="dxa"/>
          </w:tcPr>
          <w:p w14:paraId="4B35A73D" w14:textId="792F6D33"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2_10</w:t>
            </w:r>
            <w:r>
              <w:rPr>
                <w:rFonts w:asciiTheme="minorEastAsia" w:hAnsiTheme="minorEastAsia"/>
                <w:sz w:val="18"/>
                <w:szCs w:val="18"/>
              </w:rPr>
              <w:t>.</w:t>
            </w:r>
            <w:r w:rsidRPr="00A07B58">
              <w:rPr>
                <w:rFonts w:asciiTheme="minorEastAsia" w:hAnsiTheme="minorEastAsia" w:hint="eastAsia"/>
                <w:sz w:val="18"/>
                <w:szCs w:val="18"/>
              </w:rPr>
              <w:t>2#卸料开</w:t>
            </w:r>
          </w:p>
        </w:tc>
      </w:tr>
      <w:tr w:rsidR="00A07B58" w:rsidRPr="00B4768F" w14:paraId="12369A10" w14:textId="77777777" w:rsidTr="0091192A">
        <w:tc>
          <w:tcPr>
            <w:tcW w:w="672" w:type="dxa"/>
            <w:vAlign w:val="center"/>
          </w:tcPr>
          <w:p w14:paraId="7779EA06" w14:textId="6B5E2BA6" w:rsidR="00A07B58" w:rsidRDefault="00A07B58" w:rsidP="00A07B58">
            <w:pPr>
              <w:rPr>
                <w:rFonts w:cstheme="minorHAnsi"/>
                <w:sz w:val="18"/>
                <w:szCs w:val="18"/>
              </w:rPr>
            </w:pPr>
            <w:r>
              <w:rPr>
                <w:rFonts w:cstheme="minorHAnsi" w:hint="eastAsia"/>
                <w:sz w:val="18"/>
                <w:szCs w:val="18"/>
              </w:rPr>
              <w:t>7</w:t>
            </w:r>
            <w:r>
              <w:rPr>
                <w:rFonts w:cstheme="minorHAnsi"/>
                <w:sz w:val="18"/>
                <w:szCs w:val="18"/>
              </w:rPr>
              <w:t>.2.5</w:t>
            </w:r>
          </w:p>
        </w:tc>
        <w:tc>
          <w:tcPr>
            <w:tcW w:w="1260" w:type="dxa"/>
            <w:vAlign w:val="center"/>
          </w:tcPr>
          <w:p w14:paraId="1B13CEC2" w14:textId="1CEEA6F7"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OUT5</w:t>
            </w:r>
          </w:p>
        </w:tc>
        <w:tc>
          <w:tcPr>
            <w:tcW w:w="2782" w:type="dxa"/>
            <w:vMerge/>
          </w:tcPr>
          <w:p w14:paraId="61EFB593" w14:textId="77777777" w:rsidR="00A07B58" w:rsidRPr="00B4768F" w:rsidRDefault="00A07B58" w:rsidP="00A07B58">
            <w:pPr>
              <w:rPr>
                <w:rFonts w:cstheme="minorHAnsi"/>
                <w:sz w:val="18"/>
                <w:szCs w:val="18"/>
              </w:rPr>
            </w:pPr>
          </w:p>
        </w:tc>
        <w:tc>
          <w:tcPr>
            <w:tcW w:w="2374" w:type="dxa"/>
          </w:tcPr>
          <w:p w14:paraId="4415C515" w14:textId="0EBB9D4D"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3_10</w:t>
            </w:r>
            <w:r>
              <w:rPr>
                <w:rFonts w:asciiTheme="minorEastAsia" w:hAnsiTheme="minorEastAsia"/>
                <w:sz w:val="18"/>
                <w:szCs w:val="18"/>
              </w:rPr>
              <w:t>.</w:t>
            </w:r>
            <w:r w:rsidRPr="00A07B58">
              <w:rPr>
                <w:rFonts w:asciiTheme="minorEastAsia" w:hAnsiTheme="minorEastAsia" w:hint="eastAsia"/>
                <w:sz w:val="18"/>
                <w:szCs w:val="18"/>
              </w:rPr>
              <w:t>3#卸料开</w:t>
            </w:r>
          </w:p>
        </w:tc>
      </w:tr>
      <w:tr w:rsidR="00A07B58" w:rsidRPr="00B4768F" w14:paraId="28A94820" w14:textId="77777777" w:rsidTr="0091192A">
        <w:tc>
          <w:tcPr>
            <w:tcW w:w="672" w:type="dxa"/>
            <w:vAlign w:val="center"/>
          </w:tcPr>
          <w:p w14:paraId="53C10CB6" w14:textId="7CFFC4EC" w:rsidR="00A07B58" w:rsidRDefault="00A07B58" w:rsidP="00A07B58">
            <w:pPr>
              <w:rPr>
                <w:rFonts w:cstheme="minorHAnsi"/>
                <w:sz w:val="18"/>
                <w:szCs w:val="18"/>
              </w:rPr>
            </w:pPr>
            <w:r>
              <w:rPr>
                <w:rFonts w:cstheme="minorHAnsi" w:hint="eastAsia"/>
                <w:sz w:val="18"/>
                <w:szCs w:val="18"/>
              </w:rPr>
              <w:t>7</w:t>
            </w:r>
            <w:r>
              <w:rPr>
                <w:rFonts w:cstheme="minorHAnsi"/>
                <w:sz w:val="18"/>
                <w:szCs w:val="18"/>
              </w:rPr>
              <w:t>.2.6</w:t>
            </w:r>
          </w:p>
        </w:tc>
        <w:tc>
          <w:tcPr>
            <w:tcW w:w="1260" w:type="dxa"/>
            <w:vAlign w:val="center"/>
          </w:tcPr>
          <w:p w14:paraId="30118519" w14:textId="569F31F3"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OUT6</w:t>
            </w:r>
          </w:p>
        </w:tc>
        <w:tc>
          <w:tcPr>
            <w:tcW w:w="2782" w:type="dxa"/>
            <w:vMerge/>
          </w:tcPr>
          <w:p w14:paraId="2B2BE7E6" w14:textId="77777777" w:rsidR="00A07B58" w:rsidRPr="00B4768F" w:rsidRDefault="00A07B58" w:rsidP="00A07B58">
            <w:pPr>
              <w:rPr>
                <w:rFonts w:cstheme="minorHAnsi"/>
                <w:sz w:val="18"/>
                <w:szCs w:val="18"/>
              </w:rPr>
            </w:pPr>
          </w:p>
        </w:tc>
        <w:tc>
          <w:tcPr>
            <w:tcW w:w="2374" w:type="dxa"/>
          </w:tcPr>
          <w:p w14:paraId="4E6C37E6" w14:textId="36ADE3E9"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4_10</w:t>
            </w:r>
            <w:r>
              <w:rPr>
                <w:rFonts w:asciiTheme="minorEastAsia" w:hAnsiTheme="minorEastAsia"/>
                <w:sz w:val="18"/>
                <w:szCs w:val="18"/>
              </w:rPr>
              <w:t>.</w:t>
            </w:r>
            <w:r w:rsidRPr="00A07B58">
              <w:rPr>
                <w:rFonts w:asciiTheme="minorEastAsia" w:hAnsiTheme="minorEastAsia" w:hint="eastAsia"/>
                <w:sz w:val="18"/>
                <w:szCs w:val="18"/>
              </w:rPr>
              <w:t>4#卸料开</w:t>
            </w:r>
          </w:p>
        </w:tc>
      </w:tr>
      <w:tr w:rsidR="00A07B58" w:rsidRPr="00B4768F" w14:paraId="4ACC30F4" w14:textId="77777777" w:rsidTr="0091192A">
        <w:tc>
          <w:tcPr>
            <w:tcW w:w="672" w:type="dxa"/>
            <w:vAlign w:val="center"/>
          </w:tcPr>
          <w:p w14:paraId="0140B7BD" w14:textId="5B9FF22E" w:rsidR="00A07B58" w:rsidRDefault="00A07B58" w:rsidP="00A07B58">
            <w:pPr>
              <w:rPr>
                <w:rFonts w:cstheme="minorHAnsi"/>
                <w:sz w:val="18"/>
                <w:szCs w:val="18"/>
              </w:rPr>
            </w:pPr>
            <w:r>
              <w:rPr>
                <w:rFonts w:cstheme="minorHAnsi" w:hint="eastAsia"/>
                <w:sz w:val="18"/>
                <w:szCs w:val="18"/>
              </w:rPr>
              <w:t>7</w:t>
            </w:r>
            <w:r>
              <w:rPr>
                <w:rFonts w:cstheme="minorHAnsi"/>
                <w:sz w:val="18"/>
                <w:szCs w:val="18"/>
              </w:rPr>
              <w:t>.2.7</w:t>
            </w:r>
          </w:p>
        </w:tc>
        <w:tc>
          <w:tcPr>
            <w:tcW w:w="1260" w:type="dxa"/>
            <w:vAlign w:val="center"/>
          </w:tcPr>
          <w:p w14:paraId="2AD58569" w14:textId="68EBD12E"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OUT7</w:t>
            </w:r>
          </w:p>
        </w:tc>
        <w:tc>
          <w:tcPr>
            <w:tcW w:w="2782" w:type="dxa"/>
            <w:vMerge/>
          </w:tcPr>
          <w:p w14:paraId="5C6BC604" w14:textId="77777777" w:rsidR="00A07B58" w:rsidRPr="00B4768F" w:rsidRDefault="00A07B58" w:rsidP="00A07B58">
            <w:pPr>
              <w:rPr>
                <w:rFonts w:cstheme="minorHAnsi"/>
                <w:sz w:val="18"/>
                <w:szCs w:val="18"/>
              </w:rPr>
            </w:pPr>
          </w:p>
        </w:tc>
        <w:tc>
          <w:tcPr>
            <w:tcW w:w="2374" w:type="dxa"/>
          </w:tcPr>
          <w:p w14:paraId="2D9867A0" w14:textId="62A7C99B"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5_10</w:t>
            </w:r>
            <w:r>
              <w:rPr>
                <w:rFonts w:asciiTheme="minorEastAsia" w:hAnsiTheme="minorEastAsia"/>
                <w:sz w:val="18"/>
                <w:szCs w:val="18"/>
              </w:rPr>
              <w:t>.</w:t>
            </w:r>
            <w:r w:rsidRPr="00A07B58">
              <w:rPr>
                <w:rFonts w:asciiTheme="minorEastAsia" w:hAnsiTheme="minorEastAsia" w:hint="eastAsia"/>
                <w:sz w:val="18"/>
                <w:szCs w:val="18"/>
              </w:rPr>
              <w:t>5#卸料开</w:t>
            </w:r>
          </w:p>
        </w:tc>
      </w:tr>
      <w:tr w:rsidR="00A07B58" w:rsidRPr="00B4768F" w14:paraId="3ADEC42B" w14:textId="77777777" w:rsidTr="0091192A">
        <w:tc>
          <w:tcPr>
            <w:tcW w:w="672" w:type="dxa"/>
            <w:vAlign w:val="center"/>
          </w:tcPr>
          <w:p w14:paraId="167ED397" w14:textId="76B7D8C0" w:rsidR="00A07B58" w:rsidRDefault="00A07B58" w:rsidP="00A07B58">
            <w:pPr>
              <w:rPr>
                <w:rFonts w:cstheme="minorHAnsi"/>
                <w:sz w:val="18"/>
                <w:szCs w:val="18"/>
              </w:rPr>
            </w:pPr>
            <w:r>
              <w:rPr>
                <w:rFonts w:cstheme="minorHAnsi" w:hint="eastAsia"/>
                <w:sz w:val="18"/>
                <w:szCs w:val="18"/>
              </w:rPr>
              <w:t>7</w:t>
            </w:r>
            <w:r>
              <w:rPr>
                <w:rFonts w:cstheme="minorHAnsi"/>
                <w:sz w:val="18"/>
                <w:szCs w:val="18"/>
              </w:rPr>
              <w:t>.2.8</w:t>
            </w:r>
          </w:p>
        </w:tc>
        <w:tc>
          <w:tcPr>
            <w:tcW w:w="1260" w:type="dxa"/>
            <w:vAlign w:val="center"/>
          </w:tcPr>
          <w:p w14:paraId="1A87FE42" w14:textId="564CA953"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OUT8</w:t>
            </w:r>
          </w:p>
        </w:tc>
        <w:tc>
          <w:tcPr>
            <w:tcW w:w="2782" w:type="dxa"/>
            <w:vMerge/>
          </w:tcPr>
          <w:p w14:paraId="6E31D881" w14:textId="77777777" w:rsidR="00A07B58" w:rsidRPr="00B4768F" w:rsidRDefault="00A07B58" w:rsidP="00A07B58">
            <w:pPr>
              <w:rPr>
                <w:rFonts w:cstheme="minorHAnsi"/>
                <w:sz w:val="18"/>
                <w:szCs w:val="18"/>
              </w:rPr>
            </w:pPr>
          </w:p>
        </w:tc>
        <w:tc>
          <w:tcPr>
            <w:tcW w:w="2374" w:type="dxa"/>
          </w:tcPr>
          <w:p w14:paraId="094BC55A" w14:textId="42C1952E"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6_10</w:t>
            </w:r>
            <w:r>
              <w:rPr>
                <w:rFonts w:asciiTheme="minorEastAsia" w:hAnsiTheme="minorEastAsia"/>
                <w:sz w:val="18"/>
                <w:szCs w:val="18"/>
              </w:rPr>
              <w:t>.</w:t>
            </w:r>
            <w:r w:rsidRPr="00A07B58">
              <w:rPr>
                <w:rFonts w:asciiTheme="minorEastAsia" w:hAnsiTheme="minorEastAsia" w:hint="eastAsia"/>
                <w:sz w:val="18"/>
                <w:szCs w:val="18"/>
              </w:rPr>
              <w:t>6#卸料开</w:t>
            </w:r>
          </w:p>
        </w:tc>
      </w:tr>
      <w:tr w:rsidR="00A07B58" w:rsidRPr="00B4768F" w14:paraId="3B538EFF" w14:textId="77777777" w:rsidTr="0091192A">
        <w:tc>
          <w:tcPr>
            <w:tcW w:w="672" w:type="dxa"/>
            <w:vAlign w:val="center"/>
          </w:tcPr>
          <w:p w14:paraId="0F18817D" w14:textId="434A63F6" w:rsidR="00A07B58" w:rsidRDefault="00A07B58" w:rsidP="00A07B58">
            <w:pPr>
              <w:rPr>
                <w:rFonts w:cstheme="minorHAnsi"/>
                <w:sz w:val="18"/>
                <w:szCs w:val="18"/>
              </w:rPr>
            </w:pPr>
            <w:r>
              <w:rPr>
                <w:rFonts w:cstheme="minorHAnsi" w:hint="eastAsia"/>
                <w:sz w:val="18"/>
                <w:szCs w:val="18"/>
              </w:rPr>
              <w:t>7</w:t>
            </w:r>
            <w:r>
              <w:rPr>
                <w:rFonts w:cstheme="minorHAnsi"/>
                <w:sz w:val="18"/>
                <w:szCs w:val="18"/>
              </w:rPr>
              <w:t>.2.9</w:t>
            </w:r>
          </w:p>
        </w:tc>
        <w:tc>
          <w:tcPr>
            <w:tcW w:w="1260" w:type="dxa"/>
            <w:vAlign w:val="center"/>
          </w:tcPr>
          <w:p w14:paraId="3A2C400C" w14:textId="03229D07"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OUT9</w:t>
            </w:r>
          </w:p>
        </w:tc>
        <w:tc>
          <w:tcPr>
            <w:tcW w:w="2782" w:type="dxa"/>
            <w:vMerge/>
          </w:tcPr>
          <w:p w14:paraId="4EA1E992" w14:textId="77777777" w:rsidR="00A07B58" w:rsidRPr="00B4768F" w:rsidRDefault="00A07B58" w:rsidP="00A07B58">
            <w:pPr>
              <w:rPr>
                <w:rFonts w:cstheme="minorHAnsi"/>
                <w:sz w:val="18"/>
                <w:szCs w:val="18"/>
              </w:rPr>
            </w:pPr>
          </w:p>
        </w:tc>
        <w:tc>
          <w:tcPr>
            <w:tcW w:w="2374" w:type="dxa"/>
          </w:tcPr>
          <w:p w14:paraId="348A5E61" w14:textId="44C8A012"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1_17</w:t>
            </w:r>
            <w:r>
              <w:rPr>
                <w:rFonts w:asciiTheme="minorEastAsia" w:hAnsiTheme="minorEastAsia"/>
                <w:sz w:val="18"/>
                <w:szCs w:val="18"/>
              </w:rPr>
              <w:t>.</w:t>
            </w:r>
            <w:r w:rsidRPr="00A07B58">
              <w:rPr>
                <w:rFonts w:asciiTheme="minorEastAsia" w:hAnsiTheme="minorEastAsia" w:hint="eastAsia"/>
                <w:sz w:val="18"/>
                <w:szCs w:val="18"/>
              </w:rPr>
              <w:t>1#卸料步进方向</w:t>
            </w:r>
          </w:p>
        </w:tc>
      </w:tr>
      <w:tr w:rsidR="00A07B58" w:rsidRPr="00B4768F" w14:paraId="2778FCEE" w14:textId="77777777" w:rsidTr="0091192A">
        <w:tc>
          <w:tcPr>
            <w:tcW w:w="672" w:type="dxa"/>
            <w:vAlign w:val="center"/>
          </w:tcPr>
          <w:p w14:paraId="7343BA5F" w14:textId="03861A1D" w:rsidR="00A07B58" w:rsidRDefault="00A07B58" w:rsidP="00A07B58">
            <w:pPr>
              <w:rPr>
                <w:rFonts w:cstheme="minorHAnsi"/>
                <w:sz w:val="18"/>
                <w:szCs w:val="18"/>
              </w:rPr>
            </w:pPr>
            <w:r>
              <w:rPr>
                <w:rFonts w:cstheme="minorHAnsi" w:hint="eastAsia"/>
                <w:sz w:val="18"/>
                <w:szCs w:val="18"/>
              </w:rPr>
              <w:t>7</w:t>
            </w:r>
            <w:r>
              <w:rPr>
                <w:rFonts w:cstheme="minorHAnsi"/>
                <w:sz w:val="18"/>
                <w:szCs w:val="18"/>
              </w:rPr>
              <w:t>.2.10</w:t>
            </w:r>
          </w:p>
        </w:tc>
        <w:tc>
          <w:tcPr>
            <w:tcW w:w="1260" w:type="dxa"/>
            <w:vAlign w:val="center"/>
          </w:tcPr>
          <w:p w14:paraId="0851CAF9" w14:textId="79C3B3A8"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OUT10</w:t>
            </w:r>
          </w:p>
        </w:tc>
        <w:tc>
          <w:tcPr>
            <w:tcW w:w="2782" w:type="dxa"/>
            <w:vMerge/>
          </w:tcPr>
          <w:p w14:paraId="44E45AB2" w14:textId="77777777" w:rsidR="00A07B58" w:rsidRPr="00B4768F" w:rsidRDefault="00A07B58" w:rsidP="00A07B58">
            <w:pPr>
              <w:rPr>
                <w:rFonts w:cstheme="minorHAnsi"/>
                <w:sz w:val="18"/>
                <w:szCs w:val="18"/>
              </w:rPr>
            </w:pPr>
          </w:p>
        </w:tc>
        <w:tc>
          <w:tcPr>
            <w:tcW w:w="2374" w:type="dxa"/>
          </w:tcPr>
          <w:p w14:paraId="077826E6" w14:textId="17209812"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2_17</w:t>
            </w:r>
            <w:r>
              <w:rPr>
                <w:rFonts w:asciiTheme="minorEastAsia" w:hAnsiTheme="minorEastAsia"/>
                <w:sz w:val="18"/>
                <w:szCs w:val="18"/>
              </w:rPr>
              <w:t>.</w:t>
            </w:r>
            <w:r w:rsidRPr="00A07B58">
              <w:rPr>
                <w:rFonts w:asciiTheme="minorEastAsia" w:hAnsiTheme="minorEastAsia" w:hint="eastAsia"/>
                <w:sz w:val="18"/>
                <w:szCs w:val="18"/>
              </w:rPr>
              <w:t>2#卸料步进方向</w:t>
            </w:r>
          </w:p>
        </w:tc>
      </w:tr>
      <w:tr w:rsidR="00A07B58" w:rsidRPr="00B4768F" w14:paraId="3F71F89F" w14:textId="77777777" w:rsidTr="0091192A">
        <w:tc>
          <w:tcPr>
            <w:tcW w:w="672" w:type="dxa"/>
            <w:vAlign w:val="center"/>
          </w:tcPr>
          <w:p w14:paraId="678BF2DA" w14:textId="2FFE415C" w:rsidR="00A07B58" w:rsidRDefault="00A07B58" w:rsidP="00A07B58">
            <w:pPr>
              <w:rPr>
                <w:rFonts w:cstheme="minorHAnsi"/>
                <w:sz w:val="18"/>
                <w:szCs w:val="18"/>
              </w:rPr>
            </w:pPr>
            <w:r>
              <w:rPr>
                <w:rFonts w:cstheme="minorHAnsi" w:hint="eastAsia"/>
                <w:sz w:val="18"/>
                <w:szCs w:val="18"/>
              </w:rPr>
              <w:t>7</w:t>
            </w:r>
            <w:r>
              <w:rPr>
                <w:rFonts w:cstheme="minorHAnsi"/>
                <w:sz w:val="18"/>
                <w:szCs w:val="18"/>
              </w:rPr>
              <w:t>.2.11</w:t>
            </w:r>
          </w:p>
        </w:tc>
        <w:tc>
          <w:tcPr>
            <w:tcW w:w="1260" w:type="dxa"/>
            <w:vAlign w:val="center"/>
          </w:tcPr>
          <w:p w14:paraId="7EF07E77" w14:textId="3DB3C007"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OUT11</w:t>
            </w:r>
          </w:p>
        </w:tc>
        <w:tc>
          <w:tcPr>
            <w:tcW w:w="2782" w:type="dxa"/>
            <w:vMerge/>
          </w:tcPr>
          <w:p w14:paraId="6B30A34C" w14:textId="77777777" w:rsidR="00A07B58" w:rsidRPr="00B4768F" w:rsidRDefault="00A07B58" w:rsidP="00A07B58">
            <w:pPr>
              <w:rPr>
                <w:rFonts w:cstheme="minorHAnsi"/>
                <w:sz w:val="18"/>
                <w:szCs w:val="18"/>
              </w:rPr>
            </w:pPr>
          </w:p>
        </w:tc>
        <w:tc>
          <w:tcPr>
            <w:tcW w:w="2374" w:type="dxa"/>
          </w:tcPr>
          <w:p w14:paraId="43F5956B" w14:textId="19BD4507"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3_17</w:t>
            </w:r>
            <w:r>
              <w:rPr>
                <w:rFonts w:asciiTheme="minorEastAsia" w:hAnsiTheme="minorEastAsia"/>
                <w:sz w:val="18"/>
                <w:szCs w:val="18"/>
              </w:rPr>
              <w:t>.</w:t>
            </w:r>
            <w:r w:rsidRPr="00A07B58">
              <w:rPr>
                <w:rFonts w:asciiTheme="minorEastAsia" w:hAnsiTheme="minorEastAsia" w:hint="eastAsia"/>
                <w:sz w:val="18"/>
                <w:szCs w:val="18"/>
              </w:rPr>
              <w:t>3#卸料步进方向</w:t>
            </w:r>
          </w:p>
        </w:tc>
      </w:tr>
      <w:tr w:rsidR="00A07B58" w:rsidRPr="00B4768F" w14:paraId="35385E58" w14:textId="77777777" w:rsidTr="0091192A">
        <w:tc>
          <w:tcPr>
            <w:tcW w:w="672" w:type="dxa"/>
            <w:vAlign w:val="center"/>
          </w:tcPr>
          <w:p w14:paraId="125BC1EF" w14:textId="745A409E" w:rsidR="00A07B58" w:rsidRDefault="00A07B58" w:rsidP="00A07B58">
            <w:pPr>
              <w:rPr>
                <w:rFonts w:cstheme="minorHAnsi"/>
                <w:sz w:val="18"/>
                <w:szCs w:val="18"/>
              </w:rPr>
            </w:pPr>
            <w:r>
              <w:rPr>
                <w:rFonts w:cstheme="minorHAnsi" w:hint="eastAsia"/>
                <w:sz w:val="18"/>
                <w:szCs w:val="18"/>
              </w:rPr>
              <w:t>7</w:t>
            </w:r>
            <w:r>
              <w:rPr>
                <w:rFonts w:cstheme="minorHAnsi"/>
                <w:sz w:val="18"/>
                <w:szCs w:val="18"/>
              </w:rPr>
              <w:t>.2.12</w:t>
            </w:r>
          </w:p>
        </w:tc>
        <w:tc>
          <w:tcPr>
            <w:tcW w:w="1260" w:type="dxa"/>
            <w:vAlign w:val="center"/>
          </w:tcPr>
          <w:p w14:paraId="652B9CF4" w14:textId="67B4A2A7"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OUT12</w:t>
            </w:r>
          </w:p>
        </w:tc>
        <w:tc>
          <w:tcPr>
            <w:tcW w:w="2782" w:type="dxa"/>
            <w:vMerge/>
          </w:tcPr>
          <w:p w14:paraId="55312025" w14:textId="77777777" w:rsidR="00A07B58" w:rsidRPr="00B4768F" w:rsidRDefault="00A07B58" w:rsidP="00A07B58">
            <w:pPr>
              <w:rPr>
                <w:rFonts w:cstheme="minorHAnsi"/>
                <w:sz w:val="18"/>
                <w:szCs w:val="18"/>
              </w:rPr>
            </w:pPr>
          </w:p>
        </w:tc>
        <w:tc>
          <w:tcPr>
            <w:tcW w:w="2374" w:type="dxa"/>
          </w:tcPr>
          <w:p w14:paraId="58AB0DAC" w14:textId="41391DD8"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4_17</w:t>
            </w:r>
            <w:r>
              <w:rPr>
                <w:rFonts w:asciiTheme="minorEastAsia" w:hAnsiTheme="minorEastAsia"/>
                <w:sz w:val="18"/>
                <w:szCs w:val="18"/>
              </w:rPr>
              <w:t>.</w:t>
            </w:r>
            <w:r w:rsidRPr="00A07B58">
              <w:rPr>
                <w:rFonts w:asciiTheme="minorEastAsia" w:hAnsiTheme="minorEastAsia" w:hint="eastAsia"/>
                <w:sz w:val="18"/>
                <w:szCs w:val="18"/>
              </w:rPr>
              <w:t>4#卸料步进方向</w:t>
            </w:r>
          </w:p>
        </w:tc>
      </w:tr>
      <w:tr w:rsidR="00A07B58" w:rsidRPr="00B4768F" w14:paraId="404D1D94" w14:textId="77777777" w:rsidTr="0091192A">
        <w:tc>
          <w:tcPr>
            <w:tcW w:w="672" w:type="dxa"/>
            <w:vAlign w:val="center"/>
          </w:tcPr>
          <w:p w14:paraId="4E882E29" w14:textId="032884D1" w:rsidR="00A07B58" w:rsidRDefault="00A07B58" w:rsidP="00A07B58">
            <w:pPr>
              <w:rPr>
                <w:rFonts w:cstheme="minorHAnsi"/>
                <w:sz w:val="18"/>
                <w:szCs w:val="18"/>
              </w:rPr>
            </w:pPr>
            <w:r>
              <w:rPr>
                <w:rFonts w:cstheme="minorHAnsi" w:hint="eastAsia"/>
                <w:sz w:val="18"/>
                <w:szCs w:val="18"/>
              </w:rPr>
              <w:t>7</w:t>
            </w:r>
            <w:r>
              <w:rPr>
                <w:rFonts w:cstheme="minorHAnsi"/>
                <w:sz w:val="18"/>
                <w:szCs w:val="18"/>
              </w:rPr>
              <w:t>.2.13</w:t>
            </w:r>
          </w:p>
        </w:tc>
        <w:tc>
          <w:tcPr>
            <w:tcW w:w="1260" w:type="dxa"/>
            <w:vAlign w:val="center"/>
          </w:tcPr>
          <w:p w14:paraId="595FACB7" w14:textId="264ABC02"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OUT13</w:t>
            </w:r>
          </w:p>
        </w:tc>
        <w:tc>
          <w:tcPr>
            <w:tcW w:w="2782" w:type="dxa"/>
            <w:vMerge/>
          </w:tcPr>
          <w:p w14:paraId="4671CFCE" w14:textId="77777777" w:rsidR="00A07B58" w:rsidRPr="00B4768F" w:rsidRDefault="00A07B58" w:rsidP="00A07B58">
            <w:pPr>
              <w:rPr>
                <w:rFonts w:cstheme="minorHAnsi"/>
                <w:sz w:val="18"/>
                <w:szCs w:val="18"/>
              </w:rPr>
            </w:pPr>
          </w:p>
        </w:tc>
        <w:tc>
          <w:tcPr>
            <w:tcW w:w="2374" w:type="dxa"/>
          </w:tcPr>
          <w:p w14:paraId="173DFE2F" w14:textId="354B1C32"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5_17</w:t>
            </w:r>
            <w:r>
              <w:rPr>
                <w:rFonts w:asciiTheme="minorEastAsia" w:hAnsiTheme="minorEastAsia"/>
                <w:sz w:val="18"/>
                <w:szCs w:val="18"/>
              </w:rPr>
              <w:t>.</w:t>
            </w:r>
            <w:r w:rsidRPr="00A07B58">
              <w:rPr>
                <w:rFonts w:asciiTheme="minorEastAsia" w:hAnsiTheme="minorEastAsia" w:hint="eastAsia"/>
                <w:sz w:val="18"/>
                <w:szCs w:val="18"/>
              </w:rPr>
              <w:t>5#卸料步进方向</w:t>
            </w:r>
          </w:p>
        </w:tc>
      </w:tr>
      <w:tr w:rsidR="00A07B58" w:rsidRPr="00B4768F" w14:paraId="4E42025E" w14:textId="77777777" w:rsidTr="0091192A">
        <w:tc>
          <w:tcPr>
            <w:tcW w:w="672" w:type="dxa"/>
            <w:vAlign w:val="center"/>
          </w:tcPr>
          <w:p w14:paraId="69747BB3" w14:textId="37441CF2" w:rsidR="00A07B58" w:rsidRDefault="00A07B58" w:rsidP="00A07B58">
            <w:pPr>
              <w:rPr>
                <w:rFonts w:cstheme="minorHAnsi"/>
                <w:sz w:val="18"/>
                <w:szCs w:val="18"/>
              </w:rPr>
            </w:pPr>
            <w:r>
              <w:rPr>
                <w:rFonts w:cstheme="minorHAnsi" w:hint="eastAsia"/>
                <w:sz w:val="18"/>
                <w:szCs w:val="18"/>
              </w:rPr>
              <w:t>7</w:t>
            </w:r>
            <w:r>
              <w:rPr>
                <w:rFonts w:cstheme="minorHAnsi"/>
                <w:sz w:val="18"/>
                <w:szCs w:val="18"/>
              </w:rPr>
              <w:t>.2.14</w:t>
            </w:r>
          </w:p>
        </w:tc>
        <w:tc>
          <w:tcPr>
            <w:tcW w:w="1260" w:type="dxa"/>
            <w:vAlign w:val="center"/>
          </w:tcPr>
          <w:p w14:paraId="34BA6010" w14:textId="4AA8F1BE"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OUT14</w:t>
            </w:r>
          </w:p>
        </w:tc>
        <w:tc>
          <w:tcPr>
            <w:tcW w:w="2782" w:type="dxa"/>
            <w:vMerge/>
          </w:tcPr>
          <w:p w14:paraId="6D041E13" w14:textId="77777777" w:rsidR="00A07B58" w:rsidRPr="00B4768F" w:rsidRDefault="00A07B58" w:rsidP="00A07B58">
            <w:pPr>
              <w:rPr>
                <w:rFonts w:cstheme="minorHAnsi"/>
                <w:sz w:val="18"/>
                <w:szCs w:val="18"/>
              </w:rPr>
            </w:pPr>
          </w:p>
        </w:tc>
        <w:tc>
          <w:tcPr>
            <w:tcW w:w="2374" w:type="dxa"/>
          </w:tcPr>
          <w:p w14:paraId="5202BE0E" w14:textId="0FB56ACA"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6_17</w:t>
            </w:r>
            <w:r>
              <w:rPr>
                <w:rFonts w:asciiTheme="minorEastAsia" w:hAnsiTheme="minorEastAsia"/>
                <w:sz w:val="18"/>
                <w:szCs w:val="18"/>
              </w:rPr>
              <w:t>.</w:t>
            </w:r>
            <w:r w:rsidRPr="00A07B58">
              <w:rPr>
                <w:rFonts w:asciiTheme="minorEastAsia" w:hAnsiTheme="minorEastAsia" w:hint="eastAsia"/>
                <w:sz w:val="18"/>
                <w:szCs w:val="18"/>
              </w:rPr>
              <w:t>6#卸料步进方向</w:t>
            </w:r>
          </w:p>
        </w:tc>
      </w:tr>
      <w:tr w:rsidR="00A07B58" w:rsidRPr="00B4768F" w14:paraId="43A862A0" w14:textId="77777777" w:rsidTr="0091192A">
        <w:tc>
          <w:tcPr>
            <w:tcW w:w="672" w:type="dxa"/>
            <w:vAlign w:val="center"/>
          </w:tcPr>
          <w:p w14:paraId="55619D79" w14:textId="34457664" w:rsidR="00A07B58" w:rsidRDefault="00A07B58" w:rsidP="00A07B58">
            <w:pPr>
              <w:rPr>
                <w:rFonts w:cstheme="minorHAnsi"/>
                <w:sz w:val="18"/>
                <w:szCs w:val="18"/>
              </w:rPr>
            </w:pPr>
            <w:r>
              <w:rPr>
                <w:rFonts w:cstheme="minorHAnsi" w:hint="eastAsia"/>
                <w:sz w:val="18"/>
                <w:szCs w:val="18"/>
              </w:rPr>
              <w:t>7</w:t>
            </w:r>
            <w:r>
              <w:rPr>
                <w:rFonts w:cstheme="minorHAnsi"/>
                <w:sz w:val="18"/>
                <w:szCs w:val="18"/>
              </w:rPr>
              <w:t>.2.15</w:t>
            </w:r>
          </w:p>
        </w:tc>
        <w:tc>
          <w:tcPr>
            <w:tcW w:w="1260" w:type="dxa"/>
            <w:vAlign w:val="center"/>
          </w:tcPr>
          <w:p w14:paraId="1CE3162F" w14:textId="62AE9D11"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OUT15</w:t>
            </w:r>
          </w:p>
        </w:tc>
        <w:tc>
          <w:tcPr>
            <w:tcW w:w="2782" w:type="dxa"/>
            <w:vMerge/>
          </w:tcPr>
          <w:p w14:paraId="4ED6B9C7" w14:textId="77777777" w:rsidR="00A07B58" w:rsidRPr="00B4768F" w:rsidRDefault="00A07B58" w:rsidP="00A07B58">
            <w:pPr>
              <w:rPr>
                <w:rFonts w:cstheme="minorHAnsi"/>
                <w:sz w:val="18"/>
                <w:szCs w:val="18"/>
              </w:rPr>
            </w:pPr>
          </w:p>
        </w:tc>
        <w:tc>
          <w:tcPr>
            <w:tcW w:w="2374" w:type="dxa"/>
          </w:tcPr>
          <w:p w14:paraId="1EA1E3AF" w14:textId="25EB2A4B"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1_15</w:t>
            </w:r>
            <w:r>
              <w:rPr>
                <w:rFonts w:asciiTheme="minorEastAsia" w:hAnsiTheme="minorEastAsia"/>
                <w:sz w:val="18"/>
                <w:szCs w:val="18"/>
              </w:rPr>
              <w:t>.</w:t>
            </w:r>
            <w:r w:rsidRPr="00A07B58">
              <w:rPr>
                <w:rFonts w:asciiTheme="minorEastAsia" w:hAnsiTheme="minorEastAsia" w:hint="eastAsia"/>
                <w:sz w:val="18"/>
                <w:szCs w:val="18"/>
              </w:rPr>
              <w:t>1#加料完成</w:t>
            </w:r>
          </w:p>
        </w:tc>
      </w:tr>
      <w:tr w:rsidR="00A07B58" w:rsidRPr="00B4768F" w14:paraId="17FC09B1" w14:textId="77777777" w:rsidTr="0091192A">
        <w:tc>
          <w:tcPr>
            <w:tcW w:w="672" w:type="dxa"/>
            <w:vAlign w:val="center"/>
          </w:tcPr>
          <w:p w14:paraId="2DDC7ADA" w14:textId="70A557DD" w:rsidR="00A07B58" w:rsidRDefault="00A07B58" w:rsidP="00A07B58">
            <w:pPr>
              <w:rPr>
                <w:rFonts w:cstheme="minorHAnsi"/>
                <w:sz w:val="18"/>
                <w:szCs w:val="18"/>
              </w:rPr>
            </w:pPr>
            <w:r>
              <w:rPr>
                <w:rFonts w:cstheme="minorHAnsi" w:hint="eastAsia"/>
                <w:sz w:val="18"/>
                <w:szCs w:val="18"/>
              </w:rPr>
              <w:t>7</w:t>
            </w:r>
            <w:r>
              <w:rPr>
                <w:rFonts w:cstheme="minorHAnsi"/>
                <w:sz w:val="18"/>
                <w:szCs w:val="18"/>
              </w:rPr>
              <w:t>.2.16</w:t>
            </w:r>
          </w:p>
        </w:tc>
        <w:tc>
          <w:tcPr>
            <w:tcW w:w="1260" w:type="dxa"/>
            <w:vAlign w:val="center"/>
          </w:tcPr>
          <w:p w14:paraId="7E61D828" w14:textId="07108223"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OUT16</w:t>
            </w:r>
          </w:p>
        </w:tc>
        <w:tc>
          <w:tcPr>
            <w:tcW w:w="2782" w:type="dxa"/>
            <w:vMerge/>
          </w:tcPr>
          <w:p w14:paraId="0AAE6401" w14:textId="77777777" w:rsidR="00A07B58" w:rsidRPr="00B4768F" w:rsidRDefault="00A07B58" w:rsidP="00A07B58">
            <w:pPr>
              <w:rPr>
                <w:rFonts w:cstheme="minorHAnsi"/>
                <w:sz w:val="18"/>
                <w:szCs w:val="18"/>
              </w:rPr>
            </w:pPr>
          </w:p>
        </w:tc>
        <w:tc>
          <w:tcPr>
            <w:tcW w:w="2374" w:type="dxa"/>
          </w:tcPr>
          <w:p w14:paraId="5F3F3C60" w14:textId="538B4B27"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2_15</w:t>
            </w:r>
            <w:r>
              <w:rPr>
                <w:rFonts w:asciiTheme="minorEastAsia" w:hAnsiTheme="minorEastAsia"/>
                <w:sz w:val="18"/>
                <w:szCs w:val="18"/>
              </w:rPr>
              <w:t>.</w:t>
            </w:r>
            <w:r w:rsidRPr="00A07B58">
              <w:rPr>
                <w:rFonts w:asciiTheme="minorEastAsia" w:hAnsiTheme="minorEastAsia" w:hint="eastAsia"/>
                <w:sz w:val="18"/>
                <w:szCs w:val="18"/>
              </w:rPr>
              <w:t>2#加料完成</w:t>
            </w:r>
          </w:p>
        </w:tc>
      </w:tr>
      <w:tr w:rsidR="00A07B58" w:rsidRPr="00B4768F" w14:paraId="38A9D035" w14:textId="77777777" w:rsidTr="0091192A">
        <w:tc>
          <w:tcPr>
            <w:tcW w:w="672" w:type="dxa"/>
            <w:vAlign w:val="center"/>
          </w:tcPr>
          <w:p w14:paraId="3B0C8479" w14:textId="694EC8CB" w:rsidR="00A07B58" w:rsidRDefault="00A07B58" w:rsidP="00A07B58">
            <w:pPr>
              <w:rPr>
                <w:rFonts w:cstheme="minorHAnsi"/>
                <w:sz w:val="18"/>
                <w:szCs w:val="18"/>
              </w:rPr>
            </w:pPr>
            <w:r>
              <w:rPr>
                <w:rFonts w:cstheme="minorHAnsi" w:hint="eastAsia"/>
                <w:sz w:val="18"/>
                <w:szCs w:val="18"/>
              </w:rPr>
              <w:t>7</w:t>
            </w:r>
            <w:r>
              <w:rPr>
                <w:rFonts w:cstheme="minorHAnsi"/>
                <w:sz w:val="18"/>
                <w:szCs w:val="18"/>
              </w:rPr>
              <w:t>.2.17</w:t>
            </w:r>
          </w:p>
        </w:tc>
        <w:tc>
          <w:tcPr>
            <w:tcW w:w="1260" w:type="dxa"/>
            <w:vAlign w:val="center"/>
          </w:tcPr>
          <w:p w14:paraId="6A42E022" w14:textId="655A13FC"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OUT17</w:t>
            </w:r>
          </w:p>
        </w:tc>
        <w:tc>
          <w:tcPr>
            <w:tcW w:w="2782" w:type="dxa"/>
            <w:vMerge/>
          </w:tcPr>
          <w:p w14:paraId="229D71D0" w14:textId="77777777" w:rsidR="00A07B58" w:rsidRPr="00B4768F" w:rsidRDefault="00A07B58" w:rsidP="00A07B58">
            <w:pPr>
              <w:rPr>
                <w:rFonts w:cstheme="minorHAnsi"/>
                <w:sz w:val="18"/>
                <w:szCs w:val="18"/>
              </w:rPr>
            </w:pPr>
          </w:p>
        </w:tc>
        <w:tc>
          <w:tcPr>
            <w:tcW w:w="2374" w:type="dxa"/>
          </w:tcPr>
          <w:p w14:paraId="0D23FCE7" w14:textId="5429457A"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3_15</w:t>
            </w:r>
            <w:r>
              <w:rPr>
                <w:rFonts w:asciiTheme="minorEastAsia" w:hAnsiTheme="minorEastAsia"/>
                <w:sz w:val="18"/>
                <w:szCs w:val="18"/>
              </w:rPr>
              <w:t>.</w:t>
            </w:r>
            <w:r w:rsidRPr="00A07B58">
              <w:rPr>
                <w:rFonts w:asciiTheme="minorEastAsia" w:hAnsiTheme="minorEastAsia" w:hint="eastAsia"/>
                <w:sz w:val="18"/>
                <w:szCs w:val="18"/>
              </w:rPr>
              <w:t>3#加料完成</w:t>
            </w:r>
          </w:p>
        </w:tc>
      </w:tr>
      <w:tr w:rsidR="00A07B58" w:rsidRPr="00B4768F" w14:paraId="6A8C17F9" w14:textId="77777777" w:rsidTr="0091192A">
        <w:tc>
          <w:tcPr>
            <w:tcW w:w="672" w:type="dxa"/>
            <w:vAlign w:val="center"/>
          </w:tcPr>
          <w:p w14:paraId="65A5541F" w14:textId="0DB0B9B5" w:rsidR="00A07B58" w:rsidRDefault="00A07B58" w:rsidP="00A07B58">
            <w:pPr>
              <w:rPr>
                <w:rFonts w:cstheme="minorHAnsi"/>
                <w:sz w:val="18"/>
                <w:szCs w:val="18"/>
              </w:rPr>
            </w:pPr>
            <w:r>
              <w:rPr>
                <w:rFonts w:cstheme="minorHAnsi" w:hint="eastAsia"/>
                <w:sz w:val="18"/>
                <w:szCs w:val="18"/>
              </w:rPr>
              <w:t>7</w:t>
            </w:r>
            <w:r>
              <w:rPr>
                <w:rFonts w:cstheme="minorHAnsi"/>
                <w:sz w:val="18"/>
                <w:szCs w:val="18"/>
              </w:rPr>
              <w:t>.2.18</w:t>
            </w:r>
          </w:p>
        </w:tc>
        <w:tc>
          <w:tcPr>
            <w:tcW w:w="1260" w:type="dxa"/>
            <w:vAlign w:val="center"/>
          </w:tcPr>
          <w:p w14:paraId="1299256C" w14:textId="395616ED" w:rsidR="00A07B58" w:rsidRDefault="00A07B58" w:rsidP="00A07B58">
            <w:pPr>
              <w:rPr>
                <w:rFonts w:asciiTheme="minorEastAsia" w:hAnsiTheme="minorEastAsia" w:cstheme="minorHAnsi" w:hint="eastAsia"/>
                <w:sz w:val="18"/>
                <w:szCs w:val="18"/>
              </w:rPr>
            </w:pPr>
            <w:r>
              <w:rPr>
                <w:rFonts w:asciiTheme="minorEastAsia" w:hAnsiTheme="minorEastAsia" w:cstheme="minorHAnsi"/>
                <w:sz w:val="18"/>
                <w:szCs w:val="18"/>
              </w:rPr>
              <w:t>OUT18</w:t>
            </w:r>
          </w:p>
        </w:tc>
        <w:tc>
          <w:tcPr>
            <w:tcW w:w="2782" w:type="dxa"/>
            <w:vMerge/>
          </w:tcPr>
          <w:p w14:paraId="183D52E3" w14:textId="77777777" w:rsidR="00A07B58" w:rsidRPr="00B4768F" w:rsidRDefault="00A07B58" w:rsidP="00A07B58">
            <w:pPr>
              <w:rPr>
                <w:rFonts w:cstheme="minorHAnsi"/>
                <w:sz w:val="18"/>
                <w:szCs w:val="18"/>
              </w:rPr>
            </w:pPr>
          </w:p>
        </w:tc>
        <w:tc>
          <w:tcPr>
            <w:tcW w:w="2374" w:type="dxa"/>
          </w:tcPr>
          <w:p w14:paraId="03A1A037" w14:textId="59159DE4" w:rsidR="00A07B58" w:rsidRPr="00A07B58" w:rsidRDefault="00A07B58" w:rsidP="00A07B58">
            <w:pPr>
              <w:jc w:val="center"/>
              <w:rPr>
                <w:rFonts w:asciiTheme="minorEastAsia" w:hAnsiTheme="minorEastAsia" w:cstheme="minorHAnsi" w:hint="eastAsia"/>
                <w:sz w:val="18"/>
                <w:szCs w:val="18"/>
              </w:rPr>
            </w:pPr>
            <w:r>
              <w:rPr>
                <w:rFonts w:asciiTheme="minorEastAsia" w:hAnsiTheme="minorEastAsia"/>
                <w:sz w:val="18"/>
                <w:szCs w:val="18"/>
              </w:rPr>
              <w:t>Q</w:t>
            </w:r>
            <w:r w:rsidR="00A64A33">
              <w:rPr>
                <w:rFonts w:asciiTheme="minorEastAsia" w:hAnsiTheme="minorEastAsia"/>
                <w:sz w:val="18"/>
                <w:szCs w:val="18"/>
              </w:rPr>
              <w:t>4_15</w:t>
            </w:r>
            <w:r>
              <w:rPr>
                <w:rFonts w:asciiTheme="minorEastAsia" w:hAnsiTheme="minorEastAsia"/>
                <w:sz w:val="18"/>
                <w:szCs w:val="18"/>
              </w:rPr>
              <w:t>.</w:t>
            </w:r>
            <w:r w:rsidRPr="00A07B58">
              <w:rPr>
                <w:rFonts w:asciiTheme="minorEastAsia" w:hAnsiTheme="minorEastAsia" w:hint="eastAsia"/>
                <w:sz w:val="18"/>
                <w:szCs w:val="18"/>
              </w:rPr>
              <w:t>4#加料完成</w:t>
            </w:r>
          </w:p>
        </w:tc>
      </w:tr>
    </w:tbl>
    <w:p w14:paraId="0CCB672E" w14:textId="77777777" w:rsidR="00A07B58" w:rsidRDefault="00A07B58" w:rsidP="000624C0">
      <w:pPr>
        <w:ind w:firstLine="420"/>
      </w:pPr>
    </w:p>
    <w:p w14:paraId="0FACDE27" w14:textId="221D8CAE" w:rsidR="000624C0" w:rsidRPr="00D9244B" w:rsidRDefault="000624C0" w:rsidP="007702F9">
      <w:pPr>
        <w:pStyle w:val="4"/>
        <w:numPr>
          <w:ilvl w:val="3"/>
          <w:numId w:val="20"/>
        </w:numPr>
      </w:pPr>
      <w:bookmarkStart w:id="125" w:name="_Ref51062198"/>
      <w:r>
        <w:rPr>
          <w:rFonts w:hint="eastAsia"/>
        </w:rPr>
        <w:t>开关量输出功能列表</w:t>
      </w:r>
      <w:bookmarkEnd w:id="125"/>
    </w:p>
    <w:tbl>
      <w:tblPr>
        <w:tblStyle w:val="a7"/>
        <w:tblW w:w="7083" w:type="dxa"/>
        <w:tblLook w:val="04A0" w:firstRow="1" w:lastRow="0" w:firstColumn="1" w:lastColumn="0" w:noHBand="0" w:noVBand="1"/>
      </w:tblPr>
      <w:tblGrid>
        <w:gridCol w:w="851"/>
        <w:gridCol w:w="1559"/>
        <w:gridCol w:w="4673"/>
      </w:tblGrid>
      <w:tr w:rsidR="000624C0" w:rsidRPr="00830777" w14:paraId="103857CF" w14:textId="77777777" w:rsidTr="000842E4">
        <w:trPr>
          <w:trHeight w:val="280"/>
        </w:trPr>
        <w:tc>
          <w:tcPr>
            <w:tcW w:w="851" w:type="dxa"/>
            <w:noWrap/>
            <w:vAlign w:val="center"/>
          </w:tcPr>
          <w:p w14:paraId="75D33BFB" w14:textId="77777777" w:rsidR="000624C0" w:rsidRPr="003B78FC" w:rsidRDefault="000624C0" w:rsidP="00603755">
            <w:pPr>
              <w:ind w:rightChars="-51" w:right="-107"/>
              <w:rPr>
                <w:rFonts w:ascii="宋体" w:eastAsia="宋体" w:hAnsi="宋体" w:hint="eastAsia"/>
                <w:sz w:val="18"/>
                <w:szCs w:val="18"/>
              </w:rPr>
            </w:pPr>
            <w:r w:rsidRPr="003B78FC">
              <w:rPr>
                <w:rFonts w:ascii="宋体" w:eastAsia="宋体" w:hAnsi="宋体" w:hint="eastAsia"/>
                <w:b/>
                <w:bCs/>
                <w:sz w:val="18"/>
                <w:szCs w:val="18"/>
              </w:rPr>
              <w:t>功能号</w:t>
            </w:r>
          </w:p>
        </w:tc>
        <w:tc>
          <w:tcPr>
            <w:tcW w:w="1559" w:type="dxa"/>
            <w:noWrap/>
            <w:vAlign w:val="center"/>
          </w:tcPr>
          <w:p w14:paraId="43B106C4" w14:textId="77777777" w:rsidR="000624C0" w:rsidRPr="00830777" w:rsidRDefault="000624C0" w:rsidP="002A0047">
            <w:pPr>
              <w:rPr>
                <w:rFonts w:asciiTheme="minorEastAsia" w:hAnsiTheme="minorEastAsia" w:hint="eastAsia"/>
                <w:sz w:val="18"/>
                <w:szCs w:val="18"/>
              </w:rPr>
            </w:pPr>
            <w:r w:rsidRPr="008A22F1">
              <w:rPr>
                <w:rFonts w:asciiTheme="minorEastAsia" w:hAnsiTheme="minorEastAsia" w:hint="eastAsia"/>
                <w:b/>
                <w:bCs/>
                <w:sz w:val="18"/>
                <w:szCs w:val="18"/>
              </w:rPr>
              <w:t>功能名称</w:t>
            </w:r>
          </w:p>
        </w:tc>
        <w:tc>
          <w:tcPr>
            <w:tcW w:w="4673" w:type="dxa"/>
            <w:vAlign w:val="center"/>
          </w:tcPr>
          <w:p w14:paraId="795D6D55" w14:textId="77777777" w:rsidR="000624C0" w:rsidRPr="008A22F1" w:rsidRDefault="000624C0" w:rsidP="002A0047">
            <w:pPr>
              <w:rPr>
                <w:rFonts w:asciiTheme="minorEastAsia" w:hAnsiTheme="minorEastAsia" w:hint="eastAsia"/>
                <w:b/>
                <w:bCs/>
                <w:sz w:val="18"/>
                <w:szCs w:val="18"/>
              </w:rPr>
            </w:pPr>
            <w:r>
              <w:rPr>
                <w:rFonts w:asciiTheme="minorEastAsia" w:hAnsiTheme="minorEastAsia" w:hint="eastAsia"/>
                <w:b/>
                <w:bCs/>
                <w:sz w:val="18"/>
                <w:szCs w:val="18"/>
              </w:rPr>
              <w:t>描述</w:t>
            </w:r>
          </w:p>
        </w:tc>
      </w:tr>
      <w:tr w:rsidR="00CB6035" w:rsidRPr="00830777" w14:paraId="6D2102BB" w14:textId="77777777" w:rsidTr="000842E4">
        <w:trPr>
          <w:trHeight w:val="280"/>
        </w:trPr>
        <w:tc>
          <w:tcPr>
            <w:tcW w:w="851" w:type="dxa"/>
            <w:noWrap/>
            <w:vAlign w:val="center"/>
            <w:hideMark/>
          </w:tcPr>
          <w:p w14:paraId="5C8D527A" w14:textId="77777777" w:rsidR="00CB6035" w:rsidRPr="00054428" w:rsidRDefault="00CB6035" w:rsidP="00CB6035">
            <w:pPr>
              <w:rPr>
                <w:rFonts w:ascii="宋体" w:eastAsia="宋体" w:hAnsi="宋体" w:hint="eastAsia"/>
                <w:b/>
                <w:bCs/>
                <w:sz w:val="18"/>
                <w:szCs w:val="18"/>
              </w:rPr>
            </w:pPr>
            <w:r w:rsidRPr="00054428">
              <w:rPr>
                <w:rFonts w:ascii="宋体" w:eastAsia="宋体" w:hAnsi="宋体" w:hint="eastAsia"/>
                <w:b/>
                <w:bCs/>
                <w:sz w:val="18"/>
                <w:szCs w:val="18"/>
              </w:rPr>
              <w:t>Q0</w:t>
            </w:r>
          </w:p>
        </w:tc>
        <w:tc>
          <w:tcPr>
            <w:tcW w:w="1559" w:type="dxa"/>
            <w:noWrap/>
            <w:vAlign w:val="center"/>
          </w:tcPr>
          <w:p w14:paraId="34A1E797" w14:textId="07C76FA0" w:rsidR="00CB6035" w:rsidRPr="00CB6035" w:rsidRDefault="00E96F89" w:rsidP="00CB6035">
            <w:pPr>
              <w:rPr>
                <w:rFonts w:asciiTheme="minorEastAsia" w:hAnsiTheme="minorEastAsia" w:hint="eastAsia"/>
                <w:sz w:val="18"/>
                <w:szCs w:val="18"/>
              </w:rPr>
            </w:pPr>
            <w:r>
              <w:rPr>
                <w:rFonts w:asciiTheme="minorEastAsia" w:hAnsiTheme="minorEastAsia" w:hint="eastAsia"/>
                <w:sz w:val="18"/>
                <w:szCs w:val="18"/>
              </w:rPr>
              <w:t>无定义</w:t>
            </w:r>
          </w:p>
        </w:tc>
        <w:tc>
          <w:tcPr>
            <w:tcW w:w="4673" w:type="dxa"/>
            <w:vAlign w:val="center"/>
          </w:tcPr>
          <w:p w14:paraId="423E5A75" w14:textId="77777777" w:rsidR="00CB6035" w:rsidRPr="00830777" w:rsidRDefault="00CB6035" w:rsidP="00CB6035">
            <w:pPr>
              <w:rPr>
                <w:rFonts w:asciiTheme="minorEastAsia" w:hAnsiTheme="minorEastAsia" w:hint="eastAsia"/>
                <w:sz w:val="18"/>
                <w:szCs w:val="18"/>
              </w:rPr>
            </w:pPr>
            <w:r>
              <w:rPr>
                <w:rFonts w:asciiTheme="minorEastAsia" w:hAnsiTheme="minorEastAsia" w:hint="eastAsia"/>
                <w:sz w:val="18"/>
                <w:szCs w:val="18"/>
              </w:rPr>
              <w:t>无功能定义。</w:t>
            </w:r>
          </w:p>
        </w:tc>
      </w:tr>
      <w:tr w:rsidR="00596A16" w:rsidRPr="008A22F1" w14:paraId="77995905" w14:textId="77777777" w:rsidTr="006439BD">
        <w:trPr>
          <w:trHeight w:val="280"/>
        </w:trPr>
        <w:tc>
          <w:tcPr>
            <w:tcW w:w="7083" w:type="dxa"/>
            <w:gridSpan w:val="3"/>
            <w:shd w:val="clear" w:color="auto" w:fill="D9D9D9" w:themeFill="background1" w:themeFillShade="D9"/>
            <w:noWrap/>
            <w:vAlign w:val="center"/>
          </w:tcPr>
          <w:p w14:paraId="689D5A2D" w14:textId="77777777" w:rsidR="00596A16" w:rsidRPr="003B78FC" w:rsidRDefault="00596A16" w:rsidP="006439BD">
            <w:pPr>
              <w:jc w:val="center"/>
              <w:rPr>
                <w:rFonts w:ascii="宋体" w:eastAsia="宋体" w:hAnsi="宋体" w:hint="eastAsia"/>
                <w:b/>
                <w:bCs/>
                <w:sz w:val="18"/>
                <w:szCs w:val="18"/>
              </w:rPr>
            </w:pPr>
            <w:bookmarkStart w:id="126" w:name="_Hlk168494781"/>
            <w:r w:rsidRPr="003B78FC">
              <w:rPr>
                <w:rFonts w:ascii="宋体" w:eastAsia="宋体" w:hAnsi="宋体" w:hint="eastAsia"/>
                <w:b/>
                <w:bCs/>
                <w:sz w:val="18"/>
                <w:szCs w:val="18"/>
              </w:rPr>
              <w:t>总功能</w:t>
            </w:r>
          </w:p>
        </w:tc>
      </w:tr>
      <w:tr w:rsidR="00050BFC" w:rsidRPr="00830777" w14:paraId="572608B8" w14:textId="77777777" w:rsidTr="000842E4">
        <w:trPr>
          <w:trHeight w:val="280"/>
        </w:trPr>
        <w:tc>
          <w:tcPr>
            <w:tcW w:w="851" w:type="dxa"/>
            <w:noWrap/>
            <w:vAlign w:val="center"/>
            <w:hideMark/>
          </w:tcPr>
          <w:p w14:paraId="2672C409" w14:textId="77777777" w:rsidR="00050BFC" w:rsidRPr="00054428" w:rsidRDefault="00050BFC" w:rsidP="00050BFC">
            <w:pPr>
              <w:rPr>
                <w:rFonts w:ascii="宋体" w:eastAsia="宋体" w:hAnsi="宋体" w:hint="eastAsia"/>
                <w:b/>
                <w:bCs/>
                <w:sz w:val="18"/>
                <w:szCs w:val="18"/>
              </w:rPr>
            </w:pPr>
            <w:r w:rsidRPr="00054428">
              <w:rPr>
                <w:rFonts w:ascii="宋体" w:eastAsia="宋体" w:hAnsi="宋体" w:hint="eastAsia"/>
                <w:b/>
                <w:bCs/>
                <w:sz w:val="18"/>
                <w:szCs w:val="18"/>
              </w:rPr>
              <w:t>Q1</w:t>
            </w:r>
          </w:p>
        </w:tc>
        <w:tc>
          <w:tcPr>
            <w:tcW w:w="1559" w:type="dxa"/>
            <w:noWrap/>
            <w:vAlign w:val="center"/>
          </w:tcPr>
          <w:p w14:paraId="1BD749BD" w14:textId="071341F0" w:rsidR="00050BFC" w:rsidRPr="00050BFC" w:rsidRDefault="00050BFC" w:rsidP="00050BFC">
            <w:pPr>
              <w:rPr>
                <w:rFonts w:asciiTheme="minorEastAsia" w:hAnsiTheme="minorEastAsia" w:hint="eastAsia"/>
                <w:sz w:val="18"/>
                <w:szCs w:val="18"/>
              </w:rPr>
            </w:pPr>
            <w:r w:rsidRPr="00050BFC">
              <w:rPr>
                <w:rFonts w:asciiTheme="minorEastAsia" w:hAnsiTheme="minorEastAsia" w:hint="eastAsia"/>
                <w:color w:val="000000"/>
                <w:sz w:val="18"/>
                <w:szCs w:val="18"/>
              </w:rPr>
              <w:t>运行</w:t>
            </w:r>
            <w:r w:rsidR="00596A16">
              <w:rPr>
                <w:rFonts w:asciiTheme="minorEastAsia" w:hAnsiTheme="minorEastAsia" w:hint="eastAsia"/>
                <w:color w:val="000000"/>
                <w:sz w:val="18"/>
                <w:szCs w:val="18"/>
              </w:rPr>
              <w:t>状态</w:t>
            </w:r>
          </w:p>
        </w:tc>
        <w:tc>
          <w:tcPr>
            <w:tcW w:w="4673" w:type="dxa"/>
            <w:vAlign w:val="center"/>
          </w:tcPr>
          <w:p w14:paraId="2D34A18A" w14:textId="3D54E0FF" w:rsidR="00050BFC" w:rsidRPr="00830777" w:rsidRDefault="007C423B" w:rsidP="00050BFC">
            <w:pPr>
              <w:rPr>
                <w:rFonts w:asciiTheme="minorEastAsia" w:hAnsiTheme="minorEastAsia" w:hint="eastAsia"/>
                <w:sz w:val="18"/>
                <w:szCs w:val="18"/>
              </w:rPr>
            </w:pPr>
            <w:r>
              <w:rPr>
                <w:rFonts w:asciiTheme="minorEastAsia" w:hAnsiTheme="minorEastAsia" w:hint="eastAsia"/>
                <w:sz w:val="18"/>
                <w:szCs w:val="18"/>
              </w:rPr>
              <w:t>任意通道处于</w:t>
            </w:r>
            <w:r w:rsidR="00050BFC">
              <w:rPr>
                <w:rFonts w:asciiTheme="minorEastAsia" w:hAnsiTheme="minorEastAsia" w:hint="eastAsia"/>
                <w:sz w:val="18"/>
                <w:szCs w:val="18"/>
              </w:rPr>
              <w:t>运行状态时输出有效。</w:t>
            </w:r>
          </w:p>
        </w:tc>
      </w:tr>
      <w:tr w:rsidR="00050BFC" w:rsidRPr="00830777" w14:paraId="51689D95" w14:textId="77777777" w:rsidTr="000842E4">
        <w:trPr>
          <w:trHeight w:val="280"/>
        </w:trPr>
        <w:tc>
          <w:tcPr>
            <w:tcW w:w="851" w:type="dxa"/>
            <w:noWrap/>
            <w:vAlign w:val="center"/>
            <w:hideMark/>
          </w:tcPr>
          <w:p w14:paraId="69294FA9" w14:textId="77777777" w:rsidR="00050BFC" w:rsidRPr="00054428" w:rsidRDefault="00050BFC" w:rsidP="00050BFC">
            <w:pPr>
              <w:rPr>
                <w:rFonts w:ascii="宋体" w:eastAsia="宋体" w:hAnsi="宋体" w:hint="eastAsia"/>
                <w:b/>
                <w:bCs/>
                <w:sz w:val="18"/>
                <w:szCs w:val="18"/>
              </w:rPr>
            </w:pPr>
            <w:r w:rsidRPr="00054428">
              <w:rPr>
                <w:rFonts w:ascii="宋体" w:eastAsia="宋体" w:hAnsi="宋体" w:hint="eastAsia"/>
                <w:b/>
                <w:bCs/>
                <w:sz w:val="18"/>
                <w:szCs w:val="18"/>
              </w:rPr>
              <w:t>Q2</w:t>
            </w:r>
          </w:p>
        </w:tc>
        <w:tc>
          <w:tcPr>
            <w:tcW w:w="1559" w:type="dxa"/>
            <w:noWrap/>
            <w:vAlign w:val="center"/>
          </w:tcPr>
          <w:p w14:paraId="70E1F7E9" w14:textId="08D54A5D" w:rsidR="00050BFC" w:rsidRPr="00050BFC" w:rsidRDefault="00050BFC" w:rsidP="00050BFC">
            <w:pPr>
              <w:rPr>
                <w:rFonts w:asciiTheme="minorEastAsia" w:hAnsiTheme="minorEastAsia" w:hint="eastAsia"/>
                <w:sz w:val="18"/>
                <w:szCs w:val="18"/>
              </w:rPr>
            </w:pPr>
            <w:r w:rsidRPr="00050BFC">
              <w:rPr>
                <w:rFonts w:asciiTheme="minorEastAsia" w:hAnsiTheme="minorEastAsia" w:hint="eastAsia"/>
                <w:color w:val="000000"/>
                <w:sz w:val="18"/>
                <w:szCs w:val="18"/>
              </w:rPr>
              <w:t>停止</w:t>
            </w:r>
            <w:r w:rsidR="00596A16">
              <w:rPr>
                <w:rFonts w:asciiTheme="minorEastAsia" w:hAnsiTheme="minorEastAsia" w:hint="eastAsia"/>
                <w:color w:val="000000"/>
                <w:sz w:val="18"/>
                <w:szCs w:val="18"/>
              </w:rPr>
              <w:t>状态</w:t>
            </w:r>
          </w:p>
        </w:tc>
        <w:tc>
          <w:tcPr>
            <w:tcW w:w="4673" w:type="dxa"/>
            <w:vAlign w:val="center"/>
          </w:tcPr>
          <w:p w14:paraId="27F0869B" w14:textId="629D0850" w:rsidR="00050BFC" w:rsidRPr="00830777" w:rsidRDefault="007C423B" w:rsidP="00050BFC">
            <w:pPr>
              <w:rPr>
                <w:rFonts w:asciiTheme="minorEastAsia" w:hAnsiTheme="minorEastAsia" w:hint="eastAsia"/>
                <w:sz w:val="18"/>
                <w:szCs w:val="18"/>
              </w:rPr>
            </w:pPr>
            <w:r>
              <w:rPr>
                <w:rFonts w:asciiTheme="minorEastAsia" w:hAnsiTheme="minorEastAsia" w:hint="eastAsia"/>
                <w:sz w:val="18"/>
                <w:szCs w:val="18"/>
              </w:rPr>
              <w:t>所有通道处于</w:t>
            </w:r>
            <w:r w:rsidR="00050BFC">
              <w:rPr>
                <w:rFonts w:asciiTheme="minorEastAsia" w:hAnsiTheme="minorEastAsia" w:hint="eastAsia"/>
                <w:sz w:val="18"/>
                <w:szCs w:val="18"/>
              </w:rPr>
              <w:t>停止状态时输出有效。</w:t>
            </w:r>
          </w:p>
        </w:tc>
      </w:tr>
      <w:tr w:rsidR="00596A16" w:rsidRPr="00830777" w14:paraId="5C33777E" w14:textId="77777777" w:rsidTr="000842E4">
        <w:trPr>
          <w:trHeight w:val="280"/>
        </w:trPr>
        <w:tc>
          <w:tcPr>
            <w:tcW w:w="851" w:type="dxa"/>
            <w:noWrap/>
            <w:vAlign w:val="center"/>
          </w:tcPr>
          <w:p w14:paraId="549AC3F4" w14:textId="566FBC23" w:rsidR="00596A16" w:rsidRPr="00054428" w:rsidRDefault="00596A16" w:rsidP="006439BD">
            <w:pPr>
              <w:rPr>
                <w:rFonts w:ascii="宋体" w:eastAsia="宋体" w:hAnsi="宋体" w:hint="eastAsia"/>
                <w:b/>
                <w:bCs/>
                <w:sz w:val="18"/>
                <w:szCs w:val="18"/>
              </w:rPr>
            </w:pPr>
            <w:r w:rsidRPr="00054428">
              <w:rPr>
                <w:rFonts w:ascii="宋体" w:eastAsia="宋体" w:hAnsi="宋体" w:hint="eastAsia"/>
                <w:b/>
                <w:bCs/>
                <w:sz w:val="18"/>
                <w:szCs w:val="18"/>
              </w:rPr>
              <w:t>Q</w:t>
            </w:r>
            <w:r w:rsidRPr="00054428">
              <w:rPr>
                <w:rFonts w:ascii="宋体" w:eastAsia="宋体" w:hAnsi="宋体"/>
                <w:b/>
                <w:bCs/>
                <w:sz w:val="18"/>
                <w:szCs w:val="18"/>
              </w:rPr>
              <w:t>3</w:t>
            </w:r>
          </w:p>
        </w:tc>
        <w:tc>
          <w:tcPr>
            <w:tcW w:w="1559" w:type="dxa"/>
            <w:noWrap/>
            <w:vAlign w:val="center"/>
          </w:tcPr>
          <w:p w14:paraId="505C3EB5" w14:textId="3E62753A" w:rsidR="00596A16" w:rsidRPr="00050BFC" w:rsidRDefault="00596A16" w:rsidP="006439BD">
            <w:pPr>
              <w:rPr>
                <w:rFonts w:asciiTheme="minorEastAsia" w:hAnsiTheme="minorEastAsia" w:hint="eastAsia"/>
                <w:color w:val="000000"/>
                <w:sz w:val="18"/>
                <w:szCs w:val="18"/>
              </w:rPr>
            </w:pPr>
            <w:r w:rsidRPr="00050BFC">
              <w:rPr>
                <w:rFonts w:asciiTheme="minorEastAsia" w:hAnsiTheme="minorEastAsia" w:hint="eastAsia"/>
                <w:color w:val="000000"/>
                <w:sz w:val="18"/>
                <w:szCs w:val="18"/>
              </w:rPr>
              <w:t>缓停</w:t>
            </w:r>
            <w:r>
              <w:rPr>
                <w:rFonts w:asciiTheme="minorEastAsia" w:hAnsiTheme="minorEastAsia" w:hint="eastAsia"/>
                <w:color w:val="000000"/>
                <w:sz w:val="18"/>
                <w:szCs w:val="18"/>
              </w:rPr>
              <w:t>状态</w:t>
            </w:r>
          </w:p>
        </w:tc>
        <w:tc>
          <w:tcPr>
            <w:tcW w:w="4673" w:type="dxa"/>
            <w:vAlign w:val="center"/>
          </w:tcPr>
          <w:p w14:paraId="7DDE8223" w14:textId="361475B9" w:rsidR="00596A16" w:rsidRDefault="007C423B" w:rsidP="006439BD">
            <w:pPr>
              <w:rPr>
                <w:rFonts w:asciiTheme="minorEastAsia" w:hAnsiTheme="minorEastAsia" w:hint="eastAsia"/>
                <w:sz w:val="18"/>
                <w:szCs w:val="18"/>
              </w:rPr>
            </w:pPr>
            <w:r>
              <w:rPr>
                <w:rFonts w:asciiTheme="minorEastAsia" w:hAnsiTheme="minorEastAsia" w:hint="eastAsia"/>
                <w:sz w:val="18"/>
                <w:szCs w:val="18"/>
              </w:rPr>
              <w:t>任意通道处于</w:t>
            </w:r>
            <w:r w:rsidR="00596A16">
              <w:rPr>
                <w:rFonts w:asciiTheme="minorEastAsia" w:hAnsiTheme="minorEastAsia" w:hint="eastAsia"/>
                <w:sz w:val="18"/>
                <w:szCs w:val="18"/>
              </w:rPr>
              <w:t>缓停过程时输出有效。</w:t>
            </w:r>
          </w:p>
        </w:tc>
      </w:tr>
      <w:tr w:rsidR="00596A16" w:rsidRPr="00830777" w14:paraId="29E8C988" w14:textId="77777777" w:rsidTr="000842E4">
        <w:trPr>
          <w:trHeight w:val="280"/>
        </w:trPr>
        <w:tc>
          <w:tcPr>
            <w:tcW w:w="851" w:type="dxa"/>
            <w:noWrap/>
            <w:vAlign w:val="center"/>
            <w:hideMark/>
          </w:tcPr>
          <w:p w14:paraId="7258EA76" w14:textId="6A60A310" w:rsidR="00596A16" w:rsidRPr="00054428" w:rsidRDefault="00596A16" w:rsidP="006439BD">
            <w:pPr>
              <w:rPr>
                <w:rFonts w:ascii="宋体" w:eastAsia="宋体" w:hAnsi="宋体" w:hint="eastAsia"/>
                <w:b/>
                <w:bCs/>
                <w:sz w:val="18"/>
                <w:szCs w:val="18"/>
              </w:rPr>
            </w:pPr>
            <w:r w:rsidRPr="00054428">
              <w:rPr>
                <w:rFonts w:ascii="宋体" w:eastAsia="宋体" w:hAnsi="宋体" w:hint="eastAsia"/>
                <w:b/>
                <w:bCs/>
                <w:sz w:val="18"/>
                <w:szCs w:val="18"/>
              </w:rPr>
              <w:t>Q</w:t>
            </w:r>
            <w:r w:rsidRPr="00054428">
              <w:rPr>
                <w:rFonts w:ascii="宋体" w:eastAsia="宋体" w:hAnsi="宋体"/>
                <w:b/>
                <w:bCs/>
                <w:sz w:val="18"/>
                <w:szCs w:val="18"/>
              </w:rPr>
              <w:t>4</w:t>
            </w:r>
          </w:p>
        </w:tc>
        <w:tc>
          <w:tcPr>
            <w:tcW w:w="1559" w:type="dxa"/>
            <w:noWrap/>
            <w:vAlign w:val="center"/>
          </w:tcPr>
          <w:p w14:paraId="5827ABD3" w14:textId="20F677F3" w:rsidR="00596A16" w:rsidRPr="00050BFC" w:rsidRDefault="00596A16" w:rsidP="006439BD">
            <w:pPr>
              <w:rPr>
                <w:rFonts w:asciiTheme="minorEastAsia" w:hAnsiTheme="minorEastAsia" w:hint="eastAsia"/>
                <w:sz w:val="18"/>
                <w:szCs w:val="18"/>
              </w:rPr>
            </w:pPr>
            <w:r w:rsidRPr="00050BFC">
              <w:rPr>
                <w:rFonts w:asciiTheme="minorEastAsia" w:hAnsiTheme="minorEastAsia" w:hint="eastAsia"/>
                <w:color w:val="000000"/>
                <w:sz w:val="18"/>
                <w:szCs w:val="18"/>
              </w:rPr>
              <w:t>卸料</w:t>
            </w:r>
            <w:r>
              <w:rPr>
                <w:rFonts w:asciiTheme="minorEastAsia" w:hAnsiTheme="minorEastAsia" w:hint="eastAsia"/>
                <w:color w:val="000000"/>
                <w:sz w:val="18"/>
                <w:szCs w:val="18"/>
              </w:rPr>
              <w:t>状态</w:t>
            </w:r>
          </w:p>
        </w:tc>
        <w:tc>
          <w:tcPr>
            <w:tcW w:w="4673" w:type="dxa"/>
            <w:vAlign w:val="center"/>
          </w:tcPr>
          <w:p w14:paraId="04F79A58" w14:textId="298FC85A" w:rsidR="00596A16" w:rsidRPr="00830777" w:rsidRDefault="007C423B" w:rsidP="006439BD">
            <w:pPr>
              <w:rPr>
                <w:rFonts w:asciiTheme="minorEastAsia" w:hAnsiTheme="minorEastAsia" w:hint="eastAsia"/>
                <w:sz w:val="18"/>
                <w:szCs w:val="18"/>
              </w:rPr>
            </w:pPr>
            <w:r>
              <w:rPr>
                <w:rFonts w:asciiTheme="minorEastAsia" w:hAnsiTheme="minorEastAsia" w:hint="eastAsia"/>
                <w:sz w:val="18"/>
                <w:szCs w:val="18"/>
              </w:rPr>
              <w:t>任意通道处于</w:t>
            </w:r>
            <w:r w:rsidR="00596A16">
              <w:rPr>
                <w:rFonts w:asciiTheme="minorEastAsia" w:hAnsiTheme="minorEastAsia" w:hint="eastAsia"/>
                <w:sz w:val="18"/>
                <w:szCs w:val="18"/>
              </w:rPr>
              <w:t>卸料过程中输出有效。</w:t>
            </w:r>
          </w:p>
        </w:tc>
      </w:tr>
      <w:tr w:rsidR="005A469E" w:rsidRPr="00830777" w14:paraId="6FD73664" w14:textId="77777777" w:rsidTr="000842E4">
        <w:trPr>
          <w:trHeight w:val="280"/>
        </w:trPr>
        <w:tc>
          <w:tcPr>
            <w:tcW w:w="851" w:type="dxa"/>
            <w:noWrap/>
            <w:vAlign w:val="center"/>
            <w:hideMark/>
          </w:tcPr>
          <w:p w14:paraId="46950F08" w14:textId="100AE477" w:rsidR="005A469E" w:rsidRPr="00054428" w:rsidRDefault="005A469E" w:rsidP="006439BD">
            <w:pPr>
              <w:rPr>
                <w:rFonts w:ascii="宋体" w:eastAsia="宋体" w:hAnsi="宋体" w:hint="eastAsia"/>
                <w:b/>
                <w:bCs/>
                <w:sz w:val="18"/>
                <w:szCs w:val="18"/>
              </w:rPr>
            </w:pPr>
            <w:r w:rsidRPr="00054428">
              <w:rPr>
                <w:rFonts w:ascii="宋体" w:eastAsia="宋体" w:hAnsi="宋体" w:hint="eastAsia"/>
                <w:b/>
                <w:bCs/>
                <w:sz w:val="18"/>
                <w:szCs w:val="18"/>
              </w:rPr>
              <w:t>Q</w:t>
            </w:r>
            <w:r w:rsidRPr="00054428">
              <w:rPr>
                <w:rFonts w:ascii="宋体" w:eastAsia="宋体" w:hAnsi="宋体"/>
                <w:b/>
                <w:bCs/>
                <w:sz w:val="18"/>
                <w:szCs w:val="18"/>
              </w:rPr>
              <w:t>5</w:t>
            </w:r>
          </w:p>
        </w:tc>
        <w:tc>
          <w:tcPr>
            <w:tcW w:w="1559" w:type="dxa"/>
            <w:noWrap/>
            <w:vAlign w:val="center"/>
          </w:tcPr>
          <w:p w14:paraId="5F6E8DC1" w14:textId="77777777" w:rsidR="005A469E" w:rsidRPr="00050BFC" w:rsidRDefault="005A469E" w:rsidP="006439BD">
            <w:pPr>
              <w:rPr>
                <w:rFonts w:asciiTheme="minorEastAsia" w:hAnsiTheme="minorEastAsia" w:hint="eastAsia"/>
                <w:sz w:val="18"/>
                <w:szCs w:val="18"/>
              </w:rPr>
            </w:pPr>
            <w:r w:rsidRPr="00050BFC">
              <w:rPr>
                <w:rFonts w:asciiTheme="minorEastAsia" w:hAnsiTheme="minorEastAsia" w:hint="eastAsia"/>
                <w:color w:val="000000"/>
                <w:sz w:val="18"/>
                <w:szCs w:val="18"/>
              </w:rPr>
              <w:t>批次完成</w:t>
            </w:r>
          </w:p>
        </w:tc>
        <w:tc>
          <w:tcPr>
            <w:tcW w:w="4673" w:type="dxa"/>
            <w:vAlign w:val="center"/>
          </w:tcPr>
          <w:p w14:paraId="2F411BE0" w14:textId="7B50BC2B" w:rsidR="005A469E" w:rsidRPr="00830777" w:rsidRDefault="005A469E" w:rsidP="006439BD">
            <w:pPr>
              <w:rPr>
                <w:rFonts w:asciiTheme="minorEastAsia" w:hAnsiTheme="minorEastAsia" w:hint="eastAsia"/>
                <w:sz w:val="18"/>
                <w:szCs w:val="18"/>
              </w:rPr>
            </w:pPr>
            <w:r>
              <w:rPr>
                <w:rFonts w:asciiTheme="minorEastAsia" w:hAnsiTheme="minorEastAsia" w:hint="eastAsia"/>
                <w:sz w:val="18"/>
                <w:szCs w:val="18"/>
              </w:rPr>
              <w:t>设置的批次数完成后输出有效。</w:t>
            </w:r>
          </w:p>
        </w:tc>
      </w:tr>
      <w:tr w:rsidR="005A469E" w:rsidRPr="00830777" w14:paraId="60380627" w14:textId="77777777" w:rsidTr="000842E4">
        <w:trPr>
          <w:trHeight w:val="280"/>
        </w:trPr>
        <w:tc>
          <w:tcPr>
            <w:tcW w:w="851" w:type="dxa"/>
            <w:noWrap/>
            <w:vAlign w:val="center"/>
            <w:hideMark/>
          </w:tcPr>
          <w:p w14:paraId="03C90F5C" w14:textId="1B654EA9" w:rsidR="005A469E" w:rsidRPr="00054428" w:rsidRDefault="005A469E" w:rsidP="006439BD">
            <w:pPr>
              <w:rPr>
                <w:rFonts w:ascii="宋体" w:eastAsia="宋体" w:hAnsi="宋体" w:hint="eastAsia"/>
                <w:b/>
                <w:bCs/>
                <w:sz w:val="18"/>
                <w:szCs w:val="18"/>
              </w:rPr>
            </w:pPr>
            <w:r w:rsidRPr="00054428">
              <w:rPr>
                <w:rFonts w:ascii="宋体" w:eastAsia="宋体" w:hAnsi="宋体" w:hint="eastAsia"/>
                <w:b/>
                <w:bCs/>
                <w:sz w:val="18"/>
                <w:szCs w:val="18"/>
              </w:rPr>
              <w:lastRenderedPageBreak/>
              <w:t>Q6</w:t>
            </w:r>
          </w:p>
        </w:tc>
        <w:tc>
          <w:tcPr>
            <w:tcW w:w="1559" w:type="dxa"/>
            <w:noWrap/>
            <w:vAlign w:val="center"/>
          </w:tcPr>
          <w:p w14:paraId="535EFFC8" w14:textId="77777777" w:rsidR="005A469E" w:rsidRPr="00050BFC" w:rsidRDefault="005A469E" w:rsidP="006439BD">
            <w:pPr>
              <w:rPr>
                <w:rFonts w:asciiTheme="minorEastAsia" w:hAnsiTheme="minorEastAsia" w:hint="eastAsia"/>
                <w:sz w:val="18"/>
                <w:szCs w:val="18"/>
              </w:rPr>
            </w:pPr>
            <w:r w:rsidRPr="00050BFC">
              <w:rPr>
                <w:rFonts w:asciiTheme="minorEastAsia" w:hAnsiTheme="minorEastAsia" w:hint="eastAsia"/>
                <w:color w:val="000000"/>
                <w:sz w:val="18"/>
                <w:szCs w:val="18"/>
              </w:rPr>
              <w:t>供料</w:t>
            </w:r>
          </w:p>
        </w:tc>
        <w:tc>
          <w:tcPr>
            <w:tcW w:w="4673" w:type="dxa"/>
            <w:vAlign w:val="center"/>
          </w:tcPr>
          <w:p w14:paraId="7E8780CE" w14:textId="77777777" w:rsidR="005A469E" w:rsidRDefault="005A469E" w:rsidP="006439BD">
            <w:pPr>
              <w:rPr>
                <w:rFonts w:asciiTheme="minorEastAsia" w:hAnsiTheme="minorEastAsia" w:hint="eastAsia"/>
                <w:sz w:val="18"/>
                <w:szCs w:val="18"/>
              </w:rPr>
            </w:pPr>
            <w:r>
              <w:rPr>
                <w:rFonts w:asciiTheme="minorEastAsia" w:hAnsiTheme="minorEastAsia" w:hint="eastAsia"/>
                <w:sz w:val="18"/>
                <w:szCs w:val="18"/>
              </w:rPr>
              <w:t>供料控制输出信号。</w:t>
            </w:r>
          </w:p>
          <w:p w14:paraId="2F656748" w14:textId="77777777" w:rsidR="005A469E" w:rsidRPr="00830777" w:rsidRDefault="005A469E" w:rsidP="006439BD">
            <w:pPr>
              <w:rPr>
                <w:rFonts w:asciiTheme="minorEastAsia" w:hAnsiTheme="minorEastAsia" w:hint="eastAsia"/>
                <w:sz w:val="18"/>
                <w:szCs w:val="18"/>
              </w:rPr>
            </w:pPr>
            <w:r>
              <w:rPr>
                <w:rFonts w:asciiTheme="minorEastAsia" w:hAnsiTheme="minorEastAsia" w:hint="eastAsia"/>
                <w:sz w:val="18"/>
                <w:szCs w:val="18"/>
              </w:rPr>
              <w:t>信号有效时启动供料装置向储料斗中供料。</w:t>
            </w:r>
          </w:p>
        </w:tc>
      </w:tr>
      <w:tr w:rsidR="005A469E" w:rsidRPr="00830777" w14:paraId="2D74441F" w14:textId="77777777" w:rsidTr="000842E4">
        <w:trPr>
          <w:trHeight w:val="280"/>
        </w:trPr>
        <w:tc>
          <w:tcPr>
            <w:tcW w:w="851" w:type="dxa"/>
            <w:noWrap/>
            <w:vAlign w:val="center"/>
            <w:hideMark/>
          </w:tcPr>
          <w:p w14:paraId="6050ED91" w14:textId="18875C6C" w:rsidR="005A469E" w:rsidRPr="00054428" w:rsidRDefault="005A469E" w:rsidP="006439BD">
            <w:pPr>
              <w:rPr>
                <w:rFonts w:ascii="宋体" w:eastAsia="宋体" w:hAnsi="宋体" w:hint="eastAsia"/>
                <w:b/>
                <w:bCs/>
                <w:sz w:val="18"/>
                <w:szCs w:val="18"/>
              </w:rPr>
            </w:pPr>
            <w:r w:rsidRPr="00054428">
              <w:rPr>
                <w:rFonts w:ascii="宋体" w:eastAsia="宋体" w:hAnsi="宋体" w:hint="eastAsia"/>
                <w:b/>
                <w:bCs/>
                <w:sz w:val="18"/>
                <w:szCs w:val="18"/>
              </w:rPr>
              <w:t>Q7</w:t>
            </w:r>
          </w:p>
        </w:tc>
        <w:tc>
          <w:tcPr>
            <w:tcW w:w="1559" w:type="dxa"/>
            <w:noWrap/>
            <w:vAlign w:val="center"/>
            <w:hideMark/>
          </w:tcPr>
          <w:p w14:paraId="1BB6C6FE" w14:textId="77777777" w:rsidR="005A469E" w:rsidRPr="00050BFC" w:rsidRDefault="005A469E" w:rsidP="006439BD">
            <w:pPr>
              <w:rPr>
                <w:rFonts w:asciiTheme="minorEastAsia" w:hAnsiTheme="minorEastAsia" w:hint="eastAsia"/>
                <w:sz w:val="18"/>
                <w:szCs w:val="18"/>
              </w:rPr>
            </w:pPr>
            <w:r w:rsidRPr="00050BFC">
              <w:rPr>
                <w:rFonts w:asciiTheme="minorEastAsia" w:hAnsiTheme="minorEastAsia" w:hint="eastAsia"/>
                <w:color w:val="000000"/>
                <w:sz w:val="18"/>
                <w:szCs w:val="18"/>
              </w:rPr>
              <w:t>缺料</w:t>
            </w:r>
          </w:p>
        </w:tc>
        <w:tc>
          <w:tcPr>
            <w:tcW w:w="4673" w:type="dxa"/>
            <w:vAlign w:val="center"/>
          </w:tcPr>
          <w:p w14:paraId="4DFCC6A7" w14:textId="77777777" w:rsidR="005A469E" w:rsidRDefault="005A469E" w:rsidP="006439BD">
            <w:pPr>
              <w:rPr>
                <w:rFonts w:asciiTheme="minorEastAsia" w:hAnsiTheme="minorEastAsia" w:hint="eastAsia"/>
                <w:sz w:val="18"/>
                <w:szCs w:val="18"/>
              </w:rPr>
            </w:pPr>
            <w:r>
              <w:rPr>
                <w:rFonts w:asciiTheme="minorEastAsia" w:hAnsiTheme="minorEastAsia" w:hint="eastAsia"/>
                <w:sz w:val="18"/>
                <w:szCs w:val="18"/>
              </w:rPr>
              <w:t>缺料状态输出信号。</w:t>
            </w:r>
          </w:p>
          <w:p w14:paraId="755DE056" w14:textId="4611292C" w:rsidR="005A469E" w:rsidRPr="00830777" w:rsidRDefault="005A469E" w:rsidP="006439BD">
            <w:pPr>
              <w:rPr>
                <w:rFonts w:asciiTheme="minorEastAsia" w:hAnsiTheme="minorEastAsia" w:hint="eastAsia"/>
                <w:sz w:val="18"/>
                <w:szCs w:val="18"/>
              </w:rPr>
            </w:pPr>
            <w:r>
              <w:rPr>
                <w:rFonts w:asciiTheme="minorEastAsia" w:hAnsiTheme="minorEastAsia" w:hint="eastAsia"/>
                <w:sz w:val="18"/>
                <w:szCs w:val="18"/>
              </w:rPr>
              <w:t>“I</w:t>
            </w:r>
            <w:r>
              <w:rPr>
                <w:rFonts w:asciiTheme="minorEastAsia" w:hAnsiTheme="minorEastAsia"/>
                <w:sz w:val="18"/>
                <w:szCs w:val="18"/>
              </w:rPr>
              <w:t>12.</w:t>
            </w:r>
            <w:r>
              <w:rPr>
                <w:rFonts w:asciiTheme="minorEastAsia" w:hAnsiTheme="minorEastAsia" w:hint="eastAsia"/>
                <w:sz w:val="18"/>
                <w:szCs w:val="18"/>
              </w:rPr>
              <w:t>下料位”信号输入无效时为缺料状态。</w:t>
            </w:r>
          </w:p>
        </w:tc>
      </w:tr>
      <w:tr w:rsidR="005A469E" w:rsidRPr="00830777" w14:paraId="38D79836" w14:textId="77777777" w:rsidTr="000842E4">
        <w:trPr>
          <w:trHeight w:val="280"/>
        </w:trPr>
        <w:tc>
          <w:tcPr>
            <w:tcW w:w="851" w:type="dxa"/>
            <w:noWrap/>
            <w:vAlign w:val="center"/>
          </w:tcPr>
          <w:p w14:paraId="3FA5BA9A" w14:textId="17679F9F" w:rsidR="005A469E" w:rsidRPr="00054428" w:rsidRDefault="005A469E" w:rsidP="006439BD">
            <w:pPr>
              <w:rPr>
                <w:rFonts w:ascii="宋体" w:eastAsia="宋体" w:hAnsi="宋体" w:hint="eastAsia"/>
                <w:b/>
                <w:bCs/>
                <w:sz w:val="18"/>
                <w:szCs w:val="18"/>
              </w:rPr>
            </w:pPr>
            <w:r w:rsidRPr="00054428">
              <w:rPr>
                <w:rFonts w:ascii="宋体" w:eastAsia="宋体" w:hAnsi="宋体" w:hint="eastAsia"/>
                <w:b/>
                <w:bCs/>
                <w:sz w:val="18"/>
                <w:szCs w:val="18"/>
              </w:rPr>
              <w:t>Q</w:t>
            </w:r>
            <w:r w:rsidRPr="00054428">
              <w:rPr>
                <w:rFonts w:ascii="宋体" w:eastAsia="宋体" w:hAnsi="宋体"/>
                <w:b/>
                <w:bCs/>
                <w:sz w:val="18"/>
                <w:szCs w:val="18"/>
              </w:rPr>
              <w:t>8</w:t>
            </w:r>
          </w:p>
        </w:tc>
        <w:tc>
          <w:tcPr>
            <w:tcW w:w="1559" w:type="dxa"/>
            <w:noWrap/>
            <w:vAlign w:val="center"/>
          </w:tcPr>
          <w:p w14:paraId="53F46B8E" w14:textId="38A0089E" w:rsidR="005A469E" w:rsidRPr="00050BFC" w:rsidRDefault="005A469E" w:rsidP="006439BD">
            <w:pPr>
              <w:rPr>
                <w:rFonts w:asciiTheme="minorEastAsia" w:hAnsiTheme="minorEastAsia" w:hint="eastAsia"/>
                <w:color w:val="000000"/>
                <w:sz w:val="18"/>
                <w:szCs w:val="18"/>
              </w:rPr>
            </w:pPr>
            <w:r>
              <w:rPr>
                <w:rFonts w:asciiTheme="minorEastAsia" w:hAnsiTheme="minorEastAsia" w:hint="eastAsia"/>
                <w:color w:val="000000"/>
                <w:sz w:val="18"/>
                <w:szCs w:val="18"/>
              </w:rPr>
              <w:t>夹袋</w:t>
            </w:r>
          </w:p>
        </w:tc>
        <w:tc>
          <w:tcPr>
            <w:tcW w:w="4673" w:type="dxa"/>
            <w:vAlign w:val="center"/>
          </w:tcPr>
          <w:p w14:paraId="2CCEBF6C" w14:textId="5A6F4A2B"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工作模式】设置为“①互锁模式” 【3</w:t>
            </w:r>
            <w:r>
              <w:rPr>
                <w:rFonts w:asciiTheme="minorEastAsia" w:hAnsiTheme="minorEastAsia"/>
                <w:sz w:val="18"/>
                <w:szCs w:val="18"/>
              </w:rPr>
              <w:t>.4.2</w:t>
            </w:r>
            <w:r>
              <w:rPr>
                <w:rFonts w:asciiTheme="minorEastAsia" w:hAnsiTheme="minorEastAsia" w:hint="eastAsia"/>
                <w:sz w:val="18"/>
                <w:szCs w:val="18"/>
              </w:rPr>
              <w:t>卸料开始条件】设置为“③等待夹袋”时起作用。</w:t>
            </w:r>
          </w:p>
          <w:p w14:paraId="62CEF69C" w14:textId="194C546E" w:rsidR="005A469E" w:rsidRDefault="005A469E" w:rsidP="006439BD">
            <w:pPr>
              <w:rPr>
                <w:rFonts w:asciiTheme="minorEastAsia" w:hAnsiTheme="minorEastAsia" w:hint="eastAsia"/>
                <w:sz w:val="18"/>
                <w:szCs w:val="18"/>
              </w:rPr>
            </w:pPr>
            <w:r>
              <w:rPr>
                <w:rFonts w:asciiTheme="minorEastAsia" w:hAnsiTheme="minorEastAsia" w:hint="eastAsia"/>
                <w:sz w:val="18"/>
                <w:szCs w:val="18"/>
              </w:rPr>
              <w:t>夹袋功能输出信号，控制夹袋机构夹袋。</w:t>
            </w:r>
          </w:p>
        </w:tc>
      </w:tr>
      <w:tr w:rsidR="005A469E" w:rsidRPr="00830777" w14:paraId="65C3B13C" w14:textId="77777777" w:rsidTr="000842E4">
        <w:trPr>
          <w:trHeight w:val="280"/>
        </w:trPr>
        <w:tc>
          <w:tcPr>
            <w:tcW w:w="851" w:type="dxa"/>
            <w:noWrap/>
            <w:vAlign w:val="center"/>
          </w:tcPr>
          <w:p w14:paraId="1D1C65F9" w14:textId="46E6C1AF" w:rsidR="005A469E" w:rsidRPr="00054428" w:rsidRDefault="005A469E" w:rsidP="006439BD">
            <w:pPr>
              <w:rPr>
                <w:rFonts w:ascii="宋体" w:eastAsia="宋体" w:hAnsi="宋体" w:hint="eastAsia"/>
                <w:b/>
                <w:bCs/>
                <w:sz w:val="18"/>
                <w:szCs w:val="18"/>
              </w:rPr>
            </w:pPr>
            <w:r w:rsidRPr="00054428">
              <w:rPr>
                <w:rFonts w:ascii="宋体" w:eastAsia="宋体" w:hAnsi="宋体" w:hint="eastAsia"/>
                <w:b/>
                <w:bCs/>
                <w:sz w:val="18"/>
                <w:szCs w:val="18"/>
              </w:rPr>
              <w:t>Q</w:t>
            </w:r>
            <w:r w:rsidRPr="00054428">
              <w:rPr>
                <w:rFonts w:ascii="宋体" w:eastAsia="宋体" w:hAnsi="宋体"/>
                <w:b/>
                <w:bCs/>
                <w:sz w:val="18"/>
                <w:szCs w:val="18"/>
              </w:rPr>
              <w:t>9</w:t>
            </w:r>
          </w:p>
        </w:tc>
        <w:tc>
          <w:tcPr>
            <w:tcW w:w="1559" w:type="dxa"/>
            <w:noWrap/>
            <w:vAlign w:val="center"/>
          </w:tcPr>
          <w:p w14:paraId="6580C018" w14:textId="1DA12C12" w:rsidR="005A469E" w:rsidRPr="00050BFC" w:rsidRDefault="005A469E" w:rsidP="006439BD">
            <w:pPr>
              <w:rPr>
                <w:rFonts w:asciiTheme="minorEastAsia" w:hAnsiTheme="minorEastAsia" w:hint="eastAsia"/>
                <w:color w:val="000000"/>
                <w:sz w:val="18"/>
                <w:szCs w:val="18"/>
              </w:rPr>
            </w:pPr>
            <w:r>
              <w:rPr>
                <w:rFonts w:asciiTheme="minorEastAsia" w:hAnsiTheme="minorEastAsia" w:hint="eastAsia"/>
                <w:color w:val="000000"/>
                <w:sz w:val="18"/>
                <w:szCs w:val="18"/>
              </w:rPr>
              <w:t>打码</w:t>
            </w:r>
          </w:p>
        </w:tc>
        <w:tc>
          <w:tcPr>
            <w:tcW w:w="4673" w:type="dxa"/>
            <w:vAlign w:val="center"/>
          </w:tcPr>
          <w:p w14:paraId="1756533B" w14:textId="47D35DF9" w:rsidR="005A469E" w:rsidRDefault="005A469E" w:rsidP="006439BD">
            <w:pPr>
              <w:rPr>
                <w:rFonts w:asciiTheme="minorEastAsia" w:hAnsiTheme="minorEastAsia" w:hint="eastAsia"/>
                <w:sz w:val="18"/>
                <w:szCs w:val="18"/>
              </w:rPr>
            </w:pPr>
            <w:r>
              <w:rPr>
                <w:rFonts w:asciiTheme="minorEastAsia" w:hAnsiTheme="minorEastAsia" w:hint="eastAsia"/>
                <w:sz w:val="18"/>
                <w:szCs w:val="18"/>
              </w:rPr>
              <w:t>打码功能输出信号，控制打码机进行打码。</w:t>
            </w:r>
          </w:p>
        </w:tc>
      </w:tr>
      <w:tr w:rsidR="005A469E" w:rsidRPr="00830777" w14:paraId="353D5779" w14:textId="77777777" w:rsidTr="000842E4">
        <w:trPr>
          <w:trHeight w:val="280"/>
        </w:trPr>
        <w:tc>
          <w:tcPr>
            <w:tcW w:w="851" w:type="dxa"/>
            <w:noWrap/>
            <w:vAlign w:val="center"/>
            <w:hideMark/>
          </w:tcPr>
          <w:p w14:paraId="76C31B76" w14:textId="4820788A" w:rsidR="005A469E" w:rsidRPr="00054428" w:rsidRDefault="005A469E" w:rsidP="006439BD">
            <w:pPr>
              <w:rPr>
                <w:rFonts w:ascii="宋体" w:eastAsia="宋体" w:hAnsi="宋体" w:hint="eastAsia"/>
                <w:b/>
                <w:bCs/>
                <w:sz w:val="18"/>
                <w:szCs w:val="18"/>
              </w:rPr>
            </w:pPr>
            <w:r w:rsidRPr="00054428">
              <w:rPr>
                <w:rFonts w:ascii="宋体" w:eastAsia="宋体" w:hAnsi="宋体" w:hint="eastAsia"/>
                <w:b/>
                <w:bCs/>
                <w:sz w:val="18"/>
                <w:szCs w:val="18"/>
              </w:rPr>
              <w:t>Q</w:t>
            </w:r>
            <w:r w:rsidRPr="00054428">
              <w:rPr>
                <w:rFonts w:ascii="宋体" w:eastAsia="宋体" w:hAnsi="宋体"/>
                <w:b/>
                <w:bCs/>
                <w:sz w:val="18"/>
                <w:szCs w:val="18"/>
              </w:rPr>
              <w:t>10</w:t>
            </w:r>
          </w:p>
        </w:tc>
        <w:tc>
          <w:tcPr>
            <w:tcW w:w="1559" w:type="dxa"/>
            <w:noWrap/>
            <w:vAlign w:val="center"/>
          </w:tcPr>
          <w:p w14:paraId="36016904" w14:textId="77777777" w:rsidR="005A469E" w:rsidRPr="00050BFC" w:rsidRDefault="005A469E" w:rsidP="006439BD">
            <w:pPr>
              <w:rPr>
                <w:rFonts w:asciiTheme="minorEastAsia" w:hAnsiTheme="minorEastAsia" w:hint="eastAsia"/>
                <w:sz w:val="18"/>
                <w:szCs w:val="18"/>
              </w:rPr>
            </w:pPr>
            <w:r w:rsidRPr="00050BFC">
              <w:rPr>
                <w:rFonts w:asciiTheme="minorEastAsia" w:hAnsiTheme="minorEastAsia" w:hint="eastAsia"/>
                <w:color w:val="000000"/>
                <w:sz w:val="18"/>
                <w:szCs w:val="18"/>
              </w:rPr>
              <w:t>报警</w:t>
            </w:r>
          </w:p>
        </w:tc>
        <w:tc>
          <w:tcPr>
            <w:tcW w:w="4673" w:type="dxa"/>
            <w:vAlign w:val="center"/>
          </w:tcPr>
          <w:p w14:paraId="6F268EB3" w14:textId="166C91E4" w:rsidR="005A469E" w:rsidRPr="00830777" w:rsidRDefault="005A469E" w:rsidP="006439BD">
            <w:pPr>
              <w:rPr>
                <w:rFonts w:asciiTheme="minorEastAsia" w:hAnsiTheme="minorEastAsia" w:hint="eastAsia"/>
                <w:sz w:val="18"/>
                <w:szCs w:val="18"/>
              </w:rPr>
            </w:pPr>
            <w:r>
              <w:rPr>
                <w:rFonts w:asciiTheme="minorEastAsia" w:hAnsiTheme="minorEastAsia" w:hint="eastAsia"/>
                <w:sz w:val="18"/>
                <w:szCs w:val="18"/>
              </w:rPr>
              <w:t>控制器</w:t>
            </w:r>
            <w:r w:rsidR="007C423B">
              <w:rPr>
                <w:rFonts w:asciiTheme="minorEastAsia" w:hAnsiTheme="minorEastAsia" w:hint="eastAsia"/>
                <w:sz w:val="18"/>
                <w:szCs w:val="18"/>
              </w:rPr>
              <w:t>任意通道</w:t>
            </w:r>
            <w:r>
              <w:rPr>
                <w:rFonts w:asciiTheme="minorEastAsia" w:hAnsiTheme="minorEastAsia" w:hint="eastAsia"/>
                <w:sz w:val="18"/>
                <w:szCs w:val="18"/>
              </w:rPr>
              <w:t>有报警时输出有效。</w:t>
            </w:r>
          </w:p>
        </w:tc>
      </w:tr>
      <w:tr w:rsidR="005A469E" w:rsidRPr="00830777" w14:paraId="6F788473" w14:textId="77777777" w:rsidTr="000842E4">
        <w:trPr>
          <w:trHeight w:val="280"/>
        </w:trPr>
        <w:tc>
          <w:tcPr>
            <w:tcW w:w="851" w:type="dxa"/>
            <w:noWrap/>
            <w:vAlign w:val="center"/>
            <w:hideMark/>
          </w:tcPr>
          <w:p w14:paraId="2E953719" w14:textId="34D8A0FC" w:rsidR="005A469E" w:rsidRPr="00054428" w:rsidRDefault="005A469E" w:rsidP="006439BD">
            <w:pPr>
              <w:rPr>
                <w:rFonts w:ascii="宋体" w:eastAsia="宋体" w:hAnsi="宋体" w:hint="eastAsia"/>
                <w:b/>
                <w:bCs/>
                <w:sz w:val="18"/>
                <w:szCs w:val="18"/>
              </w:rPr>
            </w:pPr>
            <w:r w:rsidRPr="00054428">
              <w:rPr>
                <w:rFonts w:ascii="宋体" w:eastAsia="宋体" w:hAnsi="宋体" w:hint="eastAsia"/>
                <w:b/>
                <w:bCs/>
                <w:sz w:val="18"/>
                <w:szCs w:val="18"/>
              </w:rPr>
              <w:t>Q1</w:t>
            </w:r>
            <w:r w:rsidRPr="00054428">
              <w:rPr>
                <w:rFonts w:ascii="宋体" w:eastAsia="宋体" w:hAnsi="宋体"/>
                <w:b/>
                <w:bCs/>
                <w:sz w:val="18"/>
                <w:szCs w:val="18"/>
              </w:rPr>
              <w:t>1</w:t>
            </w:r>
          </w:p>
        </w:tc>
        <w:tc>
          <w:tcPr>
            <w:tcW w:w="1559" w:type="dxa"/>
            <w:noWrap/>
            <w:vAlign w:val="center"/>
          </w:tcPr>
          <w:p w14:paraId="2D6F91AD" w14:textId="77777777" w:rsidR="005A469E" w:rsidRPr="00050BFC" w:rsidRDefault="005A469E" w:rsidP="006439BD">
            <w:pPr>
              <w:rPr>
                <w:rFonts w:asciiTheme="minorEastAsia" w:hAnsiTheme="minorEastAsia" w:hint="eastAsia"/>
                <w:sz w:val="18"/>
                <w:szCs w:val="18"/>
              </w:rPr>
            </w:pPr>
            <w:r w:rsidRPr="00050BFC">
              <w:rPr>
                <w:rFonts w:asciiTheme="minorEastAsia" w:hAnsiTheme="minorEastAsia" w:hint="eastAsia"/>
                <w:color w:val="000000"/>
                <w:sz w:val="18"/>
                <w:szCs w:val="18"/>
              </w:rPr>
              <w:t>加料完成</w:t>
            </w:r>
          </w:p>
        </w:tc>
        <w:tc>
          <w:tcPr>
            <w:tcW w:w="4673" w:type="dxa"/>
            <w:vAlign w:val="center"/>
          </w:tcPr>
          <w:p w14:paraId="2C345A4A" w14:textId="1DC64C24" w:rsidR="005A469E" w:rsidRPr="00830777" w:rsidRDefault="007C423B" w:rsidP="006439BD">
            <w:pPr>
              <w:rPr>
                <w:rFonts w:asciiTheme="minorEastAsia" w:hAnsiTheme="minorEastAsia" w:hint="eastAsia"/>
                <w:sz w:val="18"/>
                <w:szCs w:val="18"/>
              </w:rPr>
            </w:pPr>
            <w:r>
              <w:rPr>
                <w:rFonts w:asciiTheme="minorEastAsia" w:hAnsiTheme="minorEastAsia" w:hint="eastAsia"/>
                <w:sz w:val="18"/>
                <w:szCs w:val="18"/>
              </w:rPr>
              <w:t>任意通道加料完成信号有效时该信号输出有效</w:t>
            </w:r>
            <w:r w:rsidR="005A469E">
              <w:rPr>
                <w:rFonts w:asciiTheme="minorEastAsia" w:hAnsiTheme="minorEastAsia" w:hint="eastAsia"/>
                <w:sz w:val="18"/>
                <w:szCs w:val="18"/>
              </w:rPr>
              <w:t>。</w:t>
            </w:r>
            <w:r w:rsidR="005A469E" w:rsidRPr="00830777">
              <w:rPr>
                <w:rFonts w:asciiTheme="minorEastAsia" w:hAnsiTheme="minorEastAsia"/>
                <w:sz w:val="18"/>
                <w:szCs w:val="18"/>
              </w:rPr>
              <w:t xml:space="preserve"> </w:t>
            </w:r>
          </w:p>
        </w:tc>
      </w:tr>
      <w:tr w:rsidR="005A469E" w:rsidRPr="00830777" w14:paraId="15B7C645" w14:textId="77777777" w:rsidTr="000842E4">
        <w:trPr>
          <w:trHeight w:val="280"/>
        </w:trPr>
        <w:tc>
          <w:tcPr>
            <w:tcW w:w="851" w:type="dxa"/>
            <w:noWrap/>
            <w:vAlign w:val="center"/>
          </w:tcPr>
          <w:p w14:paraId="36B1757D" w14:textId="6B091E96" w:rsidR="005A469E" w:rsidRPr="00054428" w:rsidRDefault="005A469E" w:rsidP="006439BD">
            <w:pPr>
              <w:rPr>
                <w:rFonts w:ascii="宋体" w:eastAsia="宋体" w:hAnsi="宋体" w:hint="eastAsia"/>
                <w:b/>
                <w:bCs/>
                <w:sz w:val="18"/>
                <w:szCs w:val="18"/>
              </w:rPr>
            </w:pPr>
            <w:r w:rsidRPr="00054428">
              <w:rPr>
                <w:rFonts w:ascii="宋体" w:eastAsia="宋体" w:hAnsi="宋体" w:hint="eastAsia"/>
                <w:b/>
                <w:bCs/>
                <w:sz w:val="18"/>
                <w:szCs w:val="18"/>
              </w:rPr>
              <w:t>Q</w:t>
            </w:r>
            <w:r w:rsidRPr="00054428">
              <w:rPr>
                <w:rFonts w:ascii="宋体" w:eastAsia="宋体" w:hAnsi="宋体"/>
                <w:b/>
                <w:bCs/>
                <w:sz w:val="18"/>
                <w:szCs w:val="18"/>
              </w:rPr>
              <w:t>12</w:t>
            </w:r>
          </w:p>
        </w:tc>
        <w:tc>
          <w:tcPr>
            <w:tcW w:w="1559" w:type="dxa"/>
            <w:noWrap/>
            <w:vAlign w:val="center"/>
          </w:tcPr>
          <w:p w14:paraId="50F51C51" w14:textId="77777777" w:rsidR="005A469E" w:rsidRPr="00050BFC" w:rsidRDefault="005A469E" w:rsidP="006439BD">
            <w:pPr>
              <w:rPr>
                <w:rFonts w:asciiTheme="minorEastAsia" w:hAnsiTheme="minorEastAsia" w:hint="eastAsia"/>
                <w:color w:val="000000"/>
                <w:sz w:val="18"/>
                <w:szCs w:val="18"/>
              </w:rPr>
            </w:pPr>
            <w:r>
              <w:rPr>
                <w:rFonts w:asciiTheme="minorEastAsia" w:hAnsiTheme="minorEastAsia" w:hint="eastAsia"/>
                <w:color w:val="000000"/>
                <w:sz w:val="18"/>
                <w:szCs w:val="18"/>
              </w:rPr>
              <w:t>卸料完成</w:t>
            </w:r>
          </w:p>
        </w:tc>
        <w:tc>
          <w:tcPr>
            <w:tcW w:w="4673" w:type="dxa"/>
            <w:vAlign w:val="center"/>
          </w:tcPr>
          <w:p w14:paraId="664C3C72" w14:textId="0FF55A8B" w:rsidR="005A469E" w:rsidRDefault="007C423B" w:rsidP="006439BD">
            <w:pPr>
              <w:rPr>
                <w:rFonts w:asciiTheme="minorEastAsia" w:hAnsiTheme="minorEastAsia" w:hint="eastAsia"/>
                <w:sz w:val="18"/>
                <w:szCs w:val="18"/>
              </w:rPr>
            </w:pPr>
            <w:r>
              <w:rPr>
                <w:rFonts w:asciiTheme="minorEastAsia" w:hAnsiTheme="minorEastAsia" w:hint="eastAsia"/>
                <w:sz w:val="18"/>
                <w:szCs w:val="18"/>
              </w:rPr>
              <w:t>任意通道卸料完成信号有效时该信号输出有效</w:t>
            </w:r>
            <w:r w:rsidR="005A469E">
              <w:rPr>
                <w:rFonts w:asciiTheme="minorEastAsia" w:hAnsiTheme="minorEastAsia" w:hint="eastAsia"/>
                <w:sz w:val="18"/>
                <w:szCs w:val="18"/>
              </w:rPr>
              <w:t>。</w:t>
            </w:r>
          </w:p>
        </w:tc>
      </w:tr>
      <w:bookmarkEnd w:id="126"/>
      <w:tr w:rsidR="007C423B" w:rsidRPr="00830777" w14:paraId="727608B0" w14:textId="77777777" w:rsidTr="000842E4">
        <w:trPr>
          <w:trHeight w:val="280"/>
        </w:trPr>
        <w:tc>
          <w:tcPr>
            <w:tcW w:w="851" w:type="dxa"/>
            <w:noWrap/>
            <w:vAlign w:val="bottom"/>
          </w:tcPr>
          <w:p w14:paraId="7BC868D7" w14:textId="6221EE11"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Q13</w:t>
            </w:r>
          </w:p>
        </w:tc>
        <w:tc>
          <w:tcPr>
            <w:tcW w:w="1559" w:type="dxa"/>
            <w:noWrap/>
            <w:vAlign w:val="bottom"/>
          </w:tcPr>
          <w:p w14:paraId="526B0254" w14:textId="2612949F"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逻辑编程1</w:t>
            </w:r>
          </w:p>
        </w:tc>
        <w:tc>
          <w:tcPr>
            <w:tcW w:w="4673" w:type="dxa"/>
            <w:vAlign w:val="center"/>
          </w:tcPr>
          <w:p w14:paraId="6E454507" w14:textId="5CDAA564"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逻辑编程1功能输出信号。</w:t>
            </w:r>
          </w:p>
        </w:tc>
      </w:tr>
      <w:tr w:rsidR="007C423B" w:rsidRPr="00830777" w14:paraId="0F7CD3EF" w14:textId="77777777" w:rsidTr="000842E4">
        <w:trPr>
          <w:trHeight w:val="280"/>
        </w:trPr>
        <w:tc>
          <w:tcPr>
            <w:tcW w:w="851" w:type="dxa"/>
            <w:noWrap/>
            <w:vAlign w:val="bottom"/>
          </w:tcPr>
          <w:p w14:paraId="09B98E3A" w14:textId="4AB6E47B"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Q14</w:t>
            </w:r>
          </w:p>
        </w:tc>
        <w:tc>
          <w:tcPr>
            <w:tcW w:w="1559" w:type="dxa"/>
            <w:noWrap/>
            <w:vAlign w:val="bottom"/>
          </w:tcPr>
          <w:p w14:paraId="2E920E54" w14:textId="31DC6DEE"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逻辑编程2</w:t>
            </w:r>
          </w:p>
        </w:tc>
        <w:tc>
          <w:tcPr>
            <w:tcW w:w="4673" w:type="dxa"/>
            <w:vAlign w:val="center"/>
          </w:tcPr>
          <w:p w14:paraId="343C7C64" w14:textId="5A0D5CC9"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逻辑编程2功能输出信号。</w:t>
            </w:r>
          </w:p>
        </w:tc>
      </w:tr>
      <w:tr w:rsidR="007C423B" w:rsidRPr="00830777" w14:paraId="5AEF75B0" w14:textId="77777777" w:rsidTr="000842E4">
        <w:trPr>
          <w:trHeight w:val="280"/>
        </w:trPr>
        <w:tc>
          <w:tcPr>
            <w:tcW w:w="851" w:type="dxa"/>
            <w:noWrap/>
            <w:vAlign w:val="bottom"/>
          </w:tcPr>
          <w:p w14:paraId="50698038" w14:textId="65682882"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Q15</w:t>
            </w:r>
          </w:p>
        </w:tc>
        <w:tc>
          <w:tcPr>
            <w:tcW w:w="1559" w:type="dxa"/>
            <w:noWrap/>
            <w:vAlign w:val="bottom"/>
          </w:tcPr>
          <w:p w14:paraId="7A68D389" w14:textId="707218F4"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逻辑编程3</w:t>
            </w:r>
          </w:p>
        </w:tc>
        <w:tc>
          <w:tcPr>
            <w:tcW w:w="4673" w:type="dxa"/>
            <w:vAlign w:val="center"/>
          </w:tcPr>
          <w:p w14:paraId="22881DE4" w14:textId="1392549A"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逻辑编程3功能输出信号。</w:t>
            </w:r>
          </w:p>
        </w:tc>
      </w:tr>
      <w:tr w:rsidR="007C423B" w:rsidRPr="00830777" w14:paraId="36369AFD" w14:textId="77777777" w:rsidTr="000842E4">
        <w:trPr>
          <w:trHeight w:val="280"/>
        </w:trPr>
        <w:tc>
          <w:tcPr>
            <w:tcW w:w="851" w:type="dxa"/>
            <w:noWrap/>
            <w:vAlign w:val="bottom"/>
          </w:tcPr>
          <w:p w14:paraId="51DB0B4C" w14:textId="67E6FDA8"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Q16</w:t>
            </w:r>
          </w:p>
        </w:tc>
        <w:tc>
          <w:tcPr>
            <w:tcW w:w="1559" w:type="dxa"/>
            <w:noWrap/>
            <w:vAlign w:val="bottom"/>
          </w:tcPr>
          <w:p w14:paraId="5B4D4C55" w14:textId="64342C25"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逻辑编程4</w:t>
            </w:r>
          </w:p>
        </w:tc>
        <w:tc>
          <w:tcPr>
            <w:tcW w:w="4673" w:type="dxa"/>
            <w:vAlign w:val="center"/>
          </w:tcPr>
          <w:p w14:paraId="3F763E08" w14:textId="582F642C"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逻辑编程4功能输出信号。</w:t>
            </w:r>
          </w:p>
        </w:tc>
      </w:tr>
      <w:tr w:rsidR="007C423B" w:rsidRPr="007C423B" w14:paraId="2E8A94BE" w14:textId="77777777" w:rsidTr="000842E4">
        <w:trPr>
          <w:trHeight w:val="280"/>
        </w:trPr>
        <w:tc>
          <w:tcPr>
            <w:tcW w:w="851" w:type="dxa"/>
            <w:noWrap/>
            <w:vAlign w:val="bottom"/>
          </w:tcPr>
          <w:p w14:paraId="41B4D2A4" w14:textId="239E0E98"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Q17</w:t>
            </w:r>
          </w:p>
        </w:tc>
        <w:tc>
          <w:tcPr>
            <w:tcW w:w="1559" w:type="dxa"/>
            <w:noWrap/>
            <w:vAlign w:val="bottom"/>
          </w:tcPr>
          <w:p w14:paraId="5101AC8D" w14:textId="408E69AC"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逻辑编程5</w:t>
            </w:r>
          </w:p>
        </w:tc>
        <w:tc>
          <w:tcPr>
            <w:tcW w:w="4673" w:type="dxa"/>
            <w:vAlign w:val="center"/>
          </w:tcPr>
          <w:p w14:paraId="4845884C" w14:textId="2D1F9DE4"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逻辑编程5功能输出信号。</w:t>
            </w:r>
          </w:p>
        </w:tc>
      </w:tr>
      <w:tr w:rsidR="007C423B" w:rsidRPr="00830777" w14:paraId="34E5B500" w14:textId="77777777" w:rsidTr="000842E4">
        <w:trPr>
          <w:trHeight w:val="280"/>
        </w:trPr>
        <w:tc>
          <w:tcPr>
            <w:tcW w:w="851" w:type="dxa"/>
            <w:noWrap/>
            <w:vAlign w:val="bottom"/>
          </w:tcPr>
          <w:p w14:paraId="5536FF28" w14:textId="01A29AAA"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Q18</w:t>
            </w:r>
          </w:p>
        </w:tc>
        <w:tc>
          <w:tcPr>
            <w:tcW w:w="1559" w:type="dxa"/>
            <w:noWrap/>
            <w:vAlign w:val="bottom"/>
          </w:tcPr>
          <w:p w14:paraId="39E783EA" w14:textId="3278CA58"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逻辑编程6</w:t>
            </w:r>
          </w:p>
        </w:tc>
        <w:tc>
          <w:tcPr>
            <w:tcW w:w="4673" w:type="dxa"/>
            <w:vAlign w:val="center"/>
          </w:tcPr>
          <w:p w14:paraId="01BC6E72" w14:textId="5AFEC847"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逻辑编程6功能输出信号。</w:t>
            </w:r>
          </w:p>
        </w:tc>
      </w:tr>
      <w:tr w:rsidR="007C423B" w:rsidRPr="00830777" w14:paraId="19AF3B50" w14:textId="77777777" w:rsidTr="000842E4">
        <w:trPr>
          <w:trHeight w:val="280"/>
        </w:trPr>
        <w:tc>
          <w:tcPr>
            <w:tcW w:w="851" w:type="dxa"/>
            <w:noWrap/>
            <w:vAlign w:val="bottom"/>
          </w:tcPr>
          <w:p w14:paraId="723311FB" w14:textId="56141D22"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Q19</w:t>
            </w:r>
          </w:p>
        </w:tc>
        <w:tc>
          <w:tcPr>
            <w:tcW w:w="1559" w:type="dxa"/>
            <w:noWrap/>
            <w:vAlign w:val="bottom"/>
          </w:tcPr>
          <w:p w14:paraId="2C45CBF6" w14:textId="5EF76A28"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逻辑编程7</w:t>
            </w:r>
          </w:p>
        </w:tc>
        <w:tc>
          <w:tcPr>
            <w:tcW w:w="4673" w:type="dxa"/>
            <w:vAlign w:val="center"/>
          </w:tcPr>
          <w:p w14:paraId="0CAE66ED" w14:textId="35B1A9B6"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逻辑编程7功能输出信号。</w:t>
            </w:r>
          </w:p>
        </w:tc>
      </w:tr>
      <w:tr w:rsidR="007C423B" w:rsidRPr="00830777" w14:paraId="0BC2AEC2" w14:textId="77777777" w:rsidTr="000842E4">
        <w:trPr>
          <w:trHeight w:val="280"/>
        </w:trPr>
        <w:tc>
          <w:tcPr>
            <w:tcW w:w="851" w:type="dxa"/>
            <w:noWrap/>
            <w:vAlign w:val="bottom"/>
          </w:tcPr>
          <w:p w14:paraId="24FCE67B" w14:textId="5CAE9617"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Q20</w:t>
            </w:r>
          </w:p>
        </w:tc>
        <w:tc>
          <w:tcPr>
            <w:tcW w:w="1559" w:type="dxa"/>
            <w:noWrap/>
            <w:vAlign w:val="bottom"/>
          </w:tcPr>
          <w:p w14:paraId="1522D1F4" w14:textId="54B078B7"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逻辑编程8</w:t>
            </w:r>
          </w:p>
        </w:tc>
        <w:tc>
          <w:tcPr>
            <w:tcW w:w="4673" w:type="dxa"/>
            <w:vAlign w:val="center"/>
          </w:tcPr>
          <w:p w14:paraId="73DD4C3D" w14:textId="541D99A5"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逻辑编程8功能输出信号。</w:t>
            </w:r>
          </w:p>
        </w:tc>
      </w:tr>
      <w:tr w:rsidR="007C423B" w:rsidRPr="00830777" w14:paraId="59E222F1" w14:textId="77777777" w:rsidTr="000842E4">
        <w:trPr>
          <w:trHeight w:val="280"/>
        </w:trPr>
        <w:tc>
          <w:tcPr>
            <w:tcW w:w="851" w:type="dxa"/>
            <w:noWrap/>
            <w:vAlign w:val="bottom"/>
          </w:tcPr>
          <w:p w14:paraId="7C3E63E2" w14:textId="30C0D583"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Q21</w:t>
            </w:r>
          </w:p>
        </w:tc>
        <w:tc>
          <w:tcPr>
            <w:tcW w:w="1559" w:type="dxa"/>
            <w:noWrap/>
            <w:vAlign w:val="bottom"/>
          </w:tcPr>
          <w:p w14:paraId="008AD2B0" w14:textId="1113EBCF"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逻辑编程9</w:t>
            </w:r>
          </w:p>
        </w:tc>
        <w:tc>
          <w:tcPr>
            <w:tcW w:w="4673" w:type="dxa"/>
            <w:vAlign w:val="center"/>
          </w:tcPr>
          <w:p w14:paraId="68C14788" w14:textId="1825CEB6"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逻辑编程9功能输出信号。</w:t>
            </w:r>
          </w:p>
        </w:tc>
      </w:tr>
      <w:tr w:rsidR="007C423B" w:rsidRPr="00830777" w14:paraId="2B5E36FA" w14:textId="77777777" w:rsidTr="000842E4">
        <w:trPr>
          <w:trHeight w:val="280"/>
        </w:trPr>
        <w:tc>
          <w:tcPr>
            <w:tcW w:w="851" w:type="dxa"/>
            <w:noWrap/>
            <w:vAlign w:val="bottom"/>
          </w:tcPr>
          <w:p w14:paraId="13948DE6" w14:textId="70CBBE4E"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Q22</w:t>
            </w:r>
          </w:p>
        </w:tc>
        <w:tc>
          <w:tcPr>
            <w:tcW w:w="1559" w:type="dxa"/>
            <w:noWrap/>
            <w:vAlign w:val="bottom"/>
          </w:tcPr>
          <w:p w14:paraId="45146F1F" w14:textId="444A2A2F"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逻辑编程10</w:t>
            </w:r>
          </w:p>
        </w:tc>
        <w:tc>
          <w:tcPr>
            <w:tcW w:w="4673" w:type="dxa"/>
            <w:vAlign w:val="center"/>
          </w:tcPr>
          <w:p w14:paraId="3BF7C570" w14:textId="58D1A04F"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逻辑编程1</w:t>
            </w:r>
            <w:r>
              <w:rPr>
                <w:rFonts w:asciiTheme="minorEastAsia" w:hAnsiTheme="minorEastAsia"/>
                <w:sz w:val="18"/>
                <w:szCs w:val="18"/>
              </w:rPr>
              <w:t>0</w:t>
            </w:r>
            <w:r>
              <w:rPr>
                <w:rFonts w:asciiTheme="minorEastAsia" w:hAnsiTheme="minorEastAsia" w:hint="eastAsia"/>
                <w:sz w:val="18"/>
                <w:szCs w:val="18"/>
              </w:rPr>
              <w:t>功能输出信号。</w:t>
            </w:r>
          </w:p>
        </w:tc>
      </w:tr>
      <w:tr w:rsidR="007C423B" w:rsidRPr="00830777" w14:paraId="09891138" w14:textId="77777777" w:rsidTr="000842E4">
        <w:trPr>
          <w:trHeight w:val="280"/>
        </w:trPr>
        <w:tc>
          <w:tcPr>
            <w:tcW w:w="851" w:type="dxa"/>
            <w:noWrap/>
            <w:vAlign w:val="bottom"/>
          </w:tcPr>
          <w:p w14:paraId="0267A203" w14:textId="5350AD9F"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Q23</w:t>
            </w:r>
          </w:p>
        </w:tc>
        <w:tc>
          <w:tcPr>
            <w:tcW w:w="1559" w:type="dxa"/>
            <w:noWrap/>
            <w:vAlign w:val="bottom"/>
          </w:tcPr>
          <w:p w14:paraId="5CBF10AC" w14:textId="6C411993"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逻辑编程11</w:t>
            </w:r>
          </w:p>
        </w:tc>
        <w:tc>
          <w:tcPr>
            <w:tcW w:w="4673" w:type="dxa"/>
            <w:vAlign w:val="center"/>
          </w:tcPr>
          <w:p w14:paraId="28EF908C" w14:textId="7CFFE79D"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逻辑编程1</w:t>
            </w:r>
            <w:r>
              <w:rPr>
                <w:rFonts w:asciiTheme="minorEastAsia" w:hAnsiTheme="minorEastAsia"/>
                <w:sz w:val="18"/>
                <w:szCs w:val="18"/>
              </w:rPr>
              <w:t>1</w:t>
            </w:r>
            <w:r>
              <w:rPr>
                <w:rFonts w:asciiTheme="minorEastAsia" w:hAnsiTheme="minorEastAsia" w:hint="eastAsia"/>
                <w:sz w:val="18"/>
                <w:szCs w:val="18"/>
              </w:rPr>
              <w:t>功能输出信号。</w:t>
            </w:r>
          </w:p>
        </w:tc>
      </w:tr>
      <w:tr w:rsidR="007C423B" w:rsidRPr="00830777" w14:paraId="34C6888D" w14:textId="77777777" w:rsidTr="000842E4">
        <w:trPr>
          <w:trHeight w:val="280"/>
        </w:trPr>
        <w:tc>
          <w:tcPr>
            <w:tcW w:w="851" w:type="dxa"/>
            <w:noWrap/>
            <w:vAlign w:val="bottom"/>
          </w:tcPr>
          <w:p w14:paraId="7440D168" w14:textId="69465346" w:rsidR="007C423B" w:rsidRPr="00054428" w:rsidRDefault="007C423B" w:rsidP="007C423B">
            <w:pPr>
              <w:rPr>
                <w:rFonts w:ascii="宋体" w:eastAsia="宋体" w:hAnsi="宋体" w:hint="eastAsia"/>
                <w:b/>
                <w:bCs/>
                <w:sz w:val="18"/>
                <w:szCs w:val="18"/>
              </w:rPr>
            </w:pPr>
            <w:r w:rsidRPr="00054428">
              <w:rPr>
                <w:rFonts w:ascii="宋体" w:eastAsia="宋体" w:hAnsi="宋体" w:hint="eastAsia"/>
                <w:b/>
                <w:bCs/>
                <w:color w:val="000000"/>
                <w:sz w:val="18"/>
                <w:szCs w:val="18"/>
              </w:rPr>
              <w:t>Q2</w:t>
            </w:r>
            <w:r w:rsidRPr="00054428">
              <w:rPr>
                <w:rFonts w:ascii="宋体" w:eastAsia="宋体" w:hAnsi="宋体"/>
                <w:b/>
                <w:bCs/>
                <w:color w:val="000000"/>
                <w:sz w:val="18"/>
                <w:szCs w:val="18"/>
              </w:rPr>
              <w:t>4</w:t>
            </w:r>
          </w:p>
        </w:tc>
        <w:tc>
          <w:tcPr>
            <w:tcW w:w="1559" w:type="dxa"/>
            <w:noWrap/>
            <w:vAlign w:val="bottom"/>
          </w:tcPr>
          <w:p w14:paraId="75AE7D96" w14:textId="6ADD0485" w:rsidR="007C423B" w:rsidRDefault="007C423B" w:rsidP="007C423B">
            <w:pPr>
              <w:rPr>
                <w:rFonts w:asciiTheme="minorEastAsia" w:hAnsiTheme="minorEastAsia" w:hint="eastAsia"/>
                <w:color w:val="000000"/>
                <w:sz w:val="18"/>
                <w:szCs w:val="18"/>
              </w:rPr>
            </w:pPr>
            <w:r w:rsidRPr="007C423B">
              <w:rPr>
                <w:rFonts w:ascii="宋体" w:eastAsia="宋体" w:hAnsi="宋体" w:hint="eastAsia"/>
                <w:color w:val="000000"/>
                <w:sz w:val="18"/>
                <w:szCs w:val="18"/>
              </w:rPr>
              <w:t>逻辑编程1</w:t>
            </w:r>
            <w:r>
              <w:rPr>
                <w:rFonts w:ascii="宋体" w:eastAsia="宋体" w:hAnsi="宋体"/>
                <w:color w:val="000000"/>
                <w:sz w:val="18"/>
                <w:szCs w:val="18"/>
              </w:rPr>
              <w:t>2</w:t>
            </w:r>
          </w:p>
        </w:tc>
        <w:tc>
          <w:tcPr>
            <w:tcW w:w="4673" w:type="dxa"/>
            <w:vAlign w:val="center"/>
          </w:tcPr>
          <w:p w14:paraId="4214D89B" w14:textId="660A5AF7" w:rsidR="007C423B" w:rsidRPr="007C423B" w:rsidRDefault="007C423B" w:rsidP="007C423B">
            <w:pPr>
              <w:rPr>
                <w:rFonts w:asciiTheme="minorEastAsia" w:hAnsiTheme="minorEastAsia" w:hint="eastAsia"/>
                <w:sz w:val="18"/>
                <w:szCs w:val="18"/>
              </w:rPr>
            </w:pPr>
            <w:r>
              <w:rPr>
                <w:rFonts w:asciiTheme="minorEastAsia" w:hAnsiTheme="minorEastAsia" w:hint="eastAsia"/>
                <w:sz w:val="18"/>
                <w:szCs w:val="18"/>
              </w:rPr>
              <w:t>逻辑编程1</w:t>
            </w:r>
            <w:r>
              <w:rPr>
                <w:rFonts w:asciiTheme="minorEastAsia" w:hAnsiTheme="minorEastAsia"/>
                <w:sz w:val="18"/>
                <w:szCs w:val="18"/>
              </w:rPr>
              <w:t>2</w:t>
            </w:r>
            <w:r>
              <w:rPr>
                <w:rFonts w:asciiTheme="minorEastAsia" w:hAnsiTheme="minorEastAsia" w:hint="eastAsia"/>
                <w:sz w:val="18"/>
                <w:szCs w:val="18"/>
              </w:rPr>
              <w:t>功能输出信号。</w:t>
            </w:r>
          </w:p>
        </w:tc>
      </w:tr>
      <w:tr w:rsidR="007C423B" w:rsidRPr="008A22F1" w14:paraId="06170A98" w14:textId="77777777" w:rsidTr="006439BD">
        <w:trPr>
          <w:trHeight w:val="280"/>
        </w:trPr>
        <w:tc>
          <w:tcPr>
            <w:tcW w:w="7083" w:type="dxa"/>
            <w:gridSpan w:val="3"/>
            <w:shd w:val="clear" w:color="auto" w:fill="D9D9D9" w:themeFill="background1" w:themeFillShade="D9"/>
            <w:noWrap/>
            <w:vAlign w:val="center"/>
          </w:tcPr>
          <w:p w14:paraId="0C467584" w14:textId="60583957" w:rsidR="007C423B" w:rsidRPr="003B78FC" w:rsidRDefault="007C423B" w:rsidP="006439BD">
            <w:pPr>
              <w:jc w:val="center"/>
              <w:rPr>
                <w:rFonts w:ascii="宋体" w:eastAsia="宋体" w:hAnsi="宋体" w:hint="eastAsia"/>
                <w:b/>
                <w:bCs/>
                <w:sz w:val="18"/>
                <w:szCs w:val="18"/>
              </w:rPr>
            </w:pPr>
            <w:r w:rsidRPr="003B78FC">
              <w:rPr>
                <w:rFonts w:ascii="宋体" w:eastAsia="宋体" w:hAnsi="宋体"/>
                <w:b/>
                <w:bCs/>
                <w:sz w:val="18"/>
                <w:szCs w:val="18"/>
              </w:rPr>
              <w:t>1</w:t>
            </w:r>
            <w:r w:rsidRPr="003B78FC">
              <w:rPr>
                <w:rFonts w:ascii="宋体" w:eastAsia="宋体" w:hAnsi="宋体" w:hint="eastAsia"/>
                <w:b/>
                <w:bCs/>
                <w:sz w:val="18"/>
                <w:szCs w:val="18"/>
              </w:rPr>
              <w:t>#功能</w:t>
            </w:r>
          </w:p>
        </w:tc>
      </w:tr>
      <w:tr w:rsidR="007C423B" w:rsidRPr="00830777" w14:paraId="35CFC4D3" w14:textId="77777777" w:rsidTr="000842E4">
        <w:trPr>
          <w:trHeight w:val="280"/>
        </w:trPr>
        <w:tc>
          <w:tcPr>
            <w:tcW w:w="851" w:type="dxa"/>
            <w:noWrap/>
            <w:vAlign w:val="center"/>
          </w:tcPr>
          <w:p w14:paraId="5A724115" w14:textId="0FD85CC5" w:rsidR="007C423B" w:rsidRPr="003B78FC" w:rsidRDefault="0012174E" w:rsidP="007C423B">
            <w:pPr>
              <w:rPr>
                <w:rFonts w:ascii="宋体" w:eastAsia="宋体" w:hAnsi="宋体" w:hint="eastAsia"/>
                <w:b/>
                <w:bCs/>
                <w:sz w:val="18"/>
                <w:szCs w:val="18"/>
              </w:rPr>
            </w:pPr>
            <w:r w:rsidRPr="003B78FC">
              <w:rPr>
                <w:rFonts w:ascii="宋体" w:eastAsia="宋体" w:hAnsi="宋体"/>
                <w:b/>
                <w:bCs/>
                <w:color w:val="000000"/>
                <w:sz w:val="18"/>
                <w:szCs w:val="18"/>
              </w:rPr>
              <w:t>Q1_1</w:t>
            </w:r>
          </w:p>
        </w:tc>
        <w:tc>
          <w:tcPr>
            <w:tcW w:w="1559" w:type="dxa"/>
            <w:noWrap/>
            <w:vAlign w:val="center"/>
          </w:tcPr>
          <w:p w14:paraId="6C37B6B1" w14:textId="609AB20C" w:rsidR="007C423B" w:rsidRPr="007C423B" w:rsidRDefault="007C423B" w:rsidP="007C423B">
            <w:pPr>
              <w:rPr>
                <w:rFonts w:ascii="宋体" w:eastAsia="宋体" w:hAnsi="宋体" w:hint="eastAsia"/>
                <w:color w:val="000000"/>
                <w:sz w:val="18"/>
                <w:szCs w:val="18"/>
              </w:rPr>
            </w:pPr>
            <w:r w:rsidRPr="007C423B">
              <w:rPr>
                <w:rFonts w:ascii="宋体" w:eastAsia="宋体" w:hAnsi="宋体" w:hint="eastAsia"/>
                <w:color w:val="000000"/>
                <w:sz w:val="18"/>
                <w:szCs w:val="18"/>
              </w:rPr>
              <w:t>1#运行状态</w:t>
            </w:r>
          </w:p>
        </w:tc>
        <w:tc>
          <w:tcPr>
            <w:tcW w:w="4673" w:type="dxa"/>
            <w:vAlign w:val="center"/>
          </w:tcPr>
          <w:p w14:paraId="30688C01" w14:textId="687405C5" w:rsidR="007C423B" w:rsidRDefault="007C423B" w:rsidP="007C423B">
            <w:pPr>
              <w:rPr>
                <w:rFonts w:asciiTheme="minorEastAsia" w:hAnsiTheme="minorEastAsia" w:hint="eastAsia"/>
                <w:sz w:val="18"/>
                <w:szCs w:val="18"/>
              </w:rPr>
            </w:pPr>
            <w:r>
              <w:rPr>
                <w:rFonts w:asciiTheme="minorEastAsia" w:hAnsiTheme="minorEastAsia" w:hint="eastAsia"/>
                <w:sz w:val="18"/>
                <w:szCs w:val="18"/>
              </w:rPr>
              <w:t>运行状态时输出有效。</w:t>
            </w:r>
          </w:p>
        </w:tc>
      </w:tr>
      <w:tr w:rsidR="0012174E" w:rsidRPr="00830777" w14:paraId="29C8339F" w14:textId="77777777" w:rsidTr="000842E4">
        <w:trPr>
          <w:trHeight w:val="280"/>
        </w:trPr>
        <w:tc>
          <w:tcPr>
            <w:tcW w:w="851" w:type="dxa"/>
            <w:noWrap/>
            <w:vAlign w:val="center"/>
          </w:tcPr>
          <w:p w14:paraId="0D1AC13A" w14:textId="693DC547"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Q1_2</w:t>
            </w:r>
          </w:p>
        </w:tc>
        <w:tc>
          <w:tcPr>
            <w:tcW w:w="1559" w:type="dxa"/>
            <w:noWrap/>
            <w:vAlign w:val="center"/>
          </w:tcPr>
          <w:p w14:paraId="56737555" w14:textId="78C807BF"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1#停止状态</w:t>
            </w:r>
          </w:p>
        </w:tc>
        <w:tc>
          <w:tcPr>
            <w:tcW w:w="4673" w:type="dxa"/>
            <w:vAlign w:val="center"/>
          </w:tcPr>
          <w:p w14:paraId="26691E9D" w14:textId="460E41F0"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停止状态时输出有效。</w:t>
            </w:r>
          </w:p>
        </w:tc>
      </w:tr>
      <w:tr w:rsidR="0012174E" w:rsidRPr="00830777" w14:paraId="4EE75540" w14:textId="77777777" w:rsidTr="000842E4">
        <w:trPr>
          <w:trHeight w:val="280"/>
        </w:trPr>
        <w:tc>
          <w:tcPr>
            <w:tcW w:w="851" w:type="dxa"/>
            <w:noWrap/>
            <w:vAlign w:val="center"/>
          </w:tcPr>
          <w:p w14:paraId="4518270E" w14:textId="2A5F3E28"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Q1_3</w:t>
            </w:r>
          </w:p>
        </w:tc>
        <w:tc>
          <w:tcPr>
            <w:tcW w:w="1559" w:type="dxa"/>
            <w:noWrap/>
            <w:vAlign w:val="center"/>
          </w:tcPr>
          <w:p w14:paraId="4A9F1C5A" w14:textId="63ACE23C"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1#缓停状态</w:t>
            </w:r>
          </w:p>
        </w:tc>
        <w:tc>
          <w:tcPr>
            <w:tcW w:w="4673" w:type="dxa"/>
            <w:vAlign w:val="center"/>
          </w:tcPr>
          <w:p w14:paraId="550F817C" w14:textId="2C047931"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处于缓停过程时输出有效。</w:t>
            </w:r>
          </w:p>
        </w:tc>
      </w:tr>
      <w:tr w:rsidR="0012174E" w:rsidRPr="00830777" w14:paraId="59F181D0" w14:textId="77777777" w:rsidTr="000842E4">
        <w:trPr>
          <w:trHeight w:val="280"/>
        </w:trPr>
        <w:tc>
          <w:tcPr>
            <w:tcW w:w="851" w:type="dxa"/>
            <w:noWrap/>
            <w:vAlign w:val="center"/>
          </w:tcPr>
          <w:p w14:paraId="28990125" w14:textId="137D579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Q1_4</w:t>
            </w:r>
          </w:p>
        </w:tc>
        <w:tc>
          <w:tcPr>
            <w:tcW w:w="1559" w:type="dxa"/>
            <w:noWrap/>
            <w:vAlign w:val="center"/>
          </w:tcPr>
          <w:p w14:paraId="10CDA955" w14:textId="38D9EF3C"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1#大投</w:t>
            </w:r>
          </w:p>
        </w:tc>
        <w:tc>
          <w:tcPr>
            <w:tcW w:w="4673" w:type="dxa"/>
            <w:vAlign w:val="center"/>
          </w:tcPr>
          <w:p w14:paraId="3CE5E0E5" w14:textId="26518888"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快速加料控制信号。</w:t>
            </w:r>
          </w:p>
        </w:tc>
      </w:tr>
      <w:tr w:rsidR="0012174E" w:rsidRPr="00830777" w14:paraId="24CB0295" w14:textId="77777777" w:rsidTr="000842E4">
        <w:trPr>
          <w:trHeight w:val="280"/>
        </w:trPr>
        <w:tc>
          <w:tcPr>
            <w:tcW w:w="851" w:type="dxa"/>
            <w:noWrap/>
            <w:vAlign w:val="center"/>
          </w:tcPr>
          <w:p w14:paraId="31A5F8C8" w14:textId="0C69346D"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Q1_5</w:t>
            </w:r>
          </w:p>
        </w:tc>
        <w:tc>
          <w:tcPr>
            <w:tcW w:w="1559" w:type="dxa"/>
            <w:noWrap/>
            <w:vAlign w:val="center"/>
          </w:tcPr>
          <w:p w14:paraId="4745DC1C" w14:textId="074F1AC1"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1#中投</w:t>
            </w:r>
          </w:p>
        </w:tc>
        <w:tc>
          <w:tcPr>
            <w:tcW w:w="4673" w:type="dxa"/>
            <w:vAlign w:val="center"/>
          </w:tcPr>
          <w:p w14:paraId="5E19F4A3" w14:textId="20EF92B0"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中速加料控制信号。</w:t>
            </w:r>
          </w:p>
        </w:tc>
      </w:tr>
      <w:tr w:rsidR="0012174E" w:rsidRPr="00830777" w14:paraId="6A2CA417" w14:textId="77777777" w:rsidTr="000842E4">
        <w:trPr>
          <w:trHeight w:val="280"/>
        </w:trPr>
        <w:tc>
          <w:tcPr>
            <w:tcW w:w="851" w:type="dxa"/>
            <w:noWrap/>
            <w:vAlign w:val="center"/>
          </w:tcPr>
          <w:p w14:paraId="3CFD6645" w14:textId="7C7C4637"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Q1_6</w:t>
            </w:r>
          </w:p>
        </w:tc>
        <w:tc>
          <w:tcPr>
            <w:tcW w:w="1559" w:type="dxa"/>
            <w:noWrap/>
            <w:vAlign w:val="center"/>
          </w:tcPr>
          <w:p w14:paraId="60493CCE" w14:textId="32E1403B"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1#小投</w:t>
            </w:r>
          </w:p>
        </w:tc>
        <w:tc>
          <w:tcPr>
            <w:tcW w:w="4673" w:type="dxa"/>
            <w:vAlign w:val="center"/>
          </w:tcPr>
          <w:p w14:paraId="74AE9F92" w14:textId="21DB3624"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慢速加料控制信号。</w:t>
            </w:r>
          </w:p>
        </w:tc>
      </w:tr>
      <w:tr w:rsidR="0012174E" w:rsidRPr="00830777" w14:paraId="72A4327B" w14:textId="77777777" w:rsidTr="000842E4">
        <w:trPr>
          <w:trHeight w:val="280"/>
        </w:trPr>
        <w:tc>
          <w:tcPr>
            <w:tcW w:w="851" w:type="dxa"/>
            <w:noWrap/>
            <w:vAlign w:val="center"/>
          </w:tcPr>
          <w:p w14:paraId="31CBF48E" w14:textId="4DF8D300"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Q1_7</w:t>
            </w:r>
          </w:p>
        </w:tc>
        <w:tc>
          <w:tcPr>
            <w:tcW w:w="1559" w:type="dxa"/>
            <w:noWrap/>
            <w:vAlign w:val="center"/>
          </w:tcPr>
          <w:p w14:paraId="7871C99E" w14:textId="294E681F"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1#定值</w:t>
            </w:r>
          </w:p>
        </w:tc>
        <w:tc>
          <w:tcPr>
            <w:tcW w:w="4673" w:type="dxa"/>
            <w:vAlign w:val="center"/>
          </w:tcPr>
          <w:p w14:paraId="4050B107" w14:textId="5B5FAD61"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加料结束时输出有效，持续时间可设置参数【5</w:t>
            </w:r>
            <w:r>
              <w:rPr>
                <w:rFonts w:asciiTheme="minorEastAsia" w:hAnsiTheme="minorEastAsia"/>
                <w:sz w:val="18"/>
                <w:szCs w:val="18"/>
              </w:rPr>
              <w:t>.5.7</w:t>
            </w:r>
            <w:r>
              <w:rPr>
                <w:rFonts w:asciiTheme="minorEastAsia" w:hAnsiTheme="minorEastAsia" w:hint="eastAsia"/>
                <w:sz w:val="18"/>
                <w:szCs w:val="18"/>
              </w:rPr>
              <w:t>定值保持】，时间结束后记录本次结果。</w:t>
            </w:r>
          </w:p>
        </w:tc>
      </w:tr>
      <w:tr w:rsidR="0012174E" w:rsidRPr="00830777" w14:paraId="08996F03" w14:textId="77777777" w:rsidTr="000842E4">
        <w:trPr>
          <w:trHeight w:val="280"/>
        </w:trPr>
        <w:tc>
          <w:tcPr>
            <w:tcW w:w="851" w:type="dxa"/>
            <w:noWrap/>
            <w:vAlign w:val="center"/>
          </w:tcPr>
          <w:p w14:paraId="09D86372" w14:textId="2F04B75C"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lastRenderedPageBreak/>
              <w:t>Q1_8</w:t>
            </w:r>
          </w:p>
        </w:tc>
        <w:tc>
          <w:tcPr>
            <w:tcW w:w="1559" w:type="dxa"/>
            <w:noWrap/>
            <w:vAlign w:val="center"/>
          </w:tcPr>
          <w:p w14:paraId="4D6BB21A" w14:textId="7176DF5F"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1#超欠差</w:t>
            </w:r>
          </w:p>
        </w:tc>
        <w:tc>
          <w:tcPr>
            <w:tcW w:w="4673" w:type="dxa"/>
            <w:vAlign w:val="center"/>
          </w:tcPr>
          <w:p w14:paraId="379C774C" w14:textId="4A6ADA4E"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超欠差功能打开，当加料结果出现超欠差报警时该输出有效。</w:t>
            </w:r>
          </w:p>
        </w:tc>
      </w:tr>
      <w:tr w:rsidR="0012174E" w:rsidRPr="00830777" w14:paraId="65929806" w14:textId="77777777" w:rsidTr="000842E4">
        <w:trPr>
          <w:trHeight w:val="280"/>
        </w:trPr>
        <w:tc>
          <w:tcPr>
            <w:tcW w:w="851" w:type="dxa"/>
            <w:noWrap/>
            <w:vAlign w:val="center"/>
          </w:tcPr>
          <w:p w14:paraId="1D9CE534" w14:textId="528ED282"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Q1_9</w:t>
            </w:r>
          </w:p>
        </w:tc>
        <w:tc>
          <w:tcPr>
            <w:tcW w:w="1559" w:type="dxa"/>
            <w:noWrap/>
            <w:vAlign w:val="center"/>
          </w:tcPr>
          <w:p w14:paraId="2711B49D" w14:textId="360A628A"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1#报警</w:t>
            </w:r>
          </w:p>
        </w:tc>
        <w:tc>
          <w:tcPr>
            <w:tcW w:w="4673" w:type="dxa"/>
            <w:vAlign w:val="center"/>
          </w:tcPr>
          <w:p w14:paraId="6D4AB1C4" w14:textId="7FD2AA7E"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控制器有报警时输出有效。</w:t>
            </w:r>
          </w:p>
        </w:tc>
      </w:tr>
      <w:tr w:rsidR="0012174E" w:rsidRPr="00830777" w14:paraId="4A047570" w14:textId="77777777" w:rsidTr="000842E4">
        <w:trPr>
          <w:trHeight w:val="280"/>
        </w:trPr>
        <w:tc>
          <w:tcPr>
            <w:tcW w:w="851" w:type="dxa"/>
            <w:noWrap/>
            <w:vAlign w:val="center"/>
          </w:tcPr>
          <w:p w14:paraId="64DF02E5" w14:textId="3528AEDF"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Q1_10</w:t>
            </w:r>
          </w:p>
        </w:tc>
        <w:tc>
          <w:tcPr>
            <w:tcW w:w="1559" w:type="dxa"/>
            <w:noWrap/>
            <w:vAlign w:val="center"/>
          </w:tcPr>
          <w:p w14:paraId="5A7F03AD" w14:textId="26B1A1B8"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1#卸料开</w:t>
            </w:r>
          </w:p>
        </w:tc>
        <w:tc>
          <w:tcPr>
            <w:tcW w:w="4673" w:type="dxa"/>
            <w:vAlign w:val="center"/>
          </w:tcPr>
          <w:p w14:paraId="55BCE0AF" w14:textId="749F290D"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6F2937D4" w14:textId="77777777" w:rsidTr="000842E4">
        <w:trPr>
          <w:trHeight w:val="280"/>
        </w:trPr>
        <w:tc>
          <w:tcPr>
            <w:tcW w:w="851" w:type="dxa"/>
            <w:noWrap/>
            <w:vAlign w:val="center"/>
          </w:tcPr>
          <w:p w14:paraId="192E7017" w14:textId="70CE2B1D"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Q1_11</w:t>
            </w:r>
          </w:p>
        </w:tc>
        <w:tc>
          <w:tcPr>
            <w:tcW w:w="1559" w:type="dxa"/>
            <w:noWrap/>
            <w:vAlign w:val="center"/>
          </w:tcPr>
          <w:p w14:paraId="258EF42E" w14:textId="183C2969"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1#卸料关</w:t>
            </w:r>
          </w:p>
        </w:tc>
        <w:tc>
          <w:tcPr>
            <w:tcW w:w="4673" w:type="dxa"/>
            <w:vAlign w:val="center"/>
          </w:tcPr>
          <w:p w14:paraId="783A49AC" w14:textId="18F6BFCD"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7DA48981" w14:textId="77777777" w:rsidTr="000842E4">
        <w:trPr>
          <w:trHeight w:val="280"/>
        </w:trPr>
        <w:tc>
          <w:tcPr>
            <w:tcW w:w="851" w:type="dxa"/>
            <w:noWrap/>
            <w:vAlign w:val="center"/>
          </w:tcPr>
          <w:p w14:paraId="09F5BB22" w14:textId="5F6CE7AF"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Q1_12</w:t>
            </w:r>
          </w:p>
        </w:tc>
        <w:tc>
          <w:tcPr>
            <w:tcW w:w="1559" w:type="dxa"/>
            <w:noWrap/>
            <w:vAlign w:val="center"/>
          </w:tcPr>
          <w:p w14:paraId="3318AFBD" w14:textId="38260A65"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1#卸料状态</w:t>
            </w:r>
          </w:p>
        </w:tc>
        <w:tc>
          <w:tcPr>
            <w:tcW w:w="4673" w:type="dxa"/>
            <w:vAlign w:val="center"/>
          </w:tcPr>
          <w:p w14:paraId="551ABBD4" w14:textId="2D53B488"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卸料过程中输出有效。</w:t>
            </w:r>
          </w:p>
        </w:tc>
      </w:tr>
      <w:tr w:rsidR="0012174E" w:rsidRPr="00830777" w14:paraId="2D114C6C" w14:textId="77777777" w:rsidTr="000842E4">
        <w:trPr>
          <w:trHeight w:val="280"/>
        </w:trPr>
        <w:tc>
          <w:tcPr>
            <w:tcW w:w="851" w:type="dxa"/>
            <w:noWrap/>
            <w:vAlign w:val="center"/>
          </w:tcPr>
          <w:p w14:paraId="1FD9189A" w14:textId="716F1734"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Q1_13</w:t>
            </w:r>
          </w:p>
        </w:tc>
        <w:tc>
          <w:tcPr>
            <w:tcW w:w="1559" w:type="dxa"/>
            <w:noWrap/>
            <w:vAlign w:val="center"/>
          </w:tcPr>
          <w:p w14:paraId="66919F1D" w14:textId="3E244B5F"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1#模拟量1使能</w:t>
            </w:r>
          </w:p>
        </w:tc>
        <w:tc>
          <w:tcPr>
            <w:tcW w:w="4673" w:type="dxa"/>
            <w:vAlign w:val="center"/>
          </w:tcPr>
          <w:p w14:paraId="7B920D33" w14:textId="368813FD"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模拟量1输出加料信号时该输出有效。</w:t>
            </w:r>
          </w:p>
        </w:tc>
      </w:tr>
      <w:tr w:rsidR="0012174E" w:rsidRPr="00830777" w14:paraId="655619AB" w14:textId="77777777" w:rsidTr="000842E4">
        <w:trPr>
          <w:trHeight w:val="280"/>
        </w:trPr>
        <w:tc>
          <w:tcPr>
            <w:tcW w:w="851" w:type="dxa"/>
            <w:noWrap/>
            <w:vAlign w:val="center"/>
          </w:tcPr>
          <w:p w14:paraId="1655DF20" w14:textId="42311848"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Q1_14</w:t>
            </w:r>
          </w:p>
        </w:tc>
        <w:tc>
          <w:tcPr>
            <w:tcW w:w="1559" w:type="dxa"/>
            <w:noWrap/>
            <w:vAlign w:val="center"/>
          </w:tcPr>
          <w:p w14:paraId="775D93B5" w14:textId="01C8C9C1"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1#模拟量2使能</w:t>
            </w:r>
          </w:p>
        </w:tc>
        <w:tc>
          <w:tcPr>
            <w:tcW w:w="4673" w:type="dxa"/>
            <w:vAlign w:val="center"/>
          </w:tcPr>
          <w:p w14:paraId="5BF872B9" w14:textId="1D73A0DC"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模拟量2输出加料信号时该输出有效。</w:t>
            </w:r>
          </w:p>
        </w:tc>
      </w:tr>
      <w:tr w:rsidR="0012174E" w:rsidRPr="00830777" w14:paraId="35178946" w14:textId="77777777" w:rsidTr="000842E4">
        <w:trPr>
          <w:trHeight w:val="280"/>
        </w:trPr>
        <w:tc>
          <w:tcPr>
            <w:tcW w:w="851" w:type="dxa"/>
            <w:noWrap/>
            <w:vAlign w:val="center"/>
          </w:tcPr>
          <w:p w14:paraId="62E15393" w14:textId="11EC1215"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Q1_15</w:t>
            </w:r>
          </w:p>
        </w:tc>
        <w:tc>
          <w:tcPr>
            <w:tcW w:w="1559" w:type="dxa"/>
            <w:noWrap/>
            <w:vAlign w:val="center"/>
          </w:tcPr>
          <w:p w14:paraId="795010B5" w14:textId="40574CFF"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1#加料完成</w:t>
            </w:r>
          </w:p>
        </w:tc>
        <w:tc>
          <w:tcPr>
            <w:tcW w:w="4673" w:type="dxa"/>
            <w:vAlign w:val="center"/>
          </w:tcPr>
          <w:p w14:paraId="0F9DD596" w14:textId="71530BD0"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定值过程结束后该信号输出有效表示加料已经完成可以进行卸料。</w:t>
            </w:r>
            <w:r w:rsidRPr="00830777">
              <w:rPr>
                <w:rFonts w:asciiTheme="minorEastAsia" w:hAnsiTheme="minorEastAsia"/>
                <w:sz w:val="18"/>
                <w:szCs w:val="18"/>
              </w:rPr>
              <w:t xml:space="preserve"> </w:t>
            </w:r>
          </w:p>
        </w:tc>
      </w:tr>
      <w:tr w:rsidR="0012174E" w:rsidRPr="00830777" w14:paraId="17BFBD22" w14:textId="77777777" w:rsidTr="000842E4">
        <w:trPr>
          <w:trHeight w:val="280"/>
        </w:trPr>
        <w:tc>
          <w:tcPr>
            <w:tcW w:w="851" w:type="dxa"/>
            <w:noWrap/>
            <w:vAlign w:val="center"/>
          </w:tcPr>
          <w:p w14:paraId="4AAE6637" w14:textId="14FA457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Q1_16</w:t>
            </w:r>
          </w:p>
        </w:tc>
        <w:tc>
          <w:tcPr>
            <w:tcW w:w="1559" w:type="dxa"/>
            <w:noWrap/>
            <w:vAlign w:val="center"/>
          </w:tcPr>
          <w:p w14:paraId="1F9422D3" w14:textId="3C7638B5"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1#卸料完成</w:t>
            </w:r>
          </w:p>
        </w:tc>
        <w:tc>
          <w:tcPr>
            <w:tcW w:w="4673" w:type="dxa"/>
            <w:vAlign w:val="center"/>
          </w:tcPr>
          <w:p w14:paraId="1108C023" w14:textId="19F919FC"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卸料完成后输出该信号，持续时间1秒后关闭。</w:t>
            </w:r>
          </w:p>
        </w:tc>
      </w:tr>
      <w:tr w:rsidR="0012174E" w:rsidRPr="00830777" w14:paraId="5C04B4C2" w14:textId="77777777" w:rsidTr="000842E4">
        <w:trPr>
          <w:trHeight w:val="280"/>
        </w:trPr>
        <w:tc>
          <w:tcPr>
            <w:tcW w:w="851" w:type="dxa"/>
            <w:noWrap/>
            <w:vAlign w:val="center"/>
          </w:tcPr>
          <w:p w14:paraId="777362E0" w14:textId="4FE79AA6"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Q1_17</w:t>
            </w:r>
          </w:p>
        </w:tc>
        <w:tc>
          <w:tcPr>
            <w:tcW w:w="1559" w:type="dxa"/>
            <w:noWrap/>
            <w:vAlign w:val="center"/>
          </w:tcPr>
          <w:p w14:paraId="20A52848" w14:textId="71333598"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1#卸料步进方向</w:t>
            </w:r>
          </w:p>
        </w:tc>
        <w:tc>
          <w:tcPr>
            <w:tcW w:w="4673" w:type="dxa"/>
            <w:vAlign w:val="center"/>
          </w:tcPr>
          <w:p w14:paraId="7B072433" w14:textId="320F40DC"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步进电机控制卸料时，此信号作为步进电机驱动器的方向信号。</w:t>
            </w:r>
          </w:p>
        </w:tc>
      </w:tr>
      <w:tr w:rsidR="0012174E" w:rsidRPr="00830777" w14:paraId="2FA6D4AA" w14:textId="77777777" w:rsidTr="000842E4">
        <w:trPr>
          <w:trHeight w:val="280"/>
        </w:trPr>
        <w:tc>
          <w:tcPr>
            <w:tcW w:w="851" w:type="dxa"/>
            <w:noWrap/>
            <w:vAlign w:val="center"/>
          </w:tcPr>
          <w:p w14:paraId="0200CF5A" w14:textId="30D5DA26"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Q1_18</w:t>
            </w:r>
          </w:p>
        </w:tc>
        <w:tc>
          <w:tcPr>
            <w:tcW w:w="1559" w:type="dxa"/>
            <w:noWrap/>
            <w:vAlign w:val="center"/>
          </w:tcPr>
          <w:p w14:paraId="741F6D49" w14:textId="7DD70D30"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1#夹袋</w:t>
            </w:r>
          </w:p>
        </w:tc>
        <w:tc>
          <w:tcPr>
            <w:tcW w:w="4673" w:type="dxa"/>
            <w:vAlign w:val="center"/>
          </w:tcPr>
          <w:p w14:paraId="74B06F32" w14:textId="5441AC6E"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夹袋功能输出信号，控制夹袋机构夹袋。</w:t>
            </w:r>
          </w:p>
        </w:tc>
      </w:tr>
      <w:tr w:rsidR="0012174E" w:rsidRPr="00830777" w14:paraId="0F4D3885" w14:textId="77777777" w:rsidTr="000842E4">
        <w:trPr>
          <w:trHeight w:val="280"/>
        </w:trPr>
        <w:tc>
          <w:tcPr>
            <w:tcW w:w="851" w:type="dxa"/>
            <w:noWrap/>
            <w:vAlign w:val="center"/>
          </w:tcPr>
          <w:p w14:paraId="2108D554" w14:textId="107E15B5"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Q1_19</w:t>
            </w:r>
          </w:p>
        </w:tc>
        <w:tc>
          <w:tcPr>
            <w:tcW w:w="1559" w:type="dxa"/>
            <w:noWrap/>
            <w:vAlign w:val="center"/>
          </w:tcPr>
          <w:p w14:paraId="6AECADB0" w14:textId="37A076FA"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1#打码</w:t>
            </w:r>
          </w:p>
        </w:tc>
        <w:tc>
          <w:tcPr>
            <w:tcW w:w="4673" w:type="dxa"/>
            <w:vAlign w:val="center"/>
          </w:tcPr>
          <w:p w14:paraId="14D01F4B" w14:textId="7680D0F9"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打码功能输出信号，控制打码机进行打码。</w:t>
            </w:r>
          </w:p>
        </w:tc>
      </w:tr>
      <w:tr w:rsidR="0012174E" w:rsidRPr="00830777" w14:paraId="000518BB" w14:textId="77777777" w:rsidTr="000842E4">
        <w:trPr>
          <w:trHeight w:val="280"/>
        </w:trPr>
        <w:tc>
          <w:tcPr>
            <w:tcW w:w="851" w:type="dxa"/>
            <w:noWrap/>
            <w:vAlign w:val="center"/>
          </w:tcPr>
          <w:p w14:paraId="134818A8" w14:textId="161F6472"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Q1_20</w:t>
            </w:r>
          </w:p>
        </w:tc>
        <w:tc>
          <w:tcPr>
            <w:tcW w:w="1559" w:type="dxa"/>
            <w:noWrap/>
            <w:vAlign w:val="center"/>
          </w:tcPr>
          <w:p w14:paraId="4FE698A8" w14:textId="20BB8E57"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1#补料中</w:t>
            </w:r>
          </w:p>
        </w:tc>
        <w:tc>
          <w:tcPr>
            <w:tcW w:w="4673" w:type="dxa"/>
            <w:vAlign w:val="center"/>
          </w:tcPr>
          <w:p w14:paraId="5C7B44A3" w14:textId="1174849B"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补料过程中时该信号输出有效。</w:t>
            </w:r>
          </w:p>
        </w:tc>
      </w:tr>
      <w:tr w:rsidR="0012174E" w:rsidRPr="00830777" w14:paraId="001FF786" w14:textId="77777777" w:rsidTr="000842E4">
        <w:trPr>
          <w:trHeight w:val="280"/>
        </w:trPr>
        <w:tc>
          <w:tcPr>
            <w:tcW w:w="851" w:type="dxa"/>
            <w:noWrap/>
            <w:vAlign w:val="center"/>
          </w:tcPr>
          <w:p w14:paraId="332F8DD8" w14:textId="06F69657"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Q1_21</w:t>
            </w:r>
          </w:p>
        </w:tc>
        <w:tc>
          <w:tcPr>
            <w:tcW w:w="1559" w:type="dxa"/>
            <w:noWrap/>
            <w:vAlign w:val="center"/>
          </w:tcPr>
          <w:p w14:paraId="426165EB" w14:textId="62877EB0" w:rsidR="0012174E" w:rsidRPr="007C423B" w:rsidRDefault="0012174E" w:rsidP="0012174E">
            <w:pPr>
              <w:rPr>
                <w:rFonts w:ascii="宋体" w:eastAsia="宋体" w:hAnsi="宋体" w:hint="eastAsia"/>
                <w:color w:val="000000"/>
                <w:sz w:val="18"/>
                <w:szCs w:val="18"/>
              </w:rPr>
            </w:pPr>
            <w:r w:rsidRPr="007C423B">
              <w:rPr>
                <w:rFonts w:ascii="宋体" w:eastAsia="宋体" w:hAnsi="宋体" w:hint="eastAsia"/>
                <w:color w:val="000000"/>
                <w:sz w:val="18"/>
                <w:szCs w:val="18"/>
              </w:rPr>
              <w:t>1#加料/卸料超时</w:t>
            </w:r>
          </w:p>
        </w:tc>
        <w:tc>
          <w:tcPr>
            <w:tcW w:w="4673" w:type="dxa"/>
            <w:vAlign w:val="center"/>
          </w:tcPr>
          <w:p w14:paraId="2D8FC908" w14:textId="7565511F"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加料或卸料超时报警时该输出有效</w:t>
            </w:r>
          </w:p>
        </w:tc>
      </w:tr>
      <w:tr w:rsidR="0012174E" w:rsidRPr="00830777" w14:paraId="7DE64ABA" w14:textId="77777777" w:rsidTr="000842E4">
        <w:trPr>
          <w:trHeight w:val="280"/>
        </w:trPr>
        <w:tc>
          <w:tcPr>
            <w:tcW w:w="851" w:type="dxa"/>
            <w:noWrap/>
            <w:vAlign w:val="center"/>
          </w:tcPr>
          <w:p w14:paraId="616E63EA" w14:textId="5E2184CA" w:rsidR="0012174E" w:rsidRPr="003B78FC" w:rsidRDefault="0012174E" w:rsidP="0012174E">
            <w:pPr>
              <w:rPr>
                <w:rFonts w:ascii="宋体" w:eastAsia="宋体" w:hAnsi="宋体" w:hint="eastAsia"/>
                <w:b/>
                <w:bCs/>
                <w:color w:val="000000"/>
                <w:sz w:val="18"/>
                <w:szCs w:val="18"/>
              </w:rPr>
            </w:pPr>
            <w:r w:rsidRPr="003B78FC">
              <w:rPr>
                <w:rFonts w:ascii="宋体" w:eastAsia="宋体" w:hAnsi="宋体" w:hint="eastAsia"/>
                <w:b/>
                <w:bCs/>
                <w:color w:val="000000"/>
                <w:sz w:val="18"/>
                <w:szCs w:val="18"/>
              </w:rPr>
              <w:t>Q</w:t>
            </w:r>
            <w:r w:rsidRPr="003B78FC">
              <w:rPr>
                <w:rFonts w:ascii="宋体" w:eastAsia="宋体" w:hAnsi="宋体"/>
                <w:b/>
                <w:bCs/>
                <w:color w:val="000000"/>
                <w:sz w:val="18"/>
                <w:szCs w:val="18"/>
              </w:rPr>
              <w:t>1_22</w:t>
            </w:r>
          </w:p>
        </w:tc>
        <w:tc>
          <w:tcPr>
            <w:tcW w:w="1559" w:type="dxa"/>
            <w:noWrap/>
            <w:vAlign w:val="center"/>
          </w:tcPr>
          <w:p w14:paraId="62FBF148" w14:textId="464F5F78" w:rsidR="0012174E" w:rsidRPr="007C423B" w:rsidRDefault="0012174E" w:rsidP="0012174E">
            <w:pPr>
              <w:rPr>
                <w:rFonts w:ascii="宋体" w:eastAsia="宋体" w:hAnsi="宋体" w:hint="eastAsia"/>
                <w:color w:val="000000"/>
                <w:sz w:val="18"/>
                <w:szCs w:val="18"/>
              </w:rPr>
            </w:pPr>
            <w:r>
              <w:rPr>
                <w:rFonts w:ascii="宋体" w:eastAsia="宋体" w:hAnsi="宋体" w:hint="eastAsia"/>
                <w:color w:val="000000"/>
                <w:sz w:val="18"/>
                <w:szCs w:val="18"/>
              </w:rPr>
              <w:t>1</w:t>
            </w:r>
            <w:r>
              <w:rPr>
                <w:rFonts w:ascii="宋体" w:eastAsia="宋体" w:hAnsi="宋体"/>
                <w:color w:val="000000"/>
                <w:sz w:val="18"/>
                <w:szCs w:val="18"/>
              </w:rPr>
              <w:t>#</w:t>
            </w:r>
            <w:r>
              <w:rPr>
                <w:rFonts w:ascii="宋体" w:eastAsia="宋体" w:hAnsi="宋体" w:hint="eastAsia"/>
                <w:color w:val="000000"/>
                <w:sz w:val="18"/>
                <w:szCs w:val="18"/>
              </w:rPr>
              <w:t>卸料步进使能</w:t>
            </w:r>
          </w:p>
        </w:tc>
        <w:tc>
          <w:tcPr>
            <w:tcW w:w="4673" w:type="dxa"/>
            <w:vAlign w:val="center"/>
          </w:tcPr>
          <w:p w14:paraId="766438DC" w14:textId="01DD3FB5"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步进电机控制卸料是，此信号作为步进电机驱动器的使能信号。</w:t>
            </w:r>
          </w:p>
        </w:tc>
      </w:tr>
      <w:tr w:rsidR="00824730" w:rsidRPr="008A22F1" w14:paraId="64BBE5C5" w14:textId="77777777" w:rsidTr="006439BD">
        <w:trPr>
          <w:trHeight w:val="280"/>
        </w:trPr>
        <w:tc>
          <w:tcPr>
            <w:tcW w:w="7083" w:type="dxa"/>
            <w:gridSpan w:val="3"/>
            <w:shd w:val="clear" w:color="auto" w:fill="D9D9D9" w:themeFill="background1" w:themeFillShade="D9"/>
            <w:noWrap/>
            <w:vAlign w:val="center"/>
          </w:tcPr>
          <w:p w14:paraId="33BFEB8A" w14:textId="2F2AC3A4" w:rsidR="00824730" w:rsidRPr="003B78FC" w:rsidRDefault="00824730" w:rsidP="006439BD">
            <w:pPr>
              <w:jc w:val="center"/>
              <w:rPr>
                <w:rFonts w:ascii="宋体" w:eastAsia="宋体" w:hAnsi="宋体" w:hint="eastAsia"/>
                <w:b/>
                <w:bCs/>
                <w:sz w:val="18"/>
                <w:szCs w:val="18"/>
              </w:rPr>
            </w:pPr>
            <w:r w:rsidRPr="003B78FC">
              <w:rPr>
                <w:rFonts w:ascii="宋体" w:eastAsia="宋体" w:hAnsi="宋体"/>
                <w:b/>
                <w:bCs/>
                <w:sz w:val="18"/>
                <w:szCs w:val="18"/>
              </w:rPr>
              <w:t>2</w:t>
            </w:r>
            <w:r w:rsidRPr="003B78FC">
              <w:rPr>
                <w:rFonts w:ascii="宋体" w:eastAsia="宋体" w:hAnsi="宋体" w:hint="eastAsia"/>
                <w:b/>
                <w:bCs/>
                <w:sz w:val="18"/>
                <w:szCs w:val="18"/>
              </w:rPr>
              <w:t>#功能</w:t>
            </w:r>
          </w:p>
        </w:tc>
      </w:tr>
      <w:tr w:rsidR="0012174E" w:rsidRPr="00830777" w14:paraId="413C9914" w14:textId="77777777" w:rsidTr="000842E4">
        <w:trPr>
          <w:trHeight w:val="280"/>
        </w:trPr>
        <w:tc>
          <w:tcPr>
            <w:tcW w:w="851" w:type="dxa"/>
            <w:noWrap/>
            <w:vAlign w:val="center"/>
          </w:tcPr>
          <w:p w14:paraId="176AB233" w14:textId="108FA350"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Q2_1</w:t>
            </w:r>
          </w:p>
        </w:tc>
        <w:tc>
          <w:tcPr>
            <w:tcW w:w="1559" w:type="dxa"/>
            <w:noWrap/>
            <w:vAlign w:val="center"/>
          </w:tcPr>
          <w:p w14:paraId="73431D20" w14:textId="126F9EC1"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#运行状态</w:t>
            </w:r>
          </w:p>
        </w:tc>
        <w:tc>
          <w:tcPr>
            <w:tcW w:w="4673" w:type="dxa"/>
            <w:vAlign w:val="center"/>
          </w:tcPr>
          <w:p w14:paraId="70C14337"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运行状态时输出有效。</w:t>
            </w:r>
          </w:p>
        </w:tc>
      </w:tr>
      <w:tr w:rsidR="0012174E" w:rsidRPr="00830777" w14:paraId="44281276" w14:textId="77777777" w:rsidTr="000842E4">
        <w:trPr>
          <w:trHeight w:val="280"/>
        </w:trPr>
        <w:tc>
          <w:tcPr>
            <w:tcW w:w="851" w:type="dxa"/>
            <w:noWrap/>
            <w:vAlign w:val="center"/>
          </w:tcPr>
          <w:p w14:paraId="4CC97718" w14:textId="4851540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Q2_2</w:t>
            </w:r>
          </w:p>
        </w:tc>
        <w:tc>
          <w:tcPr>
            <w:tcW w:w="1559" w:type="dxa"/>
            <w:noWrap/>
            <w:vAlign w:val="center"/>
          </w:tcPr>
          <w:p w14:paraId="67EAC3F6" w14:textId="6975EB6A"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#停止状态</w:t>
            </w:r>
          </w:p>
        </w:tc>
        <w:tc>
          <w:tcPr>
            <w:tcW w:w="4673" w:type="dxa"/>
            <w:vAlign w:val="center"/>
          </w:tcPr>
          <w:p w14:paraId="346C91F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停止状态时输出有效。</w:t>
            </w:r>
          </w:p>
        </w:tc>
      </w:tr>
      <w:tr w:rsidR="0012174E" w:rsidRPr="00830777" w14:paraId="5F499965" w14:textId="77777777" w:rsidTr="000842E4">
        <w:trPr>
          <w:trHeight w:val="280"/>
        </w:trPr>
        <w:tc>
          <w:tcPr>
            <w:tcW w:w="851" w:type="dxa"/>
            <w:noWrap/>
            <w:vAlign w:val="center"/>
          </w:tcPr>
          <w:p w14:paraId="50590405" w14:textId="15A874BA"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Q2_3</w:t>
            </w:r>
          </w:p>
        </w:tc>
        <w:tc>
          <w:tcPr>
            <w:tcW w:w="1559" w:type="dxa"/>
            <w:noWrap/>
            <w:vAlign w:val="center"/>
          </w:tcPr>
          <w:p w14:paraId="01FC14C7" w14:textId="6CA3332E"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#缓停状态</w:t>
            </w:r>
          </w:p>
        </w:tc>
        <w:tc>
          <w:tcPr>
            <w:tcW w:w="4673" w:type="dxa"/>
            <w:vAlign w:val="center"/>
          </w:tcPr>
          <w:p w14:paraId="3EB5CB6B"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处于缓停过程时输出有效。</w:t>
            </w:r>
          </w:p>
        </w:tc>
      </w:tr>
      <w:tr w:rsidR="0012174E" w:rsidRPr="00830777" w14:paraId="42085A93" w14:textId="77777777" w:rsidTr="000842E4">
        <w:trPr>
          <w:trHeight w:val="280"/>
        </w:trPr>
        <w:tc>
          <w:tcPr>
            <w:tcW w:w="851" w:type="dxa"/>
            <w:noWrap/>
            <w:vAlign w:val="center"/>
          </w:tcPr>
          <w:p w14:paraId="258E9A26" w14:textId="6B0C077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Q2_4</w:t>
            </w:r>
          </w:p>
        </w:tc>
        <w:tc>
          <w:tcPr>
            <w:tcW w:w="1559" w:type="dxa"/>
            <w:noWrap/>
            <w:vAlign w:val="center"/>
          </w:tcPr>
          <w:p w14:paraId="6ABC7134" w14:textId="2972C194"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#大投</w:t>
            </w:r>
          </w:p>
        </w:tc>
        <w:tc>
          <w:tcPr>
            <w:tcW w:w="4673" w:type="dxa"/>
            <w:vAlign w:val="center"/>
          </w:tcPr>
          <w:p w14:paraId="5A4FCA1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快速加料控制信号。</w:t>
            </w:r>
          </w:p>
        </w:tc>
      </w:tr>
      <w:tr w:rsidR="0012174E" w:rsidRPr="00830777" w14:paraId="3195C3B8" w14:textId="77777777" w:rsidTr="000842E4">
        <w:trPr>
          <w:trHeight w:val="280"/>
        </w:trPr>
        <w:tc>
          <w:tcPr>
            <w:tcW w:w="851" w:type="dxa"/>
            <w:noWrap/>
            <w:vAlign w:val="center"/>
          </w:tcPr>
          <w:p w14:paraId="5587962A" w14:textId="09808A3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Q2_5</w:t>
            </w:r>
          </w:p>
        </w:tc>
        <w:tc>
          <w:tcPr>
            <w:tcW w:w="1559" w:type="dxa"/>
            <w:noWrap/>
            <w:vAlign w:val="center"/>
          </w:tcPr>
          <w:p w14:paraId="4D989E27" w14:textId="6A5BF88D"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#中投</w:t>
            </w:r>
          </w:p>
        </w:tc>
        <w:tc>
          <w:tcPr>
            <w:tcW w:w="4673" w:type="dxa"/>
            <w:vAlign w:val="center"/>
          </w:tcPr>
          <w:p w14:paraId="72F8104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中速加料控制信号。</w:t>
            </w:r>
          </w:p>
        </w:tc>
      </w:tr>
      <w:tr w:rsidR="0012174E" w:rsidRPr="00830777" w14:paraId="342F0BC6" w14:textId="77777777" w:rsidTr="000842E4">
        <w:trPr>
          <w:trHeight w:val="280"/>
        </w:trPr>
        <w:tc>
          <w:tcPr>
            <w:tcW w:w="851" w:type="dxa"/>
            <w:noWrap/>
            <w:vAlign w:val="center"/>
          </w:tcPr>
          <w:p w14:paraId="598245C8" w14:textId="76F6D0AF"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Q2_6</w:t>
            </w:r>
          </w:p>
        </w:tc>
        <w:tc>
          <w:tcPr>
            <w:tcW w:w="1559" w:type="dxa"/>
            <w:noWrap/>
            <w:vAlign w:val="center"/>
          </w:tcPr>
          <w:p w14:paraId="75BBDE9F" w14:textId="74418419"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#小投</w:t>
            </w:r>
          </w:p>
        </w:tc>
        <w:tc>
          <w:tcPr>
            <w:tcW w:w="4673" w:type="dxa"/>
            <w:vAlign w:val="center"/>
          </w:tcPr>
          <w:p w14:paraId="43587937"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慢速加料控制信号。</w:t>
            </w:r>
          </w:p>
        </w:tc>
      </w:tr>
      <w:tr w:rsidR="0012174E" w:rsidRPr="00830777" w14:paraId="7F5A7CF9" w14:textId="77777777" w:rsidTr="000842E4">
        <w:trPr>
          <w:trHeight w:val="280"/>
        </w:trPr>
        <w:tc>
          <w:tcPr>
            <w:tcW w:w="851" w:type="dxa"/>
            <w:noWrap/>
            <w:vAlign w:val="center"/>
          </w:tcPr>
          <w:p w14:paraId="0BE367C6" w14:textId="45774AB5"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Q2_7</w:t>
            </w:r>
          </w:p>
        </w:tc>
        <w:tc>
          <w:tcPr>
            <w:tcW w:w="1559" w:type="dxa"/>
            <w:noWrap/>
            <w:vAlign w:val="center"/>
          </w:tcPr>
          <w:p w14:paraId="2E10DD4A" w14:textId="0ED9045B"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#定值</w:t>
            </w:r>
          </w:p>
        </w:tc>
        <w:tc>
          <w:tcPr>
            <w:tcW w:w="4673" w:type="dxa"/>
            <w:vAlign w:val="center"/>
          </w:tcPr>
          <w:p w14:paraId="580628DD"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加料结束时输出有效，持续时间可设置参数【5</w:t>
            </w:r>
            <w:r>
              <w:rPr>
                <w:rFonts w:asciiTheme="minorEastAsia" w:hAnsiTheme="minorEastAsia"/>
                <w:sz w:val="18"/>
                <w:szCs w:val="18"/>
              </w:rPr>
              <w:t>.5.7</w:t>
            </w:r>
            <w:r>
              <w:rPr>
                <w:rFonts w:asciiTheme="minorEastAsia" w:hAnsiTheme="minorEastAsia" w:hint="eastAsia"/>
                <w:sz w:val="18"/>
                <w:szCs w:val="18"/>
              </w:rPr>
              <w:t>定值保持】，时间结束后记录本次结果。</w:t>
            </w:r>
          </w:p>
        </w:tc>
      </w:tr>
      <w:tr w:rsidR="0012174E" w:rsidRPr="00830777" w14:paraId="00607354" w14:textId="77777777" w:rsidTr="000842E4">
        <w:trPr>
          <w:trHeight w:val="280"/>
        </w:trPr>
        <w:tc>
          <w:tcPr>
            <w:tcW w:w="851" w:type="dxa"/>
            <w:noWrap/>
            <w:vAlign w:val="center"/>
          </w:tcPr>
          <w:p w14:paraId="4D7962BA" w14:textId="3AF85BBC"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Q2_8</w:t>
            </w:r>
          </w:p>
        </w:tc>
        <w:tc>
          <w:tcPr>
            <w:tcW w:w="1559" w:type="dxa"/>
            <w:noWrap/>
            <w:vAlign w:val="center"/>
          </w:tcPr>
          <w:p w14:paraId="44CD6697" w14:textId="3950159F"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#超欠差</w:t>
            </w:r>
          </w:p>
        </w:tc>
        <w:tc>
          <w:tcPr>
            <w:tcW w:w="4673" w:type="dxa"/>
            <w:vAlign w:val="center"/>
          </w:tcPr>
          <w:p w14:paraId="16E593B6"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超欠差功能打开，当加料结果出现超欠差报警时该输出有效。</w:t>
            </w:r>
          </w:p>
        </w:tc>
      </w:tr>
      <w:tr w:rsidR="0012174E" w:rsidRPr="00830777" w14:paraId="5019D43E" w14:textId="77777777" w:rsidTr="000842E4">
        <w:trPr>
          <w:trHeight w:val="280"/>
        </w:trPr>
        <w:tc>
          <w:tcPr>
            <w:tcW w:w="851" w:type="dxa"/>
            <w:noWrap/>
            <w:vAlign w:val="center"/>
          </w:tcPr>
          <w:p w14:paraId="0F351890" w14:textId="1C6AB8A2"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Q2_9</w:t>
            </w:r>
          </w:p>
        </w:tc>
        <w:tc>
          <w:tcPr>
            <w:tcW w:w="1559" w:type="dxa"/>
            <w:noWrap/>
            <w:vAlign w:val="center"/>
          </w:tcPr>
          <w:p w14:paraId="02FC04E4" w14:textId="34695167"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#报警</w:t>
            </w:r>
          </w:p>
        </w:tc>
        <w:tc>
          <w:tcPr>
            <w:tcW w:w="4673" w:type="dxa"/>
            <w:vAlign w:val="center"/>
          </w:tcPr>
          <w:p w14:paraId="19543FA1"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控制器有报警时输出有效。</w:t>
            </w:r>
          </w:p>
        </w:tc>
      </w:tr>
      <w:tr w:rsidR="0012174E" w:rsidRPr="00830777" w14:paraId="4E669382" w14:textId="77777777" w:rsidTr="000842E4">
        <w:trPr>
          <w:trHeight w:val="280"/>
        </w:trPr>
        <w:tc>
          <w:tcPr>
            <w:tcW w:w="851" w:type="dxa"/>
            <w:noWrap/>
            <w:vAlign w:val="center"/>
          </w:tcPr>
          <w:p w14:paraId="09F03FE0" w14:textId="564C71EE"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lastRenderedPageBreak/>
              <w:t>Q2_10</w:t>
            </w:r>
          </w:p>
        </w:tc>
        <w:tc>
          <w:tcPr>
            <w:tcW w:w="1559" w:type="dxa"/>
            <w:noWrap/>
            <w:vAlign w:val="center"/>
          </w:tcPr>
          <w:p w14:paraId="60CF28E6" w14:textId="7AD3D4A0"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#卸料开</w:t>
            </w:r>
          </w:p>
        </w:tc>
        <w:tc>
          <w:tcPr>
            <w:tcW w:w="4673" w:type="dxa"/>
            <w:vAlign w:val="center"/>
          </w:tcPr>
          <w:p w14:paraId="0660E60F"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17D38EB3" w14:textId="77777777" w:rsidTr="000842E4">
        <w:trPr>
          <w:trHeight w:val="280"/>
        </w:trPr>
        <w:tc>
          <w:tcPr>
            <w:tcW w:w="851" w:type="dxa"/>
            <w:noWrap/>
            <w:vAlign w:val="center"/>
          </w:tcPr>
          <w:p w14:paraId="5035B5B2" w14:textId="2E7497A6"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Q2_11</w:t>
            </w:r>
          </w:p>
        </w:tc>
        <w:tc>
          <w:tcPr>
            <w:tcW w:w="1559" w:type="dxa"/>
            <w:noWrap/>
            <w:vAlign w:val="center"/>
          </w:tcPr>
          <w:p w14:paraId="378854D7" w14:textId="70EA7755"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#卸料关</w:t>
            </w:r>
          </w:p>
        </w:tc>
        <w:tc>
          <w:tcPr>
            <w:tcW w:w="4673" w:type="dxa"/>
            <w:vAlign w:val="center"/>
          </w:tcPr>
          <w:p w14:paraId="042B9A85"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58AD6F56" w14:textId="77777777" w:rsidTr="000842E4">
        <w:trPr>
          <w:trHeight w:val="280"/>
        </w:trPr>
        <w:tc>
          <w:tcPr>
            <w:tcW w:w="851" w:type="dxa"/>
            <w:noWrap/>
            <w:vAlign w:val="center"/>
          </w:tcPr>
          <w:p w14:paraId="2A162D37" w14:textId="443DE295"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Q2_12</w:t>
            </w:r>
          </w:p>
        </w:tc>
        <w:tc>
          <w:tcPr>
            <w:tcW w:w="1559" w:type="dxa"/>
            <w:noWrap/>
            <w:vAlign w:val="center"/>
          </w:tcPr>
          <w:p w14:paraId="2FD155B2" w14:textId="4CFD56E5"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#卸料状态</w:t>
            </w:r>
          </w:p>
        </w:tc>
        <w:tc>
          <w:tcPr>
            <w:tcW w:w="4673" w:type="dxa"/>
            <w:vAlign w:val="center"/>
          </w:tcPr>
          <w:p w14:paraId="0CD168C8"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卸料过程中输出有效。</w:t>
            </w:r>
          </w:p>
        </w:tc>
      </w:tr>
      <w:tr w:rsidR="0012174E" w:rsidRPr="00830777" w14:paraId="6CB3F4D6" w14:textId="77777777" w:rsidTr="000842E4">
        <w:trPr>
          <w:trHeight w:val="280"/>
        </w:trPr>
        <w:tc>
          <w:tcPr>
            <w:tcW w:w="851" w:type="dxa"/>
            <w:noWrap/>
            <w:vAlign w:val="center"/>
          </w:tcPr>
          <w:p w14:paraId="1095164E" w14:textId="13B5B425"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Q2_13</w:t>
            </w:r>
          </w:p>
        </w:tc>
        <w:tc>
          <w:tcPr>
            <w:tcW w:w="1559" w:type="dxa"/>
            <w:noWrap/>
            <w:vAlign w:val="center"/>
          </w:tcPr>
          <w:p w14:paraId="42855C91" w14:textId="21A5A1D2"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#模拟量1使能</w:t>
            </w:r>
          </w:p>
        </w:tc>
        <w:tc>
          <w:tcPr>
            <w:tcW w:w="4673" w:type="dxa"/>
            <w:vAlign w:val="center"/>
          </w:tcPr>
          <w:p w14:paraId="113D034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模拟量1输出加料信号时该输出有效。</w:t>
            </w:r>
          </w:p>
        </w:tc>
      </w:tr>
      <w:tr w:rsidR="0012174E" w:rsidRPr="00830777" w14:paraId="5042DEAD" w14:textId="77777777" w:rsidTr="000842E4">
        <w:trPr>
          <w:trHeight w:val="280"/>
        </w:trPr>
        <w:tc>
          <w:tcPr>
            <w:tcW w:w="851" w:type="dxa"/>
            <w:noWrap/>
            <w:vAlign w:val="center"/>
          </w:tcPr>
          <w:p w14:paraId="4EC4B678" w14:textId="148F80A5"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Q2_14</w:t>
            </w:r>
          </w:p>
        </w:tc>
        <w:tc>
          <w:tcPr>
            <w:tcW w:w="1559" w:type="dxa"/>
            <w:noWrap/>
            <w:vAlign w:val="center"/>
          </w:tcPr>
          <w:p w14:paraId="6B98F5D4" w14:textId="5D9F54EC"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#模拟量2使能</w:t>
            </w:r>
          </w:p>
        </w:tc>
        <w:tc>
          <w:tcPr>
            <w:tcW w:w="4673" w:type="dxa"/>
            <w:vAlign w:val="center"/>
          </w:tcPr>
          <w:p w14:paraId="661BB6DB"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模拟量2输出加料信号时该输出有效。</w:t>
            </w:r>
          </w:p>
        </w:tc>
      </w:tr>
      <w:tr w:rsidR="0012174E" w:rsidRPr="00830777" w14:paraId="5011B1C4" w14:textId="77777777" w:rsidTr="000842E4">
        <w:trPr>
          <w:trHeight w:val="280"/>
        </w:trPr>
        <w:tc>
          <w:tcPr>
            <w:tcW w:w="851" w:type="dxa"/>
            <w:noWrap/>
            <w:vAlign w:val="center"/>
          </w:tcPr>
          <w:p w14:paraId="30657B00" w14:textId="1E70582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Q2_15</w:t>
            </w:r>
          </w:p>
        </w:tc>
        <w:tc>
          <w:tcPr>
            <w:tcW w:w="1559" w:type="dxa"/>
            <w:noWrap/>
            <w:vAlign w:val="center"/>
          </w:tcPr>
          <w:p w14:paraId="402C74E9" w14:textId="73A5BFCB"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#加料完成</w:t>
            </w:r>
          </w:p>
        </w:tc>
        <w:tc>
          <w:tcPr>
            <w:tcW w:w="4673" w:type="dxa"/>
            <w:vAlign w:val="center"/>
          </w:tcPr>
          <w:p w14:paraId="048DD42F"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定值过程结束后该信号输出有效表示加料已经完成可以进行卸料。</w:t>
            </w:r>
            <w:r w:rsidRPr="00830777">
              <w:rPr>
                <w:rFonts w:asciiTheme="minorEastAsia" w:hAnsiTheme="minorEastAsia"/>
                <w:sz w:val="18"/>
                <w:szCs w:val="18"/>
              </w:rPr>
              <w:t xml:space="preserve"> </w:t>
            </w:r>
          </w:p>
        </w:tc>
      </w:tr>
      <w:tr w:rsidR="0012174E" w:rsidRPr="00830777" w14:paraId="277E6C28" w14:textId="77777777" w:rsidTr="000842E4">
        <w:trPr>
          <w:trHeight w:val="280"/>
        </w:trPr>
        <w:tc>
          <w:tcPr>
            <w:tcW w:w="851" w:type="dxa"/>
            <w:noWrap/>
            <w:vAlign w:val="center"/>
          </w:tcPr>
          <w:p w14:paraId="51DD89DD" w14:textId="0F6EE1AE"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Q2_16</w:t>
            </w:r>
          </w:p>
        </w:tc>
        <w:tc>
          <w:tcPr>
            <w:tcW w:w="1559" w:type="dxa"/>
            <w:noWrap/>
            <w:vAlign w:val="center"/>
          </w:tcPr>
          <w:p w14:paraId="3AFEBF13" w14:textId="18A5CA87"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#卸料完成</w:t>
            </w:r>
          </w:p>
        </w:tc>
        <w:tc>
          <w:tcPr>
            <w:tcW w:w="4673" w:type="dxa"/>
            <w:vAlign w:val="center"/>
          </w:tcPr>
          <w:p w14:paraId="59F502EF"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卸料完成后输出该信号，持续时间1秒后关闭。</w:t>
            </w:r>
          </w:p>
        </w:tc>
      </w:tr>
      <w:tr w:rsidR="0012174E" w:rsidRPr="00830777" w14:paraId="2A190463" w14:textId="77777777" w:rsidTr="000842E4">
        <w:trPr>
          <w:trHeight w:val="280"/>
        </w:trPr>
        <w:tc>
          <w:tcPr>
            <w:tcW w:w="851" w:type="dxa"/>
            <w:noWrap/>
            <w:vAlign w:val="center"/>
          </w:tcPr>
          <w:p w14:paraId="3808127F" w14:textId="13C9BD3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Q2_17</w:t>
            </w:r>
          </w:p>
        </w:tc>
        <w:tc>
          <w:tcPr>
            <w:tcW w:w="1559" w:type="dxa"/>
            <w:noWrap/>
            <w:vAlign w:val="center"/>
          </w:tcPr>
          <w:p w14:paraId="28BA756B" w14:textId="4F5FB3FF"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#卸料步进方向</w:t>
            </w:r>
          </w:p>
        </w:tc>
        <w:tc>
          <w:tcPr>
            <w:tcW w:w="4673" w:type="dxa"/>
            <w:vAlign w:val="center"/>
          </w:tcPr>
          <w:p w14:paraId="14375733"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步进电机控制卸料时，此信号作为步进电机驱动器的方向信号。</w:t>
            </w:r>
          </w:p>
        </w:tc>
      </w:tr>
      <w:tr w:rsidR="0012174E" w:rsidRPr="00830777" w14:paraId="02DB4720" w14:textId="77777777" w:rsidTr="000842E4">
        <w:trPr>
          <w:trHeight w:val="280"/>
        </w:trPr>
        <w:tc>
          <w:tcPr>
            <w:tcW w:w="851" w:type="dxa"/>
            <w:noWrap/>
            <w:vAlign w:val="center"/>
          </w:tcPr>
          <w:p w14:paraId="1CCA2109" w14:textId="2480DFE2"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Q2_18</w:t>
            </w:r>
          </w:p>
        </w:tc>
        <w:tc>
          <w:tcPr>
            <w:tcW w:w="1559" w:type="dxa"/>
            <w:noWrap/>
            <w:vAlign w:val="center"/>
          </w:tcPr>
          <w:p w14:paraId="11620C4C" w14:textId="192AFFEA"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#夹袋</w:t>
            </w:r>
          </w:p>
        </w:tc>
        <w:tc>
          <w:tcPr>
            <w:tcW w:w="4673" w:type="dxa"/>
            <w:vAlign w:val="center"/>
          </w:tcPr>
          <w:p w14:paraId="797E71A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夹袋功能输出信号，控制夹袋机构夹袋。</w:t>
            </w:r>
          </w:p>
        </w:tc>
      </w:tr>
      <w:tr w:rsidR="0012174E" w:rsidRPr="00830777" w14:paraId="2A0C79A7" w14:textId="77777777" w:rsidTr="000842E4">
        <w:trPr>
          <w:trHeight w:val="280"/>
        </w:trPr>
        <w:tc>
          <w:tcPr>
            <w:tcW w:w="851" w:type="dxa"/>
            <w:noWrap/>
            <w:vAlign w:val="center"/>
          </w:tcPr>
          <w:p w14:paraId="31444B4D" w14:textId="16961EB6"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Q2_19</w:t>
            </w:r>
          </w:p>
        </w:tc>
        <w:tc>
          <w:tcPr>
            <w:tcW w:w="1559" w:type="dxa"/>
            <w:noWrap/>
            <w:vAlign w:val="center"/>
          </w:tcPr>
          <w:p w14:paraId="2409970D" w14:textId="57571208"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#打码</w:t>
            </w:r>
          </w:p>
        </w:tc>
        <w:tc>
          <w:tcPr>
            <w:tcW w:w="4673" w:type="dxa"/>
            <w:vAlign w:val="center"/>
          </w:tcPr>
          <w:p w14:paraId="1EF4A28B"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打码功能输出信号，控制打码机进行打码。</w:t>
            </w:r>
          </w:p>
        </w:tc>
      </w:tr>
      <w:tr w:rsidR="0012174E" w:rsidRPr="00830777" w14:paraId="32055296" w14:textId="77777777" w:rsidTr="000842E4">
        <w:trPr>
          <w:trHeight w:val="280"/>
        </w:trPr>
        <w:tc>
          <w:tcPr>
            <w:tcW w:w="851" w:type="dxa"/>
            <w:noWrap/>
            <w:vAlign w:val="center"/>
          </w:tcPr>
          <w:p w14:paraId="3BA3B643" w14:textId="5C6B7BD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Q2_20</w:t>
            </w:r>
          </w:p>
        </w:tc>
        <w:tc>
          <w:tcPr>
            <w:tcW w:w="1559" w:type="dxa"/>
            <w:noWrap/>
            <w:vAlign w:val="center"/>
          </w:tcPr>
          <w:p w14:paraId="129403D5" w14:textId="528CE2B3"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#补料中</w:t>
            </w:r>
          </w:p>
        </w:tc>
        <w:tc>
          <w:tcPr>
            <w:tcW w:w="4673" w:type="dxa"/>
            <w:vAlign w:val="center"/>
          </w:tcPr>
          <w:p w14:paraId="5363AD8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补料过程中时该信号输出有效。</w:t>
            </w:r>
          </w:p>
        </w:tc>
      </w:tr>
      <w:tr w:rsidR="0012174E" w:rsidRPr="00830777" w14:paraId="1BBB2223" w14:textId="77777777" w:rsidTr="000842E4">
        <w:trPr>
          <w:trHeight w:val="280"/>
        </w:trPr>
        <w:tc>
          <w:tcPr>
            <w:tcW w:w="851" w:type="dxa"/>
            <w:noWrap/>
            <w:vAlign w:val="center"/>
          </w:tcPr>
          <w:p w14:paraId="113E1AF6" w14:textId="39CA0BD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Q2_21</w:t>
            </w:r>
          </w:p>
        </w:tc>
        <w:tc>
          <w:tcPr>
            <w:tcW w:w="1559" w:type="dxa"/>
            <w:noWrap/>
            <w:vAlign w:val="center"/>
          </w:tcPr>
          <w:p w14:paraId="169D1A60" w14:textId="4E68DAE1"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sidRPr="007C423B">
              <w:rPr>
                <w:rFonts w:ascii="宋体" w:eastAsia="宋体" w:hAnsi="宋体" w:hint="eastAsia"/>
                <w:color w:val="000000"/>
                <w:sz w:val="18"/>
                <w:szCs w:val="18"/>
              </w:rPr>
              <w:t>#加料/卸料超时</w:t>
            </w:r>
          </w:p>
        </w:tc>
        <w:tc>
          <w:tcPr>
            <w:tcW w:w="4673" w:type="dxa"/>
            <w:vAlign w:val="center"/>
          </w:tcPr>
          <w:p w14:paraId="2409818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加料或卸料超时报警时该输出有效</w:t>
            </w:r>
          </w:p>
        </w:tc>
      </w:tr>
      <w:tr w:rsidR="0012174E" w:rsidRPr="00830777" w14:paraId="31734BA5" w14:textId="77777777" w:rsidTr="000842E4">
        <w:trPr>
          <w:trHeight w:val="280"/>
        </w:trPr>
        <w:tc>
          <w:tcPr>
            <w:tcW w:w="851" w:type="dxa"/>
            <w:noWrap/>
            <w:vAlign w:val="center"/>
          </w:tcPr>
          <w:p w14:paraId="547B13AE" w14:textId="361C668E" w:rsidR="0012174E" w:rsidRPr="003B78FC" w:rsidRDefault="0012174E" w:rsidP="0012174E">
            <w:pPr>
              <w:rPr>
                <w:rFonts w:ascii="宋体" w:eastAsia="宋体" w:hAnsi="宋体" w:hint="eastAsia"/>
                <w:b/>
                <w:bCs/>
                <w:color w:val="000000"/>
                <w:sz w:val="18"/>
                <w:szCs w:val="18"/>
              </w:rPr>
            </w:pPr>
            <w:r w:rsidRPr="003B78FC">
              <w:rPr>
                <w:rFonts w:ascii="宋体" w:eastAsia="宋体" w:hAnsi="宋体" w:hint="eastAsia"/>
                <w:b/>
                <w:bCs/>
                <w:color w:val="000000"/>
                <w:sz w:val="18"/>
                <w:szCs w:val="18"/>
              </w:rPr>
              <w:t>Q</w:t>
            </w:r>
            <w:r w:rsidRPr="003B78FC">
              <w:rPr>
                <w:rFonts w:ascii="宋体" w:eastAsia="宋体" w:hAnsi="宋体"/>
                <w:b/>
                <w:bCs/>
                <w:color w:val="000000"/>
                <w:sz w:val="18"/>
                <w:szCs w:val="18"/>
              </w:rPr>
              <w:t>2_22</w:t>
            </w:r>
          </w:p>
        </w:tc>
        <w:tc>
          <w:tcPr>
            <w:tcW w:w="1559" w:type="dxa"/>
            <w:noWrap/>
            <w:vAlign w:val="center"/>
          </w:tcPr>
          <w:p w14:paraId="10AED45A" w14:textId="13F7E64D" w:rsidR="0012174E" w:rsidRDefault="0012174E" w:rsidP="0012174E">
            <w:pPr>
              <w:rPr>
                <w:rFonts w:ascii="宋体" w:eastAsia="宋体" w:hAnsi="宋体" w:hint="eastAsia"/>
                <w:color w:val="000000"/>
                <w:sz w:val="18"/>
                <w:szCs w:val="18"/>
              </w:rPr>
            </w:pPr>
            <w:r>
              <w:rPr>
                <w:rFonts w:ascii="宋体" w:eastAsia="宋体" w:hAnsi="宋体"/>
                <w:color w:val="000000"/>
                <w:sz w:val="18"/>
                <w:szCs w:val="18"/>
              </w:rPr>
              <w:t>2#</w:t>
            </w:r>
            <w:r>
              <w:rPr>
                <w:rFonts w:ascii="宋体" w:eastAsia="宋体" w:hAnsi="宋体" w:hint="eastAsia"/>
                <w:color w:val="000000"/>
                <w:sz w:val="18"/>
                <w:szCs w:val="18"/>
              </w:rPr>
              <w:t>卸料步进使能</w:t>
            </w:r>
          </w:p>
        </w:tc>
        <w:tc>
          <w:tcPr>
            <w:tcW w:w="4673" w:type="dxa"/>
            <w:vAlign w:val="center"/>
          </w:tcPr>
          <w:p w14:paraId="1E1547E1" w14:textId="046A8DE1"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步进电机控制卸料是，此信号作为步进电机驱动器的使能信号。</w:t>
            </w:r>
          </w:p>
        </w:tc>
      </w:tr>
      <w:tr w:rsidR="0012174E" w:rsidRPr="008A22F1" w14:paraId="71A67469" w14:textId="77777777" w:rsidTr="006439BD">
        <w:trPr>
          <w:trHeight w:val="280"/>
        </w:trPr>
        <w:tc>
          <w:tcPr>
            <w:tcW w:w="7083" w:type="dxa"/>
            <w:gridSpan w:val="3"/>
            <w:shd w:val="clear" w:color="auto" w:fill="D9D9D9" w:themeFill="background1" w:themeFillShade="D9"/>
            <w:noWrap/>
            <w:vAlign w:val="center"/>
          </w:tcPr>
          <w:p w14:paraId="3D90A8BF" w14:textId="052EAC4B" w:rsidR="0012174E" w:rsidRPr="003B78FC" w:rsidRDefault="0012174E" w:rsidP="0012174E">
            <w:pPr>
              <w:jc w:val="center"/>
              <w:rPr>
                <w:rFonts w:ascii="宋体" w:eastAsia="宋体" w:hAnsi="宋体" w:hint="eastAsia"/>
                <w:b/>
                <w:bCs/>
                <w:sz w:val="18"/>
                <w:szCs w:val="18"/>
              </w:rPr>
            </w:pPr>
            <w:r w:rsidRPr="003B78FC">
              <w:rPr>
                <w:rFonts w:ascii="宋体" w:eastAsia="宋体" w:hAnsi="宋体"/>
                <w:b/>
                <w:bCs/>
                <w:sz w:val="18"/>
                <w:szCs w:val="18"/>
              </w:rPr>
              <w:t>3</w:t>
            </w:r>
            <w:r w:rsidRPr="003B78FC">
              <w:rPr>
                <w:rFonts w:ascii="宋体" w:eastAsia="宋体" w:hAnsi="宋体" w:hint="eastAsia"/>
                <w:b/>
                <w:bCs/>
                <w:sz w:val="18"/>
                <w:szCs w:val="18"/>
              </w:rPr>
              <w:t>#功能</w:t>
            </w:r>
          </w:p>
        </w:tc>
      </w:tr>
      <w:tr w:rsidR="0012174E" w:rsidRPr="00830777" w14:paraId="1C58B2D8" w14:textId="77777777" w:rsidTr="000842E4">
        <w:trPr>
          <w:trHeight w:val="280"/>
        </w:trPr>
        <w:tc>
          <w:tcPr>
            <w:tcW w:w="851" w:type="dxa"/>
            <w:noWrap/>
            <w:vAlign w:val="center"/>
          </w:tcPr>
          <w:p w14:paraId="19CCD5DC" w14:textId="1FD0E5DE"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Q3_1</w:t>
            </w:r>
          </w:p>
        </w:tc>
        <w:tc>
          <w:tcPr>
            <w:tcW w:w="1559" w:type="dxa"/>
            <w:noWrap/>
            <w:vAlign w:val="center"/>
          </w:tcPr>
          <w:p w14:paraId="62351A2F" w14:textId="1531BD73"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#运行状态</w:t>
            </w:r>
          </w:p>
        </w:tc>
        <w:tc>
          <w:tcPr>
            <w:tcW w:w="4673" w:type="dxa"/>
            <w:vAlign w:val="center"/>
          </w:tcPr>
          <w:p w14:paraId="2A3A5EEF"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运行状态时输出有效。</w:t>
            </w:r>
          </w:p>
        </w:tc>
      </w:tr>
      <w:tr w:rsidR="0012174E" w:rsidRPr="00830777" w14:paraId="0CFC3AA1" w14:textId="77777777" w:rsidTr="000842E4">
        <w:trPr>
          <w:trHeight w:val="280"/>
        </w:trPr>
        <w:tc>
          <w:tcPr>
            <w:tcW w:w="851" w:type="dxa"/>
            <w:noWrap/>
            <w:vAlign w:val="center"/>
          </w:tcPr>
          <w:p w14:paraId="11D1CEE8" w14:textId="5E784D7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Q3_2</w:t>
            </w:r>
          </w:p>
        </w:tc>
        <w:tc>
          <w:tcPr>
            <w:tcW w:w="1559" w:type="dxa"/>
            <w:noWrap/>
            <w:vAlign w:val="center"/>
          </w:tcPr>
          <w:p w14:paraId="38FB43DE" w14:textId="4A08F91E"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#停止状态</w:t>
            </w:r>
          </w:p>
        </w:tc>
        <w:tc>
          <w:tcPr>
            <w:tcW w:w="4673" w:type="dxa"/>
            <w:vAlign w:val="center"/>
          </w:tcPr>
          <w:p w14:paraId="1A676E3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停止状态时输出有效。</w:t>
            </w:r>
          </w:p>
        </w:tc>
      </w:tr>
      <w:tr w:rsidR="0012174E" w:rsidRPr="00830777" w14:paraId="72A22BCD" w14:textId="77777777" w:rsidTr="000842E4">
        <w:trPr>
          <w:trHeight w:val="280"/>
        </w:trPr>
        <w:tc>
          <w:tcPr>
            <w:tcW w:w="851" w:type="dxa"/>
            <w:noWrap/>
            <w:vAlign w:val="center"/>
          </w:tcPr>
          <w:p w14:paraId="4361F5A0" w14:textId="02F879E0"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Q3_3</w:t>
            </w:r>
          </w:p>
        </w:tc>
        <w:tc>
          <w:tcPr>
            <w:tcW w:w="1559" w:type="dxa"/>
            <w:noWrap/>
            <w:vAlign w:val="center"/>
          </w:tcPr>
          <w:p w14:paraId="2018CB60" w14:textId="0952D543"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#缓停状态</w:t>
            </w:r>
          </w:p>
        </w:tc>
        <w:tc>
          <w:tcPr>
            <w:tcW w:w="4673" w:type="dxa"/>
            <w:vAlign w:val="center"/>
          </w:tcPr>
          <w:p w14:paraId="723EE9F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处于缓停过程时输出有效。</w:t>
            </w:r>
          </w:p>
        </w:tc>
      </w:tr>
      <w:tr w:rsidR="0012174E" w:rsidRPr="00830777" w14:paraId="5ACE2AB0" w14:textId="77777777" w:rsidTr="000842E4">
        <w:trPr>
          <w:trHeight w:val="280"/>
        </w:trPr>
        <w:tc>
          <w:tcPr>
            <w:tcW w:w="851" w:type="dxa"/>
            <w:noWrap/>
            <w:vAlign w:val="center"/>
          </w:tcPr>
          <w:p w14:paraId="5277428B" w14:textId="65A89B9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Q3_4</w:t>
            </w:r>
          </w:p>
        </w:tc>
        <w:tc>
          <w:tcPr>
            <w:tcW w:w="1559" w:type="dxa"/>
            <w:noWrap/>
            <w:vAlign w:val="center"/>
          </w:tcPr>
          <w:p w14:paraId="4440BE10" w14:textId="35FAF2C8"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#大投</w:t>
            </w:r>
          </w:p>
        </w:tc>
        <w:tc>
          <w:tcPr>
            <w:tcW w:w="4673" w:type="dxa"/>
            <w:vAlign w:val="center"/>
          </w:tcPr>
          <w:p w14:paraId="02C8576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快速加料控制信号。</w:t>
            </w:r>
          </w:p>
        </w:tc>
      </w:tr>
      <w:tr w:rsidR="0012174E" w:rsidRPr="00830777" w14:paraId="078A01E0" w14:textId="77777777" w:rsidTr="000842E4">
        <w:trPr>
          <w:trHeight w:val="280"/>
        </w:trPr>
        <w:tc>
          <w:tcPr>
            <w:tcW w:w="851" w:type="dxa"/>
            <w:noWrap/>
            <w:vAlign w:val="center"/>
          </w:tcPr>
          <w:p w14:paraId="32489016" w14:textId="0D2DA5F3"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Q3_5</w:t>
            </w:r>
          </w:p>
        </w:tc>
        <w:tc>
          <w:tcPr>
            <w:tcW w:w="1559" w:type="dxa"/>
            <w:noWrap/>
            <w:vAlign w:val="center"/>
          </w:tcPr>
          <w:p w14:paraId="24CC66EC" w14:textId="0755DF4A"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#中投</w:t>
            </w:r>
          </w:p>
        </w:tc>
        <w:tc>
          <w:tcPr>
            <w:tcW w:w="4673" w:type="dxa"/>
            <w:vAlign w:val="center"/>
          </w:tcPr>
          <w:p w14:paraId="509537C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中速加料控制信号。</w:t>
            </w:r>
          </w:p>
        </w:tc>
      </w:tr>
      <w:tr w:rsidR="0012174E" w:rsidRPr="00830777" w14:paraId="2A0F3B50" w14:textId="77777777" w:rsidTr="000842E4">
        <w:trPr>
          <w:trHeight w:val="280"/>
        </w:trPr>
        <w:tc>
          <w:tcPr>
            <w:tcW w:w="851" w:type="dxa"/>
            <w:noWrap/>
            <w:vAlign w:val="center"/>
          </w:tcPr>
          <w:p w14:paraId="54769869" w14:textId="70103017"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Q3_6</w:t>
            </w:r>
          </w:p>
        </w:tc>
        <w:tc>
          <w:tcPr>
            <w:tcW w:w="1559" w:type="dxa"/>
            <w:noWrap/>
            <w:vAlign w:val="center"/>
          </w:tcPr>
          <w:p w14:paraId="64C1CA29" w14:textId="04AA4A03"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#小投</w:t>
            </w:r>
          </w:p>
        </w:tc>
        <w:tc>
          <w:tcPr>
            <w:tcW w:w="4673" w:type="dxa"/>
            <w:vAlign w:val="center"/>
          </w:tcPr>
          <w:p w14:paraId="797574D0"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慢速加料控制信号。</w:t>
            </w:r>
          </w:p>
        </w:tc>
      </w:tr>
      <w:tr w:rsidR="0012174E" w:rsidRPr="00830777" w14:paraId="4F7F3E62" w14:textId="77777777" w:rsidTr="000842E4">
        <w:trPr>
          <w:trHeight w:val="280"/>
        </w:trPr>
        <w:tc>
          <w:tcPr>
            <w:tcW w:w="851" w:type="dxa"/>
            <w:noWrap/>
            <w:vAlign w:val="center"/>
          </w:tcPr>
          <w:p w14:paraId="25632755" w14:textId="1D61C56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Q3_7</w:t>
            </w:r>
          </w:p>
        </w:tc>
        <w:tc>
          <w:tcPr>
            <w:tcW w:w="1559" w:type="dxa"/>
            <w:noWrap/>
            <w:vAlign w:val="center"/>
          </w:tcPr>
          <w:p w14:paraId="67E8B55A" w14:textId="78A48E36"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#定值</w:t>
            </w:r>
          </w:p>
        </w:tc>
        <w:tc>
          <w:tcPr>
            <w:tcW w:w="4673" w:type="dxa"/>
            <w:vAlign w:val="center"/>
          </w:tcPr>
          <w:p w14:paraId="658236D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加料结束时输出有效，持续时间可设置参数【5</w:t>
            </w:r>
            <w:r>
              <w:rPr>
                <w:rFonts w:asciiTheme="minorEastAsia" w:hAnsiTheme="minorEastAsia"/>
                <w:sz w:val="18"/>
                <w:szCs w:val="18"/>
              </w:rPr>
              <w:t>.5.7</w:t>
            </w:r>
            <w:r>
              <w:rPr>
                <w:rFonts w:asciiTheme="minorEastAsia" w:hAnsiTheme="minorEastAsia" w:hint="eastAsia"/>
                <w:sz w:val="18"/>
                <w:szCs w:val="18"/>
              </w:rPr>
              <w:t>定值保持】，时间结束后记录本次结果。</w:t>
            </w:r>
          </w:p>
        </w:tc>
      </w:tr>
      <w:tr w:rsidR="0012174E" w:rsidRPr="00830777" w14:paraId="5F2B99BA" w14:textId="77777777" w:rsidTr="000842E4">
        <w:trPr>
          <w:trHeight w:val="280"/>
        </w:trPr>
        <w:tc>
          <w:tcPr>
            <w:tcW w:w="851" w:type="dxa"/>
            <w:noWrap/>
            <w:vAlign w:val="center"/>
          </w:tcPr>
          <w:p w14:paraId="5F8912BC" w14:textId="6AE7E5BF"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Q3_8</w:t>
            </w:r>
          </w:p>
        </w:tc>
        <w:tc>
          <w:tcPr>
            <w:tcW w:w="1559" w:type="dxa"/>
            <w:noWrap/>
            <w:vAlign w:val="center"/>
          </w:tcPr>
          <w:p w14:paraId="28A0AE09" w14:textId="384105F4"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#超欠差</w:t>
            </w:r>
          </w:p>
        </w:tc>
        <w:tc>
          <w:tcPr>
            <w:tcW w:w="4673" w:type="dxa"/>
            <w:vAlign w:val="center"/>
          </w:tcPr>
          <w:p w14:paraId="37414CC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超欠差功能打开，当加料结果出现超欠差报警时该输出有效。</w:t>
            </w:r>
          </w:p>
        </w:tc>
      </w:tr>
      <w:tr w:rsidR="0012174E" w:rsidRPr="00830777" w14:paraId="3424094B" w14:textId="77777777" w:rsidTr="000842E4">
        <w:trPr>
          <w:trHeight w:val="280"/>
        </w:trPr>
        <w:tc>
          <w:tcPr>
            <w:tcW w:w="851" w:type="dxa"/>
            <w:noWrap/>
            <w:vAlign w:val="center"/>
          </w:tcPr>
          <w:p w14:paraId="26B56530" w14:textId="241A388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Q3_9</w:t>
            </w:r>
          </w:p>
        </w:tc>
        <w:tc>
          <w:tcPr>
            <w:tcW w:w="1559" w:type="dxa"/>
            <w:noWrap/>
            <w:vAlign w:val="center"/>
          </w:tcPr>
          <w:p w14:paraId="17F7BC81" w14:textId="398C83D9"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#报警</w:t>
            </w:r>
          </w:p>
        </w:tc>
        <w:tc>
          <w:tcPr>
            <w:tcW w:w="4673" w:type="dxa"/>
            <w:vAlign w:val="center"/>
          </w:tcPr>
          <w:p w14:paraId="1607611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控制器有报警时输出有效。</w:t>
            </w:r>
          </w:p>
        </w:tc>
      </w:tr>
      <w:tr w:rsidR="0012174E" w:rsidRPr="00830777" w14:paraId="221F5BA5" w14:textId="77777777" w:rsidTr="000842E4">
        <w:trPr>
          <w:trHeight w:val="280"/>
        </w:trPr>
        <w:tc>
          <w:tcPr>
            <w:tcW w:w="851" w:type="dxa"/>
            <w:noWrap/>
            <w:vAlign w:val="center"/>
          </w:tcPr>
          <w:p w14:paraId="65855198" w14:textId="0AC934A0"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Q3_10</w:t>
            </w:r>
          </w:p>
        </w:tc>
        <w:tc>
          <w:tcPr>
            <w:tcW w:w="1559" w:type="dxa"/>
            <w:noWrap/>
            <w:vAlign w:val="center"/>
          </w:tcPr>
          <w:p w14:paraId="46981BC5" w14:textId="5C555F0C"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#卸料开</w:t>
            </w:r>
          </w:p>
        </w:tc>
        <w:tc>
          <w:tcPr>
            <w:tcW w:w="4673" w:type="dxa"/>
            <w:vAlign w:val="center"/>
          </w:tcPr>
          <w:p w14:paraId="546E2F7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59B8F3FA" w14:textId="77777777" w:rsidTr="000842E4">
        <w:trPr>
          <w:trHeight w:val="280"/>
        </w:trPr>
        <w:tc>
          <w:tcPr>
            <w:tcW w:w="851" w:type="dxa"/>
            <w:noWrap/>
            <w:vAlign w:val="center"/>
          </w:tcPr>
          <w:p w14:paraId="280B8F00" w14:textId="3937AA78"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Q3_11</w:t>
            </w:r>
          </w:p>
        </w:tc>
        <w:tc>
          <w:tcPr>
            <w:tcW w:w="1559" w:type="dxa"/>
            <w:noWrap/>
            <w:vAlign w:val="center"/>
          </w:tcPr>
          <w:p w14:paraId="5E79C678" w14:textId="05DE9C8E"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#卸料关</w:t>
            </w:r>
          </w:p>
        </w:tc>
        <w:tc>
          <w:tcPr>
            <w:tcW w:w="4673" w:type="dxa"/>
            <w:vAlign w:val="center"/>
          </w:tcPr>
          <w:p w14:paraId="00BFD0C6"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260B3563" w14:textId="77777777" w:rsidTr="000842E4">
        <w:trPr>
          <w:trHeight w:val="280"/>
        </w:trPr>
        <w:tc>
          <w:tcPr>
            <w:tcW w:w="851" w:type="dxa"/>
            <w:noWrap/>
            <w:vAlign w:val="center"/>
          </w:tcPr>
          <w:p w14:paraId="27749291" w14:textId="656A206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Q3_12</w:t>
            </w:r>
          </w:p>
        </w:tc>
        <w:tc>
          <w:tcPr>
            <w:tcW w:w="1559" w:type="dxa"/>
            <w:noWrap/>
            <w:vAlign w:val="center"/>
          </w:tcPr>
          <w:p w14:paraId="3E279453" w14:textId="57E921A7"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#卸料状态</w:t>
            </w:r>
          </w:p>
        </w:tc>
        <w:tc>
          <w:tcPr>
            <w:tcW w:w="4673" w:type="dxa"/>
            <w:vAlign w:val="center"/>
          </w:tcPr>
          <w:p w14:paraId="0F721137"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卸料过程中输出有效。</w:t>
            </w:r>
          </w:p>
        </w:tc>
      </w:tr>
      <w:tr w:rsidR="0012174E" w:rsidRPr="00830777" w14:paraId="160AAE22" w14:textId="77777777" w:rsidTr="000842E4">
        <w:trPr>
          <w:trHeight w:val="280"/>
        </w:trPr>
        <w:tc>
          <w:tcPr>
            <w:tcW w:w="851" w:type="dxa"/>
            <w:noWrap/>
            <w:vAlign w:val="center"/>
          </w:tcPr>
          <w:p w14:paraId="170BD89B" w14:textId="638A4FAE"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lastRenderedPageBreak/>
              <w:t>Q3_13</w:t>
            </w:r>
          </w:p>
        </w:tc>
        <w:tc>
          <w:tcPr>
            <w:tcW w:w="1559" w:type="dxa"/>
            <w:noWrap/>
            <w:vAlign w:val="center"/>
          </w:tcPr>
          <w:p w14:paraId="3C816A48" w14:textId="58D57E0B"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#模拟量1使能</w:t>
            </w:r>
          </w:p>
        </w:tc>
        <w:tc>
          <w:tcPr>
            <w:tcW w:w="4673" w:type="dxa"/>
            <w:vAlign w:val="center"/>
          </w:tcPr>
          <w:p w14:paraId="4BD719EE"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模拟量1输出加料信号时该输出有效。</w:t>
            </w:r>
          </w:p>
        </w:tc>
      </w:tr>
      <w:tr w:rsidR="0012174E" w:rsidRPr="00830777" w14:paraId="1D735225" w14:textId="77777777" w:rsidTr="000842E4">
        <w:trPr>
          <w:trHeight w:val="280"/>
        </w:trPr>
        <w:tc>
          <w:tcPr>
            <w:tcW w:w="851" w:type="dxa"/>
            <w:noWrap/>
            <w:vAlign w:val="center"/>
          </w:tcPr>
          <w:p w14:paraId="32C70CB1" w14:textId="75CA333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Q3_14</w:t>
            </w:r>
          </w:p>
        </w:tc>
        <w:tc>
          <w:tcPr>
            <w:tcW w:w="1559" w:type="dxa"/>
            <w:noWrap/>
            <w:vAlign w:val="center"/>
          </w:tcPr>
          <w:p w14:paraId="193EC0F0" w14:textId="7A49625D"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#模拟量2使能</w:t>
            </w:r>
          </w:p>
        </w:tc>
        <w:tc>
          <w:tcPr>
            <w:tcW w:w="4673" w:type="dxa"/>
            <w:vAlign w:val="center"/>
          </w:tcPr>
          <w:p w14:paraId="177C7A7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模拟量2输出加料信号时该输出有效。</w:t>
            </w:r>
          </w:p>
        </w:tc>
      </w:tr>
      <w:tr w:rsidR="0012174E" w:rsidRPr="00830777" w14:paraId="4FB79184" w14:textId="77777777" w:rsidTr="000842E4">
        <w:trPr>
          <w:trHeight w:val="280"/>
        </w:trPr>
        <w:tc>
          <w:tcPr>
            <w:tcW w:w="851" w:type="dxa"/>
            <w:noWrap/>
            <w:vAlign w:val="center"/>
          </w:tcPr>
          <w:p w14:paraId="6C231547" w14:textId="45322EF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Q3_15</w:t>
            </w:r>
          </w:p>
        </w:tc>
        <w:tc>
          <w:tcPr>
            <w:tcW w:w="1559" w:type="dxa"/>
            <w:noWrap/>
            <w:vAlign w:val="center"/>
          </w:tcPr>
          <w:p w14:paraId="18F43BB5" w14:textId="3F120740"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#加料完成</w:t>
            </w:r>
          </w:p>
        </w:tc>
        <w:tc>
          <w:tcPr>
            <w:tcW w:w="4673" w:type="dxa"/>
            <w:vAlign w:val="center"/>
          </w:tcPr>
          <w:p w14:paraId="6CA34C6B"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定值过程结束后该信号输出有效表示加料已经完成可以进行卸料。</w:t>
            </w:r>
            <w:r w:rsidRPr="00830777">
              <w:rPr>
                <w:rFonts w:asciiTheme="minorEastAsia" w:hAnsiTheme="minorEastAsia"/>
                <w:sz w:val="18"/>
                <w:szCs w:val="18"/>
              </w:rPr>
              <w:t xml:space="preserve"> </w:t>
            </w:r>
          </w:p>
        </w:tc>
      </w:tr>
      <w:tr w:rsidR="0012174E" w:rsidRPr="00830777" w14:paraId="5129C54E" w14:textId="77777777" w:rsidTr="000842E4">
        <w:trPr>
          <w:trHeight w:val="280"/>
        </w:trPr>
        <w:tc>
          <w:tcPr>
            <w:tcW w:w="851" w:type="dxa"/>
            <w:noWrap/>
            <w:vAlign w:val="center"/>
          </w:tcPr>
          <w:p w14:paraId="50565D7A" w14:textId="1FB0436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Q3_16</w:t>
            </w:r>
          </w:p>
        </w:tc>
        <w:tc>
          <w:tcPr>
            <w:tcW w:w="1559" w:type="dxa"/>
            <w:noWrap/>
            <w:vAlign w:val="center"/>
          </w:tcPr>
          <w:p w14:paraId="1C4CFA13" w14:textId="54F0C8C9"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#卸料完成</w:t>
            </w:r>
          </w:p>
        </w:tc>
        <w:tc>
          <w:tcPr>
            <w:tcW w:w="4673" w:type="dxa"/>
            <w:vAlign w:val="center"/>
          </w:tcPr>
          <w:p w14:paraId="50225BD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卸料完成后输出该信号，持续时间1秒后关闭。</w:t>
            </w:r>
          </w:p>
        </w:tc>
      </w:tr>
      <w:tr w:rsidR="0012174E" w:rsidRPr="00830777" w14:paraId="73D5ADFC" w14:textId="77777777" w:rsidTr="000842E4">
        <w:trPr>
          <w:trHeight w:val="280"/>
        </w:trPr>
        <w:tc>
          <w:tcPr>
            <w:tcW w:w="851" w:type="dxa"/>
            <w:noWrap/>
            <w:vAlign w:val="center"/>
          </w:tcPr>
          <w:p w14:paraId="4A8333C0" w14:textId="02D2D6FD"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Q3_17</w:t>
            </w:r>
          </w:p>
        </w:tc>
        <w:tc>
          <w:tcPr>
            <w:tcW w:w="1559" w:type="dxa"/>
            <w:noWrap/>
            <w:vAlign w:val="center"/>
          </w:tcPr>
          <w:p w14:paraId="2665349A" w14:textId="0726AB68"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#卸料步进方向</w:t>
            </w:r>
          </w:p>
        </w:tc>
        <w:tc>
          <w:tcPr>
            <w:tcW w:w="4673" w:type="dxa"/>
            <w:vAlign w:val="center"/>
          </w:tcPr>
          <w:p w14:paraId="139FC85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步进电机控制卸料时，此信号作为步进电机驱动器的方向信号。</w:t>
            </w:r>
          </w:p>
        </w:tc>
      </w:tr>
      <w:tr w:rsidR="0012174E" w:rsidRPr="00830777" w14:paraId="51F043C4" w14:textId="77777777" w:rsidTr="000842E4">
        <w:trPr>
          <w:trHeight w:val="280"/>
        </w:trPr>
        <w:tc>
          <w:tcPr>
            <w:tcW w:w="851" w:type="dxa"/>
            <w:noWrap/>
            <w:vAlign w:val="center"/>
          </w:tcPr>
          <w:p w14:paraId="67808A77" w14:textId="0740EE9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Q3_18</w:t>
            </w:r>
          </w:p>
        </w:tc>
        <w:tc>
          <w:tcPr>
            <w:tcW w:w="1559" w:type="dxa"/>
            <w:noWrap/>
            <w:vAlign w:val="center"/>
          </w:tcPr>
          <w:p w14:paraId="494CE30D" w14:textId="454B8E0E"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#夹袋</w:t>
            </w:r>
          </w:p>
        </w:tc>
        <w:tc>
          <w:tcPr>
            <w:tcW w:w="4673" w:type="dxa"/>
            <w:vAlign w:val="center"/>
          </w:tcPr>
          <w:p w14:paraId="25AF522D"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夹袋功能输出信号，控制夹袋机构夹袋。</w:t>
            </w:r>
          </w:p>
        </w:tc>
      </w:tr>
      <w:tr w:rsidR="0012174E" w:rsidRPr="00830777" w14:paraId="1800383A" w14:textId="77777777" w:rsidTr="000842E4">
        <w:trPr>
          <w:trHeight w:val="280"/>
        </w:trPr>
        <w:tc>
          <w:tcPr>
            <w:tcW w:w="851" w:type="dxa"/>
            <w:noWrap/>
            <w:vAlign w:val="center"/>
          </w:tcPr>
          <w:p w14:paraId="0964919F" w14:textId="493FDF52"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Q3_19</w:t>
            </w:r>
          </w:p>
        </w:tc>
        <w:tc>
          <w:tcPr>
            <w:tcW w:w="1559" w:type="dxa"/>
            <w:noWrap/>
            <w:vAlign w:val="center"/>
          </w:tcPr>
          <w:p w14:paraId="723324F3" w14:textId="482EAF3A"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#打码</w:t>
            </w:r>
          </w:p>
        </w:tc>
        <w:tc>
          <w:tcPr>
            <w:tcW w:w="4673" w:type="dxa"/>
            <w:vAlign w:val="center"/>
          </w:tcPr>
          <w:p w14:paraId="2F1D7437"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打码功能输出信号，控制打码机进行打码。</w:t>
            </w:r>
          </w:p>
        </w:tc>
      </w:tr>
      <w:tr w:rsidR="0012174E" w:rsidRPr="00830777" w14:paraId="25AE416F" w14:textId="77777777" w:rsidTr="000842E4">
        <w:trPr>
          <w:trHeight w:val="280"/>
        </w:trPr>
        <w:tc>
          <w:tcPr>
            <w:tcW w:w="851" w:type="dxa"/>
            <w:noWrap/>
            <w:vAlign w:val="center"/>
          </w:tcPr>
          <w:p w14:paraId="5B79BF2B" w14:textId="382B1837"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Q3_20</w:t>
            </w:r>
          </w:p>
        </w:tc>
        <w:tc>
          <w:tcPr>
            <w:tcW w:w="1559" w:type="dxa"/>
            <w:noWrap/>
            <w:vAlign w:val="center"/>
          </w:tcPr>
          <w:p w14:paraId="68A7B401" w14:textId="5C2DA4BA"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#补料中</w:t>
            </w:r>
          </w:p>
        </w:tc>
        <w:tc>
          <w:tcPr>
            <w:tcW w:w="4673" w:type="dxa"/>
            <w:vAlign w:val="center"/>
          </w:tcPr>
          <w:p w14:paraId="04B16CF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补料过程中时该信号输出有效。</w:t>
            </w:r>
          </w:p>
        </w:tc>
      </w:tr>
      <w:tr w:rsidR="0012174E" w:rsidRPr="00830777" w14:paraId="61407D32" w14:textId="77777777" w:rsidTr="000842E4">
        <w:trPr>
          <w:trHeight w:val="280"/>
        </w:trPr>
        <w:tc>
          <w:tcPr>
            <w:tcW w:w="851" w:type="dxa"/>
            <w:noWrap/>
            <w:vAlign w:val="center"/>
          </w:tcPr>
          <w:p w14:paraId="291102E9" w14:textId="659F7F07"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Q3_21</w:t>
            </w:r>
          </w:p>
        </w:tc>
        <w:tc>
          <w:tcPr>
            <w:tcW w:w="1559" w:type="dxa"/>
            <w:noWrap/>
            <w:vAlign w:val="center"/>
          </w:tcPr>
          <w:p w14:paraId="0CA97858" w14:textId="71CECC3F"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sidRPr="007C423B">
              <w:rPr>
                <w:rFonts w:ascii="宋体" w:eastAsia="宋体" w:hAnsi="宋体" w:hint="eastAsia"/>
                <w:color w:val="000000"/>
                <w:sz w:val="18"/>
                <w:szCs w:val="18"/>
              </w:rPr>
              <w:t>#加料/卸料超时</w:t>
            </w:r>
          </w:p>
        </w:tc>
        <w:tc>
          <w:tcPr>
            <w:tcW w:w="4673" w:type="dxa"/>
            <w:vAlign w:val="center"/>
          </w:tcPr>
          <w:p w14:paraId="5C7A7752"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加料或卸料超时报警时该输出有效</w:t>
            </w:r>
          </w:p>
        </w:tc>
      </w:tr>
      <w:tr w:rsidR="0012174E" w:rsidRPr="00830777" w14:paraId="44EAB42D" w14:textId="77777777" w:rsidTr="000842E4">
        <w:trPr>
          <w:trHeight w:val="280"/>
        </w:trPr>
        <w:tc>
          <w:tcPr>
            <w:tcW w:w="851" w:type="dxa"/>
            <w:noWrap/>
            <w:vAlign w:val="center"/>
          </w:tcPr>
          <w:p w14:paraId="0162EAD3" w14:textId="1948FFD2" w:rsidR="0012174E" w:rsidRPr="003B78FC" w:rsidRDefault="0012174E" w:rsidP="0012174E">
            <w:pPr>
              <w:rPr>
                <w:rFonts w:ascii="宋体" w:eastAsia="宋体" w:hAnsi="宋体" w:hint="eastAsia"/>
                <w:b/>
                <w:bCs/>
                <w:color w:val="000000"/>
                <w:sz w:val="18"/>
                <w:szCs w:val="18"/>
              </w:rPr>
            </w:pPr>
            <w:r w:rsidRPr="003B78FC">
              <w:rPr>
                <w:rFonts w:ascii="宋体" w:eastAsia="宋体" w:hAnsi="宋体" w:hint="eastAsia"/>
                <w:b/>
                <w:bCs/>
                <w:color w:val="000000"/>
                <w:sz w:val="18"/>
                <w:szCs w:val="18"/>
              </w:rPr>
              <w:t>Q</w:t>
            </w:r>
            <w:r w:rsidRPr="003B78FC">
              <w:rPr>
                <w:rFonts w:ascii="宋体" w:eastAsia="宋体" w:hAnsi="宋体"/>
                <w:b/>
                <w:bCs/>
                <w:color w:val="000000"/>
                <w:sz w:val="18"/>
                <w:szCs w:val="18"/>
              </w:rPr>
              <w:t>3_22</w:t>
            </w:r>
          </w:p>
        </w:tc>
        <w:tc>
          <w:tcPr>
            <w:tcW w:w="1559" w:type="dxa"/>
            <w:noWrap/>
            <w:vAlign w:val="center"/>
          </w:tcPr>
          <w:p w14:paraId="4AD7430B" w14:textId="0AF3E6CE" w:rsidR="0012174E" w:rsidRDefault="0012174E" w:rsidP="0012174E">
            <w:pPr>
              <w:rPr>
                <w:rFonts w:ascii="宋体" w:eastAsia="宋体" w:hAnsi="宋体" w:hint="eastAsia"/>
                <w:color w:val="000000"/>
                <w:sz w:val="18"/>
                <w:szCs w:val="18"/>
              </w:rPr>
            </w:pPr>
            <w:r>
              <w:rPr>
                <w:rFonts w:ascii="宋体" w:eastAsia="宋体" w:hAnsi="宋体"/>
                <w:color w:val="000000"/>
                <w:sz w:val="18"/>
                <w:szCs w:val="18"/>
              </w:rPr>
              <w:t>3#</w:t>
            </w:r>
            <w:r>
              <w:rPr>
                <w:rFonts w:ascii="宋体" w:eastAsia="宋体" w:hAnsi="宋体" w:hint="eastAsia"/>
                <w:color w:val="000000"/>
                <w:sz w:val="18"/>
                <w:szCs w:val="18"/>
              </w:rPr>
              <w:t>卸料步进使能</w:t>
            </w:r>
          </w:p>
        </w:tc>
        <w:tc>
          <w:tcPr>
            <w:tcW w:w="4673" w:type="dxa"/>
            <w:vAlign w:val="center"/>
          </w:tcPr>
          <w:p w14:paraId="3F33E526" w14:textId="2432310B"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步进电机控制卸料是，此信号作为步进电机驱动器的使能信号。</w:t>
            </w:r>
          </w:p>
        </w:tc>
      </w:tr>
      <w:tr w:rsidR="0012174E" w:rsidRPr="008A22F1" w14:paraId="020110FD" w14:textId="77777777" w:rsidTr="006439BD">
        <w:trPr>
          <w:trHeight w:val="280"/>
        </w:trPr>
        <w:tc>
          <w:tcPr>
            <w:tcW w:w="7083" w:type="dxa"/>
            <w:gridSpan w:val="3"/>
            <w:shd w:val="clear" w:color="auto" w:fill="D9D9D9" w:themeFill="background1" w:themeFillShade="D9"/>
            <w:noWrap/>
            <w:vAlign w:val="center"/>
          </w:tcPr>
          <w:p w14:paraId="498803A8" w14:textId="00179E37" w:rsidR="0012174E" w:rsidRPr="003B78FC" w:rsidRDefault="0012174E" w:rsidP="0012174E">
            <w:pPr>
              <w:jc w:val="center"/>
              <w:rPr>
                <w:rFonts w:ascii="宋体" w:eastAsia="宋体" w:hAnsi="宋体" w:hint="eastAsia"/>
                <w:b/>
                <w:bCs/>
                <w:sz w:val="18"/>
                <w:szCs w:val="18"/>
              </w:rPr>
            </w:pPr>
            <w:r w:rsidRPr="003B78FC">
              <w:rPr>
                <w:rFonts w:ascii="宋体" w:eastAsia="宋体" w:hAnsi="宋体"/>
                <w:b/>
                <w:bCs/>
                <w:sz w:val="18"/>
                <w:szCs w:val="18"/>
              </w:rPr>
              <w:t>4</w:t>
            </w:r>
            <w:r w:rsidRPr="003B78FC">
              <w:rPr>
                <w:rFonts w:ascii="宋体" w:eastAsia="宋体" w:hAnsi="宋体" w:hint="eastAsia"/>
                <w:b/>
                <w:bCs/>
                <w:sz w:val="18"/>
                <w:szCs w:val="18"/>
              </w:rPr>
              <w:t>#功能</w:t>
            </w:r>
          </w:p>
        </w:tc>
      </w:tr>
      <w:tr w:rsidR="0012174E" w:rsidRPr="00830777" w14:paraId="59042F96" w14:textId="77777777" w:rsidTr="000842E4">
        <w:trPr>
          <w:trHeight w:val="280"/>
        </w:trPr>
        <w:tc>
          <w:tcPr>
            <w:tcW w:w="851" w:type="dxa"/>
            <w:noWrap/>
            <w:vAlign w:val="center"/>
          </w:tcPr>
          <w:p w14:paraId="7DF55BED" w14:textId="544DEEE6"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Q4_1</w:t>
            </w:r>
          </w:p>
        </w:tc>
        <w:tc>
          <w:tcPr>
            <w:tcW w:w="1559" w:type="dxa"/>
            <w:noWrap/>
            <w:vAlign w:val="center"/>
          </w:tcPr>
          <w:p w14:paraId="48D47EC6" w14:textId="5DDC9761"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#运行状态</w:t>
            </w:r>
          </w:p>
        </w:tc>
        <w:tc>
          <w:tcPr>
            <w:tcW w:w="4673" w:type="dxa"/>
            <w:vAlign w:val="center"/>
          </w:tcPr>
          <w:p w14:paraId="1B103D16"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运行状态时输出有效。</w:t>
            </w:r>
          </w:p>
        </w:tc>
      </w:tr>
      <w:tr w:rsidR="0012174E" w:rsidRPr="00830777" w14:paraId="79B18CB8" w14:textId="77777777" w:rsidTr="000842E4">
        <w:trPr>
          <w:trHeight w:val="280"/>
        </w:trPr>
        <w:tc>
          <w:tcPr>
            <w:tcW w:w="851" w:type="dxa"/>
            <w:noWrap/>
            <w:vAlign w:val="center"/>
          </w:tcPr>
          <w:p w14:paraId="10A268FC" w14:textId="4EB96E08"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Q4_2</w:t>
            </w:r>
          </w:p>
        </w:tc>
        <w:tc>
          <w:tcPr>
            <w:tcW w:w="1559" w:type="dxa"/>
            <w:noWrap/>
            <w:vAlign w:val="center"/>
          </w:tcPr>
          <w:p w14:paraId="41A236B5" w14:textId="0C9506B9"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#停止状态</w:t>
            </w:r>
          </w:p>
        </w:tc>
        <w:tc>
          <w:tcPr>
            <w:tcW w:w="4673" w:type="dxa"/>
            <w:vAlign w:val="center"/>
          </w:tcPr>
          <w:p w14:paraId="07198936"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停止状态时输出有效。</w:t>
            </w:r>
          </w:p>
        </w:tc>
      </w:tr>
      <w:tr w:rsidR="0012174E" w:rsidRPr="00830777" w14:paraId="7E452893" w14:textId="77777777" w:rsidTr="000842E4">
        <w:trPr>
          <w:trHeight w:val="280"/>
        </w:trPr>
        <w:tc>
          <w:tcPr>
            <w:tcW w:w="851" w:type="dxa"/>
            <w:noWrap/>
            <w:vAlign w:val="center"/>
          </w:tcPr>
          <w:p w14:paraId="2B706036" w14:textId="504303BE"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Q4_3</w:t>
            </w:r>
          </w:p>
        </w:tc>
        <w:tc>
          <w:tcPr>
            <w:tcW w:w="1559" w:type="dxa"/>
            <w:noWrap/>
            <w:vAlign w:val="center"/>
          </w:tcPr>
          <w:p w14:paraId="1127CAB7" w14:textId="4C2F9284"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#缓停状态</w:t>
            </w:r>
          </w:p>
        </w:tc>
        <w:tc>
          <w:tcPr>
            <w:tcW w:w="4673" w:type="dxa"/>
            <w:vAlign w:val="center"/>
          </w:tcPr>
          <w:p w14:paraId="3E9892D1"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处于缓停过程时输出有效。</w:t>
            </w:r>
          </w:p>
        </w:tc>
      </w:tr>
      <w:tr w:rsidR="0012174E" w:rsidRPr="00830777" w14:paraId="57EFD28D" w14:textId="77777777" w:rsidTr="000842E4">
        <w:trPr>
          <w:trHeight w:val="280"/>
        </w:trPr>
        <w:tc>
          <w:tcPr>
            <w:tcW w:w="851" w:type="dxa"/>
            <w:noWrap/>
            <w:vAlign w:val="center"/>
          </w:tcPr>
          <w:p w14:paraId="3E3288A3" w14:textId="5819BEF8"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Q4_4</w:t>
            </w:r>
          </w:p>
        </w:tc>
        <w:tc>
          <w:tcPr>
            <w:tcW w:w="1559" w:type="dxa"/>
            <w:noWrap/>
            <w:vAlign w:val="center"/>
          </w:tcPr>
          <w:p w14:paraId="33B0AB29" w14:textId="2BFE1D32"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#大投</w:t>
            </w:r>
          </w:p>
        </w:tc>
        <w:tc>
          <w:tcPr>
            <w:tcW w:w="4673" w:type="dxa"/>
            <w:vAlign w:val="center"/>
          </w:tcPr>
          <w:p w14:paraId="1BA3047C"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快速加料控制信号。</w:t>
            </w:r>
          </w:p>
        </w:tc>
      </w:tr>
      <w:tr w:rsidR="0012174E" w:rsidRPr="00830777" w14:paraId="605E7894" w14:textId="77777777" w:rsidTr="000842E4">
        <w:trPr>
          <w:trHeight w:val="280"/>
        </w:trPr>
        <w:tc>
          <w:tcPr>
            <w:tcW w:w="851" w:type="dxa"/>
            <w:noWrap/>
            <w:vAlign w:val="center"/>
          </w:tcPr>
          <w:p w14:paraId="266D4C55" w14:textId="5C773763"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Q4_5</w:t>
            </w:r>
          </w:p>
        </w:tc>
        <w:tc>
          <w:tcPr>
            <w:tcW w:w="1559" w:type="dxa"/>
            <w:noWrap/>
            <w:vAlign w:val="center"/>
          </w:tcPr>
          <w:p w14:paraId="4A161BF0" w14:textId="3D524D59"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#中投</w:t>
            </w:r>
          </w:p>
        </w:tc>
        <w:tc>
          <w:tcPr>
            <w:tcW w:w="4673" w:type="dxa"/>
            <w:vAlign w:val="center"/>
          </w:tcPr>
          <w:p w14:paraId="4D3AB5D5"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中速加料控制信号。</w:t>
            </w:r>
          </w:p>
        </w:tc>
      </w:tr>
      <w:tr w:rsidR="0012174E" w:rsidRPr="00830777" w14:paraId="42274D42" w14:textId="77777777" w:rsidTr="000842E4">
        <w:trPr>
          <w:trHeight w:val="280"/>
        </w:trPr>
        <w:tc>
          <w:tcPr>
            <w:tcW w:w="851" w:type="dxa"/>
            <w:noWrap/>
            <w:vAlign w:val="center"/>
          </w:tcPr>
          <w:p w14:paraId="2344BB8E" w14:textId="3697707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Q4_6</w:t>
            </w:r>
          </w:p>
        </w:tc>
        <w:tc>
          <w:tcPr>
            <w:tcW w:w="1559" w:type="dxa"/>
            <w:noWrap/>
            <w:vAlign w:val="center"/>
          </w:tcPr>
          <w:p w14:paraId="1EDBFEBF" w14:textId="333C8280"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#小投</w:t>
            </w:r>
          </w:p>
        </w:tc>
        <w:tc>
          <w:tcPr>
            <w:tcW w:w="4673" w:type="dxa"/>
            <w:vAlign w:val="center"/>
          </w:tcPr>
          <w:p w14:paraId="78C895C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慢速加料控制信号。</w:t>
            </w:r>
          </w:p>
        </w:tc>
      </w:tr>
      <w:tr w:rsidR="0012174E" w:rsidRPr="00830777" w14:paraId="6D755EA3" w14:textId="77777777" w:rsidTr="000842E4">
        <w:trPr>
          <w:trHeight w:val="280"/>
        </w:trPr>
        <w:tc>
          <w:tcPr>
            <w:tcW w:w="851" w:type="dxa"/>
            <w:noWrap/>
            <w:vAlign w:val="center"/>
          </w:tcPr>
          <w:p w14:paraId="78CBC5F3" w14:textId="171484DF"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Q4_7</w:t>
            </w:r>
          </w:p>
        </w:tc>
        <w:tc>
          <w:tcPr>
            <w:tcW w:w="1559" w:type="dxa"/>
            <w:noWrap/>
            <w:vAlign w:val="center"/>
          </w:tcPr>
          <w:p w14:paraId="3C75E779" w14:textId="1AC7DC86"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#定值</w:t>
            </w:r>
          </w:p>
        </w:tc>
        <w:tc>
          <w:tcPr>
            <w:tcW w:w="4673" w:type="dxa"/>
            <w:vAlign w:val="center"/>
          </w:tcPr>
          <w:p w14:paraId="123DF1E3"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加料结束时输出有效，持续时间可设置参数【5</w:t>
            </w:r>
            <w:r>
              <w:rPr>
                <w:rFonts w:asciiTheme="minorEastAsia" w:hAnsiTheme="minorEastAsia"/>
                <w:sz w:val="18"/>
                <w:szCs w:val="18"/>
              </w:rPr>
              <w:t>.5.7</w:t>
            </w:r>
            <w:r>
              <w:rPr>
                <w:rFonts w:asciiTheme="minorEastAsia" w:hAnsiTheme="minorEastAsia" w:hint="eastAsia"/>
                <w:sz w:val="18"/>
                <w:szCs w:val="18"/>
              </w:rPr>
              <w:t>定值保持】，时间结束后记录本次结果。</w:t>
            </w:r>
          </w:p>
        </w:tc>
      </w:tr>
      <w:tr w:rsidR="0012174E" w:rsidRPr="00830777" w14:paraId="2A3587E9" w14:textId="77777777" w:rsidTr="000842E4">
        <w:trPr>
          <w:trHeight w:val="280"/>
        </w:trPr>
        <w:tc>
          <w:tcPr>
            <w:tcW w:w="851" w:type="dxa"/>
            <w:noWrap/>
            <w:vAlign w:val="center"/>
          </w:tcPr>
          <w:p w14:paraId="4ABC96DD" w14:textId="14D58C3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Q4_8</w:t>
            </w:r>
          </w:p>
        </w:tc>
        <w:tc>
          <w:tcPr>
            <w:tcW w:w="1559" w:type="dxa"/>
            <w:noWrap/>
            <w:vAlign w:val="center"/>
          </w:tcPr>
          <w:p w14:paraId="3FF47BAB" w14:textId="0C08F3F3"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#超欠差</w:t>
            </w:r>
          </w:p>
        </w:tc>
        <w:tc>
          <w:tcPr>
            <w:tcW w:w="4673" w:type="dxa"/>
            <w:vAlign w:val="center"/>
          </w:tcPr>
          <w:p w14:paraId="213931BB"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超欠差功能打开，当加料结果出现超欠差报警时该输出有效。</w:t>
            </w:r>
          </w:p>
        </w:tc>
      </w:tr>
      <w:tr w:rsidR="0012174E" w:rsidRPr="00830777" w14:paraId="7D4C1CCC" w14:textId="77777777" w:rsidTr="000842E4">
        <w:trPr>
          <w:trHeight w:val="280"/>
        </w:trPr>
        <w:tc>
          <w:tcPr>
            <w:tcW w:w="851" w:type="dxa"/>
            <w:noWrap/>
            <w:vAlign w:val="center"/>
          </w:tcPr>
          <w:p w14:paraId="62ABB93A" w14:textId="204A73D3"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Q4_9</w:t>
            </w:r>
          </w:p>
        </w:tc>
        <w:tc>
          <w:tcPr>
            <w:tcW w:w="1559" w:type="dxa"/>
            <w:noWrap/>
            <w:vAlign w:val="center"/>
          </w:tcPr>
          <w:p w14:paraId="70EDE020" w14:textId="206FAF2B"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#报警</w:t>
            </w:r>
          </w:p>
        </w:tc>
        <w:tc>
          <w:tcPr>
            <w:tcW w:w="4673" w:type="dxa"/>
            <w:vAlign w:val="center"/>
          </w:tcPr>
          <w:p w14:paraId="70BC27B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控制器有报警时输出有效。</w:t>
            </w:r>
          </w:p>
        </w:tc>
      </w:tr>
      <w:tr w:rsidR="0012174E" w:rsidRPr="00830777" w14:paraId="6D757261" w14:textId="77777777" w:rsidTr="000842E4">
        <w:trPr>
          <w:trHeight w:val="280"/>
        </w:trPr>
        <w:tc>
          <w:tcPr>
            <w:tcW w:w="851" w:type="dxa"/>
            <w:noWrap/>
            <w:vAlign w:val="center"/>
          </w:tcPr>
          <w:p w14:paraId="6BF9BA6A" w14:textId="2DBE2CA2"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Q4_10</w:t>
            </w:r>
          </w:p>
        </w:tc>
        <w:tc>
          <w:tcPr>
            <w:tcW w:w="1559" w:type="dxa"/>
            <w:noWrap/>
            <w:vAlign w:val="center"/>
          </w:tcPr>
          <w:p w14:paraId="66715B88" w14:textId="44F92DAB"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#卸料开</w:t>
            </w:r>
          </w:p>
        </w:tc>
        <w:tc>
          <w:tcPr>
            <w:tcW w:w="4673" w:type="dxa"/>
            <w:vAlign w:val="center"/>
          </w:tcPr>
          <w:p w14:paraId="25D16752"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31B9C6EB" w14:textId="77777777" w:rsidTr="000842E4">
        <w:trPr>
          <w:trHeight w:val="280"/>
        </w:trPr>
        <w:tc>
          <w:tcPr>
            <w:tcW w:w="851" w:type="dxa"/>
            <w:noWrap/>
            <w:vAlign w:val="center"/>
          </w:tcPr>
          <w:p w14:paraId="4DB1D8EA" w14:textId="1F2DA41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Q4_11</w:t>
            </w:r>
          </w:p>
        </w:tc>
        <w:tc>
          <w:tcPr>
            <w:tcW w:w="1559" w:type="dxa"/>
            <w:noWrap/>
            <w:vAlign w:val="center"/>
          </w:tcPr>
          <w:p w14:paraId="3ADB7594" w14:textId="5F667462"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#卸料关</w:t>
            </w:r>
          </w:p>
        </w:tc>
        <w:tc>
          <w:tcPr>
            <w:tcW w:w="4673" w:type="dxa"/>
            <w:vAlign w:val="center"/>
          </w:tcPr>
          <w:p w14:paraId="103A902D"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2490A60E" w14:textId="77777777" w:rsidTr="000842E4">
        <w:trPr>
          <w:trHeight w:val="280"/>
        </w:trPr>
        <w:tc>
          <w:tcPr>
            <w:tcW w:w="851" w:type="dxa"/>
            <w:noWrap/>
            <w:vAlign w:val="center"/>
          </w:tcPr>
          <w:p w14:paraId="3F110488" w14:textId="7600A2B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Q4_12</w:t>
            </w:r>
          </w:p>
        </w:tc>
        <w:tc>
          <w:tcPr>
            <w:tcW w:w="1559" w:type="dxa"/>
            <w:noWrap/>
            <w:vAlign w:val="center"/>
          </w:tcPr>
          <w:p w14:paraId="0AE7A31C" w14:textId="223BD1B5"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#卸料状态</w:t>
            </w:r>
          </w:p>
        </w:tc>
        <w:tc>
          <w:tcPr>
            <w:tcW w:w="4673" w:type="dxa"/>
            <w:vAlign w:val="center"/>
          </w:tcPr>
          <w:p w14:paraId="73692A82"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卸料过程中输出有效。</w:t>
            </w:r>
          </w:p>
        </w:tc>
      </w:tr>
      <w:tr w:rsidR="0012174E" w:rsidRPr="00830777" w14:paraId="5ABC0CA7" w14:textId="77777777" w:rsidTr="000842E4">
        <w:trPr>
          <w:trHeight w:val="280"/>
        </w:trPr>
        <w:tc>
          <w:tcPr>
            <w:tcW w:w="851" w:type="dxa"/>
            <w:noWrap/>
            <w:vAlign w:val="center"/>
          </w:tcPr>
          <w:p w14:paraId="5C3F1F0E" w14:textId="7E438E3C"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Q4_13</w:t>
            </w:r>
          </w:p>
        </w:tc>
        <w:tc>
          <w:tcPr>
            <w:tcW w:w="1559" w:type="dxa"/>
            <w:noWrap/>
            <w:vAlign w:val="center"/>
          </w:tcPr>
          <w:p w14:paraId="7C975039" w14:textId="5D065361"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#模拟量1使能</w:t>
            </w:r>
          </w:p>
        </w:tc>
        <w:tc>
          <w:tcPr>
            <w:tcW w:w="4673" w:type="dxa"/>
            <w:vAlign w:val="center"/>
          </w:tcPr>
          <w:p w14:paraId="53ED8960"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模拟量1输出加料信号时该输出有效。</w:t>
            </w:r>
          </w:p>
        </w:tc>
      </w:tr>
      <w:tr w:rsidR="0012174E" w:rsidRPr="00830777" w14:paraId="5AA009D8" w14:textId="77777777" w:rsidTr="000842E4">
        <w:trPr>
          <w:trHeight w:val="280"/>
        </w:trPr>
        <w:tc>
          <w:tcPr>
            <w:tcW w:w="851" w:type="dxa"/>
            <w:noWrap/>
            <w:vAlign w:val="center"/>
          </w:tcPr>
          <w:p w14:paraId="7B3E4844" w14:textId="2BE926F3"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Q4_14</w:t>
            </w:r>
          </w:p>
        </w:tc>
        <w:tc>
          <w:tcPr>
            <w:tcW w:w="1559" w:type="dxa"/>
            <w:noWrap/>
            <w:vAlign w:val="center"/>
          </w:tcPr>
          <w:p w14:paraId="1F676499" w14:textId="26A2768F"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#模拟量2使能</w:t>
            </w:r>
          </w:p>
        </w:tc>
        <w:tc>
          <w:tcPr>
            <w:tcW w:w="4673" w:type="dxa"/>
            <w:vAlign w:val="center"/>
          </w:tcPr>
          <w:p w14:paraId="5C8AF9D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模拟量2输出加料信号时该输出有效。</w:t>
            </w:r>
          </w:p>
        </w:tc>
      </w:tr>
      <w:tr w:rsidR="0012174E" w:rsidRPr="00830777" w14:paraId="0EBA91E8" w14:textId="77777777" w:rsidTr="000842E4">
        <w:trPr>
          <w:trHeight w:val="280"/>
        </w:trPr>
        <w:tc>
          <w:tcPr>
            <w:tcW w:w="851" w:type="dxa"/>
            <w:noWrap/>
            <w:vAlign w:val="center"/>
          </w:tcPr>
          <w:p w14:paraId="48A681A7" w14:textId="41290634"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Q4_15</w:t>
            </w:r>
          </w:p>
        </w:tc>
        <w:tc>
          <w:tcPr>
            <w:tcW w:w="1559" w:type="dxa"/>
            <w:noWrap/>
            <w:vAlign w:val="center"/>
          </w:tcPr>
          <w:p w14:paraId="36C8C9DF" w14:textId="5DCFC850"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#加料完成</w:t>
            </w:r>
          </w:p>
        </w:tc>
        <w:tc>
          <w:tcPr>
            <w:tcW w:w="4673" w:type="dxa"/>
            <w:vAlign w:val="center"/>
          </w:tcPr>
          <w:p w14:paraId="4FF5408F"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定值过程结束后该信号输出有效表示加料已经完成可以</w:t>
            </w:r>
            <w:r>
              <w:rPr>
                <w:rFonts w:asciiTheme="minorEastAsia" w:hAnsiTheme="minorEastAsia" w:hint="eastAsia"/>
                <w:sz w:val="18"/>
                <w:szCs w:val="18"/>
              </w:rPr>
              <w:lastRenderedPageBreak/>
              <w:t>进行卸料。</w:t>
            </w:r>
            <w:r w:rsidRPr="00830777">
              <w:rPr>
                <w:rFonts w:asciiTheme="minorEastAsia" w:hAnsiTheme="minorEastAsia"/>
                <w:sz w:val="18"/>
                <w:szCs w:val="18"/>
              </w:rPr>
              <w:t xml:space="preserve"> </w:t>
            </w:r>
          </w:p>
        </w:tc>
      </w:tr>
      <w:tr w:rsidR="0012174E" w:rsidRPr="00830777" w14:paraId="0051036E" w14:textId="77777777" w:rsidTr="000842E4">
        <w:trPr>
          <w:trHeight w:val="280"/>
        </w:trPr>
        <w:tc>
          <w:tcPr>
            <w:tcW w:w="851" w:type="dxa"/>
            <w:noWrap/>
            <w:vAlign w:val="center"/>
          </w:tcPr>
          <w:p w14:paraId="267C3099" w14:textId="6BA3342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lastRenderedPageBreak/>
              <w:t>Q4_16</w:t>
            </w:r>
          </w:p>
        </w:tc>
        <w:tc>
          <w:tcPr>
            <w:tcW w:w="1559" w:type="dxa"/>
            <w:noWrap/>
            <w:vAlign w:val="center"/>
          </w:tcPr>
          <w:p w14:paraId="056123B8" w14:textId="6AF02823"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#卸料完成</w:t>
            </w:r>
          </w:p>
        </w:tc>
        <w:tc>
          <w:tcPr>
            <w:tcW w:w="4673" w:type="dxa"/>
            <w:vAlign w:val="center"/>
          </w:tcPr>
          <w:p w14:paraId="7AA3FDE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卸料完成后输出该信号，持续时间1秒后关闭。</w:t>
            </w:r>
          </w:p>
        </w:tc>
      </w:tr>
      <w:tr w:rsidR="0012174E" w:rsidRPr="00830777" w14:paraId="20E450BF" w14:textId="77777777" w:rsidTr="000842E4">
        <w:trPr>
          <w:trHeight w:val="280"/>
        </w:trPr>
        <w:tc>
          <w:tcPr>
            <w:tcW w:w="851" w:type="dxa"/>
            <w:noWrap/>
            <w:vAlign w:val="center"/>
          </w:tcPr>
          <w:p w14:paraId="3EFD4B88" w14:textId="12EE6E25"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Q4_17</w:t>
            </w:r>
          </w:p>
        </w:tc>
        <w:tc>
          <w:tcPr>
            <w:tcW w:w="1559" w:type="dxa"/>
            <w:noWrap/>
            <w:vAlign w:val="center"/>
          </w:tcPr>
          <w:p w14:paraId="16477F92" w14:textId="410DC346"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#卸料步进方向</w:t>
            </w:r>
          </w:p>
        </w:tc>
        <w:tc>
          <w:tcPr>
            <w:tcW w:w="4673" w:type="dxa"/>
            <w:vAlign w:val="center"/>
          </w:tcPr>
          <w:p w14:paraId="4FF5B9C3"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步进电机控制卸料时，此信号作为步进电机驱动器的方向信号。</w:t>
            </w:r>
          </w:p>
        </w:tc>
      </w:tr>
      <w:tr w:rsidR="0012174E" w:rsidRPr="00830777" w14:paraId="12556125" w14:textId="77777777" w:rsidTr="000842E4">
        <w:trPr>
          <w:trHeight w:val="280"/>
        </w:trPr>
        <w:tc>
          <w:tcPr>
            <w:tcW w:w="851" w:type="dxa"/>
            <w:noWrap/>
            <w:vAlign w:val="center"/>
          </w:tcPr>
          <w:p w14:paraId="71FA803B" w14:textId="1E8B54B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Q4_18</w:t>
            </w:r>
          </w:p>
        </w:tc>
        <w:tc>
          <w:tcPr>
            <w:tcW w:w="1559" w:type="dxa"/>
            <w:noWrap/>
            <w:vAlign w:val="center"/>
          </w:tcPr>
          <w:p w14:paraId="32165743" w14:textId="24CAAD06"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#夹袋</w:t>
            </w:r>
          </w:p>
        </w:tc>
        <w:tc>
          <w:tcPr>
            <w:tcW w:w="4673" w:type="dxa"/>
            <w:vAlign w:val="center"/>
          </w:tcPr>
          <w:p w14:paraId="1E1E7AB0"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夹袋功能输出信号，控制夹袋机构夹袋。</w:t>
            </w:r>
          </w:p>
        </w:tc>
      </w:tr>
      <w:tr w:rsidR="0012174E" w:rsidRPr="00830777" w14:paraId="4C49CC47" w14:textId="77777777" w:rsidTr="000842E4">
        <w:trPr>
          <w:trHeight w:val="280"/>
        </w:trPr>
        <w:tc>
          <w:tcPr>
            <w:tcW w:w="851" w:type="dxa"/>
            <w:noWrap/>
            <w:vAlign w:val="center"/>
          </w:tcPr>
          <w:p w14:paraId="707C8C8C" w14:textId="0D55C250"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Q4_19</w:t>
            </w:r>
          </w:p>
        </w:tc>
        <w:tc>
          <w:tcPr>
            <w:tcW w:w="1559" w:type="dxa"/>
            <w:noWrap/>
            <w:vAlign w:val="center"/>
          </w:tcPr>
          <w:p w14:paraId="7528DB54" w14:textId="0D36F6BB"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#打码</w:t>
            </w:r>
          </w:p>
        </w:tc>
        <w:tc>
          <w:tcPr>
            <w:tcW w:w="4673" w:type="dxa"/>
            <w:vAlign w:val="center"/>
          </w:tcPr>
          <w:p w14:paraId="3B732B1D"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打码功能输出信号，控制打码机进行打码。</w:t>
            </w:r>
          </w:p>
        </w:tc>
      </w:tr>
      <w:tr w:rsidR="0012174E" w:rsidRPr="00830777" w14:paraId="351CA8FB" w14:textId="77777777" w:rsidTr="000842E4">
        <w:trPr>
          <w:trHeight w:val="280"/>
        </w:trPr>
        <w:tc>
          <w:tcPr>
            <w:tcW w:w="851" w:type="dxa"/>
            <w:noWrap/>
            <w:vAlign w:val="center"/>
          </w:tcPr>
          <w:p w14:paraId="462EAA57" w14:textId="25F0A8FA"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Q4_20</w:t>
            </w:r>
          </w:p>
        </w:tc>
        <w:tc>
          <w:tcPr>
            <w:tcW w:w="1559" w:type="dxa"/>
            <w:noWrap/>
            <w:vAlign w:val="center"/>
          </w:tcPr>
          <w:p w14:paraId="0749B0B0" w14:textId="72DBCE88"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#补料中</w:t>
            </w:r>
          </w:p>
        </w:tc>
        <w:tc>
          <w:tcPr>
            <w:tcW w:w="4673" w:type="dxa"/>
            <w:vAlign w:val="center"/>
          </w:tcPr>
          <w:p w14:paraId="310C04B0"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补料过程中时该信号输出有效。</w:t>
            </w:r>
          </w:p>
        </w:tc>
      </w:tr>
      <w:tr w:rsidR="0012174E" w:rsidRPr="00830777" w14:paraId="22D3678D" w14:textId="77777777" w:rsidTr="000842E4">
        <w:trPr>
          <w:trHeight w:val="280"/>
        </w:trPr>
        <w:tc>
          <w:tcPr>
            <w:tcW w:w="851" w:type="dxa"/>
            <w:noWrap/>
            <w:vAlign w:val="center"/>
          </w:tcPr>
          <w:p w14:paraId="278B853E" w14:textId="3EA0073A"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Q4_21</w:t>
            </w:r>
          </w:p>
        </w:tc>
        <w:tc>
          <w:tcPr>
            <w:tcW w:w="1559" w:type="dxa"/>
            <w:noWrap/>
            <w:vAlign w:val="center"/>
          </w:tcPr>
          <w:p w14:paraId="2E83701E" w14:textId="0FDCC9E0"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sidRPr="007C423B">
              <w:rPr>
                <w:rFonts w:ascii="宋体" w:eastAsia="宋体" w:hAnsi="宋体" w:hint="eastAsia"/>
                <w:color w:val="000000"/>
                <w:sz w:val="18"/>
                <w:szCs w:val="18"/>
              </w:rPr>
              <w:t>#加料/卸料超时</w:t>
            </w:r>
          </w:p>
        </w:tc>
        <w:tc>
          <w:tcPr>
            <w:tcW w:w="4673" w:type="dxa"/>
            <w:vAlign w:val="center"/>
          </w:tcPr>
          <w:p w14:paraId="03710B8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加料或卸料超时报警时该输出有效</w:t>
            </w:r>
          </w:p>
        </w:tc>
      </w:tr>
      <w:tr w:rsidR="0012174E" w:rsidRPr="00830777" w14:paraId="3BEECB8D" w14:textId="77777777" w:rsidTr="000842E4">
        <w:trPr>
          <w:trHeight w:val="280"/>
        </w:trPr>
        <w:tc>
          <w:tcPr>
            <w:tcW w:w="851" w:type="dxa"/>
            <w:noWrap/>
            <w:vAlign w:val="center"/>
          </w:tcPr>
          <w:p w14:paraId="5DFE2141" w14:textId="2E5ADCCD" w:rsidR="0012174E" w:rsidRPr="003B78FC" w:rsidRDefault="0012174E" w:rsidP="0012174E">
            <w:pPr>
              <w:rPr>
                <w:rFonts w:ascii="宋体" w:eastAsia="宋体" w:hAnsi="宋体" w:hint="eastAsia"/>
                <w:color w:val="000000"/>
                <w:sz w:val="18"/>
                <w:szCs w:val="18"/>
              </w:rPr>
            </w:pPr>
            <w:r w:rsidRPr="003B78FC">
              <w:rPr>
                <w:rFonts w:ascii="宋体" w:eastAsia="宋体" w:hAnsi="宋体" w:hint="eastAsia"/>
                <w:b/>
                <w:bCs/>
                <w:color w:val="000000"/>
                <w:sz w:val="18"/>
                <w:szCs w:val="18"/>
              </w:rPr>
              <w:t>Q4_22</w:t>
            </w:r>
          </w:p>
        </w:tc>
        <w:tc>
          <w:tcPr>
            <w:tcW w:w="1559" w:type="dxa"/>
            <w:noWrap/>
            <w:vAlign w:val="center"/>
          </w:tcPr>
          <w:p w14:paraId="794E9FB0" w14:textId="652904FF" w:rsidR="0012174E" w:rsidRDefault="0012174E" w:rsidP="0012174E">
            <w:pPr>
              <w:rPr>
                <w:rFonts w:ascii="宋体" w:eastAsia="宋体" w:hAnsi="宋体" w:hint="eastAsia"/>
                <w:color w:val="000000"/>
                <w:sz w:val="18"/>
                <w:szCs w:val="18"/>
              </w:rPr>
            </w:pPr>
            <w:r>
              <w:rPr>
                <w:rFonts w:ascii="宋体" w:eastAsia="宋体" w:hAnsi="宋体"/>
                <w:color w:val="000000"/>
                <w:sz w:val="18"/>
                <w:szCs w:val="18"/>
              </w:rPr>
              <w:t>4#</w:t>
            </w:r>
            <w:r>
              <w:rPr>
                <w:rFonts w:ascii="宋体" w:eastAsia="宋体" w:hAnsi="宋体" w:hint="eastAsia"/>
                <w:color w:val="000000"/>
                <w:sz w:val="18"/>
                <w:szCs w:val="18"/>
              </w:rPr>
              <w:t>卸料步进使能</w:t>
            </w:r>
          </w:p>
        </w:tc>
        <w:tc>
          <w:tcPr>
            <w:tcW w:w="4673" w:type="dxa"/>
            <w:vAlign w:val="center"/>
          </w:tcPr>
          <w:p w14:paraId="5851246A" w14:textId="3DBE7156"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步进电机控制卸料是，此信号作为步进电机驱动器的使能信号。</w:t>
            </w:r>
          </w:p>
        </w:tc>
      </w:tr>
      <w:tr w:rsidR="0012174E" w:rsidRPr="008A22F1" w14:paraId="0D72D674" w14:textId="77777777" w:rsidTr="006439BD">
        <w:trPr>
          <w:trHeight w:val="280"/>
        </w:trPr>
        <w:tc>
          <w:tcPr>
            <w:tcW w:w="7083" w:type="dxa"/>
            <w:gridSpan w:val="3"/>
            <w:shd w:val="clear" w:color="auto" w:fill="D9D9D9" w:themeFill="background1" w:themeFillShade="D9"/>
            <w:noWrap/>
            <w:vAlign w:val="center"/>
          </w:tcPr>
          <w:p w14:paraId="0081C518" w14:textId="43B38ECD" w:rsidR="0012174E" w:rsidRPr="003B78FC" w:rsidRDefault="0012174E" w:rsidP="0012174E">
            <w:pPr>
              <w:jc w:val="center"/>
              <w:rPr>
                <w:rFonts w:ascii="宋体" w:eastAsia="宋体" w:hAnsi="宋体" w:hint="eastAsia"/>
                <w:b/>
                <w:bCs/>
                <w:sz w:val="18"/>
                <w:szCs w:val="18"/>
              </w:rPr>
            </w:pPr>
            <w:r w:rsidRPr="003B78FC">
              <w:rPr>
                <w:rFonts w:ascii="宋体" w:eastAsia="宋体" w:hAnsi="宋体"/>
                <w:b/>
                <w:bCs/>
                <w:sz w:val="18"/>
                <w:szCs w:val="18"/>
              </w:rPr>
              <w:t>5</w:t>
            </w:r>
            <w:r w:rsidRPr="003B78FC">
              <w:rPr>
                <w:rFonts w:ascii="宋体" w:eastAsia="宋体" w:hAnsi="宋体" w:hint="eastAsia"/>
                <w:b/>
                <w:bCs/>
                <w:sz w:val="18"/>
                <w:szCs w:val="18"/>
              </w:rPr>
              <w:t>#功能</w:t>
            </w:r>
          </w:p>
        </w:tc>
      </w:tr>
      <w:tr w:rsidR="0012174E" w:rsidRPr="00830777" w14:paraId="0C06C991" w14:textId="77777777" w:rsidTr="000842E4">
        <w:trPr>
          <w:trHeight w:val="280"/>
        </w:trPr>
        <w:tc>
          <w:tcPr>
            <w:tcW w:w="851" w:type="dxa"/>
            <w:noWrap/>
            <w:vAlign w:val="center"/>
          </w:tcPr>
          <w:p w14:paraId="0999E47B" w14:textId="1BA856A0"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Q5_1</w:t>
            </w:r>
          </w:p>
        </w:tc>
        <w:tc>
          <w:tcPr>
            <w:tcW w:w="1559" w:type="dxa"/>
            <w:noWrap/>
            <w:vAlign w:val="center"/>
          </w:tcPr>
          <w:p w14:paraId="6FDEF479" w14:textId="2793B39C"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#运行状态</w:t>
            </w:r>
          </w:p>
        </w:tc>
        <w:tc>
          <w:tcPr>
            <w:tcW w:w="4673" w:type="dxa"/>
            <w:vAlign w:val="center"/>
          </w:tcPr>
          <w:p w14:paraId="5755A77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运行状态时输出有效。</w:t>
            </w:r>
          </w:p>
        </w:tc>
      </w:tr>
      <w:tr w:rsidR="0012174E" w:rsidRPr="00830777" w14:paraId="01E7CA69" w14:textId="77777777" w:rsidTr="000842E4">
        <w:trPr>
          <w:trHeight w:val="280"/>
        </w:trPr>
        <w:tc>
          <w:tcPr>
            <w:tcW w:w="851" w:type="dxa"/>
            <w:noWrap/>
            <w:vAlign w:val="center"/>
          </w:tcPr>
          <w:p w14:paraId="7B6F75C5" w14:textId="125DFE27"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Q5_2</w:t>
            </w:r>
          </w:p>
        </w:tc>
        <w:tc>
          <w:tcPr>
            <w:tcW w:w="1559" w:type="dxa"/>
            <w:noWrap/>
            <w:vAlign w:val="center"/>
          </w:tcPr>
          <w:p w14:paraId="7E060C4F" w14:textId="023DB930"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#停止状态</w:t>
            </w:r>
          </w:p>
        </w:tc>
        <w:tc>
          <w:tcPr>
            <w:tcW w:w="4673" w:type="dxa"/>
            <w:vAlign w:val="center"/>
          </w:tcPr>
          <w:p w14:paraId="49133BBE"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停止状态时输出有效。</w:t>
            </w:r>
          </w:p>
        </w:tc>
      </w:tr>
      <w:tr w:rsidR="0012174E" w:rsidRPr="00830777" w14:paraId="46BBDF90" w14:textId="77777777" w:rsidTr="000842E4">
        <w:trPr>
          <w:trHeight w:val="280"/>
        </w:trPr>
        <w:tc>
          <w:tcPr>
            <w:tcW w:w="851" w:type="dxa"/>
            <w:noWrap/>
            <w:vAlign w:val="center"/>
          </w:tcPr>
          <w:p w14:paraId="344CBE37" w14:textId="0762CFC0"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Q5_3</w:t>
            </w:r>
          </w:p>
        </w:tc>
        <w:tc>
          <w:tcPr>
            <w:tcW w:w="1559" w:type="dxa"/>
            <w:noWrap/>
            <w:vAlign w:val="center"/>
          </w:tcPr>
          <w:p w14:paraId="7F2A13EE" w14:textId="429A3D2C"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#缓停状态</w:t>
            </w:r>
          </w:p>
        </w:tc>
        <w:tc>
          <w:tcPr>
            <w:tcW w:w="4673" w:type="dxa"/>
            <w:vAlign w:val="center"/>
          </w:tcPr>
          <w:p w14:paraId="0C4B7B0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处于缓停过程时输出有效。</w:t>
            </w:r>
          </w:p>
        </w:tc>
      </w:tr>
      <w:tr w:rsidR="0012174E" w:rsidRPr="00830777" w14:paraId="07D49104" w14:textId="77777777" w:rsidTr="000842E4">
        <w:trPr>
          <w:trHeight w:val="280"/>
        </w:trPr>
        <w:tc>
          <w:tcPr>
            <w:tcW w:w="851" w:type="dxa"/>
            <w:noWrap/>
            <w:vAlign w:val="center"/>
          </w:tcPr>
          <w:p w14:paraId="307C623E" w14:textId="51C33BE5"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Q5_4</w:t>
            </w:r>
          </w:p>
        </w:tc>
        <w:tc>
          <w:tcPr>
            <w:tcW w:w="1559" w:type="dxa"/>
            <w:noWrap/>
            <w:vAlign w:val="center"/>
          </w:tcPr>
          <w:p w14:paraId="2ED1B094" w14:textId="7EA73F08"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#大投</w:t>
            </w:r>
          </w:p>
        </w:tc>
        <w:tc>
          <w:tcPr>
            <w:tcW w:w="4673" w:type="dxa"/>
            <w:vAlign w:val="center"/>
          </w:tcPr>
          <w:p w14:paraId="3D6FDF41"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快速加料控制信号。</w:t>
            </w:r>
          </w:p>
        </w:tc>
      </w:tr>
      <w:tr w:rsidR="0012174E" w:rsidRPr="00830777" w14:paraId="34611E69" w14:textId="77777777" w:rsidTr="000842E4">
        <w:trPr>
          <w:trHeight w:val="280"/>
        </w:trPr>
        <w:tc>
          <w:tcPr>
            <w:tcW w:w="851" w:type="dxa"/>
            <w:noWrap/>
            <w:vAlign w:val="center"/>
          </w:tcPr>
          <w:p w14:paraId="00CBF61D" w14:textId="5902CD3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Q5_5</w:t>
            </w:r>
          </w:p>
        </w:tc>
        <w:tc>
          <w:tcPr>
            <w:tcW w:w="1559" w:type="dxa"/>
            <w:noWrap/>
            <w:vAlign w:val="center"/>
          </w:tcPr>
          <w:p w14:paraId="2BAD57BB" w14:textId="75AD8CC7"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#中投</w:t>
            </w:r>
          </w:p>
        </w:tc>
        <w:tc>
          <w:tcPr>
            <w:tcW w:w="4673" w:type="dxa"/>
            <w:vAlign w:val="center"/>
          </w:tcPr>
          <w:p w14:paraId="340B6652"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中速加料控制信号。</w:t>
            </w:r>
          </w:p>
        </w:tc>
      </w:tr>
      <w:tr w:rsidR="0012174E" w:rsidRPr="00830777" w14:paraId="771DCFF4" w14:textId="77777777" w:rsidTr="000842E4">
        <w:trPr>
          <w:trHeight w:val="280"/>
        </w:trPr>
        <w:tc>
          <w:tcPr>
            <w:tcW w:w="851" w:type="dxa"/>
            <w:noWrap/>
            <w:vAlign w:val="center"/>
          </w:tcPr>
          <w:p w14:paraId="0CD87056" w14:textId="5BD3BEA4"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Q5_6</w:t>
            </w:r>
          </w:p>
        </w:tc>
        <w:tc>
          <w:tcPr>
            <w:tcW w:w="1559" w:type="dxa"/>
            <w:noWrap/>
            <w:vAlign w:val="center"/>
          </w:tcPr>
          <w:p w14:paraId="665A4854" w14:textId="4F9882F3"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#小投</w:t>
            </w:r>
          </w:p>
        </w:tc>
        <w:tc>
          <w:tcPr>
            <w:tcW w:w="4673" w:type="dxa"/>
            <w:vAlign w:val="center"/>
          </w:tcPr>
          <w:p w14:paraId="30959FBD"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慢速加料控制信号。</w:t>
            </w:r>
          </w:p>
        </w:tc>
      </w:tr>
      <w:tr w:rsidR="0012174E" w:rsidRPr="00830777" w14:paraId="22E591BE" w14:textId="77777777" w:rsidTr="000842E4">
        <w:trPr>
          <w:trHeight w:val="280"/>
        </w:trPr>
        <w:tc>
          <w:tcPr>
            <w:tcW w:w="851" w:type="dxa"/>
            <w:noWrap/>
            <w:vAlign w:val="center"/>
          </w:tcPr>
          <w:p w14:paraId="4DBFA99E" w14:textId="35E5107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Q5_7</w:t>
            </w:r>
          </w:p>
        </w:tc>
        <w:tc>
          <w:tcPr>
            <w:tcW w:w="1559" w:type="dxa"/>
            <w:noWrap/>
            <w:vAlign w:val="center"/>
          </w:tcPr>
          <w:p w14:paraId="4CDAF47B" w14:textId="633C9A3F"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#定值</w:t>
            </w:r>
          </w:p>
        </w:tc>
        <w:tc>
          <w:tcPr>
            <w:tcW w:w="4673" w:type="dxa"/>
            <w:vAlign w:val="center"/>
          </w:tcPr>
          <w:p w14:paraId="06E1E39C"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加料结束时输出有效，持续时间可设置参数【5</w:t>
            </w:r>
            <w:r>
              <w:rPr>
                <w:rFonts w:asciiTheme="minorEastAsia" w:hAnsiTheme="minorEastAsia"/>
                <w:sz w:val="18"/>
                <w:szCs w:val="18"/>
              </w:rPr>
              <w:t>.5.7</w:t>
            </w:r>
            <w:r>
              <w:rPr>
                <w:rFonts w:asciiTheme="minorEastAsia" w:hAnsiTheme="minorEastAsia" w:hint="eastAsia"/>
                <w:sz w:val="18"/>
                <w:szCs w:val="18"/>
              </w:rPr>
              <w:t>定值保持】，时间结束后记录本次结果。</w:t>
            </w:r>
          </w:p>
        </w:tc>
      </w:tr>
      <w:tr w:rsidR="0012174E" w:rsidRPr="00830777" w14:paraId="47C13B31" w14:textId="77777777" w:rsidTr="000842E4">
        <w:trPr>
          <w:trHeight w:val="280"/>
        </w:trPr>
        <w:tc>
          <w:tcPr>
            <w:tcW w:w="851" w:type="dxa"/>
            <w:noWrap/>
            <w:vAlign w:val="center"/>
          </w:tcPr>
          <w:p w14:paraId="5C14F718" w14:textId="6B3E6F74"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Q5_8</w:t>
            </w:r>
          </w:p>
        </w:tc>
        <w:tc>
          <w:tcPr>
            <w:tcW w:w="1559" w:type="dxa"/>
            <w:noWrap/>
            <w:vAlign w:val="center"/>
          </w:tcPr>
          <w:p w14:paraId="2B584217" w14:textId="522DBE97"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#超欠差</w:t>
            </w:r>
          </w:p>
        </w:tc>
        <w:tc>
          <w:tcPr>
            <w:tcW w:w="4673" w:type="dxa"/>
            <w:vAlign w:val="center"/>
          </w:tcPr>
          <w:p w14:paraId="73EC352F"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超欠差功能打开，当加料结果出现超欠差报警时该输出有效。</w:t>
            </w:r>
          </w:p>
        </w:tc>
      </w:tr>
      <w:tr w:rsidR="0012174E" w:rsidRPr="00830777" w14:paraId="6B40A5CF" w14:textId="77777777" w:rsidTr="000842E4">
        <w:trPr>
          <w:trHeight w:val="280"/>
        </w:trPr>
        <w:tc>
          <w:tcPr>
            <w:tcW w:w="851" w:type="dxa"/>
            <w:noWrap/>
            <w:vAlign w:val="center"/>
          </w:tcPr>
          <w:p w14:paraId="5B08AF06" w14:textId="11DEE2C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Q5_9</w:t>
            </w:r>
          </w:p>
        </w:tc>
        <w:tc>
          <w:tcPr>
            <w:tcW w:w="1559" w:type="dxa"/>
            <w:noWrap/>
            <w:vAlign w:val="center"/>
          </w:tcPr>
          <w:p w14:paraId="772F6C6B" w14:textId="4B61FB4A"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#报警</w:t>
            </w:r>
          </w:p>
        </w:tc>
        <w:tc>
          <w:tcPr>
            <w:tcW w:w="4673" w:type="dxa"/>
            <w:vAlign w:val="center"/>
          </w:tcPr>
          <w:p w14:paraId="715F2CA5"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控制器有报警时输出有效。</w:t>
            </w:r>
          </w:p>
        </w:tc>
      </w:tr>
      <w:tr w:rsidR="0012174E" w:rsidRPr="00830777" w14:paraId="552D398E" w14:textId="77777777" w:rsidTr="000842E4">
        <w:trPr>
          <w:trHeight w:val="280"/>
        </w:trPr>
        <w:tc>
          <w:tcPr>
            <w:tcW w:w="851" w:type="dxa"/>
            <w:noWrap/>
            <w:vAlign w:val="center"/>
          </w:tcPr>
          <w:p w14:paraId="2A25D762" w14:textId="121C3DED"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Q5_10</w:t>
            </w:r>
          </w:p>
        </w:tc>
        <w:tc>
          <w:tcPr>
            <w:tcW w:w="1559" w:type="dxa"/>
            <w:noWrap/>
            <w:vAlign w:val="center"/>
          </w:tcPr>
          <w:p w14:paraId="08C494B6" w14:textId="4B02B607"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#卸料开</w:t>
            </w:r>
          </w:p>
        </w:tc>
        <w:tc>
          <w:tcPr>
            <w:tcW w:w="4673" w:type="dxa"/>
            <w:vAlign w:val="center"/>
          </w:tcPr>
          <w:p w14:paraId="7889AFE1"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539E970C" w14:textId="77777777" w:rsidTr="000842E4">
        <w:trPr>
          <w:trHeight w:val="280"/>
        </w:trPr>
        <w:tc>
          <w:tcPr>
            <w:tcW w:w="851" w:type="dxa"/>
            <w:noWrap/>
            <w:vAlign w:val="center"/>
          </w:tcPr>
          <w:p w14:paraId="4305EF4D" w14:textId="3A5E7E0C"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Q5_11</w:t>
            </w:r>
          </w:p>
        </w:tc>
        <w:tc>
          <w:tcPr>
            <w:tcW w:w="1559" w:type="dxa"/>
            <w:noWrap/>
            <w:vAlign w:val="center"/>
          </w:tcPr>
          <w:p w14:paraId="55BA3A55" w14:textId="2D63A571"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#卸料关</w:t>
            </w:r>
          </w:p>
        </w:tc>
        <w:tc>
          <w:tcPr>
            <w:tcW w:w="4673" w:type="dxa"/>
            <w:vAlign w:val="center"/>
          </w:tcPr>
          <w:p w14:paraId="645CB527"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2A6AA9D2" w14:textId="77777777" w:rsidTr="000842E4">
        <w:trPr>
          <w:trHeight w:val="280"/>
        </w:trPr>
        <w:tc>
          <w:tcPr>
            <w:tcW w:w="851" w:type="dxa"/>
            <w:noWrap/>
            <w:vAlign w:val="center"/>
          </w:tcPr>
          <w:p w14:paraId="06158732" w14:textId="2B13232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Q5_12</w:t>
            </w:r>
          </w:p>
        </w:tc>
        <w:tc>
          <w:tcPr>
            <w:tcW w:w="1559" w:type="dxa"/>
            <w:noWrap/>
            <w:vAlign w:val="center"/>
          </w:tcPr>
          <w:p w14:paraId="02F048DB" w14:textId="2C62B82B"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#卸料状态</w:t>
            </w:r>
          </w:p>
        </w:tc>
        <w:tc>
          <w:tcPr>
            <w:tcW w:w="4673" w:type="dxa"/>
            <w:vAlign w:val="center"/>
          </w:tcPr>
          <w:p w14:paraId="5727BC2B"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卸料过程中输出有效。</w:t>
            </w:r>
          </w:p>
        </w:tc>
      </w:tr>
      <w:tr w:rsidR="0012174E" w:rsidRPr="00830777" w14:paraId="2A7CBBB0" w14:textId="77777777" w:rsidTr="000842E4">
        <w:trPr>
          <w:trHeight w:val="280"/>
        </w:trPr>
        <w:tc>
          <w:tcPr>
            <w:tcW w:w="851" w:type="dxa"/>
            <w:noWrap/>
            <w:vAlign w:val="center"/>
          </w:tcPr>
          <w:p w14:paraId="5901B2DB" w14:textId="505EF8F6"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Q5_13</w:t>
            </w:r>
          </w:p>
        </w:tc>
        <w:tc>
          <w:tcPr>
            <w:tcW w:w="1559" w:type="dxa"/>
            <w:noWrap/>
            <w:vAlign w:val="center"/>
          </w:tcPr>
          <w:p w14:paraId="31376608" w14:textId="523B506D"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#模拟量1使能</w:t>
            </w:r>
          </w:p>
        </w:tc>
        <w:tc>
          <w:tcPr>
            <w:tcW w:w="4673" w:type="dxa"/>
            <w:vAlign w:val="center"/>
          </w:tcPr>
          <w:p w14:paraId="35521F0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模拟量1输出加料信号时该输出有效。</w:t>
            </w:r>
          </w:p>
        </w:tc>
      </w:tr>
      <w:tr w:rsidR="0012174E" w:rsidRPr="00830777" w14:paraId="5199E17F" w14:textId="77777777" w:rsidTr="000842E4">
        <w:trPr>
          <w:trHeight w:val="280"/>
        </w:trPr>
        <w:tc>
          <w:tcPr>
            <w:tcW w:w="851" w:type="dxa"/>
            <w:noWrap/>
            <w:vAlign w:val="center"/>
          </w:tcPr>
          <w:p w14:paraId="0E39239C" w14:textId="204CAF85"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Q5_14</w:t>
            </w:r>
          </w:p>
        </w:tc>
        <w:tc>
          <w:tcPr>
            <w:tcW w:w="1559" w:type="dxa"/>
            <w:noWrap/>
            <w:vAlign w:val="center"/>
          </w:tcPr>
          <w:p w14:paraId="4117D4E3" w14:textId="54C9580E"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#模拟量2使能</w:t>
            </w:r>
          </w:p>
        </w:tc>
        <w:tc>
          <w:tcPr>
            <w:tcW w:w="4673" w:type="dxa"/>
            <w:vAlign w:val="center"/>
          </w:tcPr>
          <w:p w14:paraId="4A4EF1A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模拟量2输出加料信号时该输出有效。</w:t>
            </w:r>
          </w:p>
        </w:tc>
      </w:tr>
      <w:tr w:rsidR="0012174E" w:rsidRPr="00830777" w14:paraId="2F7C530A" w14:textId="77777777" w:rsidTr="000842E4">
        <w:trPr>
          <w:trHeight w:val="280"/>
        </w:trPr>
        <w:tc>
          <w:tcPr>
            <w:tcW w:w="851" w:type="dxa"/>
            <w:noWrap/>
            <w:vAlign w:val="center"/>
          </w:tcPr>
          <w:p w14:paraId="176C9DB4" w14:textId="58CFBBD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Q5_15</w:t>
            </w:r>
          </w:p>
        </w:tc>
        <w:tc>
          <w:tcPr>
            <w:tcW w:w="1559" w:type="dxa"/>
            <w:noWrap/>
            <w:vAlign w:val="center"/>
          </w:tcPr>
          <w:p w14:paraId="3CEAD0B1" w14:textId="0AF3D11B"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#加料完成</w:t>
            </w:r>
          </w:p>
        </w:tc>
        <w:tc>
          <w:tcPr>
            <w:tcW w:w="4673" w:type="dxa"/>
            <w:vAlign w:val="center"/>
          </w:tcPr>
          <w:p w14:paraId="1754E906"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定值过程结束后该信号输出有效表示加料已经完成可以进行卸料。</w:t>
            </w:r>
            <w:r w:rsidRPr="00830777">
              <w:rPr>
                <w:rFonts w:asciiTheme="minorEastAsia" w:hAnsiTheme="minorEastAsia"/>
                <w:sz w:val="18"/>
                <w:szCs w:val="18"/>
              </w:rPr>
              <w:t xml:space="preserve"> </w:t>
            </w:r>
          </w:p>
        </w:tc>
      </w:tr>
      <w:tr w:rsidR="0012174E" w:rsidRPr="00830777" w14:paraId="55DDE238" w14:textId="77777777" w:rsidTr="000842E4">
        <w:trPr>
          <w:trHeight w:val="280"/>
        </w:trPr>
        <w:tc>
          <w:tcPr>
            <w:tcW w:w="851" w:type="dxa"/>
            <w:noWrap/>
            <w:vAlign w:val="center"/>
          </w:tcPr>
          <w:p w14:paraId="4F8A6187" w14:textId="615D5448"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Q5_16</w:t>
            </w:r>
          </w:p>
        </w:tc>
        <w:tc>
          <w:tcPr>
            <w:tcW w:w="1559" w:type="dxa"/>
            <w:noWrap/>
            <w:vAlign w:val="center"/>
          </w:tcPr>
          <w:p w14:paraId="0ACC490B" w14:textId="7582A6DA"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#卸料完成</w:t>
            </w:r>
          </w:p>
        </w:tc>
        <w:tc>
          <w:tcPr>
            <w:tcW w:w="4673" w:type="dxa"/>
            <w:vAlign w:val="center"/>
          </w:tcPr>
          <w:p w14:paraId="5A1AEC08"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卸料完成后输出该信号，持续时间1秒后关闭。</w:t>
            </w:r>
          </w:p>
        </w:tc>
      </w:tr>
      <w:tr w:rsidR="0012174E" w:rsidRPr="00830777" w14:paraId="23281518" w14:textId="77777777" w:rsidTr="000842E4">
        <w:trPr>
          <w:trHeight w:val="280"/>
        </w:trPr>
        <w:tc>
          <w:tcPr>
            <w:tcW w:w="851" w:type="dxa"/>
            <w:noWrap/>
            <w:vAlign w:val="center"/>
          </w:tcPr>
          <w:p w14:paraId="3C3C6D17" w14:textId="7E3725E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Q5_17</w:t>
            </w:r>
          </w:p>
        </w:tc>
        <w:tc>
          <w:tcPr>
            <w:tcW w:w="1559" w:type="dxa"/>
            <w:noWrap/>
            <w:vAlign w:val="center"/>
          </w:tcPr>
          <w:p w14:paraId="7531D0A9" w14:textId="5548A397"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#卸料步进方向</w:t>
            </w:r>
          </w:p>
        </w:tc>
        <w:tc>
          <w:tcPr>
            <w:tcW w:w="4673" w:type="dxa"/>
            <w:vAlign w:val="center"/>
          </w:tcPr>
          <w:p w14:paraId="131EE446"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步进电机控制卸料时，此信号作为步进电机驱动器的方向</w:t>
            </w:r>
            <w:r>
              <w:rPr>
                <w:rFonts w:asciiTheme="minorEastAsia" w:hAnsiTheme="minorEastAsia" w:hint="eastAsia"/>
                <w:sz w:val="18"/>
                <w:szCs w:val="18"/>
              </w:rPr>
              <w:lastRenderedPageBreak/>
              <w:t>信号。</w:t>
            </w:r>
          </w:p>
        </w:tc>
      </w:tr>
      <w:tr w:rsidR="0012174E" w:rsidRPr="00830777" w14:paraId="56AF5FCE" w14:textId="77777777" w:rsidTr="000842E4">
        <w:trPr>
          <w:trHeight w:val="280"/>
        </w:trPr>
        <w:tc>
          <w:tcPr>
            <w:tcW w:w="851" w:type="dxa"/>
            <w:noWrap/>
            <w:vAlign w:val="center"/>
          </w:tcPr>
          <w:p w14:paraId="53BDEE05" w14:textId="048F32C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lastRenderedPageBreak/>
              <w:t>Q5_18</w:t>
            </w:r>
          </w:p>
        </w:tc>
        <w:tc>
          <w:tcPr>
            <w:tcW w:w="1559" w:type="dxa"/>
            <w:noWrap/>
            <w:vAlign w:val="center"/>
          </w:tcPr>
          <w:p w14:paraId="3861076A" w14:textId="6F5D61A2"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#夹袋</w:t>
            </w:r>
          </w:p>
        </w:tc>
        <w:tc>
          <w:tcPr>
            <w:tcW w:w="4673" w:type="dxa"/>
            <w:vAlign w:val="center"/>
          </w:tcPr>
          <w:p w14:paraId="7D663FED"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夹袋功能输出信号，控制夹袋机构夹袋。</w:t>
            </w:r>
          </w:p>
        </w:tc>
      </w:tr>
      <w:tr w:rsidR="0012174E" w:rsidRPr="00830777" w14:paraId="2CAFCEDE" w14:textId="77777777" w:rsidTr="000842E4">
        <w:trPr>
          <w:trHeight w:val="280"/>
        </w:trPr>
        <w:tc>
          <w:tcPr>
            <w:tcW w:w="851" w:type="dxa"/>
            <w:noWrap/>
            <w:vAlign w:val="center"/>
          </w:tcPr>
          <w:p w14:paraId="20FB53A7" w14:textId="4392FC3D"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Q5_19</w:t>
            </w:r>
          </w:p>
        </w:tc>
        <w:tc>
          <w:tcPr>
            <w:tcW w:w="1559" w:type="dxa"/>
            <w:noWrap/>
            <w:vAlign w:val="center"/>
          </w:tcPr>
          <w:p w14:paraId="64C50422" w14:textId="3FAD4349"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#打码</w:t>
            </w:r>
          </w:p>
        </w:tc>
        <w:tc>
          <w:tcPr>
            <w:tcW w:w="4673" w:type="dxa"/>
            <w:vAlign w:val="center"/>
          </w:tcPr>
          <w:p w14:paraId="753C7DB7"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打码功能输出信号，控制打码机进行打码。</w:t>
            </w:r>
          </w:p>
        </w:tc>
      </w:tr>
      <w:tr w:rsidR="0012174E" w:rsidRPr="00830777" w14:paraId="75145CBB" w14:textId="77777777" w:rsidTr="000842E4">
        <w:trPr>
          <w:trHeight w:val="280"/>
        </w:trPr>
        <w:tc>
          <w:tcPr>
            <w:tcW w:w="851" w:type="dxa"/>
            <w:noWrap/>
            <w:vAlign w:val="center"/>
          </w:tcPr>
          <w:p w14:paraId="6F9FD803" w14:textId="4E0C3E55"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Q5_20</w:t>
            </w:r>
          </w:p>
        </w:tc>
        <w:tc>
          <w:tcPr>
            <w:tcW w:w="1559" w:type="dxa"/>
            <w:noWrap/>
            <w:vAlign w:val="center"/>
          </w:tcPr>
          <w:p w14:paraId="622EE239" w14:textId="5FCBA8A5"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#补料中</w:t>
            </w:r>
          </w:p>
        </w:tc>
        <w:tc>
          <w:tcPr>
            <w:tcW w:w="4673" w:type="dxa"/>
            <w:vAlign w:val="center"/>
          </w:tcPr>
          <w:p w14:paraId="3BA99DB8"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补料过程中时该信号输出有效。</w:t>
            </w:r>
          </w:p>
        </w:tc>
      </w:tr>
      <w:tr w:rsidR="0012174E" w:rsidRPr="00830777" w14:paraId="35D00F96" w14:textId="77777777" w:rsidTr="000842E4">
        <w:trPr>
          <w:trHeight w:val="280"/>
        </w:trPr>
        <w:tc>
          <w:tcPr>
            <w:tcW w:w="851" w:type="dxa"/>
            <w:noWrap/>
            <w:vAlign w:val="center"/>
          </w:tcPr>
          <w:p w14:paraId="29365750" w14:textId="54A17EED"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Q5_21</w:t>
            </w:r>
          </w:p>
        </w:tc>
        <w:tc>
          <w:tcPr>
            <w:tcW w:w="1559" w:type="dxa"/>
            <w:noWrap/>
            <w:vAlign w:val="center"/>
          </w:tcPr>
          <w:p w14:paraId="24C068C3" w14:textId="79D6682E"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sidRPr="007C423B">
              <w:rPr>
                <w:rFonts w:ascii="宋体" w:eastAsia="宋体" w:hAnsi="宋体" w:hint="eastAsia"/>
                <w:color w:val="000000"/>
                <w:sz w:val="18"/>
                <w:szCs w:val="18"/>
              </w:rPr>
              <w:t>#加料/卸料超时</w:t>
            </w:r>
          </w:p>
        </w:tc>
        <w:tc>
          <w:tcPr>
            <w:tcW w:w="4673" w:type="dxa"/>
            <w:vAlign w:val="center"/>
          </w:tcPr>
          <w:p w14:paraId="047FCC5F"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加料或卸料超时报警时该输出有效</w:t>
            </w:r>
          </w:p>
        </w:tc>
      </w:tr>
      <w:tr w:rsidR="0012174E" w:rsidRPr="00830777" w14:paraId="2C9E36CA" w14:textId="77777777" w:rsidTr="000842E4">
        <w:trPr>
          <w:trHeight w:val="280"/>
        </w:trPr>
        <w:tc>
          <w:tcPr>
            <w:tcW w:w="851" w:type="dxa"/>
            <w:noWrap/>
            <w:vAlign w:val="center"/>
          </w:tcPr>
          <w:p w14:paraId="41B7BB62" w14:textId="5A9026C5" w:rsidR="0012174E" w:rsidRPr="003B78FC" w:rsidRDefault="0012174E" w:rsidP="0012174E">
            <w:pPr>
              <w:rPr>
                <w:rFonts w:ascii="宋体" w:eastAsia="宋体" w:hAnsi="宋体" w:hint="eastAsia"/>
                <w:color w:val="000000"/>
                <w:sz w:val="18"/>
                <w:szCs w:val="18"/>
              </w:rPr>
            </w:pPr>
            <w:r w:rsidRPr="003B78FC">
              <w:rPr>
                <w:rFonts w:ascii="宋体" w:eastAsia="宋体" w:hAnsi="宋体" w:hint="eastAsia"/>
                <w:b/>
                <w:bCs/>
                <w:color w:val="000000"/>
                <w:sz w:val="18"/>
                <w:szCs w:val="18"/>
              </w:rPr>
              <w:t>Q5_22</w:t>
            </w:r>
          </w:p>
        </w:tc>
        <w:tc>
          <w:tcPr>
            <w:tcW w:w="1559" w:type="dxa"/>
            <w:noWrap/>
            <w:vAlign w:val="center"/>
          </w:tcPr>
          <w:p w14:paraId="409C8088" w14:textId="3CECCECC" w:rsidR="0012174E" w:rsidRDefault="0012174E" w:rsidP="0012174E">
            <w:pPr>
              <w:rPr>
                <w:rFonts w:ascii="宋体" w:eastAsia="宋体" w:hAnsi="宋体" w:hint="eastAsia"/>
                <w:color w:val="000000"/>
                <w:sz w:val="18"/>
                <w:szCs w:val="18"/>
              </w:rPr>
            </w:pPr>
            <w:r>
              <w:rPr>
                <w:rFonts w:ascii="宋体" w:eastAsia="宋体" w:hAnsi="宋体"/>
                <w:color w:val="000000"/>
                <w:sz w:val="18"/>
                <w:szCs w:val="18"/>
              </w:rPr>
              <w:t>5#</w:t>
            </w:r>
            <w:r>
              <w:rPr>
                <w:rFonts w:ascii="宋体" w:eastAsia="宋体" w:hAnsi="宋体" w:hint="eastAsia"/>
                <w:color w:val="000000"/>
                <w:sz w:val="18"/>
                <w:szCs w:val="18"/>
              </w:rPr>
              <w:t>卸料步进使能</w:t>
            </w:r>
          </w:p>
        </w:tc>
        <w:tc>
          <w:tcPr>
            <w:tcW w:w="4673" w:type="dxa"/>
            <w:vAlign w:val="center"/>
          </w:tcPr>
          <w:p w14:paraId="4EFBCAC1" w14:textId="442A0F75"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步进电机控制卸料是，此信号作为步进电机驱动器的使能信号。</w:t>
            </w:r>
          </w:p>
        </w:tc>
      </w:tr>
      <w:tr w:rsidR="0012174E" w:rsidRPr="008A22F1" w14:paraId="3EE15BDE" w14:textId="77777777" w:rsidTr="006439BD">
        <w:trPr>
          <w:trHeight w:val="280"/>
        </w:trPr>
        <w:tc>
          <w:tcPr>
            <w:tcW w:w="7083" w:type="dxa"/>
            <w:gridSpan w:val="3"/>
            <w:shd w:val="clear" w:color="auto" w:fill="D9D9D9" w:themeFill="background1" w:themeFillShade="D9"/>
            <w:noWrap/>
            <w:vAlign w:val="center"/>
          </w:tcPr>
          <w:p w14:paraId="1BAFB5E2" w14:textId="725893A1" w:rsidR="0012174E" w:rsidRPr="003B78FC" w:rsidRDefault="0012174E" w:rsidP="0012174E">
            <w:pPr>
              <w:jc w:val="center"/>
              <w:rPr>
                <w:rFonts w:ascii="宋体" w:eastAsia="宋体" w:hAnsi="宋体" w:hint="eastAsia"/>
                <w:b/>
                <w:bCs/>
                <w:sz w:val="18"/>
                <w:szCs w:val="18"/>
              </w:rPr>
            </w:pPr>
            <w:r w:rsidRPr="003B78FC">
              <w:rPr>
                <w:rFonts w:ascii="宋体" w:eastAsia="宋体" w:hAnsi="宋体"/>
                <w:b/>
                <w:bCs/>
                <w:sz w:val="18"/>
                <w:szCs w:val="18"/>
              </w:rPr>
              <w:t>6</w:t>
            </w:r>
            <w:r w:rsidRPr="003B78FC">
              <w:rPr>
                <w:rFonts w:ascii="宋体" w:eastAsia="宋体" w:hAnsi="宋体" w:hint="eastAsia"/>
                <w:b/>
                <w:bCs/>
                <w:sz w:val="18"/>
                <w:szCs w:val="18"/>
              </w:rPr>
              <w:t>#功能</w:t>
            </w:r>
          </w:p>
        </w:tc>
      </w:tr>
      <w:tr w:rsidR="0012174E" w:rsidRPr="00830777" w14:paraId="50EA9748" w14:textId="77777777" w:rsidTr="000842E4">
        <w:trPr>
          <w:trHeight w:val="280"/>
        </w:trPr>
        <w:tc>
          <w:tcPr>
            <w:tcW w:w="851" w:type="dxa"/>
            <w:noWrap/>
            <w:vAlign w:val="center"/>
          </w:tcPr>
          <w:p w14:paraId="668E3966" w14:textId="266A5EA7"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w:t>
            </w:r>
          </w:p>
        </w:tc>
        <w:tc>
          <w:tcPr>
            <w:tcW w:w="1559" w:type="dxa"/>
            <w:noWrap/>
            <w:vAlign w:val="center"/>
          </w:tcPr>
          <w:p w14:paraId="793CF184" w14:textId="386597AE"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#运行状态</w:t>
            </w:r>
          </w:p>
        </w:tc>
        <w:tc>
          <w:tcPr>
            <w:tcW w:w="4673" w:type="dxa"/>
            <w:vAlign w:val="center"/>
          </w:tcPr>
          <w:p w14:paraId="320A51A3"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运行状态时输出有效。</w:t>
            </w:r>
          </w:p>
        </w:tc>
      </w:tr>
      <w:tr w:rsidR="0012174E" w:rsidRPr="00830777" w14:paraId="05DFE270" w14:textId="77777777" w:rsidTr="000842E4">
        <w:trPr>
          <w:trHeight w:val="280"/>
        </w:trPr>
        <w:tc>
          <w:tcPr>
            <w:tcW w:w="851" w:type="dxa"/>
            <w:noWrap/>
            <w:vAlign w:val="center"/>
          </w:tcPr>
          <w:p w14:paraId="52BA806B" w14:textId="676BD929"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Q6_2</w:t>
            </w:r>
          </w:p>
        </w:tc>
        <w:tc>
          <w:tcPr>
            <w:tcW w:w="1559" w:type="dxa"/>
            <w:noWrap/>
            <w:vAlign w:val="center"/>
          </w:tcPr>
          <w:p w14:paraId="57DD6BDA" w14:textId="2DEAAB90"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#停止状态</w:t>
            </w:r>
          </w:p>
        </w:tc>
        <w:tc>
          <w:tcPr>
            <w:tcW w:w="4673" w:type="dxa"/>
            <w:vAlign w:val="center"/>
          </w:tcPr>
          <w:p w14:paraId="647F6202"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停止状态时输出有效。</w:t>
            </w:r>
          </w:p>
        </w:tc>
      </w:tr>
      <w:tr w:rsidR="0012174E" w:rsidRPr="00830777" w14:paraId="1919FEBC" w14:textId="77777777" w:rsidTr="000842E4">
        <w:trPr>
          <w:trHeight w:val="280"/>
        </w:trPr>
        <w:tc>
          <w:tcPr>
            <w:tcW w:w="851" w:type="dxa"/>
            <w:noWrap/>
            <w:vAlign w:val="center"/>
          </w:tcPr>
          <w:p w14:paraId="78FE91E4" w14:textId="7D5D9CB0"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Q6_3</w:t>
            </w:r>
          </w:p>
        </w:tc>
        <w:tc>
          <w:tcPr>
            <w:tcW w:w="1559" w:type="dxa"/>
            <w:noWrap/>
            <w:vAlign w:val="center"/>
          </w:tcPr>
          <w:p w14:paraId="592FC24D" w14:textId="74B2CAFC"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#缓停状态</w:t>
            </w:r>
          </w:p>
        </w:tc>
        <w:tc>
          <w:tcPr>
            <w:tcW w:w="4673" w:type="dxa"/>
            <w:vAlign w:val="center"/>
          </w:tcPr>
          <w:p w14:paraId="183DE22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处于缓停过程时输出有效。</w:t>
            </w:r>
          </w:p>
        </w:tc>
      </w:tr>
      <w:tr w:rsidR="0012174E" w:rsidRPr="00830777" w14:paraId="38123737" w14:textId="77777777" w:rsidTr="000842E4">
        <w:trPr>
          <w:trHeight w:val="280"/>
        </w:trPr>
        <w:tc>
          <w:tcPr>
            <w:tcW w:w="851" w:type="dxa"/>
            <w:noWrap/>
            <w:vAlign w:val="center"/>
          </w:tcPr>
          <w:p w14:paraId="154E42D9" w14:textId="3FF24B53"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Q6_4</w:t>
            </w:r>
          </w:p>
        </w:tc>
        <w:tc>
          <w:tcPr>
            <w:tcW w:w="1559" w:type="dxa"/>
            <w:noWrap/>
            <w:vAlign w:val="center"/>
          </w:tcPr>
          <w:p w14:paraId="76673C6C" w14:textId="59A7B8BC"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#大投</w:t>
            </w:r>
          </w:p>
        </w:tc>
        <w:tc>
          <w:tcPr>
            <w:tcW w:w="4673" w:type="dxa"/>
            <w:vAlign w:val="center"/>
          </w:tcPr>
          <w:p w14:paraId="7185E0E9"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快速加料控制信号。</w:t>
            </w:r>
          </w:p>
        </w:tc>
      </w:tr>
      <w:tr w:rsidR="0012174E" w:rsidRPr="00830777" w14:paraId="1DB09E63" w14:textId="77777777" w:rsidTr="000842E4">
        <w:trPr>
          <w:trHeight w:val="280"/>
        </w:trPr>
        <w:tc>
          <w:tcPr>
            <w:tcW w:w="851" w:type="dxa"/>
            <w:noWrap/>
            <w:vAlign w:val="center"/>
          </w:tcPr>
          <w:p w14:paraId="2DDD1A77" w14:textId="3F7B2DF4"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Q6_5</w:t>
            </w:r>
          </w:p>
        </w:tc>
        <w:tc>
          <w:tcPr>
            <w:tcW w:w="1559" w:type="dxa"/>
            <w:noWrap/>
            <w:vAlign w:val="center"/>
          </w:tcPr>
          <w:p w14:paraId="164D06C6" w14:textId="13DFA2CA"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#中投</w:t>
            </w:r>
          </w:p>
        </w:tc>
        <w:tc>
          <w:tcPr>
            <w:tcW w:w="4673" w:type="dxa"/>
            <w:vAlign w:val="center"/>
          </w:tcPr>
          <w:p w14:paraId="24098E9B"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中速加料控制信号。</w:t>
            </w:r>
          </w:p>
        </w:tc>
      </w:tr>
      <w:tr w:rsidR="0012174E" w:rsidRPr="00830777" w14:paraId="49206CCA" w14:textId="77777777" w:rsidTr="000842E4">
        <w:trPr>
          <w:trHeight w:val="280"/>
        </w:trPr>
        <w:tc>
          <w:tcPr>
            <w:tcW w:w="851" w:type="dxa"/>
            <w:noWrap/>
            <w:vAlign w:val="center"/>
          </w:tcPr>
          <w:p w14:paraId="1BB8F9C9" w14:textId="2E92A247"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Q6_6</w:t>
            </w:r>
          </w:p>
        </w:tc>
        <w:tc>
          <w:tcPr>
            <w:tcW w:w="1559" w:type="dxa"/>
            <w:noWrap/>
            <w:vAlign w:val="center"/>
          </w:tcPr>
          <w:p w14:paraId="225341E1" w14:textId="6E84EB2F"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#小投</w:t>
            </w:r>
          </w:p>
        </w:tc>
        <w:tc>
          <w:tcPr>
            <w:tcW w:w="4673" w:type="dxa"/>
            <w:vAlign w:val="center"/>
          </w:tcPr>
          <w:p w14:paraId="6F130E81"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慢速加料控制信号。</w:t>
            </w:r>
          </w:p>
        </w:tc>
      </w:tr>
      <w:tr w:rsidR="0012174E" w:rsidRPr="00830777" w14:paraId="00914837" w14:textId="77777777" w:rsidTr="000842E4">
        <w:trPr>
          <w:trHeight w:val="280"/>
        </w:trPr>
        <w:tc>
          <w:tcPr>
            <w:tcW w:w="851" w:type="dxa"/>
            <w:noWrap/>
            <w:vAlign w:val="center"/>
          </w:tcPr>
          <w:p w14:paraId="7BFA5A05" w14:textId="1CFA15ED"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Q6_7</w:t>
            </w:r>
          </w:p>
        </w:tc>
        <w:tc>
          <w:tcPr>
            <w:tcW w:w="1559" w:type="dxa"/>
            <w:noWrap/>
            <w:vAlign w:val="center"/>
          </w:tcPr>
          <w:p w14:paraId="4E5C6D73" w14:textId="27E5973A"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#定值</w:t>
            </w:r>
          </w:p>
        </w:tc>
        <w:tc>
          <w:tcPr>
            <w:tcW w:w="4673" w:type="dxa"/>
            <w:vAlign w:val="center"/>
          </w:tcPr>
          <w:p w14:paraId="4ADFA387"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加料结束时输出有效，持续时间可设置参数【5</w:t>
            </w:r>
            <w:r>
              <w:rPr>
                <w:rFonts w:asciiTheme="minorEastAsia" w:hAnsiTheme="minorEastAsia"/>
                <w:sz w:val="18"/>
                <w:szCs w:val="18"/>
              </w:rPr>
              <w:t>.5.7</w:t>
            </w:r>
            <w:r>
              <w:rPr>
                <w:rFonts w:asciiTheme="minorEastAsia" w:hAnsiTheme="minorEastAsia" w:hint="eastAsia"/>
                <w:sz w:val="18"/>
                <w:szCs w:val="18"/>
              </w:rPr>
              <w:t>定值保持】，时间结束后记录本次结果。</w:t>
            </w:r>
          </w:p>
        </w:tc>
      </w:tr>
      <w:tr w:rsidR="0012174E" w:rsidRPr="00830777" w14:paraId="66A9C356" w14:textId="77777777" w:rsidTr="000842E4">
        <w:trPr>
          <w:trHeight w:val="280"/>
        </w:trPr>
        <w:tc>
          <w:tcPr>
            <w:tcW w:w="851" w:type="dxa"/>
            <w:noWrap/>
            <w:vAlign w:val="center"/>
          </w:tcPr>
          <w:p w14:paraId="608C151C" w14:textId="33E82BD4"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Q6_8</w:t>
            </w:r>
          </w:p>
        </w:tc>
        <w:tc>
          <w:tcPr>
            <w:tcW w:w="1559" w:type="dxa"/>
            <w:noWrap/>
            <w:vAlign w:val="center"/>
          </w:tcPr>
          <w:p w14:paraId="7912B6AD" w14:textId="216B6B40"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#超欠差</w:t>
            </w:r>
          </w:p>
        </w:tc>
        <w:tc>
          <w:tcPr>
            <w:tcW w:w="4673" w:type="dxa"/>
            <w:vAlign w:val="center"/>
          </w:tcPr>
          <w:p w14:paraId="5DF6F88B"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超欠差功能打开，当加料结果出现超欠差报警时该输出有效。</w:t>
            </w:r>
          </w:p>
        </w:tc>
      </w:tr>
      <w:tr w:rsidR="0012174E" w:rsidRPr="00830777" w14:paraId="3C5A2E26" w14:textId="77777777" w:rsidTr="000842E4">
        <w:trPr>
          <w:trHeight w:val="280"/>
        </w:trPr>
        <w:tc>
          <w:tcPr>
            <w:tcW w:w="851" w:type="dxa"/>
            <w:noWrap/>
            <w:vAlign w:val="center"/>
          </w:tcPr>
          <w:p w14:paraId="19B7A817" w14:textId="582A88DE"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Q6_9</w:t>
            </w:r>
          </w:p>
        </w:tc>
        <w:tc>
          <w:tcPr>
            <w:tcW w:w="1559" w:type="dxa"/>
            <w:noWrap/>
            <w:vAlign w:val="center"/>
          </w:tcPr>
          <w:p w14:paraId="35B838C6" w14:textId="23204466"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#报警</w:t>
            </w:r>
          </w:p>
        </w:tc>
        <w:tc>
          <w:tcPr>
            <w:tcW w:w="4673" w:type="dxa"/>
            <w:vAlign w:val="center"/>
          </w:tcPr>
          <w:p w14:paraId="7766C32B"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控制器有报警时输出有效。</w:t>
            </w:r>
          </w:p>
        </w:tc>
      </w:tr>
      <w:tr w:rsidR="0012174E" w:rsidRPr="00830777" w14:paraId="50D778E0" w14:textId="77777777" w:rsidTr="000842E4">
        <w:trPr>
          <w:trHeight w:val="280"/>
        </w:trPr>
        <w:tc>
          <w:tcPr>
            <w:tcW w:w="851" w:type="dxa"/>
            <w:noWrap/>
            <w:vAlign w:val="center"/>
          </w:tcPr>
          <w:p w14:paraId="6AA94670" w14:textId="6C40AE26"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Q6_10</w:t>
            </w:r>
          </w:p>
        </w:tc>
        <w:tc>
          <w:tcPr>
            <w:tcW w:w="1559" w:type="dxa"/>
            <w:noWrap/>
            <w:vAlign w:val="center"/>
          </w:tcPr>
          <w:p w14:paraId="7B002055" w14:textId="3F2E9837"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#卸料开</w:t>
            </w:r>
          </w:p>
        </w:tc>
        <w:tc>
          <w:tcPr>
            <w:tcW w:w="4673" w:type="dxa"/>
            <w:vAlign w:val="center"/>
          </w:tcPr>
          <w:p w14:paraId="4EE5616D"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5F236D55" w14:textId="77777777" w:rsidTr="000842E4">
        <w:trPr>
          <w:trHeight w:val="280"/>
        </w:trPr>
        <w:tc>
          <w:tcPr>
            <w:tcW w:w="851" w:type="dxa"/>
            <w:noWrap/>
            <w:vAlign w:val="center"/>
          </w:tcPr>
          <w:p w14:paraId="754500E3" w14:textId="44329822"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Q6_11</w:t>
            </w:r>
          </w:p>
        </w:tc>
        <w:tc>
          <w:tcPr>
            <w:tcW w:w="1559" w:type="dxa"/>
            <w:noWrap/>
            <w:vAlign w:val="center"/>
          </w:tcPr>
          <w:p w14:paraId="73400AA9" w14:textId="7CD93F49"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#卸料关</w:t>
            </w:r>
          </w:p>
        </w:tc>
        <w:tc>
          <w:tcPr>
            <w:tcW w:w="4673" w:type="dxa"/>
            <w:vAlign w:val="center"/>
          </w:tcPr>
          <w:p w14:paraId="7AE5DB85"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控制卸料机构动作。</w:t>
            </w:r>
          </w:p>
        </w:tc>
      </w:tr>
      <w:tr w:rsidR="0012174E" w:rsidRPr="00830777" w14:paraId="6A8AA398" w14:textId="77777777" w:rsidTr="000842E4">
        <w:trPr>
          <w:trHeight w:val="280"/>
        </w:trPr>
        <w:tc>
          <w:tcPr>
            <w:tcW w:w="851" w:type="dxa"/>
            <w:noWrap/>
            <w:vAlign w:val="center"/>
          </w:tcPr>
          <w:p w14:paraId="6D2644FF" w14:textId="6AE06FAA"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Q6_12</w:t>
            </w:r>
          </w:p>
        </w:tc>
        <w:tc>
          <w:tcPr>
            <w:tcW w:w="1559" w:type="dxa"/>
            <w:noWrap/>
            <w:vAlign w:val="center"/>
          </w:tcPr>
          <w:p w14:paraId="7031D2C9" w14:textId="6B1D3720"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#卸料状态</w:t>
            </w:r>
          </w:p>
        </w:tc>
        <w:tc>
          <w:tcPr>
            <w:tcW w:w="4673" w:type="dxa"/>
            <w:vAlign w:val="center"/>
          </w:tcPr>
          <w:p w14:paraId="42705571"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卸料过程中输出有效。</w:t>
            </w:r>
          </w:p>
        </w:tc>
      </w:tr>
      <w:tr w:rsidR="0012174E" w:rsidRPr="00830777" w14:paraId="479D12D8" w14:textId="77777777" w:rsidTr="000842E4">
        <w:trPr>
          <w:trHeight w:val="280"/>
        </w:trPr>
        <w:tc>
          <w:tcPr>
            <w:tcW w:w="851" w:type="dxa"/>
            <w:noWrap/>
            <w:vAlign w:val="center"/>
          </w:tcPr>
          <w:p w14:paraId="63B2EC5D" w14:textId="1AADB228"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Q6_13</w:t>
            </w:r>
          </w:p>
        </w:tc>
        <w:tc>
          <w:tcPr>
            <w:tcW w:w="1559" w:type="dxa"/>
            <w:noWrap/>
            <w:vAlign w:val="center"/>
          </w:tcPr>
          <w:p w14:paraId="62228612" w14:textId="463FC825"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#模拟量1使能</w:t>
            </w:r>
          </w:p>
        </w:tc>
        <w:tc>
          <w:tcPr>
            <w:tcW w:w="4673" w:type="dxa"/>
            <w:vAlign w:val="center"/>
          </w:tcPr>
          <w:p w14:paraId="617E5C05"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模拟量1输出加料信号时该输出有效。</w:t>
            </w:r>
          </w:p>
        </w:tc>
      </w:tr>
      <w:tr w:rsidR="0012174E" w:rsidRPr="00830777" w14:paraId="1C6375AC" w14:textId="77777777" w:rsidTr="000842E4">
        <w:trPr>
          <w:trHeight w:val="280"/>
        </w:trPr>
        <w:tc>
          <w:tcPr>
            <w:tcW w:w="851" w:type="dxa"/>
            <w:noWrap/>
            <w:vAlign w:val="center"/>
          </w:tcPr>
          <w:p w14:paraId="6FE8B8F0" w14:textId="33763141"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Q6_14</w:t>
            </w:r>
          </w:p>
        </w:tc>
        <w:tc>
          <w:tcPr>
            <w:tcW w:w="1559" w:type="dxa"/>
            <w:noWrap/>
            <w:vAlign w:val="center"/>
          </w:tcPr>
          <w:p w14:paraId="4E0BD289" w14:textId="20A60A2B"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#模拟量2使能</w:t>
            </w:r>
          </w:p>
        </w:tc>
        <w:tc>
          <w:tcPr>
            <w:tcW w:w="4673" w:type="dxa"/>
            <w:vAlign w:val="center"/>
          </w:tcPr>
          <w:p w14:paraId="3698BBA5"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模拟量2输出加料信号时该输出有效。</w:t>
            </w:r>
          </w:p>
        </w:tc>
      </w:tr>
      <w:tr w:rsidR="0012174E" w:rsidRPr="00830777" w14:paraId="4C3D5268" w14:textId="77777777" w:rsidTr="000842E4">
        <w:trPr>
          <w:trHeight w:val="280"/>
        </w:trPr>
        <w:tc>
          <w:tcPr>
            <w:tcW w:w="851" w:type="dxa"/>
            <w:noWrap/>
            <w:vAlign w:val="center"/>
          </w:tcPr>
          <w:p w14:paraId="2EA5FAF6" w14:textId="225E92CD"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Q6_15</w:t>
            </w:r>
          </w:p>
        </w:tc>
        <w:tc>
          <w:tcPr>
            <w:tcW w:w="1559" w:type="dxa"/>
            <w:noWrap/>
            <w:vAlign w:val="center"/>
          </w:tcPr>
          <w:p w14:paraId="3099810A" w14:textId="7A5C0C8C"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#加料完成</w:t>
            </w:r>
          </w:p>
        </w:tc>
        <w:tc>
          <w:tcPr>
            <w:tcW w:w="4673" w:type="dxa"/>
            <w:vAlign w:val="center"/>
          </w:tcPr>
          <w:p w14:paraId="0BF83607"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定值过程结束后该信号输出有效表示加料已经完成可以进行卸料。</w:t>
            </w:r>
            <w:r w:rsidRPr="00830777">
              <w:rPr>
                <w:rFonts w:asciiTheme="minorEastAsia" w:hAnsiTheme="minorEastAsia"/>
                <w:sz w:val="18"/>
                <w:szCs w:val="18"/>
              </w:rPr>
              <w:t xml:space="preserve"> </w:t>
            </w:r>
          </w:p>
        </w:tc>
      </w:tr>
      <w:tr w:rsidR="0012174E" w:rsidRPr="00830777" w14:paraId="46FFADA9" w14:textId="77777777" w:rsidTr="000842E4">
        <w:trPr>
          <w:trHeight w:val="280"/>
        </w:trPr>
        <w:tc>
          <w:tcPr>
            <w:tcW w:w="851" w:type="dxa"/>
            <w:noWrap/>
            <w:vAlign w:val="center"/>
          </w:tcPr>
          <w:p w14:paraId="678F2B88" w14:textId="2C788830"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Q6_16</w:t>
            </w:r>
          </w:p>
        </w:tc>
        <w:tc>
          <w:tcPr>
            <w:tcW w:w="1559" w:type="dxa"/>
            <w:noWrap/>
            <w:vAlign w:val="center"/>
          </w:tcPr>
          <w:p w14:paraId="7A85F2BE" w14:textId="7B86013F"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#卸料完成</w:t>
            </w:r>
          </w:p>
        </w:tc>
        <w:tc>
          <w:tcPr>
            <w:tcW w:w="4673" w:type="dxa"/>
            <w:vAlign w:val="center"/>
          </w:tcPr>
          <w:p w14:paraId="7FBE6A4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卸料完成后输出该信号，持续时间1秒后关闭。</w:t>
            </w:r>
          </w:p>
        </w:tc>
      </w:tr>
      <w:tr w:rsidR="0012174E" w:rsidRPr="00830777" w14:paraId="3C62227A" w14:textId="77777777" w:rsidTr="000842E4">
        <w:trPr>
          <w:trHeight w:val="280"/>
        </w:trPr>
        <w:tc>
          <w:tcPr>
            <w:tcW w:w="851" w:type="dxa"/>
            <w:noWrap/>
            <w:vAlign w:val="center"/>
          </w:tcPr>
          <w:p w14:paraId="59B60914" w14:textId="45383413"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Q6_17</w:t>
            </w:r>
          </w:p>
        </w:tc>
        <w:tc>
          <w:tcPr>
            <w:tcW w:w="1559" w:type="dxa"/>
            <w:noWrap/>
            <w:vAlign w:val="center"/>
          </w:tcPr>
          <w:p w14:paraId="3787388E" w14:textId="6E02DBEE"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#卸料步进方向</w:t>
            </w:r>
          </w:p>
        </w:tc>
        <w:tc>
          <w:tcPr>
            <w:tcW w:w="4673" w:type="dxa"/>
            <w:vAlign w:val="center"/>
          </w:tcPr>
          <w:p w14:paraId="599175D4"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步进电机控制卸料时，此信号作为步进电机驱动器的方向信号。</w:t>
            </w:r>
          </w:p>
        </w:tc>
      </w:tr>
      <w:tr w:rsidR="0012174E" w:rsidRPr="00830777" w14:paraId="401EDF68" w14:textId="77777777" w:rsidTr="000842E4">
        <w:trPr>
          <w:trHeight w:val="280"/>
        </w:trPr>
        <w:tc>
          <w:tcPr>
            <w:tcW w:w="851" w:type="dxa"/>
            <w:noWrap/>
            <w:vAlign w:val="center"/>
          </w:tcPr>
          <w:p w14:paraId="1BD181B5" w14:textId="68D63CCC"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Q6_18</w:t>
            </w:r>
          </w:p>
        </w:tc>
        <w:tc>
          <w:tcPr>
            <w:tcW w:w="1559" w:type="dxa"/>
            <w:noWrap/>
            <w:vAlign w:val="center"/>
          </w:tcPr>
          <w:p w14:paraId="4F69B8FF" w14:textId="12794910"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#夹袋</w:t>
            </w:r>
          </w:p>
        </w:tc>
        <w:tc>
          <w:tcPr>
            <w:tcW w:w="4673" w:type="dxa"/>
            <w:vAlign w:val="center"/>
          </w:tcPr>
          <w:p w14:paraId="25EAE9FA"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夹袋功能输出信号，控制夹袋机构夹袋。</w:t>
            </w:r>
          </w:p>
        </w:tc>
      </w:tr>
      <w:tr w:rsidR="0012174E" w:rsidRPr="00830777" w14:paraId="1F780015" w14:textId="77777777" w:rsidTr="000842E4">
        <w:trPr>
          <w:trHeight w:val="280"/>
        </w:trPr>
        <w:tc>
          <w:tcPr>
            <w:tcW w:w="851" w:type="dxa"/>
            <w:noWrap/>
            <w:vAlign w:val="center"/>
          </w:tcPr>
          <w:p w14:paraId="7B6D6C79" w14:textId="2AF56FF8"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Q6_19</w:t>
            </w:r>
          </w:p>
        </w:tc>
        <w:tc>
          <w:tcPr>
            <w:tcW w:w="1559" w:type="dxa"/>
            <w:noWrap/>
            <w:vAlign w:val="center"/>
          </w:tcPr>
          <w:p w14:paraId="2FE75A0A" w14:textId="3046D01C"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#打码</w:t>
            </w:r>
          </w:p>
        </w:tc>
        <w:tc>
          <w:tcPr>
            <w:tcW w:w="4673" w:type="dxa"/>
            <w:vAlign w:val="center"/>
          </w:tcPr>
          <w:p w14:paraId="597603AE"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打码功能输出信号，控制打码机进行打码。</w:t>
            </w:r>
          </w:p>
        </w:tc>
      </w:tr>
      <w:tr w:rsidR="0012174E" w:rsidRPr="00830777" w14:paraId="7BC441C0" w14:textId="77777777" w:rsidTr="000842E4">
        <w:trPr>
          <w:trHeight w:val="280"/>
        </w:trPr>
        <w:tc>
          <w:tcPr>
            <w:tcW w:w="851" w:type="dxa"/>
            <w:noWrap/>
            <w:vAlign w:val="center"/>
          </w:tcPr>
          <w:p w14:paraId="59A7DF3F" w14:textId="22C9164C"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lastRenderedPageBreak/>
              <w:t>Q6_20</w:t>
            </w:r>
          </w:p>
        </w:tc>
        <w:tc>
          <w:tcPr>
            <w:tcW w:w="1559" w:type="dxa"/>
            <w:noWrap/>
            <w:vAlign w:val="center"/>
          </w:tcPr>
          <w:p w14:paraId="182C67E1" w14:textId="5308609D"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#补料中</w:t>
            </w:r>
          </w:p>
        </w:tc>
        <w:tc>
          <w:tcPr>
            <w:tcW w:w="4673" w:type="dxa"/>
            <w:vAlign w:val="center"/>
          </w:tcPr>
          <w:p w14:paraId="7A99DD1B"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补料过程中时该信号输出有效。</w:t>
            </w:r>
          </w:p>
        </w:tc>
      </w:tr>
      <w:tr w:rsidR="0012174E" w:rsidRPr="00830777" w14:paraId="6118BF9C" w14:textId="77777777" w:rsidTr="000842E4">
        <w:trPr>
          <w:trHeight w:val="280"/>
        </w:trPr>
        <w:tc>
          <w:tcPr>
            <w:tcW w:w="851" w:type="dxa"/>
            <w:noWrap/>
            <w:vAlign w:val="center"/>
          </w:tcPr>
          <w:p w14:paraId="331B6726" w14:textId="393D51EB" w:rsidR="0012174E" w:rsidRPr="003B78FC" w:rsidRDefault="0012174E" w:rsidP="0012174E">
            <w:pPr>
              <w:rPr>
                <w:rFonts w:ascii="宋体" w:eastAsia="宋体" w:hAnsi="宋体" w:hint="eastAsia"/>
                <w:sz w:val="18"/>
                <w:szCs w:val="18"/>
              </w:rPr>
            </w:pPr>
            <w:r w:rsidRPr="003B78FC">
              <w:rPr>
                <w:rFonts w:ascii="宋体" w:eastAsia="宋体" w:hAnsi="宋体" w:hint="eastAsia"/>
                <w:b/>
                <w:bCs/>
                <w:color w:val="000000"/>
                <w:sz w:val="18"/>
                <w:szCs w:val="18"/>
              </w:rPr>
              <w:t>Q6_21</w:t>
            </w:r>
          </w:p>
        </w:tc>
        <w:tc>
          <w:tcPr>
            <w:tcW w:w="1559" w:type="dxa"/>
            <w:noWrap/>
            <w:vAlign w:val="center"/>
          </w:tcPr>
          <w:p w14:paraId="3D50F525" w14:textId="5C91B4A2" w:rsidR="0012174E" w:rsidRPr="007C423B"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sidRPr="007C423B">
              <w:rPr>
                <w:rFonts w:ascii="宋体" w:eastAsia="宋体" w:hAnsi="宋体" w:hint="eastAsia"/>
                <w:color w:val="000000"/>
                <w:sz w:val="18"/>
                <w:szCs w:val="18"/>
              </w:rPr>
              <w:t>#加料/卸料超时</w:t>
            </w:r>
          </w:p>
        </w:tc>
        <w:tc>
          <w:tcPr>
            <w:tcW w:w="4673" w:type="dxa"/>
            <w:vAlign w:val="center"/>
          </w:tcPr>
          <w:p w14:paraId="65D96C33" w14:textId="77777777"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加料或卸料超时报警时该输出有效</w:t>
            </w:r>
          </w:p>
        </w:tc>
      </w:tr>
      <w:tr w:rsidR="0012174E" w:rsidRPr="00830777" w14:paraId="22AFFF38" w14:textId="77777777" w:rsidTr="000842E4">
        <w:trPr>
          <w:trHeight w:val="280"/>
        </w:trPr>
        <w:tc>
          <w:tcPr>
            <w:tcW w:w="851" w:type="dxa"/>
            <w:noWrap/>
            <w:vAlign w:val="center"/>
          </w:tcPr>
          <w:p w14:paraId="46C87A8B" w14:textId="41FA3B30" w:rsidR="0012174E" w:rsidRPr="003B78FC" w:rsidRDefault="0012174E" w:rsidP="0012174E">
            <w:pPr>
              <w:rPr>
                <w:rFonts w:ascii="宋体" w:eastAsia="宋体" w:hAnsi="宋体" w:hint="eastAsia"/>
                <w:color w:val="000000"/>
                <w:sz w:val="18"/>
                <w:szCs w:val="18"/>
              </w:rPr>
            </w:pPr>
            <w:r w:rsidRPr="003B78FC">
              <w:rPr>
                <w:rFonts w:ascii="宋体" w:eastAsia="宋体" w:hAnsi="宋体" w:hint="eastAsia"/>
                <w:b/>
                <w:bCs/>
                <w:color w:val="000000"/>
                <w:sz w:val="18"/>
                <w:szCs w:val="18"/>
              </w:rPr>
              <w:t>Q6_22</w:t>
            </w:r>
          </w:p>
        </w:tc>
        <w:tc>
          <w:tcPr>
            <w:tcW w:w="1559" w:type="dxa"/>
            <w:noWrap/>
            <w:vAlign w:val="center"/>
          </w:tcPr>
          <w:p w14:paraId="14121039" w14:textId="0F460E21" w:rsidR="0012174E" w:rsidRDefault="0012174E" w:rsidP="0012174E">
            <w:pPr>
              <w:rPr>
                <w:rFonts w:ascii="宋体" w:eastAsia="宋体" w:hAnsi="宋体" w:hint="eastAsia"/>
                <w:color w:val="000000"/>
                <w:sz w:val="18"/>
                <w:szCs w:val="18"/>
              </w:rPr>
            </w:pPr>
            <w:r>
              <w:rPr>
                <w:rFonts w:ascii="宋体" w:eastAsia="宋体" w:hAnsi="宋体"/>
                <w:color w:val="000000"/>
                <w:sz w:val="18"/>
                <w:szCs w:val="18"/>
              </w:rPr>
              <w:t>6#</w:t>
            </w:r>
            <w:r>
              <w:rPr>
                <w:rFonts w:ascii="宋体" w:eastAsia="宋体" w:hAnsi="宋体" w:hint="eastAsia"/>
                <w:color w:val="000000"/>
                <w:sz w:val="18"/>
                <w:szCs w:val="18"/>
              </w:rPr>
              <w:t>卸料步进使能</w:t>
            </w:r>
          </w:p>
        </w:tc>
        <w:tc>
          <w:tcPr>
            <w:tcW w:w="4673" w:type="dxa"/>
            <w:vAlign w:val="center"/>
          </w:tcPr>
          <w:p w14:paraId="14051980" w14:textId="51ECC590" w:rsidR="0012174E" w:rsidRDefault="0012174E" w:rsidP="0012174E">
            <w:pPr>
              <w:rPr>
                <w:rFonts w:asciiTheme="minorEastAsia" w:hAnsiTheme="minorEastAsia" w:hint="eastAsia"/>
                <w:sz w:val="18"/>
                <w:szCs w:val="18"/>
              </w:rPr>
            </w:pPr>
            <w:r>
              <w:rPr>
                <w:rFonts w:asciiTheme="minorEastAsia" w:hAnsiTheme="minorEastAsia" w:hint="eastAsia"/>
                <w:sz w:val="18"/>
                <w:szCs w:val="18"/>
              </w:rPr>
              <w:t>步进电机控制卸料是，此信号作为步进电机驱动器的使能信号。</w:t>
            </w:r>
          </w:p>
        </w:tc>
      </w:tr>
      <w:tr w:rsidR="00B132E6" w:rsidRPr="003B78FC" w14:paraId="1C203FC2" w14:textId="77777777" w:rsidTr="00E62D3A">
        <w:trPr>
          <w:trHeight w:val="280"/>
        </w:trPr>
        <w:tc>
          <w:tcPr>
            <w:tcW w:w="7083" w:type="dxa"/>
            <w:gridSpan w:val="3"/>
            <w:shd w:val="clear" w:color="auto" w:fill="D9D9D9" w:themeFill="background1" w:themeFillShade="D9"/>
            <w:noWrap/>
            <w:vAlign w:val="center"/>
          </w:tcPr>
          <w:p w14:paraId="4EFB5CB4" w14:textId="29626A44" w:rsidR="00B132E6" w:rsidRPr="003B78FC" w:rsidRDefault="00B132E6" w:rsidP="00B132E6">
            <w:pPr>
              <w:jc w:val="center"/>
              <w:rPr>
                <w:rFonts w:ascii="宋体" w:eastAsia="宋体" w:hAnsi="宋体" w:hint="eastAsia"/>
                <w:b/>
                <w:bCs/>
                <w:sz w:val="18"/>
                <w:szCs w:val="18"/>
              </w:rPr>
            </w:pPr>
            <w:bookmarkStart w:id="127" w:name="_Hlk168496707"/>
            <w:r>
              <w:rPr>
                <w:rFonts w:ascii="宋体" w:eastAsia="宋体" w:hAnsi="宋体" w:hint="eastAsia"/>
                <w:b/>
                <w:bCs/>
                <w:sz w:val="18"/>
                <w:szCs w:val="18"/>
              </w:rPr>
              <w:t>组[1]</w:t>
            </w:r>
            <w:r w:rsidRPr="003B78FC">
              <w:rPr>
                <w:rFonts w:ascii="宋体" w:eastAsia="宋体" w:hAnsi="宋体" w:hint="eastAsia"/>
                <w:b/>
                <w:bCs/>
                <w:sz w:val="18"/>
                <w:szCs w:val="18"/>
              </w:rPr>
              <w:t>功能</w:t>
            </w:r>
          </w:p>
        </w:tc>
      </w:tr>
      <w:tr w:rsidR="00B132E6" w:rsidRPr="00830777" w14:paraId="4B5E8E73" w14:textId="77777777" w:rsidTr="000842E4">
        <w:trPr>
          <w:trHeight w:val="280"/>
        </w:trPr>
        <w:tc>
          <w:tcPr>
            <w:tcW w:w="851" w:type="dxa"/>
            <w:noWrap/>
            <w:vAlign w:val="center"/>
            <w:hideMark/>
          </w:tcPr>
          <w:p w14:paraId="1C3AAB34" w14:textId="39B948FA" w:rsidR="00B132E6" w:rsidRPr="00054428" w:rsidRDefault="00B132E6"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[1]_1</w:t>
            </w:r>
          </w:p>
        </w:tc>
        <w:tc>
          <w:tcPr>
            <w:tcW w:w="1559" w:type="dxa"/>
            <w:noWrap/>
            <w:vAlign w:val="center"/>
          </w:tcPr>
          <w:p w14:paraId="11C6A670" w14:textId="792C8B00" w:rsidR="00B132E6" w:rsidRPr="00050BFC" w:rsidRDefault="000842E4"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00B132E6" w:rsidRPr="00050BFC">
              <w:rPr>
                <w:rFonts w:asciiTheme="minorEastAsia" w:hAnsiTheme="minorEastAsia" w:hint="eastAsia"/>
                <w:color w:val="000000"/>
                <w:sz w:val="18"/>
                <w:szCs w:val="18"/>
              </w:rPr>
              <w:t>运行</w:t>
            </w:r>
            <w:r w:rsidR="00B132E6">
              <w:rPr>
                <w:rFonts w:asciiTheme="minorEastAsia" w:hAnsiTheme="minorEastAsia" w:hint="eastAsia"/>
                <w:color w:val="000000"/>
                <w:sz w:val="18"/>
                <w:szCs w:val="18"/>
              </w:rPr>
              <w:t>状态</w:t>
            </w:r>
          </w:p>
        </w:tc>
        <w:tc>
          <w:tcPr>
            <w:tcW w:w="4673" w:type="dxa"/>
            <w:vAlign w:val="center"/>
          </w:tcPr>
          <w:p w14:paraId="0CEBC12D" w14:textId="445FFD7C" w:rsidR="00B132E6" w:rsidRPr="00830777" w:rsidRDefault="000842E4"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00B132E6">
              <w:rPr>
                <w:rFonts w:asciiTheme="minorEastAsia" w:hAnsiTheme="minorEastAsia" w:hint="eastAsia"/>
                <w:sz w:val="18"/>
                <w:szCs w:val="18"/>
              </w:rPr>
              <w:t>任意通道处于运行状态时输出有效。</w:t>
            </w:r>
          </w:p>
        </w:tc>
      </w:tr>
      <w:tr w:rsidR="00B132E6" w:rsidRPr="00830777" w14:paraId="1EB9991E" w14:textId="77777777" w:rsidTr="000842E4">
        <w:trPr>
          <w:trHeight w:val="280"/>
        </w:trPr>
        <w:tc>
          <w:tcPr>
            <w:tcW w:w="851" w:type="dxa"/>
            <w:noWrap/>
            <w:vAlign w:val="center"/>
            <w:hideMark/>
          </w:tcPr>
          <w:p w14:paraId="058BA6FA" w14:textId="7C2B5A6A" w:rsidR="00B132E6" w:rsidRPr="00054428" w:rsidRDefault="00B132E6"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hint="eastAsia"/>
                <w:b/>
                <w:bCs/>
                <w:sz w:val="18"/>
                <w:szCs w:val="18"/>
              </w:rPr>
              <w:t>2</w:t>
            </w:r>
          </w:p>
        </w:tc>
        <w:tc>
          <w:tcPr>
            <w:tcW w:w="1559" w:type="dxa"/>
            <w:noWrap/>
            <w:vAlign w:val="center"/>
          </w:tcPr>
          <w:p w14:paraId="59916616" w14:textId="1E1BDAFB" w:rsidR="00B132E6" w:rsidRPr="00050BFC" w:rsidRDefault="000842E4"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00B132E6" w:rsidRPr="00050BFC">
              <w:rPr>
                <w:rFonts w:asciiTheme="minorEastAsia" w:hAnsiTheme="minorEastAsia" w:hint="eastAsia"/>
                <w:color w:val="000000"/>
                <w:sz w:val="18"/>
                <w:szCs w:val="18"/>
              </w:rPr>
              <w:t>停止</w:t>
            </w:r>
            <w:r w:rsidR="00B132E6">
              <w:rPr>
                <w:rFonts w:asciiTheme="minorEastAsia" w:hAnsiTheme="minorEastAsia" w:hint="eastAsia"/>
                <w:color w:val="000000"/>
                <w:sz w:val="18"/>
                <w:szCs w:val="18"/>
              </w:rPr>
              <w:t>状态</w:t>
            </w:r>
          </w:p>
        </w:tc>
        <w:tc>
          <w:tcPr>
            <w:tcW w:w="4673" w:type="dxa"/>
            <w:vAlign w:val="center"/>
          </w:tcPr>
          <w:p w14:paraId="3A064CB5" w14:textId="49C44EBB" w:rsidR="00B132E6" w:rsidRPr="00830777" w:rsidRDefault="000842E4"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00B132E6">
              <w:rPr>
                <w:rFonts w:asciiTheme="minorEastAsia" w:hAnsiTheme="minorEastAsia" w:hint="eastAsia"/>
                <w:sz w:val="18"/>
                <w:szCs w:val="18"/>
              </w:rPr>
              <w:t>所有通道处于停止状态时输出有效。</w:t>
            </w:r>
          </w:p>
        </w:tc>
      </w:tr>
      <w:tr w:rsidR="00B132E6" w14:paraId="578F2222" w14:textId="77777777" w:rsidTr="000842E4">
        <w:trPr>
          <w:trHeight w:val="280"/>
        </w:trPr>
        <w:tc>
          <w:tcPr>
            <w:tcW w:w="851" w:type="dxa"/>
            <w:noWrap/>
            <w:vAlign w:val="center"/>
          </w:tcPr>
          <w:p w14:paraId="5133D3D0" w14:textId="3F888966" w:rsidR="00B132E6" w:rsidRPr="00054428" w:rsidRDefault="00B132E6"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b/>
                <w:bCs/>
                <w:sz w:val="18"/>
                <w:szCs w:val="18"/>
              </w:rPr>
              <w:t>3</w:t>
            </w:r>
          </w:p>
        </w:tc>
        <w:tc>
          <w:tcPr>
            <w:tcW w:w="1559" w:type="dxa"/>
            <w:noWrap/>
            <w:vAlign w:val="center"/>
          </w:tcPr>
          <w:p w14:paraId="4C51AA14" w14:textId="468326EF" w:rsidR="00B132E6" w:rsidRPr="00050BFC" w:rsidRDefault="000842E4" w:rsidP="00E62D3A">
            <w:pPr>
              <w:rPr>
                <w:rFonts w:asciiTheme="minorEastAsia" w:hAnsiTheme="minorEastAsia" w:hint="eastAsia"/>
                <w:color w:val="000000"/>
                <w:sz w:val="18"/>
                <w:szCs w:val="18"/>
              </w:rPr>
            </w:pPr>
            <w:r>
              <w:rPr>
                <w:rFonts w:asciiTheme="minorEastAsia" w:hAnsiTheme="minorEastAsia" w:hint="eastAsia"/>
                <w:color w:val="000000"/>
                <w:sz w:val="18"/>
                <w:szCs w:val="18"/>
              </w:rPr>
              <w:t>组[1]</w:t>
            </w:r>
            <w:r w:rsidR="00B132E6" w:rsidRPr="00050BFC">
              <w:rPr>
                <w:rFonts w:asciiTheme="minorEastAsia" w:hAnsiTheme="minorEastAsia" w:hint="eastAsia"/>
                <w:color w:val="000000"/>
                <w:sz w:val="18"/>
                <w:szCs w:val="18"/>
              </w:rPr>
              <w:t>缓停</w:t>
            </w:r>
            <w:r w:rsidR="00B132E6">
              <w:rPr>
                <w:rFonts w:asciiTheme="minorEastAsia" w:hAnsiTheme="minorEastAsia" w:hint="eastAsia"/>
                <w:color w:val="000000"/>
                <w:sz w:val="18"/>
                <w:szCs w:val="18"/>
              </w:rPr>
              <w:t>状态</w:t>
            </w:r>
          </w:p>
        </w:tc>
        <w:tc>
          <w:tcPr>
            <w:tcW w:w="4673" w:type="dxa"/>
            <w:vAlign w:val="center"/>
          </w:tcPr>
          <w:p w14:paraId="73F6A119" w14:textId="3F37CDC4" w:rsidR="00B132E6" w:rsidRDefault="000842E4"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00B132E6">
              <w:rPr>
                <w:rFonts w:asciiTheme="minorEastAsia" w:hAnsiTheme="minorEastAsia" w:hint="eastAsia"/>
                <w:sz w:val="18"/>
                <w:szCs w:val="18"/>
              </w:rPr>
              <w:t>任意通道处于缓停过程时输出有效。</w:t>
            </w:r>
          </w:p>
        </w:tc>
      </w:tr>
      <w:tr w:rsidR="00B132E6" w:rsidRPr="00830777" w14:paraId="4078E9EC" w14:textId="77777777" w:rsidTr="000842E4">
        <w:trPr>
          <w:trHeight w:val="280"/>
        </w:trPr>
        <w:tc>
          <w:tcPr>
            <w:tcW w:w="851" w:type="dxa"/>
            <w:noWrap/>
            <w:vAlign w:val="center"/>
            <w:hideMark/>
          </w:tcPr>
          <w:p w14:paraId="291D5B7A" w14:textId="7BD32DF9" w:rsidR="00B132E6" w:rsidRPr="00054428" w:rsidRDefault="00B132E6"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b/>
                <w:bCs/>
                <w:sz w:val="18"/>
                <w:szCs w:val="18"/>
              </w:rPr>
              <w:t>4</w:t>
            </w:r>
          </w:p>
        </w:tc>
        <w:tc>
          <w:tcPr>
            <w:tcW w:w="1559" w:type="dxa"/>
            <w:noWrap/>
            <w:vAlign w:val="center"/>
          </w:tcPr>
          <w:p w14:paraId="664B2B17" w14:textId="3C9AAF83" w:rsidR="00B132E6" w:rsidRPr="00050BFC" w:rsidRDefault="000842E4"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00B132E6" w:rsidRPr="00050BFC">
              <w:rPr>
                <w:rFonts w:asciiTheme="minorEastAsia" w:hAnsiTheme="minorEastAsia" w:hint="eastAsia"/>
                <w:color w:val="000000"/>
                <w:sz w:val="18"/>
                <w:szCs w:val="18"/>
              </w:rPr>
              <w:t>卸料</w:t>
            </w:r>
            <w:r w:rsidR="00B132E6">
              <w:rPr>
                <w:rFonts w:asciiTheme="minorEastAsia" w:hAnsiTheme="minorEastAsia" w:hint="eastAsia"/>
                <w:color w:val="000000"/>
                <w:sz w:val="18"/>
                <w:szCs w:val="18"/>
              </w:rPr>
              <w:t>状态</w:t>
            </w:r>
          </w:p>
        </w:tc>
        <w:tc>
          <w:tcPr>
            <w:tcW w:w="4673" w:type="dxa"/>
            <w:vAlign w:val="center"/>
          </w:tcPr>
          <w:p w14:paraId="6CC0EE0A" w14:textId="7BB86132" w:rsidR="00B132E6" w:rsidRPr="00830777" w:rsidRDefault="000842E4"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00B132E6">
              <w:rPr>
                <w:rFonts w:asciiTheme="minorEastAsia" w:hAnsiTheme="minorEastAsia" w:hint="eastAsia"/>
                <w:sz w:val="18"/>
                <w:szCs w:val="18"/>
              </w:rPr>
              <w:t>任意通道处于卸料过程中输出有效。</w:t>
            </w:r>
          </w:p>
        </w:tc>
      </w:tr>
      <w:tr w:rsidR="000842E4" w:rsidRPr="00830777" w14:paraId="05DE187C" w14:textId="77777777" w:rsidTr="000842E4">
        <w:trPr>
          <w:trHeight w:val="280"/>
        </w:trPr>
        <w:tc>
          <w:tcPr>
            <w:tcW w:w="851" w:type="dxa"/>
            <w:noWrap/>
            <w:vAlign w:val="center"/>
            <w:hideMark/>
          </w:tcPr>
          <w:p w14:paraId="79B2D8F9" w14:textId="40A893F3" w:rsidR="000842E4" w:rsidRPr="00054428" w:rsidRDefault="000842E4" w:rsidP="000842E4">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b/>
                <w:bCs/>
                <w:sz w:val="18"/>
                <w:szCs w:val="18"/>
              </w:rPr>
              <w:t>5</w:t>
            </w:r>
          </w:p>
        </w:tc>
        <w:tc>
          <w:tcPr>
            <w:tcW w:w="1559" w:type="dxa"/>
            <w:noWrap/>
            <w:vAlign w:val="center"/>
          </w:tcPr>
          <w:p w14:paraId="5D3ACB48" w14:textId="741B693E" w:rsidR="000842E4" w:rsidRPr="00050BFC" w:rsidRDefault="000842E4" w:rsidP="000842E4">
            <w:pPr>
              <w:rPr>
                <w:rFonts w:asciiTheme="minorEastAsia" w:hAnsiTheme="minorEastAsia" w:hint="eastAsia"/>
                <w:sz w:val="18"/>
                <w:szCs w:val="18"/>
              </w:rPr>
            </w:pPr>
            <w:r>
              <w:rPr>
                <w:rFonts w:asciiTheme="minorEastAsia" w:hAnsiTheme="minorEastAsia" w:hint="eastAsia"/>
                <w:color w:val="000000"/>
                <w:sz w:val="18"/>
                <w:szCs w:val="18"/>
              </w:rPr>
              <w:t>组[1]夹袋</w:t>
            </w:r>
          </w:p>
        </w:tc>
        <w:tc>
          <w:tcPr>
            <w:tcW w:w="4673" w:type="dxa"/>
            <w:vAlign w:val="center"/>
          </w:tcPr>
          <w:p w14:paraId="5AA15B58" w14:textId="7577D5C5" w:rsidR="000842E4" w:rsidRDefault="000842E4" w:rsidP="000842E4">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工作模式】设置为“③分组模式” 【3</w:t>
            </w:r>
            <w:r>
              <w:rPr>
                <w:rFonts w:asciiTheme="minorEastAsia" w:hAnsiTheme="minorEastAsia"/>
                <w:sz w:val="18"/>
                <w:szCs w:val="18"/>
              </w:rPr>
              <w:t>.4.2</w:t>
            </w:r>
            <w:r>
              <w:rPr>
                <w:rFonts w:asciiTheme="minorEastAsia" w:hAnsiTheme="minorEastAsia" w:hint="eastAsia"/>
                <w:sz w:val="18"/>
                <w:szCs w:val="18"/>
              </w:rPr>
              <w:t>卸料开始条件】设置为“③等待夹袋”时起作用。</w:t>
            </w:r>
          </w:p>
          <w:p w14:paraId="339568B1" w14:textId="4C3DD249" w:rsidR="000842E4" w:rsidRPr="00830777" w:rsidRDefault="000842E4" w:rsidP="000842E4">
            <w:pPr>
              <w:rPr>
                <w:rFonts w:asciiTheme="minorEastAsia" w:hAnsiTheme="minorEastAsia" w:hint="eastAsia"/>
                <w:sz w:val="18"/>
                <w:szCs w:val="18"/>
              </w:rPr>
            </w:pPr>
            <w:r>
              <w:rPr>
                <w:rFonts w:asciiTheme="minorEastAsia" w:hAnsiTheme="minorEastAsia" w:hint="eastAsia"/>
                <w:color w:val="000000"/>
                <w:sz w:val="18"/>
                <w:szCs w:val="18"/>
              </w:rPr>
              <w:t>组[1]</w:t>
            </w:r>
            <w:r>
              <w:rPr>
                <w:rFonts w:asciiTheme="minorEastAsia" w:hAnsiTheme="minorEastAsia" w:hint="eastAsia"/>
                <w:sz w:val="18"/>
                <w:szCs w:val="18"/>
              </w:rPr>
              <w:t>夹袋功能输出信号，控制夹袋机构夹袋。</w:t>
            </w:r>
          </w:p>
        </w:tc>
      </w:tr>
      <w:tr w:rsidR="000842E4" w:rsidRPr="00830777" w14:paraId="427CEEE3" w14:textId="77777777" w:rsidTr="000842E4">
        <w:trPr>
          <w:trHeight w:val="280"/>
        </w:trPr>
        <w:tc>
          <w:tcPr>
            <w:tcW w:w="851" w:type="dxa"/>
            <w:noWrap/>
            <w:vAlign w:val="center"/>
            <w:hideMark/>
          </w:tcPr>
          <w:p w14:paraId="345DF9C8" w14:textId="0E4F299B" w:rsidR="000842E4" w:rsidRPr="00054428" w:rsidRDefault="000842E4" w:rsidP="000842E4">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hint="eastAsia"/>
                <w:b/>
                <w:bCs/>
                <w:sz w:val="18"/>
                <w:szCs w:val="18"/>
              </w:rPr>
              <w:t>6</w:t>
            </w:r>
          </w:p>
        </w:tc>
        <w:tc>
          <w:tcPr>
            <w:tcW w:w="1559" w:type="dxa"/>
            <w:noWrap/>
            <w:vAlign w:val="center"/>
          </w:tcPr>
          <w:p w14:paraId="144431FE" w14:textId="314948FC" w:rsidR="000842E4" w:rsidRPr="00050BFC" w:rsidRDefault="000842E4" w:rsidP="000842E4">
            <w:pPr>
              <w:rPr>
                <w:rFonts w:asciiTheme="minorEastAsia" w:hAnsiTheme="minorEastAsia" w:hint="eastAsia"/>
                <w:sz w:val="18"/>
                <w:szCs w:val="18"/>
              </w:rPr>
            </w:pPr>
            <w:r>
              <w:rPr>
                <w:rFonts w:asciiTheme="minorEastAsia" w:hAnsiTheme="minorEastAsia" w:hint="eastAsia"/>
                <w:color w:val="000000"/>
                <w:sz w:val="18"/>
                <w:szCs w:val="18"/>
              </w:rPr>
              <w:t>组[1]打码</w:t>
            </w:r>
          </w:p>
        </w:tc>
        <w:tc>
          <w:tcPr>
            <w:tcW w:w="4673" w:type="dxa"/>
            <w:vAlign w:val="center"/>
          </w:tcPr>
          <w:p w14:paraId="5A09BBF8" w14:textId="321F173C" w:rsidR="000842E4" w:rsidRPr="00830777" w:rsidRDefault="000842E4" w:rsidP="000842E4">
            <w:pPr>
              <w:rPr>
                <w:rFonts w:asciiTheme="minorEastAsia" w:hAnsiTheme="minorEastAsia" w:hint="eastAsia"/>
                <w:sz w:val="18"/>
                <w:szCs w:val="18"/>
              </w:rPr>
            </w:pPr>
            <w:r>
              <w:rPr>
                <w:rFonts w:asciiTheme="minorEastAsia" w:hAnsiTheme="minorEastAsia" w:hint="eastAsia"/>
                <w:color w:val="000000"/>
                <w:kern w:val="0"/>
                <w:sz w:val="18"/>
                <w:szCs w:val="18"/>
              </w:rPr>
              <w:t>组[1]</w:t>
            </w:r>
            <w:r>
              <w:rPr>
                <w:rFonts w:asciiTheme="minorEastAsia" w:hAnsiTheme="minorEastAsia" w:hint="eastAsia"/>
                <w:sz w:val="18"/>
                <w:szCs w:val="18"/>
              </w:rPr>
              <w:t>打码功能输出信号，控制打码机进行打码。</w:t>
            </w:r>
          </w:p>
        </w:tc>
      </w:tr>
      <w:tr w:rsidR="000842E4" w:rsidRPr="00830777" w14:paraId="35560323" w14:textId="77777777" w:rsidTr="000842E4">
        <w:trPr>
          <w:trHeight w:val="280"/>
        </w:trPr>
        <w:tc>
          <w:tcPr>
            <w:tcW w:w="851" w:type="dxa"/>
            <w:noWrap/>
            <w:vAlign w:val="center"/>
            <w:hideMark/>
          </w:tcPr>
          <w:p w14:paraId="4DE5537B" w14:textId="16737314" w:rsidR="000842E4" w:rsidRPr="00054428" w:rsidRDefault="000842E4" w:rsidP="000842E4">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hint="eastAsia"/>
                <w:b/>
                <w:bCs/>
                <w:sz w:val="18"/>
                <w:szCs w:val="18"/>
              </w:rPr>
              <w:t>7</w:t>
            </w:r>
          </w:p>
        </w:tc>
        <w:tc>
          <w:tcPr>
            <w:tcW w:w="1559" w:type="dxa"/>
            <w:noWrap/>
            <w:vAlign w:val="center"/>
          </w:tcPr>
          <w:p w14:paraId="71C0676D" w14:textId="1C1F6FBF" w:rsidR="000842E4" w:rsidRPr="00050BFC" w:rsidRDefault="000842E4" w:rsidP="000842E4">
            <w:pPr>
              <w:rPr>
                <w:rFonts w:asciiTheme="minorEastAsia" w:hAnsiTheme="minorEastAsia" w:hint="eastAsia"/>
                <w:sz w:val="18"/>
                <w:szCs w:val="18"/>
              </w:rPr>
            </w:pPr>
            <w:r>
              <w:rPr>
                <w:rFonts w:asciiTheme="minorEastAsia" w:hAnsiTheme="minorEastAsia" w:hint="eastAsia"/>
                <w:color w:val="000000"/>
                <w:sz w:val="18"/>
                <w:szCs w:val="18"/>
              </w:rPr>
              <w:t>组[1]</w:t>
            </w:r>
            <w:r w:rsidRPr="00050BFC">
              <w:rPr>
                <w:rFonts w:asciiTheme="minorEastAsia" w:hAnsiTheme="minorEastAsia" w:hint="eastAsia"/>
                <w:color w:val="000000"/>
                <w:sz w:val="18"/>
                <w:szCs w:val="18"/>
              </w:rPr>
              <w:t>报警</w:t>
            </w:r>
          </w:p>
        </w:tc>
        <w:tc>
          <w:tcPr>
            <w:tcW w:w="4673" w:type="dxa"/>
            <w:vAlign w:val="center"/>
          </w:tcPr>
          <w:p w14:paraId="05875F0C" w14:textId="24C6B68E" w:rsidR="000842E4" w:rsidRPr="00830777" w:rsidRDefault="000842E4" w:rsidP="000842E4">
            <w:pPr>
              <w:rPr>
                <w:rFonts w:asciiTheme="minorEastAsia" w:hAnsiTheme="minorEastAsia" w:hint="eastAsia"/>
                <w:sz w:val="18"/>
                <w:szCs w:val="18"/>
              </w:rPr>
            </w:pPr>
            <w:r>
              <w:rPr>
                <w:rFonts w:asciiTheme="minorEastAsia" w:hAnsiTheme="minorEastAsia" w:hint="eastAsia"/>
                <w:color w:val="000000"/>
                <w:kern w:val="0"/>
                <w:sz w:val="18"/>
                <w:szCs w:val="18"/>
              </w:rPr>
              <w:t>组[1]</w:t>
            </w:r>
            <w:r>
              <w:rPr>
                <w:rFonts w:asciiTheme="minorEastAsia" w:hAnsiTheme="minorEastAsia" w:hint="eastAsia"/>
                <w:sz w:val="18"/>
                <w:szCs w:val="18"/>
              </w:rPr>
              <w:t>控制器任意通道有报警时输出有效。</w:t>
            </w:r>
          </w:p>
        </w:tc>
      </w:tr>
      <w:tr w:rsidR="000842E4" w14:paraId="4D1EC8D2" w14:textId="77777777" w:rsidTr="000842E4">
        <w:trPr>
          <w:trHeight w:val="280"/>
        </w:trPr>
        <w:tc>
          <w:tcPr>
            <w:tcW w:w="851" w:type="dxa"/>
            <w:noWrap/>
            <w:vAlign w:val="center"/>
          </w:tcPr>
          <w:p w14:paraId="3FC31CE6" w14:textId="543E5D53" w:rsidR="000842E4" w:rsidRPr="00054428" w:rsidRDefault="000842E4" w:rsidP="000842E4">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b/>
                <w:bCs/>
                <w:sz w:val="18"/>
                <w:szCs w:val="18"/>
              </w:rPr>
              <w:t>8</w:t>
            </w:r>
          </w:p>
        </w:tc>
        <w:tc>
          <w:tcPr>
            <w:tcW w:w="1559" w:type="dxa"/>
            <w:noWrap/>
            <w:vAlign w:val="center"/>
          </w:tcPr>
          <w:p w14:paraId="3B386C76" w14:textId="3B4D4359" w:rsidR="000842E4" w:rsidRPr="00050BFC" w:rsidRDefault="000842E4" w:rsidP="000842E4">
            <w:pPr>
              <w:rPr>
                <w:rFonts w:asciiTheme="minorEastAsia" w:hAnsiTheme="minorEastAsia" w:hint="eastAsia"/>
                <w:color w:val="000000"/>
                <w:sz w:val="18"/>
                <w:szCs w:val="18"/>
              </w:rPr>
            </w:pPr>
            <w:r>
              <w:rPr>
                <w:rFonts w:asciiTheme="minorEastAsia" w:hAnsiTheme="minorEastAsia" w:hint="eastAsia"/>
                <w:color w:val="000000"/>
                <w:sz w:val="18"/>
                <w:szCs w:val="18"/>
              </w:rPr>
              <w:t>组[1]</w:t>
            </w:r>
            <w:r w:rsidRPr="00050BFC">
              <w:rPr>
                <w:rFonts w:asciiTheme="minorEastAsia" w:hAnsiTheme="minorEastAsia" w:hint="eastAsia"/>
                <w:color w:val="000000"/>
                <w:sz w:val="18"/>
                <w:szCs w:val="18"/>
              </w:rPr>
              <w:t>加料完成</w:t>
            </w:r>
          </w:p>
        </w:tc>
        <w:tc>
          <w:tcPr>
            <w:tcW w:w="4673" w:type="dxa"/>
            <w:vAlign w:val="center"/>
          </w:tcPr>
          <w:p w14:paraId="36F416E3" w14:textId="3C2F8E5A" w:rsidR="000842E4" w:rsidRDefault="000842E4" w:rsidP="000842E4">
            <w:pPr>
              <w:rPr>
                <w:rFonts w:asciiTheme="minorEastAsia" w:hAnsiTheme="minorEastAsia" w:hint="eastAsia"/>
                <w:sz w:val="18"/>
                <w:szCs w:val="18"/>
              </w:rPr>
            </w:pPr>
            <w:r>
              <w:rPr>
                <w:rFonts w:asciiTheme="minorEastAsia" w:hAnsiTheme="minorEastAsia" w:hint="eastAsia"/>
                <w:color w:val="000000"/>
                <w:kern w:val="0"/>
                <w:sz w:val="18"/>
                <w:szCs w:val="18"/>
              </w:rPr>
              <w:t>组[1]</w:t>
            </w:r>
            <w:r>
              <w:rPr>
                <w:rFonts w:asciiTheme="minorEastAsia" w:hAnsiTheme="minorEastAsia" w:hint="eastAsia"/>
                <w:sz w:val="18"/>
                <w:szCs w:val="18"/>
              </w:rPr>
              <w:t>任意通道加料完成信号有效时该信号输出有效。</w:t>
            </w:r>
            <w:r w:rsidRPr="00830777">
              <w:rPr>
                <w:rFonts w:asciiTheme="minorEastAsia" w:hAnsiTheme="minorEastAsia"/>
                <w:sz w:val="18"/>
                <w:szCs w:val="18"/>
              </w:rPr>
              <w:t xml:space="preserve"> </w:t>
            </w:r>
          </w:p>
        </w:tc>
      </w:tr>
      <w:tr w:rsidR="000842E4" w14:paraId="468ED070" w14:textId="77777777" w:rsidTr="000842E4">
        <w:trPr>
          <w:trHeight w:val="280"/>
        </w:trPr>
        <w:tc>
          <w:tcPr>
            <w:tcW w:w="851" w:type="dxa"/>
            <w:noWrap/>
            <w:vAlign w:val="center"/>
          </w:tcPr>
          <w:p w14:paraId="310B0FA2" w14:textId="5F818F62" w:rsidR="000842E4" w:rsidRPr="00054428" w:rsidRDefault="000842E4" w:rsidP="000842E4">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b/>
                <w:bCs/>
                <w:sz w:val="18"/>
                <w:szCs w:val="18"/>
              </w:rPr>
              <w:t>9</w:t>
            </w:r>
          </w:p>
        </w:tc>
        <w:tc>
          <w:tcPr>
            <w:tcW w:w="1559" w:type="dxa"/>
            <w:noWrap/>
            <w:vAlign w:val="center"/>
          </w:tcPr>
          <w:p w14:paraId="1063908C" w14:textId="6F2AA565" w:rsidR="000842E4" w:rsidRPr="00050BFC" w:rsidRDefault="000842E4" w:rsidP="000842E4">
            <w:pPr>
              <w:rPr>
                <w:rFonts w:asciiTheme="minorEastAsia" w:hAnsiTheme="minorEastAsia" w:hint="eastAsia"/>
                <w:color w:val="000000"/>
                <w:sz w:val="18"/>
                <w:szCs w:val="18"/>
              </w:rPr>
            </w:pPr>
            <w:r>
              <w:rPr>
                <w:rFonts w:asciiTheme="minorEastAsia" w:hAnsiTheme="minorEastAsia" w:hint="eastAsia"/>
                <w:color w:val="000000"/>
                <w:sz w:val="18"/>
                <w:szCs w:val="18"/>
              </w:rPr>
              <w:t>组[1]卸料完成</w:t>
            </w:r>
          </w:p>
        </w:tc>
        <w:tc>
          <w:tcPr>
            <w:tcW w:w="4673" w:type="dxa"/>
            <w:vAlign w:val="center"/>
          </w:tcPr>
          <w:p w14:paraId="56AD0467" w14:textId="2C34F2D8" w:rsidR="000842E4" w:rsidRDefault="000842E4" w:rsidP="000842E4">
            <w:pPr>
              <w:rPr>
                <w:rFonts w:asciiTheme="minorEastAsia" w:hAnsiTheme="minorEastAsia" w:hint="eastAsia"/>
                <w:sz w:val="18"/>
                <w:szCs w:val="18"/>
              </w:rPr>
            </w:pPr>
            <w:r>
              <w:rPr>
                <w:rFonts w:asciiTheme="minorEastAsia" w:hAnsiTheme="minorEastAsia" w:hint="eastAsia"/>
                <w:color w:val="000000"/>
                <w:kern w:val="0"/>
                <w:sz w:val="18"/>
                <w:szCs w:val="18"/>
              </w:rPr>
              <w:t>组[1]</w:t>
            </w:r>
            <w:r>
              <w:rPr>
                <w:rFonts w:asciiTheme="minorEastAsia" w:hAnsiTheme="minorEastAsia" w:hint="eastAsia"/>
                <w:sz w:val="18"/>
                <w:szCs w:val="18"/>
              </w:rPr>
              <w:t>任意通道卸料完成信号有效时该信号输出有效。</w:t>
            </w:r>
          </w:p>
        </w:tc>
      </w:tr>
      <w:bookmarkEnd w:id="127"/>
      <w:tr w:rsidR="00F57DC5" w:rsidRPr="003B78FC" w14:paraId="20FC185D" w14:textId="77777777" w:rsidTr="00E62D3A">
        <w:trPr>
          <w:trHeight w:val="280"/>
        </w:trPr>
        <w:tc>
          <w:tcPr>
            <w:tcW w:w="7083" w:type="dxa"/>
            <w:gridSpan w:val="3"/>
            <w:shd w:val="clear" w:color="auto" w:fill="D9D9D9" w:themeFill="background1" w:themeFillShade="D9"/>
            <w:noWrap/>
            <w:vAlign w:val="center"/>
          </w:tcPr>
          <w:p w14:paraId="6A74E182" w14:textId="77777777" w:rsidR="00F57DC5" w:rsidRPr="003B78FC" w:rsidRDefault="00F57DC5" w:rsidP="00E62D3A">
            <w:pPr>
              <w:jc w:val="center"/>
              <w:rPr>
                <w:rFonts w:ascii="宋体" w:eastAsia="宋体" w:hAnsi="宋体" w:hint="eastAsia"/>
                <w:b/>
                <w:bCs/>
                <w:sz w:val="18"/>
                <w:szCs w:val="18"/>
              </w:rPr>
            </w:pPr>
            <w:r>
              <w:rPr>
                <w:rFonts w:ascii="宋体" w:eastAsia="宋体" w:hAnsi="宋体" w:hint="eastAsia"/>
                <w:b/>
                <w:bCs/>
                <w:sz w:val="18"/>
                <w:szCs w:val="18"/>
              </w:rPr>
              <w:t>组[1]</w:t>
            </w:r>
            <w:r w:rsidRPr="003B78FC">
              <w:rPr>
                <w:rFonts w:ascii="宋体" w:eastAsia="宋体" w:hAnsi="宋体" w:hint="eastAsia"/>
                <w:b/>
                <w:bCs/>
                <w:sz w:val="18"/>
                <w:szCs w:val="18"/>
              </w:rPr>
              <w:t>功能</w:t>
            </w:r>
          </w:p>
        </w:tc>
      </w:tr>
      <w:tr w:rsidR="00F57DC5" w:rsidRPr="00830777" w14:paraId="08CAA794" w14:textId="77777777" w:rsidTr="00E62D3A">
        <w:trPr>
          <w:trHeight w:val="280"/>
        </w:trPr>
        <w:tc>
          <w:tcPr>
            <w:tcW w:w="851" w:type="dxa"/>
            <w:noWrap/>
            <w:vAlign w:val="center"/>
            <w:hideMark/>
          </w:tcPr>
          <w:p w14:paraId="023F5CFD" w14:textId="77777777" w:rsidR="00F57DC5" w:rsidRPr="00054428" w:rsidRDefault="00F57DC5"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[1]_1</w:t>
            </w:r>
          </w:p>
        </w:tc>
        <w:tc>
          <w:tcPr>
            <w:tcW w:w="1559" w:type="dxa"/>
            <w:noWrap/>
            <w:vAlign w:val="center"/>
          </w:tcPr>
          <w:p w14:paraId="53DF0809" w14:textId="77777777" w:rsidR="00F57DC5" w:rsidRPr="00050BFC"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Pr="00050BFC">
              <w:rPr>
                <w:rFonts w:asciiTheme="minorEastAsia" w:hAnsiTheme="minorEastAsia" w:hint="eastAsia"/>
                <w:color w:val="000000"/>
                <w:sz w:val="18"/>
                <w:szCs w:val="18"/>
              </w:rPr>
              <w:t>运行</w:t>
            </w:r>
            <w:r>
              <w:rPr>
                <w:rFonts w:asciiTheme="minorEastAsia" w:hAnsiTheme="minorEastAsia" w:hint="eastAsia"/>
                <w:color w:val="000000"/>
                <w:sz w:val="18"/>
                <w:szCs w:val="18"/>
              </w:rPr>
              <w:t>状态</w:t>
            </w:r>
          </w:p>
        </w:tc>
        <w:tc>
          <w:tcPr>
            <w:tcW w:w="4673" w:type="dxa"/>
            <w:vAlign w:val="center"/>
          </w:tcPr>
          <w:p w14:paraId="2E442EF8" w14:textId="77777777" w:rsidR="00F57DC5" w:rsidRPr="00830777"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w:t>
            </w:r>
            <w:r>
              <w:rPr>
                <w:rFonts w:asciiTheme="minorEastAsia" w:hAnsiTheme="minorEastAsia" w:hint="eastAsia"/>
                <w:sz w:val="18"/>
                <w:szCs w:val="18"/>
              </w:rPr>
              <w:t>任意通道处于运行状态时输出有效。</w:t>
            </w:r>
          </w:p>
        </w:tc>
      </w:tr>
      <w:tr w:rsidR="00F57DC5" w:rsidRPr="00830777" w14:paraId="2417266B" w14:textId="77777777" w:rsidTr="00E62D3A">
        <w:trPr>
          <w:trHeight w:val="280"/>
        </w:trPr>
        <w:tc>
          <w:tcPr>
            <w:tcW w:w="851" w:type="dxa"/>
            <w:noWrap/>
            <w:vAlign w:val="center"/>
            <w:hideMark/>
          </w:tcPr>
          <w:p w14:paraId="618B972E" w14:textId="77777777" w:rsidR="00F57DC5" w:rsidRPr="00054428" w:rsidRDefault="00F57DC5"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hint="eastAsia"/>
                <w:b/>
                <w:bCs/>
                <w:sz w:val="18"/>
                <w:szCs w:val="18"/>
              </w:rPr>
              <w:t>2</w:t>
            </w:r>
          </w:p>
        </w:tc>
        <w:tc>
          <w:tcPr>
            <w:tcW w:w="1559" w:type="dxa"/>
            <w:noWrap/>
            <w:vAlign w:val="center"/>
          </w:tcPr>
          <w:p w14:paraId="4333A550" w14:textId="77777777" w:rsidR="00F57DC5" w:rsidRPr="00050BFC"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Pr="00050BFC">
              <w:rPr>
                <w:rFonts w:asciiTheme="minorEastAsia" w:hAnsiTheme="minorEastAsia" w:hint="eastAsia"/>
                <w:color w:val="000000"/>
                <w:sz w:val="18"/>
                <w:szCs w:val="18"/>
              </w:rPr>
              <w:t>停止</w:t>
            </w:r>
            <w:r>
              <w:rPr>
                <w:rFonts w:asciiTheme="minorEastAsia" w:hAnsiTheme="minorEastAsia" w:hint="eastAsia"/>
                <w:color w:val="000000"/>
                <w:sz w:val="18"/>
                <w:szCs w:val="18"/>
              </w:rPr>
              <w:t>状态</w:t>
            </w:r>
          </w:p>
        </w:tc>
        <w:tc>
          <w:tcPr>
            <w:tcW w:w="4673" w:type="dxa"/>
            <w:vAlign w:val="center"/>
          </w:tcPr>
          <w:p w14:paraId="2F59D397" w14:textId="77777777" w:rsidR="00F57DC5" w:rsidRPr="00830777"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w:t>
            </w:r>
            <w:r>
              <w:rPr>
                <w:rFonts w:asciiTheme="minorEastAsia" w:hAnsiTheme="minorEastAsia" w:hint="eastAsia"/>
                <w:sz w:val="18"/>
                <w:szCs w:val="18"/>
              </w:rPr>
              <w:t>所有通道处于停止状态时输出有效。</w:t>
            </w:r>
          </w:p>
        </w:tc>
      </w:tr>
      <w:tr w:rsidR="00F57DC5" w14:paraId="469A6F44" w14:textId="77777777" w:rsidTr="00E62D3A">
        <w:trPr>
          <w:trHeight w:val="280"/>
        </w:trPr>
        <w:tc>
          <w:tcPr>
            <w:tcW w:w="851" w:type="dxa"/>
            <w:noWrap/>
            <w:vAlign w:val="center"/>
          </w:tcPr>
          <w:p w14:paraId="27299331" w14:textId="77777777" w:rsidR="00F57DC5" w:rsidRPr="00054428" w:rsidRDefault="00F57DC5"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b/>
                <w:bCs/>
                <w:sz w:val="18"/>
                <w:szCs w:val="18"/>
              </w:rPr>
              <w:t>3</w:t>
            </w:r>
          </w:p>
        </w:tc>
        <w:tc>
          <w:tcPr>
            <w:tcW w:w="1559" w:type="dxa"/>
            <w:noWrap/>
            <w:vAlign w:val="center"/>
          </w:tcPr>
          <w:p w14:paraId="01007ABF" w14:textId="77777777" w:rsidR="00F57DC5" w:rsidRPr="00050BFC" w:rsidRDefault="00F57DC5" w:rsidP="00E62D3A">
            <w:pPr>
              <w:rPr>
                <w:rFonts w:asciiTheme="minorEastAsia" w:hAnsiTheme="minorEastAsia" w:hint="eastAsia"/>
                <w:color w:val="000000"/>
                <w:sz w:val="18"/>
                <w:szCs w:val="18"/>
              </w:rPr>
            </w:pPr>
            <w:r>
              <w:rPr>
                <w:rFonts w:asciiTheme="minorEastAsia" w:hAnsiTheme="minorEastAsia" w:hint="eastAsia"/>
                <w:color w:val="000000"/>
                <w:sz w:val="18"/>
                <w:szCs w:val="18"/>
              </w:rPr>
              <w:t>组[1]</w:t>
            </w:r>
            <w:r w:rsidRPr="00050BFC">
              <w:rPr>
                <w:rFonts w:asciiTheme="minorEastAsia" w:hAnsiTheme="minorEastAsia" w:hint="eastAsia"/>
                <w:color w:val="000000"/>
                <w:sz w:val="18"/>
                <w:szCs w:val="18"/>
              </w:rPr>
              <w:t>缓停</w:t>
            </w:r>
            <w:r>
              <w:rPr>
                <w:rFonts w:asciiTheme="minorEastAsia" w:hAnsiTheme="minorEastAsia" w:hint="eastAsia"/>
                <w:color w:val="000000"/>
                <w:sz w:val="18"/>
                <w:szCs w:val="18"/>
              </w:rPr>
              <w:t>状态</w:t>
            </w:r>
          </w:p>
        </w:tc>
        <w:tc>
          <w:tcPr>
            <w:tcW w:w="4673" w:type="dxa"/>
            <w:vAlign w:val="center"/>
          </w:tcPr>
          <w:p w14:paraId="0A71B0DB" w14:textId="77777777" w:rsidR="00F57DC5"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w:t>
            </w:r>
            <w:r>
              <w:rPr>
                <w:rFonts w:asciiTheme="minorEastAsia" w:hAnsiTheme="minorEastAsia" w:hint="eastAsia"/>
                <w:sz w:val="18"/>
                <w:szCs w:val="18"/>
              </w:rPr>
              <w:t>任意通道处于缓停过程时输出有效。</w:t>
            </w:r>
          </w:p>
        </w:tc>
      </w:tr>
      <w:tr w:rsidR="00F57DC5" w:rsidRPr="00830777" w14:paraId="5A28FEB4" w14:textId="77777777" w:rsidTr="00E62D3A">
        <w:trPr>
          <w:trHeight w:val="280"/>
        </w:trPr>
        <w:tc>
          <w:tcPr>
            <w:tcW w:w="851" w:type="dxa"/>
            <w:noWrap/>
            <w:vAlign w:val="center"/>
            <w:hideMark/>
          </w:tcPr>
          <w:p w14:paraId="2DAB6167" w14:textId="77777777" w:rsidR="00F57DC5" w:rsidRPr="00054428" w:rsidRDefault="00F57DC5"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b/>
                <w:bCs/>
                <w:sz w:val="18"/>
                <w:szCs w:val="18"/>
              </w:rPr>
              <w:t>4</w:t>
            </w:r>
          </w:p>
        </w:tc>
        <w:tc>
          <w:tcPr>
            <w:tcW w:w="1559" w:type="dxa"/>
            <w:noWrap/>
            <w:vAlign w:val="center"/>
          </w:tcPr>
          <w:p w14:paraId="22C4788C" w14:textId="77777777" w:rsidR="00F57DC5" w:rsidRPr="00050BFC"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Pr="00050BFC">
              <w:rPr>
                <w:rFonts w:asciiTheme="minorEastAsia" w:hAnsiTheme="minorEastAsia" w:hint="eastAsia"/>
                <w:color w:val="000000"/>
                <w:sz w:val="18"/>
                <w:szCs w:val="18"/>
              </w:rPr>
              <w:t>卸料</w:t>
            </w:r>
            <w:r>
              <w:rPr>
                <w:rFonts w:asciiTheme="minorEastAsia" w:hAnsiTheme="minorEastAsia" w:hint="eastAsia"/>
                <w:color w:val="000000"/>
                <w:sz w:val="18"/>
                <w:szCs w:val="18"/>
              </w:rPr>
              <w:t>状态</w:t>
            </w:r>
          </w:p>
        </w:tc>
        <w:tc>
          <w:tcPr>
            <w:tcW w:w="4673" w:type="dxa"/>
            <w:vAlign w:val="center"/>
          </w:tcPr>
          <w:p w14:paraId="66515B50" w14:textId="77777777" w:rsidR="00F57DC5" w:rsidRPr="00830777"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w:t>
            </w:r>
            <w:r>
              <w:rPr>
                <w:rFonts w:asciiTheme="minorEastAsia" w:hAnsiTheme="minorEastAsia" w:hint="eastAsia"/>
                <w:sz w:val="18"/>
                <w:szCs w:val="18"/>
              </w:rPr>
              <w:t>任意通道处于卸料过程中输出有效。</w:t>
            </w:r>
          </w:p>
        </w:tc>
      </w:tr>
      <w:tr w:rsidR="00F57DC5" w:rsidRPr="00830777" w14:paraId="644BD1C3" w14:textId="77777777" w:rsidTr="00E62D3A">
        <w:trPr>
          <w:trHeight w:val="280"/>
        </w:trPr>
        <w:tc>
          <w:tcPr>
            <w:tcW w:w="851" w:type="dxa"/>
            <w:noWrap/>
            <w:vAlign w:val="center"/>
            <w:hideMark/>
          </w:tcPr>
          <w:p w14:paraId="71C015C8" w14:textId="77777777" w:rsidR="00F57DC5" w:rsidRPr="00054428" w:rsidRDefault="00F57DC5"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b/>
                <w:bCs/>
                <w:sz w:val="18"/>
                <w:szCs w:val="18"/>
              </w:rPr>
              <w:t>5</w:t>
            </w:r>
          </w:p>
        </w:tc>
        <w:tc>
          <w:tcPr>
            <w:tcW w:w="1559" w:type="dxa"/>
            <w:noWrap/>
            <w:vAlign w:val="center"/>
          </w:tcPr>
          <w:p w14:paraId="7110840D" w14:textId="77777777" w:rsidR="00F57DC5" w:rsidRPr="00050BFC"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组[1]夹袋</w:t>
            </w:r>
          </w:p>
        </w:tc>
        <w:tc>
          <w:tcPr>
            <w:tcW w:w="4673" w:type="dxa"/>
            <w:vAlign w:val="center"/>
          </w:tcPr>
          <w:p w14:paraId="21A6E43B" w14:textId="77777777" w:rsidR="00F57DC5" w:rsidRDefault="00F57DC5" w:rsidP="00E62D3A">
            <w:pPr>
              <w:rPr>
                <w:rFonts w:asciiTheme="minorEastAsia" w:hAnsiTheme="minorEastAsia" w:hint="eastAsia"/>
                <w:sz w:val="18"/>
                <w:szCs w:val="18"/>
              </w:rPr>
            </w:pPr>
            <w:r>
              <w:rPr>
                <w:rFonts w:asciiTheme="minorEastAsia" w:hAnsiTheme="minorEastAsia" w:hint="eastAsia"/>
                <w:sz w:val="18"/>
                <w:szCs w:val="18"/>
              </w:rPr>
              <w:t>【3</w:t>
            </w:r>
            <w:r>
              <w:rPr>
                <w:rFonts w:asciiTheme="minorEastAsia" w:hAnsiTheme="minorEastAsia"/>
                <w:sz w:val="18"/>
                <w:szCs w:val="18"/>
              </w:rPr>
              <w:t>.1.1</w:t>
            </w:r>
            <w:r>
              <w:rPr>
                <w:rFonts w:asciiTheme="minorEastAsia" w:hAnsiTheme="minorEastAsia" w:hint="eastAsia"/>
                <w:sz w:val="18"/>
                <w:szCs w:val="18"/>
              </w:rPr>
              <w:t>工作模式】设置为“③分组模式” 【3</w:t>
            </w:r>
            <w:r>
              <w:rPr>
                <w:rFonts w:asciiTheme="minorEastAsia" w:hAnsiTheme="minorEastAsia"/>
                <w:sz w:val="18"/>
                <w:szCs w:val="18"/>
              </w:rPr>
              <w:t>.4.2</w:t>
            </w:r>
            <w:r>
              <w:rPr>
                <w:rFonts w:asciiTheme="minorEastAsia" w:hAnsiTheme="minorEastAsia" w:hint="eastAsia"/>
                <w:sz w:val="18"/>
                <w:szCs w:val="18"/>
              </w:rPr>
              <w:t>卸料开始条件】设置为“③等待夹袋”时起作用。</w:t>
            </w:r>
          </w:p>
          <w:p w14:paraId="1A8E6881" w14:textId="77777777" w:rsidR="00F57DC5" w:rsidRPr="00830777"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w:t>
            </w:r>
            <w:r>
              <w:rPr>
                <w:rFonts w:asciiTheme="minorEastAsia" w:hAnsiTheme="minorEastAsia" w:hint="eastAsia"/>
                <w:sz w:val="18"/>
                <w:szCs w:val="18"/>
              </w:rPr>
              <w:t>夹袋功能输出信号，控制夹袋机构夹袋。</w:t>
            </w:r>
          </w:p>
        </w:tc>
      </w:tr>
      <w:tr w:rsidR="00F57DC5" w:rsidRPr="00830777" w14:paraId="5F5C62BC" w14:textId="77777777" w:rsidTr="00E62D3A">
        <w:trPr>
          <w:trHeight w:val="280"/>
        </w:trPr>
        <w:tc>
          <w:tcPr>
            <w:tcW w:w="851" w:type="dxa"/>
            <w:noWrap/>
            <w:vAlign w:val="center"/>
            <w:hideMark/>
          </w:tcPr>
          <w:p w14:paraId="4BBB08D2" w14:textId="77777777" w:rsidR="00F57DC5" w:rsidRPr="00054428" w:rsidRDefault="00F57DC5"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hint="eastAsia"/>
                <w:b/>
                <w:bCs/>
                <w:sz w:val="18"/>
                <w:szCs w:val="18"/>
              </w:rPr>
              <w:t>6</w:t>
            </w:r>
          </w:p>
        </w:tc>
        <w:tc>
          <w:tcPr>
            <w:tcW w:w="1559" w:type="dxa"/>
            <w:noWrap/>
            <w:vAlign w:val="center"/>
          </w:tcPr>
          <w:p w14:paraId="614E381A" w14:textId="77777777" w:rsidR="00F57DC5" w:rsidRPr="00050BFC"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组[1]打码</w:t>
            </w:r>
          </w:p>
        </w:tc>
        <w:tc>
          <w:tcPr>
            <w:tcW w:w="4673" w:type="dxa"/>
            <w:vAlign w:val="center"/>
          </w:tcPr>
          <w:p w14:paraId="10CB3928" w14:textId="77777777" w:rsidR="00F57DC5" w:rsidRPr="00830777" w:rsidRDefault="00F57DC5" w:rsidP="00E62D3A">
            <w:pPr>
              <w:rPr>
                <w:rFonts w:asciiTheme="minorEastAsia" w:hAnsiTheme="minorEastAsia" w:hint="eastAsia"/>
                <w:sz w:val="18"/>
                <w:szCs w:val="18"/>
              </w:rPr>
            </w:pPr>
            <w:r>
              <w:rPr>
                <w:rFonts w:asciiTheme="minorEastAsia" w:hAnsiTheme="minorEastAsia" w:hint="eastAsia"/>
                <w:color w:val="000000"/>
                <w:kern w:val="0"/>
                <w:sz w:val="18"/>
                <w:szCs w:val="18"/>
              </w:rPr>
              <w:t>组[1]</w:t>
            </w:r>
            <w:r>
              <w:rPr>
                <w:rFonts w:asciiTheme="minorEastAsia" w:hAnsiTheme="minorEastAsia" w:hint="eastAsia"/>
                <w:sz w:val="18"/>
                <w:szCs w:val="18"/>
              </w:rPr>
              <w:t>打码功能输出信号，控制打码机进行打码。</w:t>
            </w:r>
          </w:p>
        </w:tc>
      </w:tr>
      <w:tr w:rsidR="00F57DC5" w:rsidRPr="00830777" w14:paraId="3FA6414C" w14:textId="77777777" w:rsidTr="00E62D3A">
        <w:trPr>
          <w:trHeight w:val="280"/>
        </w:trPr>
        <w:tc>
          <w:tcPr>
            <w:tcW w:w="851" w:type="dxa"/>
            <w:noWrap/>
            <w:vAlign w:val="center"/>
            <w:hideMark/>
          </w:tcPr>
          <w:p w14:paraId="7644B0C4" w14:textId="77777777" w:rsidR="00F57DC5" w:rsidRPr="00054428" w:rsidRDefault="00F57DC5"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hint="eastAsia"/>
                <w:b/>
                <w:bCs/>
                <w:sz w:val="18"/>
                <w:szCs w:val="18"/>
              </w:rPr>
              <w:t>7</w:t>
            </w:r>
          </w:p>
        </w:tc>
        <w:tc>
          <w:tcPr>
            <w:tcW w:w="1559" w:type="dxa"/>
            <w:noWrap/>
            <w:vAlign w:val="center"/>
          </w:tcPr>
          <w:p w14:paraId="443E53AD" w14:textId="77777777" w:rsidR="00F57DC5" w:rsidRPr="00050BFC" w:rsidRDefault="00F57DC5" w:rsidP="00E62D3A">
            <w:pPr>
              <w:rPr>
                <w:rFonts w:asciiTheme="minorEastAsia" w:hAnsiTheme="minorEastAsia" w:hint="eastAsia"/>
                <w:sz w:val="18"/>
                <w:szCs w:val="18"/>
              </w:rPr>
            </w:pPr>
            <w:r>
              <w:rPr>
                <w:rFonts w:asciiTheme="minorEastAsia" w:hAnsiTheme="minorEastAsia" w:hint="eastAsia"/>
                <w:color w:val="000000"/>
                <w:sz w:val="18"/>
                <w:szCs w:val="18"/>
              </w:rPr>
              <w:t>组[1]</w:t>
            </w:r>
            <w:r w:rsidRPr="00050BFC">
              <w:rPr>
                <w:rFonts w:asciiTheme="minorEastAsia" w:hAnsiTheme="minorEastAsia" w:hint="eastAsia"/>
                <w:color w:val="000000"/>
                <w:sz w:val="18"/>
                <w:szCs w:val="18"/>
              </w:rPr>
              <w:t>报警</w:t>
            </w:r>
          </w:p>
        </w:tc>
        <w:tc>
          <w:tcPr>
            <w:tcW w:w="4673" w:type="dxa"/>
            <w:vAlign w:val="center"/>
          </w:tcPr>
          <w:p w14:paraId="261CF315" w14:textId="77777777" w:rsidR="00F57DC5" w:rsidRPr="00830777" w:rsidRDefault="00F57DC5" w:rsidP="00E62D3A">
            <w:pPr>
              <w:rPr>
                <w:rFonts w:asciiTheme="minorEastAsia" w:hAnsiTheme="minorEastAsia" w:hint="eastAsia"/>
                <w:sz w:val="18"/>
                <w:szCs w:val="18"/>
              </w:rPr>
            </w:pPr>
            <w:r>
              <w:rPr>
                <w:rFonts w:asciiTheme="minorEastAsia" w:hAnsiTheme="minorEastAsia" w:hint="eastAsia"/>
                <w:color w:val="000000"/>
                <w:kern w:val="0"/>
                <w:sz w:val="18"/>
                <w:szCs w:val="18"/>
              </w:rPr>
              <w:t>组[1]</w:t>
            </w:r>
            <w:r>
              <w:rPr>
                <w:rFonts w:asciiTheme="minorEastAsia" w:hAnsiTheme="minorEastAsia" w:hint="eastAsia"/>
                <w:sz w:val="18"/>
                <w:szCs w:val="18"/>
              </w:rPr>
              <w:t>控制器任意通道有报警时输出有效。</w:t>
            </w:r>
          </w:p>
        </w:tc>
      </w:tr>
      <w:tr w:rsidR="00F57DC5" w14:paraId="7F141234" w14:textId="77777777" w:rsidTr="00E62D3A">
        <w:trPr>
          <w:trHeight w:val="280"/>
        </w:trPr>
        <w:tc>
          <w:tcPr>
            <w:tcW w:w="851" w:type="dxa"/>
            <w:noWrap/>
            <w:vAlign w:val="center"/>
          </w:tcPr>
          <w:p w14:paraId="6823E430" w14:textId="77777777" w:rsidR="00F57DC5" w:rsidRPr="00054428" w:rsidRDefault="00F57DC5"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b/>
                <w:bCs/>
                <w:sz w:val="18"/>
                <w:szCs w:val="18"/>
              </w:rPr>
              <w:t>8</w:t>
            </w:r>
          </w:p>
        </w:tc>
        <w:tc>
          <w:tcPr>
            <w:tcW w:w="1559" w:type="dxa"/>
            <w:noWrap/>
            <w:vAlign w:val="center"/>
          </w:tcPr>
          <w:p w14:paraId="43F5EEA3" w14:textId="77777777" w:rsidR="00F57DC5" w:rsidRPr="00050BFC" w:rsidRDefault="00F57DC5" w:rsidP="00E62D3A">
            <w:pPr>
              <w:rPr>
                <w:rFonts w:asciiTheme="minorEastAsia" w:hAnsiTheme="minorEastAsia" w:hint="eastAsia"/>
                <w:color w:val="000000"/>
                <w:sz w:val="18"/>
                <w:szCs w:val="18"/>
              </w:rPr>
            </w:pPr>
            <w:r>
              <w:rPr>
                <w:rFonts w:asciiTheme="minorEastAsia" w:hAnsiTheme="minorEastAsia" w:hint="eastAsia"/>
                <w:color w:val="000000"/>
                <w:sz w:val="18"/>
                <w:szCs w:val="18"/>
              </w:rPr>
              <w:t>组[1]</w:t>
            </w:r>
            <w:r w:rsidRPr="00050BFC">
              <w:rPr>
                <w:rFonts w:asciiTheme="minorEastAsia" w:hAnsiTheme="minorEastAsia" w:hint="eastAsia"/>
                <w:color w:val="000000"/>
                <w:sz w:val="18"/>
                <w:szCs w:val="18"/>
              </w:rPr>
              <w:t>加料完成</w:t>
            </w:r>
          </w:p>
        </w:tc>
        <w:tc>
          <w:tcPr>
            <w:tcW w:w="4673" w:type="dxa"/>
            <w:vAlign w:val="center"/>
          </w:tcPr>
          <w:p w14:paraId="4CD0BDF4" w14:textId="77777777" w:rsidR="00F57DC5" w:rsidRDefault="00F57DC5" w:rsidP="00E62D3A">
            <w:pPr>
              <w:rPr>
                <w:rFonts w:asciiTheme="minorEastAsia" w:hAnsiTheme="minorEastAsia" w:hint="eastAsia"/>
                <w:sz w:val="18"/>
                <w:szCs w:val="18"/>
              </w:rPr>
            </w:pPr>
            <w:r>
              <w:rPr>
                <w:rFonts w:asciiTheme="minorEastAsia" w:hAnsiTheme="minorEastAsia" w:hint="eastAsia"/>
                <w:color w:val="000000"/>
                <w:kern w:val="0"/>
                <w:sz w:val="18"/>
                <w:szCs w:val="18"/>
              </w:rPr>
              <w:t>组[1]</w:t>
            </w:r>
            <w:r>
              <w:rPr>
                <w:rFonts w:asciiTheme="minorEastAsia" w:hAnsiTheme="minorEastAsia" w:hint="eastAsia"/>
                <w:sz w:val="18"/>
                <w:szCs w:val="18"/>
              </w:rPr>
              <w:t>任意通道加料完成信号有效时该信号输出有效。</w:t>
            </w:r>
            <w:r w:rsidRPr="00830777">
              <w:rPr>
                <w:rFonts w:asciiTheme="minorEastAsia" w:hAnsiTheme="minorEastAsia"/>
                <w:sz w:val="18"/>
                <w:szCs w:val="18"/>
              </w:rPr>
              <w:t xml:space="preserve"> </w:t>
            </w:r>
          </w:p>
        </w:tc>
      </w:tr>
      <w:tr w:rsidR="00F57DC5" w14:paraId="2606CFBC" w14:textId="77777777" w:rsidTr="00E62D3A">
        <w:trPr>
          <w:trHeight w:val="280"/>
        </w:trPr>
        <w:tc>
          <w:tcPr>
            <w:tcW w:w="851" w:type="dxa"/>
            <w:noWrap/>
            <w:vAlign w:val="center"/>
          </w:tcPr>
          <w:p w14:paraId="400B498E" w14:textId="77777777" w:rsidR="00F57DC5" w:rsidRPr="00054428" w:rsidRDefault="00F57DC5" w:rsidP="00E62D3A">
            <w:pPr>
              <w:rPr>
                <w:rFonts w:ascii="宋体" w:eastAsia="宋体" w:hAnsi="宋体" w:hint="eastAsia"/>
                <w:b/>
                <w:bCs/>
                <w:sz w:val="18"/>
                <w:szCs w:val="18"/>
              </w:rPr>
            </w:pPr>
            <w:r w:rsidRPr="00054428">
              <w:rPr>
                <w:rFonts w:ascii="宋体" w:eastAsia="宋体" w:hAnsi="宋体" w:hint="eastAsia"/>
                <w:b/>
                <w:bCs/>
                <w:sz w:val="18"/>
                <w:szCs w:val="18"/>
              </w:rPr>
              <w:t>Q</w:t>
            </w:r>
            <w:r>
              <w:rPr>
                <w:rFonts w:ascii="宋体" w:eastAsia="宋体" w:hAnsi="宋体" w:hint="eastAsia"/>
                <w:b/>
                <w:bCs/>
                <w:sz w:val="18"/>
                <w:szCs w:val="18"/>
              </w:rPr>
              <w:t>[1]_</w:t>
            </w:r>
            <w:r w:rsidRPr="00054428">
              <w:rPr>
                <w:rFonts w:ascii="宋体" w:eastAsia="宋体" w:hAnsi="宋体"/>
                <w:b/>
                <w:bCs/>
                <w:sz w:val="18"/>
                <w:szCs w:val="18"/>
              </w:rPr>
              <w:t>9</w:t>
            </w:r>
          </w:p>
        </w:tc>
        <w:tc>
          <w:tcPr>
            <w:tcW w:w="1559" w:type="dxa"/>
            <w:noWrap/>
            <w:vAlign w:val="center"/>
          </w:tcPr>
          <w:p w14:paraId="0C119F63" w14:textId="77777777" w:rsidR="00F57DC5" w:rsidRPr="00050BFC" w:rsidRDefault="00F57DC5" w:rsidP="00E62D3A">
            <w:pPr>
              <w:rPr>
                <w:rFonts w:asciiTheme="minorEastAsia" w:hAnsiTheme="minorEastAsia" w:hint="eastAsia"/>
                <w:color w:val="000000"/>
                <w:sz w:val="18"/>
                <w:szCs w:val="18"/>
              </w:rPr>
            </w:pPr>
            <w:r>
              <w:rPr>
                <w:rFonts w:asciiTheme="minorEastAsia" w:hAnsiTheme="minorEastAsia" w:hint="eastAsia"/>
                <w:color w:val="000000"/>
                <w:sz w:val="18"/>
                <w:szCs w:val="18"/>
              </w:rPr>
              <w:t>组[1]卸料完成</w:t>
            </w:r>
          </w:p>
        </w:tc>
        <w:tc>
          <w:tcPr>
            <w:tcW w:w="4673" w:type="dxa"/>
            <w:vAlign w:val="center"/>
          </w:tcPr>
          <w:p w14:paraId="1B1C416E" w14:textId="77777777" w:rsidR="00F57DC5" w:rsidRDefault="00F57DC5" w:rsidP="00E62D3A">
            <w:pPr>
              <w:rPr>
                <w:rFonts w:asciiTheme="minorEastAsia" w:hAnsiTheme="minorEastAsia" w:hint="eastAsia"/>
                <w:sz w:val="18"/>
                <w:szCs w:val="18"/>
              </w:rPr>
            </w:pPr>
            <w:r>
              <w:rPr>
                <w:rFonts w:asciiTheme="minorEastAsia" w:hAnsiTheme="minorEastAsia" w:hint="eastAsia"/>
                <w:color w:val="000000"/>
                <w:kern w:val="0"/>
                <w:sz w:val="18"/>
                <w:szCs w:val="18"/>
              </w:rPr>
              <w:t>组[1]</w:t>
            </w:r>
            <w:r>
              <w:rPr>
                <w:rFonts w:asciiTheme="minorEastAsia" w:hAnsiTheme="minorEastAsia" w:hint="eastAsia"/>
                <w:sz w:val="18"/>
                <w:szCs w:val="18"/>
              </w:rPr>
              <w:t>任意通道卸料完成信号有效时该信号输出有效。</w:t>
            </w:r>
          </w:p>
        </w:tc>
      </w:tr>
    </w:tbl>
    <w:p w14:paraId="1D43F5CD" w14:textId="091A1AB0" w:rsidR="00BC37A6" w:rsidRPr="00BC37A6" w:rsidRDefault="00BC37A6" w:rsidP="00BC37A6">
      <w:pPr>
        <w:pStyle w:val="3"/>
        <w:numPr>
          <w:ilvl w:val="2"/>
          <w:numId w:val="20"/>
        </w:numPr>
      </w:pPr>
      <w:bookmarkStart w:id="128" w:name="_Ref133507886"/>
      <w:bookmarkStart w:id="129" w:name="_Toc204941115"/>
      <w:r>
        <w:rPr>
          <w:rFonts w:hint="eastAsia"/>
        </w:rPr>
        <w:t>高速脉冲口定义</w:t>
      </w:r>
      <w:r w:rsidRPr="00BC37A6">
        <w:rPr>
          <w:rFonts w:ascii="宋体" w:eastAsia="宋体" w:hAnsi="宋体" w:hint="eastAsia"/>
        </w:rPr>
        <w:t>（H</w:t>
      </w:r>
      <w:r w:rsidRPr="00BC37A6">
        <w:rPr>
          <w:rFonts w:ascii="宋体" w:eastAsia="宋体" w:hAnsi="宋体"/>
        </w:rPr>
        <w:t>O</w:t>
      </w:r>
      <w:r w:rsidRPr="00BC37A6">
        <w:rPr>
          <w:rFonts w:ascii="宋体" w:eastAsia="宋体" w:hAnsi="宋体" w:hint="eastAsia"/>
        </w:rPr>
        <w:t>）</w:t>
      </w:r>
      <w:bookmarkEnd w:id="128"/>
      <w:bookmarkEnd w:id="129"/>
    </w:p>
    <w:p w14:paraId="72AB8AEC" w14:textId="3DE26666" w:rsidR="001A2F27" w:rsidRDefault="001A2F27" w:rsidP="001A2F27">
      <w:pPr>
        <w:ind w:firstLine="420"/>
      </w:pPr>
      <w:r>
        <w:rPr>
          <w:rFonts w:hint="eastAsia"/>
        </w:rPr>
        <w:t>定义高速脉冲口</w:t>
      </w:r>
      <w:r w:rsidRPr="001A2F27">
        <w:rPr>
          <w:rFonts w:ascii="宋体" w:eastAsia="宋体" w:hAnsi="宋体"/>
        </w:rPr>
        <w:t>HO1~HO</w:t>
      </w:r>
      <w:r w:rsidRPr="001A2F27">
        <w:rPr>
          <w:rFonts w:asciiTheme="minorEastAsia" w:hAnsiTheme="minorEastAsia"/>
        </w:rPr>
        <w:t>9</w:t>
      </w:r>
      <w:r>
        <w:rPr>
          <w:rFonts w:hint="eastAsia"/>
        </w:rPr>
        <w:t>对应的功能。高速脉冲口可配置为</w:t>
      </w:r>
      <w:r w:rsidR="00851897">
        <w:rPr>
          <w:rFonts w:hint="eastAsia"/>
        </w:rPr>
        <w:t>高速脉冲输出</w:t>
      </w:r>
      <w:r w:rsidR="00851897">
        <w:rPr>
          <w:rFonts w:hint="eastAsia"/>
        </w:rPr>
        <w:lastRenderedPageBreak/>
        <w:t>或普通输出功能。</w:t>
      </w:r>
    </w:p>
    <w:p w14:paraId="11F7A3B2" w14:textId="23D68361" w:rsidR="001A2F27" w:rsidRDefault="00851897" w:rsidP="001A2F27">
      <w:pPr>
        <w:ind w:firstLine="420"/>
      </w:pPr>
      <w:r>
        <w:rPr>
          <w:rFonts w:hint="eastAsia"/>
        </w:rPr>
        <w:t>高速脉冲口相关参数设置如下：</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8"/>
        <w:gridCol w:w="1125"/>
        <w:gridCol w:w="3827"/>
        <w:gridCol w:w="1418"/>
      </w:tblGrid>
      <w:tr w:rsidR="001A2F27" w:rsidRPr="00B4768F" w14:paraId="2165C964" w14:textId="77777777" w:rsidTr="00851897">
        <w:tc>
          <w:tcPr>
            <w:tcW w:w="718" w:type="dxa"/>
            <w:tcBorders>
              <w:bottom w:val="double" w:sz="4" w:space="0" w:color="auto"/>
            </w:tcBorders>
          </w:tcPr>
          <w:p w14:paraId="644F94F7" w14:textId="77777777" w:rsidR="001A2F27" w:rsidRPr="00B4768F" w:rsidRDefault="001A2F27" w:rsidP="006439BD">
            <w:pPr>
              <w:jc w:val="center"/>
              <w:rPr>
                <w:rFonts w:cstheme="minorHAnsi"/>
                <w:sz w:val="18"/>
                <w:szCs w:val="18"/>
              </w:rPr>
            </w:pPr>
            <w:r w:rsidRPr="00B4768F">
              <w:rPr>
                <w:rFonts w:cstheme="minorHAnsi"/>
                <w:b/>
                <w:bCs/>
                <w:sz w:val="18"/>
                <w:szCs w:val="18"/>
              </w:rPr>
              <w:t>序号</w:t>
            </w:r>
          </w:p>
        </w:tc>
        <w:tc>
          <w:tcPr>
            <w:tcW w:w="1125" w:type="dxa"/>
            <w:tcBorders>
              <w:bottom w:val="double" w:sz="4" w:space="0" w:color="auto"/>
            </w:tcBorders>
            <w:vAlign w:val="center"/>
          </w:tcPr>
          <w:p w14:paraId="5C12B580" w14:textId="77777777" w:rsidR="001A2F27" w:rsidRPr="00B4768F" w:rsidRDefault="001A2F27" w:rsidP="006439BD">
            <w:pPr>
              <w:jc w:val="center"/>
              <w:rPr>
                <w:rFonts w:cstheme="minorHAnsi"/>
                <w:sz w:val="18"/>
                <w:szCs w:val="18"/>
              </w:rPr>
            </w:pPr>
            <w:r w:rsidRPr="00B4768F">
              <w:rPr>
                <w:rFonts w:cstheme="minorHAnsi"/>
                <w:b/>
                <w:bCs/>
                <w:sz w:val="18"/>
                <w:szCs w:val="18"/>
              </w:rPr>
              <w:t>参数</w:t>
            </w:r>
          </w:p>
        </w:tc>
        <w:tc>
          <w:tcPr>
            <w:tcW w:w="3827" w:type="dxa"/>
            <w:tcBorders>
              <w:bottom w:val="double" w:sz="4" w:space="0" w:color="auto"/>
            </w:tcBorders>
          </w:tcPr>
          <w:p w14:paraId="54C9CD4F" w14:textId="77777777" w:rsidR="001A2F27" w:rsidRPr="00B4768F" w:rsidRDefault="001A2F27" w:rsidP="006439BD">
            <w:pPr>
              <w:jc w:val="center"/>
              <w:rPr>
                <w:rFonts w:cstheme="minorHAnsi"/>
                <w:sz w:val="18"/>
                <w:szCs w:val="18"/>
              </w:rPr>
            </w:pPr>
            <w:r w:rsidRPr="00B4768F">
              <w:rPr>
                <w:rFonts w:cstheme="minorHAnsi"/>
                <w:b/>
                <w:bCs/>
                <w:sz w:val="18"/>
                <w:szCs w:val="18"/>
              </w:rPr>
              <w:t>说明</w:t>
            </w:r>
          </w:p>
        </w:tc>
        <w:tc>
          <w:tcPr>
            <w:tcW w:w="1418" w:type="dxa"/>
            <w:tcBorders>
              <w:bottom w:val="double" w:sz="4" w:space="0" w:color="auto"/>
            </w:tcBorders>
            <w:vAlign w:val="center"/>
          </w:tcPr>
          <w:p w14:paraId="5CD6396C" w14:textId="77777777" w:rsidR="001A2F27" w:rsidRPr="00B4768F" w:rsidRDefault="001A2F27" w:rsidP="006439BD">
            <w:pPr>
              <w:jc w:val="center"/>
              <w:rPr>
                <w:rFonts w:cstheme="minorHAnsi"/>
                <w:sz w:val="18"/>
                <w:szCs w:val="18"/>
              </w:rPr>
            </w:pPr>
            <w:r w:rsidRPr="00B4768F">
              <w:rPr>
                <w:rFonts w:cstheme="minorHAnsi"/>
                <w:b/>
                <w:bCs/>
                <w:sz w:val="18"/>
                <w:szCs w:val="18"/>
              </w:rPr>
              <w:t>初值</w:t>
            </w:r>
          </w:p>
        </w:tc>
      </w:tr>
      <w:tr w:rsidR="001A2F27" w:rsidRPr="00B4768F" w14:paraId="79551896" w14:textId="77777777" w:rsidTr="00851897">
        <w:tc>
          <w:tcPr>
            <w:tcW w:w="718" w:type="dxa"/>
            <w:shd w:val="clear" w:color="auto" w:fill="D9D9D9" w:themeFill="background1" w:themeFillShade="D9"/>
            <w:vAlign w:val="center"/>
          </w:tcPr>
          <w:p w14:paraId="58EBBD0B" w14:textId="4303EC82" w:rsidR="001A2F27" w:rsidRPr="00B4768F" w:rsidRDefault="001A2F27" w:rsidP="006439BD">
            <w:pPr>
              <w:rPr>
                <w:rFonts w:cstheme="minorHAnsi"/>
                <w:sz w:val="18"/>
                <w:szCs w:val="18"/>
              </w:rPr>
            </w:pPr>
            <w:r>
              <w:rPr>
                <w:rFonts w:cstheme="minorHAnsi"/>
                <w:sz w:val="18"/>
                <w:szCs w:val="18"/>
              </w:rPr>
              <w:t>7.</w:t>
            </w:r>
            <w:r w:rsidR="00851897">
              <w:rPr>
                <w:rFonts w:cstheme="minorHAnsi"/>
                <w:sz w:val="18"/>
                <w:szCs w:val="18"/>
              </w:rPr>
              <w:t>3</w:t>
            </w:r>
          </w:p>
        </w:tc>
        <w:tc>
          <w:tcPr>
            <w:tcW w:w="6370" w:type="dxa"/>
            <w:gridSpan w:val="3"/>
            <w:shd w:val="clear" w:color="auto" w:fill="D9D9D9" w:themeFill="background1" w:themeFillShade="D9"/>
            <w:vAlign w:val="center"/>
          </w:tcPr>
          <w:p w14:paraId="66C04648" w14:textId="6DF93542" w:rsidR="001A2F27" w:rsidRPr="00B4768F" w:rsidRDefault="00851897" w:rsidP="006439BD">
            <w:pPr>
              <w:rPr>
                <w:rFonts w:cstheme="minorHAnsi"/>
                <w:sz w:val="18"/>
                <w:szCs w:val="18"/>
              </w:rPr>
            </w:pPr>
            <w:r>
              <w:rPr>
                <w:rFonts w:cstheme="minorHAnsi" w:hint="eastAsia"/>
                <w:sz w:val="18"/>
                <w:szCs w:val="18"/>
              </w:rPr>
              <w:t>高速脉冲口</w:t>
            </w:r>
            <w:r w:rsidR="001A2F27">
              <w:rPr>
                <w:rFonts w:cstheme="minorHAnsi" w:hint="eastAsia"/>
                <w:sz w:val="18"/>
                <w:szCs w:val="18"/>
              </w:rPr>
              <w:t>定义（</w:t>
            </w:r>
            <w:r w:rsidRPr="00851897">
              <w:rPr>
                <w:rFonts w:ascii="宋体" w:eastAsia="宋体" w:hAnsi="宋体" w:cstheme="minorHAnsi" w:hint="eastAsia"/>
                <w:sz w:val="18"/>
                <w:szCs w:val="18"/>
              </w:rPr>
              <w:t>H</w:t>
            </w:r>
            <w:r w:rsidRPr="00851897">
              <w:rPr>
                <w:rFonts w:ascii="宋体" w:eastAsia="宋体" w:hAnsi="宋体" w:cstheme="minorHAnsi"/>
                <w:sz w:val="18"/>
                <w:szCs w:val="18"/>
              </w:rPr>
              <w:t>O</w:t>
            </w:r>
            <w:r w:rsidR="001A2F27">
              <w:rPr>
                <w:rFonts w:cstheme="minorHAnsi" w:hint="eastAsia"/>
                <w:sz w:val="18"/>
                <w:szCs w:val="18"/>
              </w:rPr>
              <w:t>）</w:t>
            </w:r>
          </w:p>
        </w:tc>
      </w:tr>
      <w:tr w:rsidR="00851897" w:rsidRPr="00B4768F" w14:paraId="698A5A81" w14:textId="77777777" w:rsidTr="00851897">
        <w:tc>
          <w:tcPr>
            <w:tcW w:w="718" w:type="dxa"/>
            <w:shd w:val="clear" w:color="auto" w:fill="D9D9D9" w:themeFill="background1" w:themeFillShade="D9"/>
            <w:vAlign w:val="center"/>
          </w:tcPr>
          <w:p w14:paraId="09AC9E8D" w14:textId="29429799" w:rsidR="00851897" w:rsidRPr="00B4768F" w:rsidRDefault="00851897" w:rsidP="006439BD">
            <w:pPr>
              <w:rPr>
                <w:rFonts w:cstheme="minorHAnsi"/>
                <w:sz w:val="18"/>
                <w:szCs w:val="18"/>
              </w:rPr>
            </w:pPr>
            <w:r>
              <w:rPr>
                <w:rFonts w:cstheme="minorHAnsi"/>
                <w:sz w:val="18"/>
                <w:szCs w:val="18"/>
              </w:rPr>
              <w:t>7.3.1</w:t>
            </w:r>
          </w:p>
        </w:tc>
        <w:tc>
          <w:tcPr>
            <w:tcW w:w="6370" w:type="dxa"/>
            <w:gridSpan w:val="3"/>
            <w:shd w:val="clear" w:color="auto" w:fill="D9D9D9" w:themeFill="background1" w:themeFillShade="D9"/>
            <w:vAlign w:val="center"/>
          </w:tcPr>
          <w:p w14:paraId="3E4B4B08" w14:textId="4B0373FC" w:rsidR="00851897" w:rsidRPr="00851897" w:rsidRDefault="00851897" w:rsidP="006439BD">
            <w:pPr>
              <w:rPr>
                <w:rFonts w:ascii="宋体" w:eastAsia="宋体" w:hAnsi="宋体" w:cstheme="minorHAnsi" w:hint="eastAsia"/>
                <w:sz w:val="18"/>
                <w:szCs w:val="18"/>
              </w:rPr>
            </w:pPr>
            <w:r w:rsidRPr="00851897">
              <w:rPr>
                <w:rFonts w:ascii="宋体" w:eastAsia="宋体" w:hAnsi="宋体" w:cstheme="minorHAnsi" w:hint="eastAsia"/>
                <w:sz w:val="18"/>
                <w:szCs w:val="18"/>
              </w:rPr>
              <w:t>H</w:t>
            </w:r>
            <w:r w:rsidRPr="00851897">
              <w:rPr>
                <w:rFonts w:ascii="宋体" w:eastAsia="宋体" w:hAnsi="宋体" w:cstheme="minorHAnsi"/>
                <w:sz w:val="18"/>
                <w:szCs w:val="18"/>
              </w:rPr>
              <w:t>O1</w:t>
            </w:r>
          </w:p>
        </w:tc>
      </w:tr>
      <w:tr w:rsidR="00851897" w:rsidRPr="00B4768F" w14:paraId="0D9FB67B" w14:textId="77777777" w:rsidTr="00851897">
        <w:tc>
          <w:tcPr>
            <w:tcW w:w="718" w:type="dxa"/>
            <w:vAlign w:val="center"/>
          </w:tcPr>
          <w:p w14:paraId="509D29ED" w14:textId="55D83C4A" w:rsidR="00851897" w:rsidRPr="00B4768F" w:rsidRDefault="00851897" w:rsidP="006439BD">
            <w:pPr>
              <w:rPr>
                <w:rFonts w:cstheme="minorHAnsi"/>
                <w:sz w:val="18"/>
                <w:szCs w:val="18"/>
              </w:rPr>
            </w:pPr>
            <w:r>
              <w:rPr>
                <w:rFonts w:cstheme="minorHAnsi"/>
                <w:sz w:val="18"/>
                <w:szCs w:val="18"/>
              </w:rPr>
              <w:t>7.3</w:t>
            </w:r>
            <w:r w:rsidRPr="00B4768F">
              <w:rPr>
                <w:rFonts w:cstheme="minorHAnsi"/>
                <w:sz w:val="18"/>
                <w:szCs w:val="18"/>
              </w:rPr>
              <w:t>.1</w:t>
            </w:r>
            <w:r>
              <w:rPr>
                <w:rFonts w:cstheme="minorHAnsi"/>
                <w:sz w:val="18"/>
                <w:szCs w:val="18"/>
              </w:rPr>
              <w:t>.1</w:t>
            </w:r>
          </w:p>
        </w:tc>
        <w:tc>
          <w:tcPr>
            <w:tcW w:w="1125" w:type="dxa"/>
            <w:vAlign w:val="center"/>
          </w:tcPr>
          <w:p w14:paraId="385E579E" w14:textId="3D3128D5" w:rsidR="00851897" w:rsidRPr="000624C0" w:rsidRDefault="00851897"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O1</w:t>
            </w:r>
            <w:r>
              <w:rPr>
                <w:rFonts w:asciiTheme="minorEastAsia" w:hAnsiTheme="minorEastAsia" w:cstheme="minorHAnsi" w:hint="eastAsia"/>
                <w:sz w:val="18"/>
                <w:szCs w:val="18"/>
              </w:rPr>
              <w:t>配置</w:t>
            </w:r>
          </w:p>
        </w:tc>
        <w:tc>
          <w:tcPr>
            <w:tcW w:w="3827" w:type="dxa"/>
            <w:vAlign w:val="center"/>
          </w:tcPr>
          <w:p w14:paraId="605DCA47" w14:textId="77777777" w:rsidR="00851897" w:rsidRPr="00851897" w:rsidRDefault="00851897" w:rsidP="006439BD">
            <w:pPr>
              <w:rPr>
                <w:rFonts w:cstheme="minorHAnsi"/>
                <w:b/>
                <w:bCs/>
                <w:sz w:val="18"/>
                <w:szCs w:val="18"/>
              </w:rPr>
            </w:pPr>
            <w:r w:rsidRPr="00851897">
              <w:rPr>
                <w:rFonts w:cstheme="minorHAnsi" w:hint="eastAsia"/>
                <w:b/>
                <w:bCs/>
                <w:sz w:val="18"/>
                <w:szCs w:val="18"/>
              </w:rPr>
              <w:t>①高速脉冲</w:t>
            </w:r>
          </w:p>
          <w:p w14:paraId="343C7523" w14:textId="70BD0C31" w:rsidR="00851897" w:rsidRPr="00B4768F" w:rsidRDefault="00851897" w:rsidP="006439BD">
            <w:pPr>
              <w:rPr>
                <w:rFonts w:cstheme="minorHAnsi"/>
                <w:sz w:val="18"/>
                <w:szCs w:val="18"/>
              </w:rPr>
            </w:pPr>
            <w:r w:rsidRPr="00851897">
              <w:rPr>
                <w:rFonts w:cstheme="minorHAnsi" w:hint="eastAsia"/>
                <w:b/>
                <w:bCs/>
                <w:sz w:val="18"/>
                <w:szCs w:val="18"/>
              </w:rPr>
              <w:t>②普通输出</w:t>
            </w:r>
          </w:p>
        </w:tc>
        <w:tc>
          <w:tcPr>
            <w:tcW w:w="1418" w:type="dxa"/>
            <w:vAlign w:val="center"/>
          </w:tcPr>
          <w:p w14:paraId="0E668241" w14:textId="5452BF55" w:rsidR="00851897" w:rsidRPr="00C320AD" w:rsidRDefault="00851897" w:rsidP="00C320AD">
            <w:pPr>
              <w:jc w:val="center"/>
              <w:rPr>
                <w:rFonts w:cstheme="minorHAnsi"/>
                <w:b/>
                <w:bCs/>
                <w:sz w:val="18"/>
                <w:szCs w:val="18"/>
              </w:rPr>
            </w:pPr>
            <w:r w:rsidRPr="00851897">
              <w:rPr>
                <w:rFonts w:cstheme="minorHAnsi" w:hint="eastAsia"/>
                <w:b/>
                <w:bCs/>
                <w:sz w:val="18"/>
                <w:szCs w:val="18"/>
              </w:rPr>
              <w:t>①高速脉冲</w:t>
            </w:r>
          </w:p>
        </w:tc>
      </w:tr>
      <w:tr w:rsidR="00851897" w:rsidRPr="00B4768F" w14:paraId="39FA401A" w14:textId="77777777" w:rsidTr="00851897">
        <w:tc>
          <w:tcPr>
            <w:tcW w:w="718" w:type="dxa"/>
            <w:vAlign w:val="center"/>
          </w:tcPr>
          <w:p w14:paraId="643043B5" w14:textId="13BA5A82" w:rsidR="00851897" w:rsidRDefault="00851897" w:rsidP="006439BD">
            <w:pPr>
              <w:rPr>
                <w:rFonts w:cstheme="minorHAnsi"/>
                <w:sz w:val="18"/>
                <w:szCs w:val="18"/>
              </w:rPr>
            </w:pPr>
            <w:r>
              <w:rPr>
                <w:rFonts w:cstheme="minorHAnsi" w:hint="eastAsia"/>
                <w:sz w:val="18"/>
                <w:szCs w:val="18"/>
              </w:rPr>
              <w:t>7</w:t>
            </w:r>
            <w:r>
              <w:rPr>
                <w:rFonts w:cstheme="minorHAnsi"/>
                <w:sz w:val="18"/>
                <w:szCs w:val="18"/>
              </w:rPr>
              <w:t>.3.1.2</w:t>
            </w:r>
          </w:p>
        </w:tc>
        <w:tc>
          <w:tcPr>
            <w:tcW w:w="1125" w:type="dxa"/>
            <w:vAlign w:val="center"/>
          </w:tcPr>
          <w:p w14:paraId="2AA274A3" w14:textId="5BADA800" w:rsidR="00851897" w:rsidRDefault="00851897"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O1</w:t>
            </w:r>
            <w:r>
              <w:rPr>
                <w:rFonts w:asciiTheme="minorEastAsia" w:hAnsiTheme="minorEastAsia" w:cstheme="minorHAnsi" w:hint="eastAsia"/>
                <w:sz w:val="18"/>
                <w:szCs w:val="18"/>
              </w:rPr>
              <w:t>定义</w:t>
            </w:r>
          </w:p>
        </w:tc>
        <w:tc>
          <w:tcPr>
            <w:tcW w:w="3827" w:type="dxa"/>
            <w:vAlign w:val="center"/>
          </w:tcPr>
          <w:p w14:paraId="03B96964" w14:textId="5694C1CD" w:rsidR="00851897" w:rsidRDefault="00851897" w:rsidP="006439BD">
            <w:pPr>
              <w:rPr>
                <w:rFonts w:cstheme="minorHAnsi"/>
                <w:sz w:val="18"/>
                <w:szCs w:val="18"/>
              </w:rPr>
            </w:pPr>
            <w:r w:rsidRPr="00851897">
              <w:rPr>
                <w:rFonts w:cstheme="minorHAnsi" w:hint="eastAsia"/>
                <w:sz w:val="18"/>
                <w:szCs w:val="18"/>
              </w:rPr>
              <w:t>高速脉冲</w:t>
            </w:r>
            <w:r>
              <w:rPr>
                <w:rFonts w:cstheme="minorHAnsi" w:hint="eastAsia"/>
                <w:sz w:val="18"/>
                <w:szCs w:val="18"/>
              </w:rPr>
              <w:t>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_Ref133323498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2.7.3.1</w:t>
            </w:r>
            <w:r>
              <w:rPr>
                <w:rFonts w:cstheme="minorHAnsi"/>
                <w:sz w:val="18"/>
                <w:szCs w:val="18"/>
              </w:rPr>
              <w:fldChar w:fldCharType="end"/>
            </w:r>
            <w:r>
              <w:rPr>
                <w:rFonts w:cstheme="minorHAnsi" w:hint="eastAsia"/>
                <w:sz w:val="18"/>
                <w:szCs w:val="18"/>
              </w:rPr>
              <w:t>。</w:t>
            </w:r>
          </w:p>
          <w:p w14:paraId="35614AB0" w14:textId="3F1DAA83" w:rsidR="00851897" w:rsidRDefault="00851897" w:rsidP="006439BD">
            <w:pPr>
              <w:rPr>
                <w:rFonts w:cstheme="minorHAnsi"/>
                <w:sz w:val="18"/>
                <w:szCs w:val="18"/>
              </w:rPr>
            </w:pPr>
            <w:r>
              <w:rPr>
                <w:rFonts w:cstheme="minorHAnsi" w:hint="eastAsia"/>
                <w:sz w:val="18"/>
                <w:szCs w:val="18"/>
              </w:rPr>
              <w:t>普通输出功能选项列表详见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tc>
        <w:tc>
          <w:tcPr>
            <w:tcW w:w="1418" w:type="dxa"/>
            <w:vAlign w:val="center"/>
          </w:tcPr>
          <w:p w14:paraId="707B01A0" w14:textId="4109D904" w:rsidR="00851897" w:rsidRDefault="00851897" w:rsidP="006439BD">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P</w:t>
            </w:r>
            <w:r>
              <w:rPr>
                <w:rFonts w:asciiTheme="minorEastAsia" w:hAnsiTheme="minorEastAsia" w:cstheme="minorHAnsi"/>
                <w:sz w:val="18"/>
                <w:szCs w:val="18"/>
              </w:rPr>
              <w:t>1.1#</w:t>
            </w:r>
            <w:r>
              <w:rPr>
                <w:rFonts w:asciiTheme="minorEastAsia" w:hAnsiTheme="minorEastAsia" w:cstheme="minorHAnsi" w:hint="eastAsia"/>
                <w:sz w:val="18"/>
                <w:szCs w:val="18"/>
              </w:rPr>
              <w:t>卸料脉冲</w:t>
            </w:r>
          </w:p>
        </w:tc>
      </w:tr>
      <w:tr w:rsidR="002B450B" w:rsidRPr="00B4768F" w14:paraId="3E1A1F3A" w14:textId="77777777" w:rsidTr="006439BD">
        <w:tc>
          <w:tcPr>
            <w:tcW w:w="718" w:type="dxa"/>
            <w:shd w:val="clear" w:color="auto" w:fill="D9D9D9" w:themeFill="background1" w:themeFillShade="D9"/>
            <w:vAlign w:val="center"/>
          </w:tcPr>
          <w:p w14:paraId="04376B53" w14:textId="5B17C54A" w:rsidR="002B450B" w:rsidRPr="00B4768F" w:rsidRDefault="002B450B" w:rsidP="006439BD">
            <w:pPr>
              <w:rPr>
                <w:rFonts w:cstheme="minorHAnsi"/>
                <w:sz w:val="18"/>
                <w:szCs w:val="18"/>
              </w:rPr>
            </w:pPr>
            <w:r>
              <w:rPr>
                <w:rFonts w:cstheme="minorHAnsi"/>
                <w:sz w:val="18"/>
                <w:szCs w:val="18"/>
              </w:rPr>
              <w:t>7.3.</w:t>
            </w:r>
            <w:r w:rsidR="00C320AD">
              <w:rPr>
                <w:rFonts w:cstheme="minorHAnsi"/>
                <w:sz w:val="18"/>
                <w:szCs w:val="18"/>
              </w:rPr>
              <w:t>2</w:t>
            </w:r>
          </w:p>
        </w:tc>
        <w:tc>
          <w:tcPr>
            <w:tcW w:w="6370" w:type="dxa"/>
            <w:gridSpan w:val="3"/>
            <w:shd w:val="clear" w:color="auto" w:fill="D9D9D9" w:themeFill="background1" w:themeFillShade="D9"/>
            <w:vAlign w:val="center"/>
          </w:tcPr>
          <w:p w14:paraId="5D1D0A1F" w14:textId="4E355F68" w:rsidR="002B450B" w:rsidRPr="00851897" w:rsidRDefault="002B450B" w:rsidP="006439BD">
            <w:pPr>
              <w:rPr>
                <w:rFonts w:ascii="宋体" w:eastAsia="宋体" w:hAnsi="宋体" w:cstheme="minorHAnsi" w:hint="eastAsia"/>
                <w:sz w:val="18"/>
                <w:szCs w:val="18"/>
              </w:rPr>
            </w:pPr>
            <w:r w:rsidRPr="00851897">
              <w:rPr>
                <w:rFonts w:ascii="宋体" w:eastAsia="宋体" w:hAnsi="宋体" w:cstheme="minorHAnsi" w:hint="eastAsia"/>
                <w:sz w:val="18"/>
                <w:szCs w:val="18"/>
              </w:rPr>
              <w:t>H</w:t>
            </w:r>
            <w:r w:rsidRPr="00851897">
              <w:rPr>
                <w:rFonts w:ascii="宋体" w:eastAsia="宋体" w:hAnsi="宋体" w:cstheme="minorHAnsi"/>
                <w:sz w:val="18"/>
                <w:szCs w:val="18"/>
              </w:rPr>
              <w:t>O</w:t>
            </w:r>
            <w:r w:rsidR="00C320AD">
              <w:rPr>
                <w:rFonts w:ascii="宋体" w:eastAsia="宋体" w:hAnsi="宋体" w:cstheme="minorHAnsi"/>
                <w:sz w:val="18"/>
                <w:szCs w:val="18"/>
              </w:rPr>
              <w:t>2</w:t>
            </w:r>
          </w:p>
        </w:tc>
      </w:tr>
      <w:tr w:rsidR="002B450B" w:rsidRPr="00B4768F" w14:paraId="64C40776" w14:textId="77777777" w:rsidTr="006439BD">
        <w:tc>
          <w:tcPr>
            <w:tcW w:w="718" w:type="dxa"/>
            <w:vAlign w:val="center"/>
          </w:tcPr>
          <w:p w14:paraId="0B2CD75B" w14:textId="0E6A1E50" w:rsidR="002B450B" w:rsidRPr="00B4768F" w:rsidRDefault="002B450B" w:rsidP="006439BD">
            <w:pPr>
              <w:rPr>
                <w:rFonts w:cstheme="minorHAnsi"/>
                <w:sz w:val="18"/>
                <w:szCs w:val="18"/>
              </w:rPr>
            </w:pPr>
            <w:r>
              <w:rPr>
                <w:rFonts w:cstheme="minorHAnsi"/>
                <w:sz w:val="18"/>
                <w:szCs w:val="18"/>
              </w:rPr>
              <w:t>7.3</w:t>
            </w:r>
            <w:r w:rsidRPr="00B4768F">
              <w:rPr>
                <w:rFonts w:cstheme="minorHAnsi"/>
                <w:sz w:val="18"/>
                <w:szCs w:val="18"/>
              </w:rPr>
              <w:t>.</w:t>
            </w:r>
            <w:r w:rsidR="00C320AD">
              <w:rPr>
                <w:rFonts w:cstheme="minorHAnsi"/>
                <w:sz w:val="18"/>
                <w:szCs w:val="18"/>
              </w:rPr>
              <w:t>2</w:t>
            </w:r>
            <w:r>
              <w:rPr>
                <w:rFonts w:cstheme="minorHAnsi"/>
                <w:sz w:val="18"/>
                <w:szCs w:val="18"/>
              </w:rPr>
              <w:t>.1</w:t>
            </w:r>
          </w:p>
        </w:tc>
        <w:tc>
          <w:tcPr>
            <w:tcW w:w="1125" w:type="dxa"/>
            <w:vAlign w:val="center"/>
          </w:tcPr>
          <w:p w14:paraId="524E6505" w14:textId="079CC618" w:rsidR="002B450B" w:rsidRPr="000624C0"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2</w:t>
            </w:r>
            <w:r>
              <w:rPr>
                <w:rFonts w:asciiTheme="minorEastAsia" w:hAnsiTheme="minorEastAsia" w:cstheme="minorHAnsi" w:hint="eastAsia"/>
                <w:sz w:val="18"/>
                <w:szCs w:val="18"/>
              </w:rPr>
              <w:t>配置</w:t>
            </w:r>
          </w:p>
        </w:tc>
        <w:tc>
          <w:tcPr>
            <w:tcW w:w="3827" w:type="dxa"/>
            <w:vAlign w:val="center"/>
          </w:tcPr>
          <w:p w14:paraId="24865C0A" w14:textId="77777777" w:rsidR="002B450B" w:rsidRPr="00851897" w:rsidRDefault="002B450B" w:rsidP="006439BD">
            <w:pPr>
              <w:rPr>
                <w:rFonts w:cstheme="minorHAnsi"/>
                <w:b/>
                <w:bCs/>
                <w:sz w:val="18"/>
                <w:szCs w:val="18"/>
              </w:rPr>
            </w:pPr>
            <w:r w:rsidRPr="00851897">
              <w:rPr>
                <w:rFonts w:cstheme="minorHAnsi" w:hint="eastAsia"/>
                <w:b/>
                <w:bCs/>
                <w:sz w:val="18"/>
                <w:szCs w:val="18"/>
              </w:rPr>
              <w:t>①高速脉冲</w:t>
            </w:r>
          </w:p>
          <w:p w14:paraId="5185C2B3" w14:textId="77777777" w:rsidR="002B450B" w:rsidRPr="00B4768F" w:rsidRDefault="002B450B" w:rsidP="006439BD">
            <w:pPr>
              <w:rPr>
                <w:rFonts w:cstheme="minorHAnsi"/>
                <w:sz w:val="18"/>
                <w:szCs w:val="18"/>
              </w:rPr>
            </w:pPr>
            <w:r w:rsidRPr="00851897">
              <w:rPr>
                <w:rFonts w:cstheme="minorHAnsi" w:hint="eastAsia"/>
                <w:b/>
                <w:bCs/>
                <w:sz w:val="18"/>
                <w:szCs w:val="18"/>
              </w:rPr>
              <w:t>②普通输出</w:t>
            </w:r>
          </w:p>
        </w:tc>
        <w:tc>
          <w:tcPr>
            <w:tcW w:w="1418" w:type="dxa"/>
            <w:vAlign w:val="center"/>
          </w:tcPr>
          <w:p w14:paraId="5CC09FEC" w14:textId="05830DE1" w:rsidR="002B450B" w:rsidRPr="007702F9" w:rsidRDefault="002B450B" w:rsidP="00C320AD">
            <w:pPr>
              <w:jc w:val="center"/>
              <w:rPr>
                <w:rFonts w:asciiTheme="minorEastAsia" w:hAnsiTheme="minorEastAsia" w:cstheme="minorHAnsi" w:hint="eastAsia"/>
                <w:sz w:val="18"/>
                <w:szCs w:val="18"/>
              </w:rPr>
            </w:pPr>
            <w:r w:rsidRPr="00851897">
              <w:rPr>
                <w:rFonts w:cstheme="minorHAnsi" w:hint="eastAsia"/>
                <w:b/>
                <w:bCs/>
                <w:sz w:val="18"/>
                <w:szCs w:val="18"/>
              </w:rPr>
              <w:t>①高速脉冲</w:t>
            </w:r>
          </w:p>
        </w:tc>
      </w:tr>
      <w:tr w:rsidR="002B450B" w:rsidRPr="00B4768F" w14:paraId="42DE0B2B" w14:textId="77777777" w:rsidTr="006439BD">
        <w:tc>
          <w:tcPr>
            <w:tcW w:w="718" w:type="dxa"/>
            <w:vAlign w:val="center"/>
          </w:tcPr>
          <w:p w14:paraId="4F5F14D4" w14:textId="28EA7B38" w:rsidR="002B450B" w:rsidRDefault="002B450B" w:rsidP="006439BD">
            <w:pPr>
              <w:rPr>
                <w:rFonts w:cstheme="minorHAnsi"/>
                <w:sz w:val="18"/>
                <w:szCs w:val="18"/>
              </w:rPr>
            </w:pPr>
            <w:r>
              <w:rPr>
                <w:rFonts w:cstheme="minorHAnsi" w:hint="eastAsia"/>
                <w:sz w:val="18"/>
                <w:szCs w:val="18"/>
              </w:rPr>
              <w:t>7</w:t>
            </w:r>
            <w:r>
              <w:rPr>
                <w:rFonts w:cstheme="minorHAnsi"/>
                <w:sz w:val="18"/>
                <w:szCs w:val="18"/>
              </w:rPr>
              <w:t>.3.</w:t>
            </w:r>
            <w:r w:rsidR="00C320AD">
              <w:rPr>
                <w:rFonts w:cstheme="minorHAnsi"/>
                <w:sz w:val="18"/>
                <w:szCs w:val="18"/>
              </w:rPr>
              <w:t>2</w:t>
            </w:r>
            <w:r>
              <w:rPr>
                <w:rFonts w:cstheme="minorHAnsi"/>
                <w:sz w:val="18"/>
                <w:szCs w:val="18"/>
              </w:rPr>
              <w:t>.2</w:t>
            </w:r>
          </w:p>
        </w:tc>
        <w:tc>
          <w:tcPr>
            <w:tcW w:w="1125" w:type="dxa"/>
            <w:vAlign w:val="center"/>
          </w:tcPr>
          <w:p w14:paraId="0DAEF67D" w14:textId="4BF53FB4" w:rsidR="002B450B"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2</w:t>
            </w:r>
            <w:r>
              <w:rPr>
                <w:rFonts w:asciiTheme="minorEastAsia" w:hAnsiTheme="minorEastAsia" w:cstheme="minorHAnsi" w:hint="eastAsia"/>
                <w:sz w:val="18"/>
                <w:szCs w:val="18"/>
              </w:rPr>
              <w:t>定义</w:t>
            </w:r>
          </w:p>
        </w:tc>
        <w:tc>
          <w:tcPr>
            <w:tcW w:w="3827" w:type="dxa"/>
            <w:vAlign w:val="center"/>
          </w:tcPr>
          <w:p w14:paraId="0C32DB5A" w14:textId="12999AE7" w:rsidR="002B450B" w:rsidRDefault="002B450B" w:rsidP="006439BD">
            <w:pPr>
              <w:rPr>
                <w:rFonts w:cstheme="minorHAnsi"/>
                <w:sz w:val="18"/>
                <w:szCs w:val="18"/>
              </w:rPr>
            </w:pPr>
            <w:r w:rsidRPr="00851897">
              <w:rPr>
                <w:rFonts w:cstheme="minorHAnsi" w:hint="eastAsia"/>
                <w:sz w:val="18"/>
                <w:szCs w:val="18"/>
              </w:rPr>
              <w:t>高速脉冲</w:t>
            </w:r>
            <w:r>
              <w:rPr>
                <w:rFonts w:cstheme="minorHAnsi" w:hint="eastAsia"/>
                <w:sz w:val="18"/>
                <w:szCs w:val="18"/>
              </w:rPr>
              <w:t>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_Ref133323498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2.7.3.1</w:t>
            </w:r>
            <w:r>
              <w:rPr>
                <w:rFonts w:cstheme="minorHAnsi"/>
                <w:sz w:val="18"/>
                <w:szCs w:val="18"/>
              </w:rPr>
              <w:fldChar w:fldCharType="end"/>
            </w:r>
            <w:r>
              <w:rPr>
                <w:rFonts w:cstheme="minorHAnsi" w:hint="eastAsia"/>
                <w:sz w:val="18"/>
                <w:szCs w:val="18"/>
              </w:rPr>
              <w:t>。</w:t>
            </w:r>
          </w:p>
          <w:p w14:paraId="1615B92E" w14:textId="6BB1E7ED" w:rsidR="002B450B" w:rsidRDefault="002B450B" w:rsidP="006439BD">
            <w:pPr>
              <w:rPr>
                <w:rFonts w:cstheme="minorHAnsi"/>
                <w:sz w:val="18"/>
                <w:szCs w:val="18"/>
              </w:rPr>
            </w:pPr>
            <w:r>
              <w:rPr>
                <w:rFonts w:cstheme="minorHAnsi" w:hint="eastAsia"/>
                <w:sz w:val="18"/>
                <w:szCs w:val="18"/>
              </w:rPr>
              <w:t>普通输出功能选项列表详见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tc>
        <w:tc>
          <w:tcPr>
            <w:tcW w:w="1418" w:type="dxa"/>
            <w:vAlign w:val="center"/>
          </w:tcPr>
          <w:p w14:paraId="5A6DD700" w14:textId="286FEDCB" w:rsidR="002B450B" w:rsidRDefault="002B450B" w:rsidP="006439BD">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P</w:t>
            </w:r>
            <w:r w:rsidR="00372B4B">
              <w:rPr>
                <w:rFonts w:asciiTheme="minorEastAsia" w:hAnsiTheme="minorEastAsia" w:cstheme="minorHAnsi"/>
                <w:sz w:val="18"/>
                <w:szCs w:val="18"/>
              </w:rPr>
              <w:t>2</w:t>
            </w:r>
            <w:r>
              <w:rPr>
                <w:rFonts w:asciiTheme="minorEastAsia" w:hAnsiTheme="minorEastAsia" w:cstheme="minorHAnsi"/>
                <w:sz w:val="18"/>
                <w:szCs w:val="18"/>
              </w:rPr>
              <w:t>.</w:t>
            </w:r>
            <w:r w:rsidR="00372B4B">
              <w:rPr>
                <w:rFonts w:asciiTheme="minorEastAsia" w:hAnsiTheme="minorEastAsia" w:cstheme="minorHAnsi"/>
                <w:sz w:val="18"/>
                <w:szCs w:val="18"/>
              </w:rPr>
              <w:t>2</w:t>
            </w:r>
            <w:r>
              <w:rPr>
                <w:rFonts w:asciiTheme="minorEastAsia" w:hAnsiTheme="minorEastAsia" w:cstheme="minorHAnsi"/>
                <w:sz w:val="18"/>
                <w:szCs w:val="18"/>
              </w:rPr>
              <w:t>#</w:t>
            </w:r>
            <w:r>
              <w:rPr>
                <w:rFonts w:asciiTheme="minorEastAsia" w:hAnsiTheme="minorEastAsia" w:cstheme="minorHAnsi" w:hint="eastAsia"/>
                <w:sz w:val="18"/>
                <w:szCs w:val="18"/>
              </w:rPr>
              <w:t>卸料脉冲</w:t>
            </w:r>
          </w:p>
        </w:tc>
      </w:tr>
      <w:tr w:rsidR="002B450B" w:rsidRPr="00B4768F" w14:paraId="021FE888" w14:textId="77777777" w:rsidTr="006439BD">
        <w:tc>
          <w:tcPr>
            <w:tcW w:w="718" w:type="dxa"/>
            <w:shd w:val="clear" w:color="auto" w:fill="D9D9D9" w:themeFill="background1" w:themeFillShade="D9"/>
            <w:vAlign w:val="center"/>
          </w:tcPr>
          <w:p w14:paraId="5EAC3AC4" w14:textId="19FD405A" w:rsidR="002B450B" w:rsidRPr="00B4768F" w:rsidRDefault="002B450B" w:rsidP="006439BD">
            <w:pPr>
              <w:rPr>
                <w:rFonts w:cstheme="minorHAnsi"/>
                <w:sz w:val="18"/>
                <w:szCs w:val="18"/>
              </w:rPr>
            </w:pPr>
            <w:r>
              <w:rPr>
                <w:rFonts w:cstheme="minorHAnsi"/>
                <w:sz w:val="18"/>
                <w:szCs w:val="18"/>
              </w:rPr>
              <w:t>7.3.</w:t>
            </w:r>
            <w:r w:rsidR="00C320AD">
              <w:rPr>
                <w:rFonts w:cstheme="minorHAnsi"/>
                <w:sz w:val="18"/>
                <w:szCs w:val="18"/>
              </w:rPr>
              <w:t>3</w:t>
            </w:r>
          </w:p>
        </w:tc>
        <w:tc>
          <w:tcPr>
            <w:tcW w:w="6370" w:type="dxa"/>
            <w:gridSpan w:val="3"/>
            <w:shd w:val="clear" w:color="auto" w:fill="D9D9D9" w:themeFill="background1" w:themeFillShade="D9"/>
            <w:vAlign w:val="center"/>
          </w:tcPr>
          <w:p w14:paraId="105759E2" w14:textId="646DC8AA" w:rsidR="002B450B" w:rsidRPr="00851897" w:rsidRDefault="002B450B" w:rsidP="006439BD">
            <w:pPr>
              <w:rPr>
                <w:rFonts w:ascii="宋体" w:eastAsia="宋体" w:hAnsi="宋体" w:cstheme="minorHAnsi" w:hint="eastAsia"/>
                <w:sz w:val="18"/>
                <w:szCs w:val="18"/>
              </w:rPr>
            </w:pPr>
            <w:r w:rsidRPr="00851897">
              <w:rPr>
                <w:rFonts w:ascii="宋体" w:eastAsia="宋体" w:hAnsi="宋体" w:cstheme="minorHAnsi" w:hint="eastAsia"/>
                <w:sz w:val="18"/>
                <w:szCs w:val="18"/>
              </w:rPr>
              <w:t>H</w:t>
            </w:r>
            <w:r w:rsidRPr="00851897">
              <w:rPr>
                <w:rFonts w:ascii="宋体" w:eastAsia="宋体" w:hAnsi="宋体" w:cstheme="minorHAnsi"/>
                <w:sz w:val="18"/>
                <w:szCs w:val="18"/>
              </w:rPr>
              <w:t>O</w:t>
            </w:r>
            <w:r w:rsidR="00C320AD">
              <w:rPr>
                <w:rFonts w:ascii="宋体" w:eastAsia="宋体" w:hAnsi="宋体" w:cstheme="minorHAnsi"/>
                <w:sz w:val="18"/>
                <w:szCs w:val="18"/>
              </w:rPr>
              <w:t>3</w:t>
            </w:r>
          </w:p>
        </w:tc>
      </w:tr>
      <w:tr w:rsidR="002B450B" w:rsidRPr="00B4768F" w14:paraId="6F2F99D4" w14:textId="77777777" w:rsidTr="006439BD">
        <w:tc>
          <w:tcPr>
            <w:tcW w:w="718" w:type="dxa"/>
            <w:vAlign w:val="center"/>
          </w:tcPr>
          <w:p w14:paraId="1D284A14" w14:textId="7B62E4E3" w:rsidR="002B450B" w:rsidRPr="00B4768F" w:rsidRDefault="002B450B" w:rsidP="006439BD">
            <w:pPr>
              <w:rPr>
                <w:rFonts w:cstheme="minorHAnsi"/>
                <w:sz w:val="18"/>
                <w:szCs w:val="18"/>
              </w:rPr>
            </w:pPr>
            <w:r>
              <w:rPr>
                <w:rFonts w:cstheme="minorHAnsi"/>
                <w:sz w:val="18"/>
                <w:szCs w:val="18"/>
              </w:rPr>
              <w:t>7.3</w:t>
            </w:r>
            <w:r w:rsidRPr="00B4768F">
              <w:rPr>
                <w:rFonts w:cstheme="minorHAnsi"/>
                <w:sz w:val="18"/>
                <w:szCs w:val="18"/>
              </w:rPr>
              <w:t>.</w:t>
            </w:r>
            <w:r w:rsidR="00C320AD">
              <w:rPr>
                <w:rFonts w:cstheme="minorHAnsi"/>
                <w:sz w:val="18"/>
                <w:szCs w:val="18"/>
              </w:rPr>
              <w:t>3</w:t>
            </w:r>
            <w:r>
              <w:rPr>
                <w:rFonts w:cstheme="minorHAnsi"/>
                <w:sz w:val="18"/>
                <w:szCs w:val="18"/>
              </w:rPr>
              <w:t>.1</w:t>
            </w:r>
          </w:p>
        </w:tc>
        <w:tc>
          <w:tcPr>
            <w:tcW w:w="1125" w:type="dxa"/>
            <w:vAlign w:val="center"/>
          </w:tcPr>
          <w:p w14:paraId="2DAE9C3D" w14:textId="490219D2" w:rsidR="002B450B" w:rsidRPr="000624C0"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3</w:t>
            </w:r>
            <w:r>
              <w:rPr>
                <w:rFonts w:asciiTheme="minorEastAsia" w:hAnsiTheme="minorEastAsia" w:cstheme="minorHAnsi" w:hint="eastAsia"/>
                <w:sz w:val="18"/>
                <w:szCs w:val="18"/>
              </w:rPr>
              <w:t>配置</w:t>
            </w:r>
          </w:p>
        </w:tc>
        <w:tc>
          <w:tcPr>
            <w:tcW w:w="3827" w:type="dxa"/>
            <w:vAlign w:val="center"/>
          </w:tcPr>
          <w:p w14:paraId="1EAC98C5" w14:textId="77777777" w:rsidR="002B450B" w:rsidRPr="00851897" w:rsidRDefault="002B450B" w:rsidP="006439BD">
            <w:pPr>
              <w:rPr>
                <w:rFonts w:cstheme="minorHAnsi"/>
                <w:b/>
                <w:bCs/>
                <w:sz w:val="18"/>
                <w:szCs w:val="18"/>
              </w:rPr>
            </w:pPr>
            <w:r w:rsidRPr="00851897">
              <w:rPr>
                <w:rFonts w:cstheme="minorHAnsi" w:hint="eastAsia"/>
                <w:b/>
                <w:bCs/>
                <w:sz w:val="18"/>
                <w:szCs w:val="18"/>
              </w:rPr>
              <w:t>①高速脉冲</w:t>
            </w:r>
          </w:p>
          <w:p w14:paraId="5E6D716A" w14:textId="77777777" w:rsidR="002B450B" w:rsidRPr="00B4768F" w:rsidRDefault="002B450B" w:rsidP="006439BD">
            <w:pPr>
              <w:rPr>
                <w:rFonts w:cstheme="minorHAnsi"/>
                <w:sz w:val="18"/>
                <w:szCs w:val="18"/>
              </w:rPr>
            </w:pPr>
            <w:r w:rsidRPr="00851897">
              <w:rPr>
                <w:rFonts w:cstheme="minorHAnsi" w:hint="eastAsia"/>
                <w:b/>
                <w:bCs/>
                <w:sz w:val="18"/>
                <w:szCs w:val="18"/>
              </w:rPr>
              <w:t>②普通输出</w:t>
            </w:r>
          </w:p>
        </w:tc>
        <w:tc>
          <w:tcPr>
            <w:tcW w:w="1418" w:type="dxa"/>
            <w:vAlign w:val="center"/>
          </w:tcPr>
          <w:p w14:paraId="7BCC7EF6" w14:textId="0FB816BB" w:rsidR="002B450B" w:rsidRPr="007702F9" w:rsidRDefault="002B450B" w:rsidP="00C320AD">
            <w:pPr>
              <w:jc w:val="center"/>
              <w:rPr>
                <w:rFonts w:asciiTheme="minorEastAsia" w:hAnsiTheme="minorEastAsia" w:cstheme="minorHAnsi" w:hint="eastAsia"/>
                <w:sz w:val="18"/>
                <w:szCs w:val="18"/>
              </w:rPr>
            </w:pPr>
            <w:r w:rsidRPr="00851897">
              <w:rPr>
                <w:rFonts w:cstheme="minorHAnsi" w:hint="eastAsia"/>
                <w:b/>
                <w:bCs/>
                <w:sz w:val="18"/>
                <w:szCs w:val="18"/>
              </w:rPr>
              <w:t>①高速脉冲</w:t>
            </w:r>
          </w:p>
        </w:tc>
      </w:tr>
      <w:tr w:rsidR="002B450B" w:rsidRPr="00B4768F" w14:paraId="5DB827B3" w14:textId="77777777" w:rsidTr="006439BD">
        <w:tc>
          <w:tcPr>
            <w:tcW w:w="718" w:type="dxa"/>
            <w:vAlign w:val="center"/>
          </w:tcPr>
          <w:p w14:paraId="102D3A9A" w14:textId="75B79F43" w:rsidR="002B450B" w:rsidRDefault="002B450B" w:rsidP="006439BD">
            <w:pPr>
              <w:rPr>
                <w:rFonts w:cstheme="minorHAnsi"/>
                <w:sz w:val="18"/>
                <w:szCs w:val="18"/>
              </w:rPr>
            </w:pPr>
            <w:r>
              <w:rPr>
                <w:rFonts w:cstheme="minorHAnsi" w:hint="eastAsia"/>
                <w:sz w:val="18"/>
                <w:szCs w:val="18"/>
              </w:rPr>
              <w:t>7</w:t>
            </w:r>
            <w:r>
              <w:rPr>
                <w:rFonts w:cstheme="minorHAnsi"/>
                <w:sz w:val="18"/>
                <w:szCs w:val="18"/>
              </w:rPr>
              <w:t>.3.</w:t>
            </w:r>
            <w:r w:rsidR="00C320AD">
              <w:rPr>
                <w:rFonts w:cstheme="minorHAnsi"/>
                <w:sz w:val="18"/>
                <w:szCs w:val="18"/>
              </w:rPr>
              <w:t>3</w:t>
            </w:r>
            <w:r>
              <w:rPr>
                <w:rFonts w:cstheme="minorHAnsi"/>
                <w:sz w:val="18"/>
                <w:szCs w:val="18"/>
              </w:rPr>
              <w:t>.2</w:t>
            </w:r>
          </w:p>
        </w:tc>
        <w:tc>
          <w:tcPr>
            <w:tcW w:w="1125" w:type="dxa"/>
            <w:vAlign w:val="center"/>
          </w:tcPr>
          <w:p w14:paraId="322DDEAB" w14:textId="14892DA1" w:rsidR="002B450B"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3</w:t>
            </w:r>
            <w:r>
              <w:rPr>
                <w:rFonts w:asciiTheme="minorEastAsia" w:hAnsiTheme="minorEastAsia" w:cstheme="minorHAnsi" w:hint="eastAsia"/>
                <w:sz w:val="18"/>
                <w:szCs w:val="18"/>
              </w:rPr>
              <w:t>定义</w:t>
            </w:r>
          </w:p>
        </w:tc>
        <w:tc>
          <w:tcPr>
            <w:tcW w:w="3827" w:type="dxa"/>
            <w:vAlign w:val="center"/>
          </w:tcPr>
          <w:p w14:paraId="24C40CDB" w14:textId="6BFA4C34" w:rsidR="002B450B" w:rsidRDefault="002B450B" w:rsidP="006439BD">
            <w:pPr>
              <w:rPr>
                <w:rFonts w:cstheme="minorHAnsi"/>
                <w:sz w:val="18"/>
                <w:szCs w:val="18"/>
              </w:rPr>
            </w:pPr>
            <w:r w:rsidRPr="00851897">
              <w:rPr>
                <w:rFonts w:cstheme="minorHAnsi" w:hint="eastAsia"/>
                <w:sz w:val="18"/>
                <w:szCs w:val="18"/>
              </w:rPr>
              <w:t>高速脉冲</w:t>
            </w:r>
            <w:r>
              <w:rPr>
                <w:rFonts w:cstheme="minorHAnsi" w:hint="eastAsia"/>
                <w:sz w:val="18"/>
                <w:szCs w:val="18"/>
              </w:rPr>
              <w:t>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_Ref133323498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2.7.3.1</w:t>
            </w:r>
            <w:r>
              <w:rPr>
                <w:rFonts w:cstheme="minorHAnsi"/>
                <w:sz w:val="18"/>
                <w:szCs w:val="18"/>
              </w:rPr>
              <w:fldChar w:fldCharType="end"/>
            </w:r>
            <w:r>
              <w:rPr>
                <w:rFonts w:cstheme="minorHAnsi" w:hint="eastAsia"/>
                <w:sz w:val="18"/>
                <w:szCs w:val="18"/>
              </w:rPr>
              <w:t>。</w:t>
            </w:r>
          </w:p>
          <w:p w14:paraId="102DF305" w14:textId="4B708BEA" w:rsidR="002B450B" w:rsidRDefault="002B450B" w:rsidP="006439BD">
            <w:pPr>
              <w:rPr>
                <w:rFonts w:cstheme="minorHAnsi"/>
                <w:sz w:val="18"/>
                <w:szCs w:val="18"/>
              </w:rPr>
            </w:pPr>
            <w:r>
              <w:rPr>
                <w:rFonts w:cstheme="minorHAnsi" w:hint="eastAsia"/>
                <w:sz w:val="18"/>
                <w:szCs w:val="18"/>
              </w:rPr>
              <w:t>普通输出功能选项列表详见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tc>
        <w:tc>
          <w:tcPr>
            <w:tcW w:w="1418" w:type="dxa"/>
            <w:vAlign w:val="center"/>
          </w:tcPr>
          <w:p w14:paraId="4DD0C8E7" w14:textId="65A0572A" w:rsidR="002B450B" w:rsidRDefault="002B450B" w:rsidP="006439BD">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P</w:t>
            </w:r>
            <w:r w:rsidR="00372B4B">
              <w:rPr>
                <w:rFonts w:asciiTheme="minorEastAsia" w:hAnsiTheme="minorEastAsia" w:cstheme="minorHAnsi"/>
                <w:sz w:val="18"/>
                <w:szCs w:val="18"/>
              </w:rPr>
              <w:t>3</w:t>
            </w:r>
            <w:r>
              <w:rPr>
                <w:rFonts w:asciiTheme="minorEastAsia" w:hAnsiTheme="minorEastAsia" w:cstheme="minorHAnsi"/>
                <w:sz w:val="18"/>
                <w:szCs w:val="18"/>
              </w:rPr>
              <w:t>.</w:t>
            </w:r>
            <w:r w:rsidR="00372B4B">
              <w:rPr>
                <w:rFonts w:asciiTheme="minorEastAsia" w:hAnsiTheme="minorEastAsia" w:cstheme="minorHAnsi"/>
                <w:sz w:val="18"/>
                <w:szCs w:val="18"/>
              </w:rPr>
              <w:t>3</w:t>
            </w:r>
            <w:r>
              <w:rPr>
                <w:rFonts w:asciiTheme="minorEastAsia" w:hAnsiTheme="minorEastAsia" w:cstheme="minorHAnsi"/>
                <w:sz w:val="18"/>
                <w:szCs w:val="18"/>
              </w:rPr>
              <w:t>#</w:t>
            </w:r>
            <w:r>
              <w:rPr>
                <w:rFonts w:asciiTheme="minorEastAsia" w:hAnsiTheme="minorEastAsia" w:cstheme="minorHAnsi" w:hint="eastAsia"/>
                <w:sz w:val="18"/>
                <w:szCs w:val="18"/>
              </w:rPr>
              <w:t>卸料脉冲</w:t>
            </w:r>
          </w:p>
        </w:tc>
      </w:tr>
      <w:tr w:rsidR="002B450B" w:rsidRPr="00B4768F" w14:paraId="1DCEBEAC" w14:textId="77777777" w:rsidTr="006439BD">
        <w:tc>
          <w:tcPr>
            <w:tcW w:w="718" w:type="dxa"/>
            <w:shd w:val="clear" w:color="auto" w:fill="D9D9D9" w:themeFill="background1" w:themeFillShade="D9"/>
            <w:vAlign w:val="center"/>
          </w:tcPr>
          <w:p w14:paraId="08C5ED57" w14:textId="78DF2974" w:rsidR="002B450B" w:rsidRPr="00B4768F" w:rsidRDefault="002B450B" w:rsidP="006439BD">
            <w:pPr>
              <w:rPr>
                <w:rFonts w:cstheme="minorHAnsi"/>
                <w:sz w:val="18"/>
                <w:szCs w:val="18"/>
              </w:rPr>
            </w:pPr>
            <w:r>
              <w:rPr>
                <w:rFonts w:cstheme="minorHAnsi"/>
                <w:sz w:val="18"/>
                <w:szCs w:val="18"/>
              </w:rPr>
              <w:t>7.3.</w:t>
            </w:r>
            <w:r w:rsidR="00C320AD">
              <w:rPr>
                <w:rFonts w:cstheme="minorHAnsi"/>
                <w:sz w:val="18"/>
                <w:szCs w:val="18"/>
              </w:rPr>
              <w:t>4</w:t>
            </w:r>
          </w:p>
        </w:tc>
        <w:tc>
          <w:tcPr>
            <w:tcW w:w="6370" w:type="dxa"/>
            <w:gridSpan w:val="3"/>
            <w:shd w:val="clear" w:color="auto" w:fill="D9D9D9" w:themeFill="background1" w:themeFillShade="D9"/>
            <w:vAlign w:val="center"/>
          </w:tcPr>
          <w:p w14:paraId="2C2EE332" w14:textId="6895489B" w:rsidR="002B450B" w:rsidRPr="00851897" w:rsidRDefault="002B450B" w:rsidP="006439BD">
            <w:pPr>
              <w:rPr>
                <w:rFonts w:ascii="宋体" w:eastAsia="宋体" w:hAnsi="宋体" w:cstheme="minorHAnsi" w:hint="eastAsia"/>
                <w:sz w:val="18"/>
                <w:szCs w:val="18"/>
              </w:rPr>
            </w:pPr>
            <w:r w:rsidRPr="00851897">
              <w:rPr>
                <w:rFonts w:ascii="宋体" w:eastAsia="宋体" w:hAnsi="宋体" w:cstheme="minorHAnsi" w:hint="eastAsia"/>
                <w:sz w:val="18"/>
                <w:szCs w:val="18"/>
              </w:rPr>
              <w:t>H</w:t>
            </w:r>
            <w:r w:rsidRPr="00851897">
              <w:rPr>
                <w:rFonts w:ascii="宋体" w:eastAsia="宋体" w:hAnsi="宋体" w:cstheme="minorHAnsi"/>
                <w:sz w:val="18"/>
                <w:szCs w:val="18"/>
              </w:rPr>
              <w:t>O</w:t>
            </w:r>
            <w:r w:rsidR="00C320AD">
              <w:rPr>
                <w:rFonts w:ascii="宋体" w:eastAsia="宋体" w:hAnsi="宋体" w:cstheme="minorHAnsi"/>
                <w:sz w:val="18"/>
                <w:szCs w:val="18"/>
              </w:rPr>
              <w:t>4</w:t>
            </w:r>
          </w:p>
        </w:tc>
      </w:tr>
      <w:tr w:rsidR="002B450B" w:rsidRPr="00B4768F" w14:paraId="628D9665" w14:textId="77777777" w:rsidTr="006439BD">
        <w:tc>
          <w:tcPr>
            <w:tcW w:w="718" w:type="dxa"/>
            <w:vAlign w:val="center"/>
          </w:tcPr>
          <w:p w14:paraId="1F75873B" w14:textId="37D56529" w:rsidR="002B450B" w:rsidRPr="00B4768F" w:rsidRDefault="002B450B" w:rsidP="006439BD">
            <w:pPr>
              <w:rPr>
                <w:rFonts w:cstheme="minorHAnsi"/>
                <w:sz w:val="18"/>
                <w:szCs w:val="18"/>
              </w:rPr>
            </w:pPr>
            <w:r>
              <w:rPr>
                <w:rFonts w:cstheme="minorHAnsi"/>
                <w:sz w:val="18"/>
                <w:szCs w:val="18"/>
              </w:rPr>
              <w:t>7.3</w:t>
            </w:r>
            <w:r w:rsidRPr="00B4768F">
              <w:rPr>
                <w:rFonts w:cstheme="minorHAnsi"/>
                <w:sz w:val="18"/>
                <w:szCs w:val="18"/>
              </w:rPr>
              <w:t>.</w:t>
            </w:r>
            <w:r w:rsidR="00C320AD">
              <w:rPr>
                <w:rFonts w:cstheme="minorHAnsi"/>
                <w:sz w:val="18"/>
                <w:szCs w:val="18"/>
              </w:rPr>
              <w:t>4</w:t>
            </w:r>
            <w:r>
              <w:rPr>
                <w:rFonts w:cstheme="minorHAnsi"/>
                <w:sz w:val="18"/>
                <w:szCs w:val="18"/>
              </w:rPr>
              <w:t>.1</w:t>
            </w:r>
          </w:p>
        </w:tc>
        <w:tc>
          <w:tcPr>
            <w:tcW w:w="1125" w:type="dxa"/>
            <w:vAlign w:val="center"/>
          </w:tcPr>
          <w:p w14:paraId="7AD1A57E" w14:textId="617721F4" w:rsidR="002B450B" w:rsidRPr="000624C0"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4</w:t>
            </w:r>
            <w:r>
              <w:rPr>
                <w:rFonts w:asciiTheme="minorEastAsia" w:hAnsiTheme="minorEastAsia" w:cstheme="minorHAnsi" w:hint="eastAsia"/>
                <w:sz w:val="18"/>
                <w:szCs w:val="18"/>
              </w:rPr>
              <w:t>配置</w:t>
            </w:r>
          </w:p>
        </w:tc>
        <w:tc>
          <w:tcPr>
            <w:tcW w:w="3827" w:type="dxa"/>
            <w:vAlign w:val="center"/>
          </w:tcPr>
          <w:p w14:paraId="57C6C26A" w14:textId="77777777" w:rsidR="002B450B" w:rsidRPr="00851897" w:rsidRDefault="002B450B" w:rsidP="006439BD">
            <w:pPr>
              <w:rPr>
                <w:rFonts w:cstheme="minorHAnsi"/>
                <w:b/>
                <w:bCs/>
                <w:sz w:val="18"/>
                <w:szCs w:val="18"/>
              </w:rPr>
            </w:pPr>
            <w:r w:rsidRPr="00851897">
              <w:rPr>
                <w:rFonts w:cstheme="minorHAnsi" w:hint="eastAsia"/>
                <w:b/>
                <w:bCs/>
                <w:sz w:val="18"/>
                <w:szCs w:val="18"/>
              </w:rPr>
              <w:t>①高速脉冲</w:t>
            </w:r>
          </w:p>
          <w:p w14:paraId="7F1D4F38" w14:textId="77777777" w:rsidR="002B450B" w:rsidRPr="00B4768F" w:rsidRDefault="002B450B" w:rsidP="006439BD">
            <w:pPr>
              <w:rPr>
                <w:rFonts w:cstheme="minorHAnsi"/>
                <w:sz w:val="18"/>
                <w:szCs w:val="18"/>
              </w:rPr>
            </w:pPr>
            <w:r w:rsidRPr="00851897">
              <w:rPr>
                <w:rFonts w:cstheme="minorHAnsi" w:hint="eastAsia"/>
                <w:b/>
                <w:bCs/>
                <w:sz w:val="18"/>
                <w:szCs w:val="18"/>
              </w:rPr>
              <w:t>②普通输出</w:t>
            </w:r>
          </w:p>
        </w:tc>
        <w:tc>
          <w:tcPr>
            <w:tcW w:w="1418" w:type="dxa"/>
            <w:vAlign w:val="center"/>
          </w:tcPr>
          <w:p w14:paraId="019C419B" w14:textId="244CBAEF" w:rsidR="002B450B" w:rsidRPr="007702F9" w:rsidRDefault="002B450B" w:rsidP="00C320AD">
            <w:pPr>
              <w:jc w:val="center"/>
              <w:rPr>
                <w:rFonts w:asciiTheme="minorEastAsia" w:hAnsiTheme="minorEastAsia" w:cstheme="minorHAnsi" w:hint="eastAsia"/>
                <w:sz w:val="18"/>
                <w:szCs w:val="18"/>
              </w:rPr>
            </w:pPr>
            <w:r w:rsidRPr="00851897">
              <w:rPr>
                <w:rFonts w:cstheme="minorHAnsi" w:hint="eastAsia"/>
                <w:b/>
                <w:bCs/>
                <w:sz w:val="18"/>
                <w:szCs w:val="18"/>
              </w:rPr>
              <w:t>①高速脉冲</w:t>
            </w:r>
          </w:p>
        </w:tc>
      </w:tr>
      <w:tr w:rsidR="002B450B" w:rsidRPr="00B4768F" w14:paraId="0019AF5F" w14:textId="77777777" w:rsidTr="006439BD">
        <w:tc>
          <w:tcPr>
            <w:tcW w:w="718" w:type="dxa"/>
            <w:vAlign w:val="center"/>
          </w:tcPr>
          <w:p w14:paraId="6CCF9EA5" w14:textId="7FF4B00F" w:rsidR="002B450B" w:rsidRDefault="002B450B" w:rsidP="006439BD">
            <w:pPr>
              <w:rPr>
                <w:rFonts w:cstheme="minorHAnsi"/>
                <w:sz w:val="18"/>
                <w:szCs w:val="18"/>
              </w:rPr>
            </w:pPr>
            <w:r>
              <w:rPr>
                <w:rFonts w:cstheme="minorHAnsi" w:hint="eastAsia"/>
                <w:sz w:val="18"/>
                <w:szCs w:val="18"/>
              </w:rPr>
              <w:t>7</w:t>
            </w:r>
            <w:r>
              <w:rPr>
                <w:rFonts w:cstheme="minorHAnsi"/>
                <w:sz w:val="18"/>
                <w:szCs w:val="18"/>
              </w:rPr>
              <w:t>.3.</w:t>
            </w:r>
            <w:r w:rsidR="00C320AD">
              <w:rPr>
                <w:rFonts w:cstheme="minorHAnsi"/>
                <w:sz w:val="18"/>
                <w:szCs w:val="18"/>
              </w:rPr>
              <w:t>4</w:t>
            </w:r>
            <w:r>
              <w:rPr>
                <w:rFonts w:cstheme="minorHAnsi"/>
                <w:sz w:val="18"/>
                <w:szCs w:val="18"/>
              </w:rPr>
              <w:t>.2</w:t>
            </w:r>
          </w:p>
        </w:tc>
        <w:tc>
          <w:tcPr>
            <w:tcW w:w="1125" w:type="dxa"/>
            <w:vAlign w:val="center"/>
          </w:tcPr>
          <w:p w14:paraId="74061234" w14:textId="6BB75FB7" w:rsidR="002B450B"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4</w:t>
            </w:r>
            <w:r>
              <w:rPr>
                <w:rFonts w:asciiTheme="minorEastAsia" w:hAnsiTheme="minorEastAsia" w:cstheme="minorHAnsi" w:hint="eastAsia"/>
                <w:sz w:val="18"/>
                <w:szCs w:val="18"/>
              </w:rPr>
              <w:t>定义</w:t>
            </w:r>
          </w:p>
        </w:tc>
        <w:tc>
          <w:tcPr>
            <w:tcW w:w="3827" w:type="dxa"/>
            <w:vAlign w:val="center"/>
          </w:tcPr>
          <w:p w14:paraId="27F5553F" w14:textId="1EF17FA5" w:rsidR="002B450B" w:rsidRDefault="002B450B" w:rsidP="006439BD">
            <w:pPr>
              <w:rPr>
                <w:rFonts w:cstheme="minorHAnsi"/>
                <w:sz w:val="18"/>
                <w:szCs w:val="18"/>
              </w:rPr>
            </w:pPr>
            <w:r w:rsidRPr="00851897">
              <w:rPr>
                <w:rFonts w:cstheme="minorHAnsi" w:hint="eastAsia"/>
                <w:sz w:val="18"/>
                <w:szCs w:val="18"/>
              </w:rPr>
              <w:t>高速脉冲</w:t>
            </w:r>
            <w:r>
              <w:rPr>
                <w:rFonts w:cstheme="minorHAnsi" w:hint="eastAsia"/>
                <w:sz w:val="18"/>
                <w:szCs w:val="18"/>
              </w:rPr>
              <w:t>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_Ref133323498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2.7.3.1</w:t>
            </w:r>
            <w:r>
              <w:rPr>
                <w:rFonts w:cstheme="minorHAnsi"/>
                <w:sz w:val="18"/>
                <w:szCs w:val="18"/>
              </w:rPr>
              <w:fldChar w:fldCharType="end"/>
            </w:r>
            <w:r>
              <w:rPr>
                <w:rFonts w:cstheme="minorHAnsi" w:hint="eastAsia"/>
                <w:sz w:val="18"/>
                <w:szCs w:val="18"/>
              </w:rPr>
              <w:t>。</w:t>
            </w:r>
          </w:p>
          <w:p w14:paraId="09D40B36" w14:textId="5FB5CE59" w:rsidR="002B450B" w:rsidRDefault="002B450B" w:rsidP="006439BD">
            <w:pPr>
              <w:rPr>
                <w:rFonts w:cstheme="minorHAnsi"/>
                <w:sz w:val="18"/>
                <w:szCs w:val="18"/>
              </w:rPr>
            </w:pPr>
            <w:r>
              <w:rPr>
                <w:rFonts w:cstheme="minorHAnsi" w:hint="eastAsia"/>
                <w:sz w:val="18"/>
                <w:szCs w:val="18"/>
              </w:rPr>
              <w:t>普通输出功能选项列表详见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tc>
        <w:tc>
          <w:tcPr>
            <w:tcW w:w="1418" w:type="dxa"/>
            <w:vAlign w:val="center"/>
          </w:tcPr>
          <w:p w14:paraId="26BEC85F" w14:textId="531E01B6" w:rsidR="002B450B" w:rsidRDefault="002B450B" w:rsidP="006439BD">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P</w:t>
            </w:r>
            <w:r w:rsidR="00372B4B">
              <w:rPr>
                <w:rFonts w:asciiTheme="minorEastAsia" w:hAnsiTheme="minorEastAsia" w:cstheme="minorHAnsi"/>
                <w:sz w:val="18"/>
                <w:szCs w:val="18"/>
              </w:rPr>
              <w:t>4</w:t>
            </w:r>
            <w:r>
              <w:rPr>
                <w:rFonts w:asciiTheme="minorEastAsia" w:hAnsiTheme="minorEastAsia" w:cstheme="minorHAnsi"/>
                <w:sz w:val="18"/>
                <w:szCs w:val="18"/>
              </w:rPr>
              <w:t>.</w:t>
            </w:r>
            <w:r w:rsidR="00372B4B">
              <w:rPr>
                <w:rFonts w:asciiTheme="minorEastAsia" w:hAnsiTheme="minorEastAsia" w:cstheme="minorHAnsi"/>
                <w:sz w:val="18"/>
                <w:szCs w:val="18"/>
              </w:rPr>
              <w:t>4</w:t>
            </w:r>
            <w:r>
              <w:rPr>
                <w:rFonts w:asciiTheme="minorEastAsia" w:hAnsiTheme="minorEastAsia" w:cstheme="minorHAnsi"/>
                <w:sz w:val="18"/>
                <w:szCs w:val="18"/>
              </w:rPr>
              <w:t>#</w:t>
            </w:r>
            <w:r>
              <w:rPr>
                <w:rFonts w:asciiTheme="minorEastAsia" w:hAnsiTheme="minorEastAsia" w:cstheme="minorHAnsi" w:hint="eastAsia"/>
                <w:sz w:val="18"/>
                <w:szCs w:val="18"/>
              </w:rPr>
              <w:t>卸料脉冲</w:t>
            </w:r>
          </w:p>
        </w:tc>
      </w:tr>
      <w:tr w:rsidR="002B450B" w:rsidRPr="00B4768F" w14:paraId="47243C4C" w14:textId="77777777" w:rsidTr="006439BD">
        <w:tc>
          <w:tcPr>
            <w:tcW w:w="718" w:type="dxa"/>
            <w:shd w:val="clear" w:color="auto" w:fill="D9D9D9" w:themeFill="background1" w:themeFillShade="D9"/>
            <w:vAlign w:val="center"/>
          </w:tcPr>
          <w:p w14:paraId="08918424" w14:textId="2173BBB2" w:rsidR="002B450B" w:rsidRPr="00B4768F" w:rsidRDefault="002B450B" w:rsidP="006439BD">
            <w:pPr>
              <w:rPr>
                <w:rFonts w:cstheme="minorHAnsi"/>
                <w:sz w:val="18"/>
                <w:szCs w:val="18"/>
              </w:rPr>
            </w:pPr>
            <w:r>
              <w:rPr>
                <w:rFonts w:cstheme="minorHAnsi"/>
                <w:sz w:val="18"/>
                <w:szCs w:val="18"/>
              </w:rPr>
              <w:t>7.3.</w:t>
            </w:r>
            <w:r w:rsidR="00C320AD">
              <w:rPr>
                <w:rFonts w:cstheme="minorHAnsi"/>
                <w:sz w:val="18"/>
                <w:szCs w:val="18"/>
              </w:rPr>
              <w:t>5</w:t>
            </w:r>
          </w:p>
        </w:tc>
        <w:tc>
          <w:tcPr>
            <w:tcW w:w="6370" w:type="dxa"/>
            <w:gridSpan w:val="3"/>
            <w:shd w:val="clear" w:color="auto" w:fill="D9D9D9" w:themeFill="background1" w:themeFillShade="D9"/>
            <w:vAlign w:val="center"/>
          </w:tcPr>
          <w:p w14:paraId="51871B04" w14:textId="4A128B53" w:rsidR="002B450B" w:rsidRPr="00851897" w:rsidRDefault="002B450B" w:rsidP="006439BD">
            <w:pPr>
              <w:rPr>
                <w:rFonts w:ascii="宋体" w:eastAsia="宋体" w:hAnsi="宋体" w:cstheme="minorHAnsi" w:hint="eastAsia"/>
                <w:sz w:val="18"/>
                <w:szCs w:val="18"/>
              </w:rPr>
            </w:pPr>
            <w:r w:rsidRPr="00851897">
              <w:rPr>
                <w:rFonts w:ascii="宋体" w:eastAsia="宋体" w:hAnsi="宋体" w:cstheme="minorHAnsi" w:hint="eastAsia"/>
                <w:sz w:val="18"/>
                <w:szCs w:val="18"/>
              </w:rPr>
              <w:t>H</w:t>
            </w:r>
            <w:r w:rsidRPr="00851897">
              <w:rPr>
                <w:rFonts w:ascii="宋体" w:eastAsia="宋体" w:hAnsi="宋体" w:cstheme="minorHAnsi"/>
                <w:sz w:val="18"/>
                <w:szCs w:val="18"/>
              </w:rPr>
              <w:t>O</w:t>
            </w:r>
            <w:r w:rsidR="00C320AD">
              <w:rPr>
                <w:rFonts w:ascii="宋体" w:eastAsia="宋体" w:hAnsi="宋体" w:cstheme="minorHAnsi"/>
                <w:sz w:val="18"/>
                <w:szCs w:val="18"/>
              </w:rPr>
              <w:t>5</w:t>
            </w:r>
          </w:p>
        </w:tc>
      </w:tr>
      <w:tr w:rsidR="002B450B" w:rsidRPr="00B4768F" w14:paraId="13F8B8B7" w14:textId="77777777" w:rsidTr="006439BD">
        <w:tc>
          <w:tcPr>
            <w:tcW w:w="718" w:type="dxa"/>
            <w:vAlign w:val="center"/>
          </w:tcPr>
          <w:p w14:paraId="542A1343" w14:textId="0A7E8A66" w:rsidR="002B450B" w:rsidRPr="00B4768F" w:rsidRDefault="002B450B" w:rsidP="006439BD">
            <w:pPr>
              <w:rPr>
                <w:rFonts w:cstheme="minorHAnsi"/>
                <w:sz w:val="18"/>
                <w:szCs w:val="18"/>
              </w:rPr>
            </w:pPr>
            <w:r>
              <w:rPr>
                <w:rFonts w:cstheme="minorHAnsi"/>
                <w:sz w:val="18"/>
                <w:szCs w:val="18"/>
              </w:rPr>
              <w:t>7.3</w:t>
            </w:r>
            <w:r w:rsidRPr="00B4768F">
              <w:rPr>
                <w:rFonts w:cstheme="minorHAnsi"/>
                <w:sz w:val="18"/>
                <w:szCs w:val="18"/>
              </w:rPr>
              <w:t>.</w:t>
            </w:r>
            <w:r w:rsidR="00C320AD">
              <w:rPr>
                <w:rFonts w:cstheme="minorHAnsi"/>
                <w:sz w:val="18"/>
                <w:szCs w:val="18"/>
              </w:rPr>
              <w:t>5</w:t>
            </w:r>
            <w:r>
              <w:rPr>
                <w:rFonts w:cstheme="minorHAnsi"/>
                <w:sz w:val="18"/>
                <w:szCs w:val="18"/>
              </w:rPr>
              <w:t>.1</w:t>
            </w:r>
          </w:p>
        </w:tc>
        <w:tc>
          <w:tcPr>
            <w:tcW w:w="1125" w:type="dxa"/>
            <w:vAlign w:val="center"/>
          </w:tcPr>
          <w:p w14:paraId="6D31E181" w14:textId="4596E537" w:rsidR="002B450B" w:rsidRPr="000624C0"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5</w:t>
            </w:r>
            <w:r>
              <w:rPr>
                <w:rFonts w:asciiTheme="minorEastAsia" w:hAnsiTheme="minorEastAsia" w:cstheme="minorHAnsi" w:hint="eastAsia"/>
                <w:sz w:val="18"/>
                <w:szCs w:val="18"/>
              </w:rPr>
              <w:t>配置</w:t>
            </w:r>
          </w:p>
        </w:tc>
        <w:tc>
          <w:tcPr>
            <w:tcW w:w="3827" w:type="dxa"/>
            <w:vAlign w:val="center"/>
          </w:tcPr>
          <w:p w14:paraId="2DA50ED8" w14:textId="77777777" w:rsidR="002B450B" w:rsidRPr="00851897" w:rsidRDefault="002B450B" w:rsidP="006439BD">
            <w:pPr>
              <w:rPr>
                <w:rFonts w:cstheme="minorHAnsi"/>
                <w:b/>
                <w:bCs/>
                <w:sz w:val="18"/>
                <w:szCs w:val="18"/>
              </w:rPr>
            </w:pPr>
            <w:r w:rsidRPr="00851897">
              <w:rPr>
                <w:rFonts w:cstheme="minorHAnsi" w:hint="eastAsia"/>
                <w:b/>
                <w:bCs/>
                <w:sz w:val="18"/>
                <w:szCs w:val="18"/>
              </w:rPr>
              <w:t>①高速脉冲</w:t>
            </w:r>
          </w:p>
          <w:p w14:paraId="30374D69" w14:textId="77777777" w:rsidR="002B450B" w:rsidRPr="00B4768F" w:rsidRDefault="002B450B" w:rsidP="006439BD">
            <w:pPr>
              <w:rPr>
                <w:rFonts w:cstheme="minorHAnsi"/>
                <w:sz w:val="18"/>
                <w:szCs w:val="18"/>
              </w:rPr>
            </w:pPr>
            <w:r w:rsidRPr="00851897">
              <w:rPr>
                <w:rFonts w:cstheme="minorHAnsi" w:hint="eastAsia"/>
                <w:b/>
                <w:bCs/>
                <w:sz w:val="18"/>
                <w:szCs w:val="18"/>
              </w:rPr>
              <w:t>②普通输出</w:t>
            </w:r>
          </w:p>
        </w:tc>
        <w:tc>
          <w:tcPr>
            <w:tcW w:w="1418" w:type="dxa"/>
            <w:vAlign w:val="center"/>
          </w:tcPr>
          <w:p w14:paraId="52B56536" w14:textId="2EAC22BD" w:rsidR="002B450B" w:rsidRPr="007702F9" w:rsidRDefault="002B450B" w:rsidP="00C320AD">
            <w:pPr>
              <w:jc w:val="center"/>
              <w:rPr>
                <w:rFonts w:asciiTheme="minorEastAsia" w:hAnsiTheme="minorEastAsia" w:cstheme="minorHAnsi" w:hint="eastAsia"/>
                <w:sz w:val="18"/>
                <w:szCs w:val="18"/>
              </w:rPr>
            </w:pPr>
            <w:r w:rsidRPr="00851897">
              <w:rPr>
                <w:rFonts w:cstheme="minorHAnsi" w:hint="eastAsia"/>
                <w:b/>
                <w:bCs/>
                <w:sz w:val="18"/>
                <w:szCs w:val="18"/>
              </w:rPr>
              <w:t>①高速脉冲</w:t>
            </w:r>
          </w:p>
        </w:tc>
      </w:tr>
      <w:tr w:rsidR="002B450B" w:rsidRPr="00B4768F" w14:paraId="14685BD8" w14:textId="77777777" w:rsidTr="006439BD">
        <w:tc>
          <w:tcPr>
            <w:tcW w:w="718" w:type="dxa"/>
            <w:vAlign w:val="center"/>
          </w:tcPr>
          <w:p w14:paraId="47D2EDC4" w14:textId="3DF83629" w:rsidR="002B450B" w:rsidRDefault="002B450B" w:rsidP="006439BD">
            <w:pPr>
              <w:rPr>
                <w:rFonts w:cstheme="minorHAnsi"/>
                <w:sz w:val="18"/>
                <w:szCs w:val="18"/>
              </w:rPr>
            </w:pPr>
            <w:r>
              <w:rPr>
                <w:rFonts w:cstheme="minorHAnsi" w:hint="eastAsia"/>
                <w:sz w:val="18"/>
                <w:szCs w:val="18"/>
              </w:rPr>
              <w:t>7</w:t>
            </w:r>
            <w:r>
              <w:rPr>
                <w:rFonts w:cstheme="minorHAnsi"/>
                <w:sz w:val="18"/>
                <w:szCs w:val="18"/>
              </w:rPr>
              <w:t>.3.</w:t>
            </w:r>
            <w:r w:rsidR="00C320AD">
              <w:rPr>
                <w:rFonts w:cstheme="minorHAnsi"/>
                <w:sz w:val="18"/>
                <w:szCs w:val="18"/>
              </w:rPr>
              <w:t>5</w:t>
            </w:r>
            <w:r>
              <w:rPr>
                <w:rFonts w:cstheme="minorHAnsi"/>
                <w:sz w:val="18"/>
                <w:szCs w:val="18"/>
              </w:rPr>
              <w:t>.2</w:t>
            </w:r>
          </w:p>
        </w:tc>
        <w:tc>
          <w:tcPr>
            <w:tcW w:w="1125" w:type="dxa"/>
            <w:vAlign w:val="center"/>
          </w:tcPr>
          <w:p w14:paraId="01F85545" w14:textId="7B8D9225" w:rsidR="002B450B"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5</w:t>
            </w:r>
            <w:r>
              <w:rPr>
                <w:rFonts w:asciiTheme="minorEastAsia" w:hAnsiTheme="minorEastAsia" w:cstheme="minorHAnsi" w:hint="eastAsia"/>
                <w:sz w:val="18"/>
                <w:szCs w:val="18"/>
              </w:rPr>
              <w:t>定义</w:t>
            </w:r>
          </w:p>
        </w:tc>
        <w:tc>
          <w:tcPr>
            <w:tcW w:w="3827" w:type="dxa"/>
            <w:vAlign w:val="center"/>
          </w:tcPr>
          <w:p w14:paraId="2EEBDC1C" w14:textId="6AD2F1E4" w:rsidR="002B450B" w:rsidRDefault="002B450B" w:rsidP="006439BD">
            <w:pPr>
              <w:rPr>
                <w:rFonts w:cstheme="minorHAnsi"/>
                <w:sz w:val="18"/>
                <w:szCs w:val="18"/>
              </w:rPr>
            </w:pPr>
            <w:r w:rsidRPr="00851897">
              <w:rPr>
                <w:rFonts w:cstheme="minorHAnsi" w:hint="eastAsia"/>
                <w:sz w:val="18"/>
                <w:szCs w:val="18"/>
              </w:rPr>
              <w:t>高速脉冲</w:t>
            </w:r>
            <w:r>
              <w:rPr>
                <w:rFonts w:cstheme="minorHAnsi" w:hint="eastAsia"/>
                <w:sz w:val="18"/>
                <w:szCs w:val="18"/>
              </w:rPr>
              <w:t>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_Ref133323498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2.7.3.1</w:t>
            </w:r>
            <w:r>
              <w:rPr>
                <w:rFonts w:cstheme="minorHAnsi"/>
                <w:sz w:val="18"/>
                <w:szCs w:val="18"/>
              </w:rPr>
              <w:fldChar w:fldCharType="end"/>
            </w:r>
            <w:r>
              <w:rPr>
                <w:rFonts w:cstheme="minorHAnsi" w:hint="eastAsia"/>
                <w:sz w:val="18"/>
                <w:szCs w:val="18"/>
              </w:rPr>
              <w:t>。</w:t>
            </w:r>
          </w:p>
          <w:p w14:paraId="2967DFD0" w14:textId="63F135BE" w:rsidR="002B450B" w:rsidRDefault="002B450B" w:rsidP="006439BD">
            <w:pPr>
              <w:rPr>
                <w:rFonts w:cstheme="minorHAnsi"/>
                <w:sz w:val="18"/>
                <w:szCs w:val="18"/>
              </w:rPr>
            </w:pPr>
            <w:r>
              <w:rPr>
                <w:rFonts w:cstheme="minorHAnsi" w:hint="eastAsia"/>
                <w:sz w:val="18"/>
                <w:szCs w:val="18"/>
              </w:rPr>
              <w:t>普通输出功能选项列表详见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tc>
        <w:tc>
          <w:tcPr>
            <w:tcW w:w="1418" w:type="dxa"/>
            <w:vAlign w:val="center"/>
          </w:tcPr>
          <w:p w14:paraId="1101FD8A" w14:textId="737AA227" w:rsidR="002B450B" w:rsidRDefault="002B450B" w:rsidP="006439BD">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P</w:t>
            </w:r>
            <w:r w:rsidR="00372B4B">
              <w:rPr>
                <w:rFonts w:asciiTheme="minorEastAsia" w:hAnsiTheme="minorEastAsia" w:cstheme="minorHAnsi"/>
                <w:sz w:val="18"/>
                <w:szCs w:val="18"/>
              </w:rPr>
              <w:t>5</w:t>
            </w:r>
            <w:r>
              <w:rPr>
                <w:rFonts w:asciiTheme="minorEastAsia" w:hAnsiTheme="minorEastAsia" w:cstheme="minorHAnsi"/>
                <w:sz w:val="18"/>
                <w:szCs w:val="18"/>
              </w:rPr>
              <w:t>.</w:t>
            </w:r>
            <w:r w:rsidR="00372B4B">
              <w:rPr>
                <w:rFonts w:asciiTheme="minorEastAsia" w:hAnsiTheme="minorEastAsia" w:cstheme="minorHAnsi"/>
                <w:sz w:val="18"/>
                <w:szCs w:val="18"/>
              </w:rPr>
              <w:t>5</w:t>
            </w:r>
            <w:r>
              <w:rPr>
                <w:rFonts w:asciiTheme="minorEastAsia" w:hAnsiTheme="minorEastAsia" w:cstheme="minorHAnsi"/>
                <w:sz w:val="18"/>
                <w:szCs w:val="18"/>
              </w:rPr>
              <w:t>#</w:t>
            </w:r>
            <w:r>
              <w:rPr>
                <w:rFonts w:asciiTheme="minorEastAsia" w:hAnsiTheme="minorEastAsia" w:cstheme="minorHAnsi" w:hint="eastAsia"/>
                <w:sz w:val="18"/>
                <w:szCs w:val="18"/>
              </w:rPr>
              <w:t>卸料脉冲</w:t>
            </w:r>
          </w:p>
        </w:tc>
      </w:tr>
      <w:tr w:rsidR="002B450B" w:rsidRPr="00B4768F" w14:paraId="12F946D5" w14:textId="77777777" w:rsidTr="006439BD">
        <w:tc>
          <w:tcPr>
            <w:tcW w:w="718" w:type="dxa"/>
            <w:shd w:val="clear" w:color="auto" w:fill="D9D9D9" w:themeFill="background1" w:themeFillShade="D9"/>
            <w:vAlign w:val="center"/>
          </w:tcPr>
          <w:p w14:paraId="0F73A906" w14:textId="746CAB00" w:rsidR="002B450B" w:rsidRPr="00B4768F" w:rsidRDefault="002B450B" w:rsidP="006439BD">
            <w:pPr>
              <w:rPr>
                <w:rFonts w:cstheme="minorHAnsi"/>
                <w:sz w:val="18"/>
                <w:szCs w:val="18"/>
              </w:rPr>
            </w:pPr>
            <w:r>
              <w:rPr>
                <w:rFonts w:cstheme="minorHAnsi"/>
                <w:sz w:val="18"/>
                <w:szCs w:val="18"/>
              </w:rPr>
              <w:t>7.3.</w:t>
            </w:r>
            <w:r w:rsidR="00C320AD">
              <w:rPr>
                <w:rFonts w:cstheme="minorHAnsi"/>
                <w:sz w:val="18"/>
                <w:szCs w:val="18"/>
              </w:rPr>
              <w:t>6</w:t>
            </w:r>
          </w:p>
        </w:tc>
        <w:tc>
          <w:tcPr>
            <w:tcW w:w="6370" w:type="dxa"/>
            <w:gridSpan w:val="3"/>
            <w:shd w:val="clear" w:color="auto" w:fill="D9D9D9" w:themeFill="background1" w:themeFillShade="D9"/>
            <w:vAlign w:val="center"/>
          </w:tcPr>
          <w:p w14:paraId="63280FF6" w14:textId="23F1C9A9" w:rsidR="002B450B" w:rsidRPr="00851897" w:rsidRDefault="002B450B" w:rsidP="006439BD">
            <w:pPr>
              <w:rPr>
                <w:rFonts w:ascii="宋体" w:eastAsia="宋体" w:hAnsi="宋体" w:cstheme="minorHAnsi" w:hint="eastAsia"/>
                <w:sz w:val="18"/>
                <w:szCs w:val="18"/>
              </w:rPr>
            </w:pPr>
            <w:r w:rsidRPr="00851897">
              <w:rPr>
                <w:rFonts w:ascii="宋体" w:eastAsia="宋体" w:hAnsi="宋体" w:cstheme="minorHAnsi" w:hint="eastAsia"/>
                <w:sz w:val="18"/>
                <w:szCs w:val="18"/>
              </w:rPr>
              <w:t>H</w:t>
            </w:r>
            <w:r w:rsidRPr="00851897">
              <w:rPr>
                <w:rFonts w:ascii="宋体" w:eastAsia="宋体" w:hAnsi="宋体" w:cstheme="minorHAnsi"/>
                <w:sz w:val="18"/>
                <w:szCs w:val="18"/>
              </w:rPr>
              <w:t>O</w:t>
            </w:r>
            <w:r w:rsidR="00C320AD">
              <w:rPr>
                <w:rFonts w:ascii="宋体" w:eastAsia="宋体" w:hAnsi="宋体" w:cstheme="minorHAnsi"/>
                <w:sz w:val="18"/>
                <w:szCs w:val="18"/>
              </w:rPr>
              <w:t>6</w:t>
            </w:r>
          </w:p>
        </w:tc>
      </w:tr>
      <w:tr w:rsidR="002B450B" w:rsidRPr="00B4768F" w14:paraId="5E872E4F" w14:textId="77777777" w:rsidTr="006439BD">
        <w:tc>
          <w:tcPr>
            <w:tcW w:w="718" w:type="dxa"/>
            <w:vAlign w:val="center"/>
          </w:tcPr>
          <w:p w14:paraId="001F1387" w14:textId="14846978" w:rsidR="002B450B" w:rsidRPr="00B4768F" w:rsidRDefault="002B450B" w:rsidP="006439BD">
            <w:pPr>
              <w:rPr>
                <w:rFonts w:cstheme="minorHAnsi"/>
                <w:sz w:val="18"/>
                <w:szCs w:val="18"/>
              </w:rPr>
            </w:pPr>
            <w:r>
              <w:rPr>
                <w:rFonts w:cstheme="minorHAnsi"/>
                <w:sz w:val="18"/>
                <w:szCs w:val="18"/>
              </w:rPr>
              <w:t>7.3</w:t>
            </w:r>
            <w:r w:rsidRPr="00B4768F">
              <w:rPr>
                <w:rFonts w:cstheme="minorHAnsi"/>
                <w:sz w:val="18"/>
                <w:szCs w:val="18"/>
              </w:rPr>
              <w:t>.</w:t>
            </w:r>
            <w:r w:rsidR="00C320AD">
              <w:rPr>
                <w:rFonts w:cstheme="minorHAnsi"/>
                <w:sz w:val="18"/>
                <w:szCs w:val="18"/>
              </w:rPr>
              <w:t>6</w:t>
            </w:r>
            <w:r>
              <w:rPr>
                <w:rFonts w:cstheme="minorHAnsi"/>
                <w:sz w:val="18"/>
                <w:szCs w:val="18"/>
              </w:rPr>
              <w:t>.1</w:t>
            </w:r>
          </w:p>
        </w:tc>
        <w:tc>
          <w:tcPr>
            <w:tcW w:w="1125" w:type="dxa"/>
            <w:vAlign w:val="center"/>
          </w:tcPr>
          <w:p w14:paraId="433CD3B8" w14:textId="4F7457CB" w:rsidR="002B450B" w:rsidRPr="000624C0"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6</w:t>
            </w:r>
            <w:r>
              <w:rPr>
                <w:rFonts w:asciiTheme="minorEastAsia" w:hAnsiTheme="minorEastAsia" w:cstheme="minorHAnsi" w:hint="eastAsia"/>
                <w:sz w:val="18"/>
                <w:szCs w:val="18"/>
              </w:rPr>
              <w:t>配置</w:t>
            </w:r>
          </w:p>
        </w:tc>
        <w:tc>
          <w:tcPr>
            <w:tcW w:w="3827" w:type="dxa"/>
            <w:vAlign w:val="center"/>
          </w:tcPr>
          <w:p w14:paraId="0F932419" w14:textId="77777777" w:rsidR="002B450B" w:rsidRPr="00851897" w:rsidRDefault="002B450B" w:rsidP="006439BD">
            <w:pPr>
              <w:rPr>
                <w:rFonts w:cstheme="minorHAnsi"/>
                <w:b/>
                <w:bCs/>
                <w:sz w:val="18"/>
                <w:szCs w:val="18"/>
              </w:rPr>
            </w:pPr>
            <w:r w:rsidRPr="00851897">
              <w:rPr>
                <w:rFonts w:cstheme="minorHAnsi" w:hint="eastAsia"/>
                <w:b/>
                <w:bCs/>
                <w:sz w:val="18"/>
                <w:szCs w:val="18"/>
              </w:rPr>
              <w:t>①高速脉冲</w:t>
            </w:r>
          </w:p>
          <w:p w14:paraId="1ADC8450" w14:textId="77777777" w:rsidR="002B450B" w:rsidRPr="00B4768F" w:rsidRDefault="002B450B" w:rsidP="006439BD">
            <w:pPr>
              <w:rPr>
                <w:rFonts w:cstheme="minorHAnsi"/>
                <w:sz w:val="18"/>
                <w:szCs w:val="18"/>
              </w:rPr>
            </w:pPr>
            <w:r w:rsidRPr="00851897">
              <w:rPr>
                <w:rFonts w:cstheme="minorHAnsi" w:hint="eastAsia"/>
                <w:b/>
                <w:bCs/>
                <w:sz w:val="18"/>
                <w:szCs w:val="18"/>
              </w:rPr>
              <w:lastRenderedPageBreak/>
              <w:t>②普通输出</w:t>
            </w:r>
          </w:p>
        </w:tc>
        <w:tc>
          <w:tcPr>
            <w:tcW w:w="1418" w:type="dxa"/>
            <w:vAlign w:val="center"/>
          </w:tcPr>
          <w:p w14:paraId="7FC25D6D" w14:textId="1CBD842E" w:rsidR="002B450B" w:rsidRPr="007702F9" w:rsidRDefault="002B450B" w:rsidP="00C320AD">
            <w:pPr>
              <w:jc w:val="center"/>
              <w:rPr>
                <w:rFonts w:asciiTheme="minorEastAsia" w:hAnsiTheme="minorEastAsia" w:cstheme="minorHAnsi" w:hint="eastAsia"/>
                <w:sz w:val="18"/>
                <w:szCs w:val="18"/>
              </w:rPr>
            </w:pPr>
            <w:r w:rsidRPr="00851897">
              <w:rPr>
                <w:rFonts w:cstheme="minorHAnsi" w:hint="eastAsia"/>
                <w:b/>
                <w:bCs/>
                <w:sz w:val="18"/>
                <w:szCs w:val="18"/>
              </w:rPr>
              <w:lastRenderedPageBreak/>
              <w:t>①高速脉冲</w:t>
            </w:r>
          </w:p>
        </w:tc>
      </w:tr>
      <w:tr w:rsidR="002B450B" w:rsidRPr="00B4768F" w14:paraId="61917C7C" w14:textId="77777777" w:rsidTr="006439BD">
        <w:tc>
          <w:tcPr>
            <w:tcW w:w="718" w:type="dxa"/>
            <w:vAlign w:val="center"/>
          </w:tcPr>
          <w:p w14:paraId="03087587" w14:textId="39961219" w:rsidR="002B450B" w:rsidRDefault="002B450B" w:rsidP="006439BD">
            <w:pPr>
              <w:rPr>
                <w:rFonts w:cstheme="minorHAnsi"/>
                <w:sz w:val="18"/>
                <w:szCs w:val="18"/>
              </w:rPr>
            </w:pPr>
            <w:r>
              <w:rPr>
                <w:rFonts w:cstheme="minorHAnsi" w:hint="eastAsia"/>
                <w:sz w:val="18"/>
                <w:szCs w:val="18"/>
              </w:rPr>
              <w:t>7</w:t>
            </w:r>
            <w:r>
              <w:rPr>
                <w:rFonts w:cstheme="minorHAnsi"/>
                <w:sz w:val="18"/>
                <w:szCs w:val="18"/>
              </w:rPr>
              <w:t>.3.</w:t>
            </w:r>
            <w:r w:rsidR="00C320AD">
              <w:rPr>
                <w:rFonts w:cstheme="minorHAnsi"/>
                <w:sz w:val="18"/>
                <w:szCs w:val="18"/>
              </w:rPr>
              <w:t>6</w:t>
            </w:r>
            <w:r>
              <w:rPr>
                <w:rFonts w:cstheme="minorHAnsi"/>
                <w:sz w:val="18"/>
                <w:szCs w:val="18"/>
              </w:rPr>
              <w:t>.2</w:t>
            </w:r>
          </w:p>
        </w:tc>
        <w:tc>
          <w:tcPr>
            <w:tcW w:w="1125" w:type="dxa"/>
            <w:vAlign w:val="center"/>
          </w:tcPr>
          <w:p w14:paraId="769173F0" w14:textId="190C7544" w:rsidR="002B450B"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6</w:t>
            </w:r>
            <w:r>
              <w:rPr>
                <w:rFonts w:asciiTheme="minorEastAsia" w:hAnsiTheme="minorEastAsia" w:cstheme="minorHAnsi" w:hint="eastAsia"/>
                <w:sz w:val="18"/>
                <w:szCs w:val="18"/>
              </w:rPr>
              <w:t>定义</w:t>
            </w:r>
          </w:p>
        </w:tc>
        <w:tc>
          <w:tcPr>
            <w:tcW w:w="3827" w:type="dxa"/>
            <w:vAlign w:val="center"/>
          </w:tcPr>
          <w:p w14:paraId="4519AB5C" w14:textId="32EEB650" w:rsidR="002B450B" w:rsidRDefault="002B450B" w:rsidP="006439BD">
            <w:pPr>
              <w:rPr>
                <w:rFonts w:cstheme="minorHAnsi"/>
                <w:sz w:val="18"/>
                <w:szCs w:val="18"/>
              </w:rPr>
            </w:pPr>
            <w:r w:rsidRPr="00851897">
              <w:rPr>
                <w:rFonts w:cstheme="minorHAnsi" w:hint="eastAsia"/>
                <w:sz w:val="18"/>
                <w:szCs w:val="18"/>
              </w:rPr>
              <w:t>高速脉冲</w:t>
            </w:r>
            <w:r>
              <w:rPr>
                <w:rFonts w:cstheme="minorHAnsi" w:hint="eastAsia"/>
                <w:sz w:val="18"/>
                <w:szCs w:val="18"/>
              </w:rPr>
              <w:t>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_Ref133323498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2.7.3.1</w:t>
            </w:r>
            <w:r>
              <w:rPr>
                <w:rFonts w:cstheme="minorHAnsi"/>
                <w:sz w:val="18"/>
                <w:szCs w:val="18"/>
              </w:rPr>
              <w:fldChar w:fldCharType="end"/>
            </w:r>
            <w:r>
              <w:rPr>
                <w:rFonts w:cstheme="minorHAnsi" w:hint="eastAsia"/>
                <w:sz w:val="18"/>
                <w:szCs w:val="18"/>
              </w:rPr>
              <w:t>。</w:t>
            </w:r>
          </w:p>
          <w:p w14:paraId="04CFCBDB" w14:textId="239C57EF" w:rsidR="002B450B" w:rsidRDefault="002B450B" w:rsidP="006439BD">
            <w:pPr>
              <w:rPr>
                <w:rFonts w:cstheme="minorHAnsi"/>
                <w:sz w:val="18"/>
                <w:szCs w:val="18"/>
              </w:rPr>
            </w:pPr>
            <w:r>
              <w:rPr>
                <w:rFonts w:cstheme="minorHAnsi" w:hint="eastAsia"/>
                <w:sz w:val="18"/>
                <w:szCs w:val="18"/>
              </w:rPr>
              <w:t>普通输出功能选项列表详见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tc>
        <w:tc>
          <w:tcPr>
            <w:tcW w:w="1418" w:type="dxa"/>
            <w:vAlign w:val="center"/>
          </w:tcPr>
          <w:p w14:paraId="32CC4576" w14:textId="63A19A59" w:rsidR="002B450B" w:rsidRDefault="002B450B" w:rsidP="006439BD">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P</w:t>
            </w:r>
            <w:r w:rsidR="00372B4B">
              <w:rPr>
                <w:rFonts w:asciiTheme="minorEastAsia" w:hAnsiTheme="minorEastAsia" w:cstheme="minorHAnsi"/>
                <w:sz w:val="18"/>
                <w:szCs w:val="18"/>
              </w:rPr>
              <w:t>6</w:t>
            </w:r>
            <w:r>
              <w:rPr>
                <w:rFonts w:asciiTheme="minorEastAsia" w:hAnsiTheme="minorEastAsia" w:cstheme="minorHAnsi"/>
                <w:sz w:val="18"/>
                <w:szCs w:val="18"/>
              </w:rPr>
              <w:t>.</w:t>
            </w:r>
            <w:r w:rsidR="00372B4B">
              <w:rPr>
                <w:rFonts w:asciiTheme="minorEastAsia" w:hAnsiTheme="minorEastAsia" w:cstheme="minorHAnsi"/>
                <w:sz w:val="18"/>
                <w:szCs w:val="18"/>
              </w:rPr>
              <w:t>6</w:t>
            </w:r>
            <w:r>
              <w:rPr>
                <w:rFonts w:asciiTheme="minorEastAsia" w:hAnsiTheme="minorEastAsia" w:cstheme="minorHAnsi"/>
                <w:sz w:val="18"/>
                <w:szCs w:val="18"/>
              </w:rPr>
              <w:t>#</w:t>
            </w:r>
            <w:r>
              <w:rPr>
                <w:rFonts w:asciiTheme="minorEastAsia" w:hAnsiTheme="minorEastAsia" w:cstheme="minorHAnsi" w:hint="eastAsia"/>
                <w:sz w:val="18"/>
                <w:szCs w:val="18"/>
              </w:rPr>
              <w:t>卸料脉冲</w:t>
            </w:r>
          </w:p>
        </w:tc>
      </w:tr>
      <w:tr w:rsidR="002B450B" w:rsidRPr="00B4768F" w14:paraId="55C6F11D" w14:textId="77777777" w:rsidTr="006439BD">
        <w:tc>
          <w:tcPr>
            <w:tcW w:w="718" w:type="dxa"/>
            <w:shd w:val="clear" w:color="auto" w:fill="D9D9D9" w:themeFill="background1" w:themeFillShade="D9"/>
            <w:vAlign w:val="center"/>
          </w:tcPr>
          <w:p w14:paraId="34E35BA6" w14:textId="111E32AC" w:rsidR="002B450B" w:rsidRPr="00B4768F" w:rsidRDefault="002B450B" w:rsidP="006439BD">
            <w:pPr>
              <w:rPr>
                <w:rFonts w:cstheme="minorHAnsi"/>
                <w:sz w:val="18"/>
                <w:szCs w:val="18"/>
              </w:rPr>
            </w:pPr>
            <w:r>
              <w:rPr>
                <w:rFonts w:cstheme="minorHAnsi"/>
                <w:sz w:val="18"/>
                <w:szCs w:val="18"/>
              </w:rPr>
              <w:t>7.3.</w:t>
            </w:r>
            <w:r w:rsidR="00C320AD">
              <w:rPr>
                <w:rFonts w:cstheme="minorHAnsi"/>
                <w:sz w:val="18"/>
                <w:szCs w:val="18"/>
              </w:rPr>
              <w:t>7</w:t>
            </w:r>
          </w:p>
        </w:tc>
        <w:tc>
          <w:tcPr>
            <w:tcW w:w="6370" w:type="dxa"/>
            <w:gridSpan w:val="3"/>
            <w:shd w:val="clear" w:color="auto" w:fill="D9D9D9" w:themeFill="background1" w:themeFillShade="D9"/>
            <w:vAlign w:val="center"/>
          </w:tcPr>
          <w:p w14:paraId="113FC075" w14:textId="03F1BE85" w:rsidR="002B450B" w:rsidRPr="00851897" w:rsidRDefault="002B450B" w:rsidP="006439BD">
            <w:pPr>
              <w:rPr>
                <w:rFonts w:ascii="宋体" w:eastAsia="宋体" w:hAnsi="宋体" w:cstheme="minorHAnsi" w:hint="eastAsia"/>
                <w:sz w:val="18"/>
                <w:szCs w:val="18"/>
              </w:rPr>
            </w:pPr>
            <w:r w:rsidRPr="00851897">
              <w:rPr>
                <w:rFonts w:ascii="宋体" w:eastAsia="宋体" w:hAnsi="宋体" w:cstheme="minorHAnsi" w:hint="eastAsia"/>
                <w:sz w:val="18"/>
                <w:szCs w:val="18"/>
              </w:rPr>
              <w:t>H</w:t>
            </w:r>
            <w:r w:rsidRPr="00851897">
              <w:rPr>
                <w:rFonts w:ascii="宋体" w:eastAsia="宋体" w:hAnsi="宋体" w:cstheme="minorHAnsi"/>
                <w:sz w:val="18"/>
                <w:szCs w:val="18"/>
              </w:rPr>
              <w:t>O</w:t>
            </w:r>
            <w:r w:rsidR="00C320AD">
              <w:rPr>
                <w:rFonts w:ascii="宋体" w:eastAsia="宋体" w:hAnsi="宋体" w:cstheme="minorHAnsi"/>
                <w:sz w:val="18"/>
                <w:szCs w:val="18"/>
              </w:rPr>
              <w:t>7</w:t>
            </w:r>
          </w:p>
        </w:tc>
      </w:tr>
      <w:tr w:rsidR="002B450B" w:rsidRPr="00B4768F" w14:paraId="77A73C03" w14:textId="77777777" w:rsidTr="006439BD">
        <w:tc>
          <w:tcPr>
            <w:tcW w:w="718" w:type="dxa"/>
            <w:vAlign w:val="center"/>
          </w:tcPr>
          <w:p w14:paraId="4C1CD09B" w14:textId="3AD1A2BC" w:rsidR="002B450B" w:rsidRPr="00B4768F" w:rsidRDefault="002B450B" w:rsidP="006439BD">
            <w:pPr>
              <w:rPr>
                <w:rFonts w:cstheme="minorHAnsi"/>
                <w:sz w:val="18"/>
                <w:szCs w:val="18"/>
              </w:rPr>
            </w:pPr>
            <w:r>
              <w:rPr>
                <w:rFonts w:cstheme="minorHAnsi"/>
                <w:sz w:val="18"/>
                <w:szCs w:val="18"/>
              </w:rPr>
              <w:t>7.3</w:t>
            </w:r>
            <w:r w:rsidRPr="00B4768F">
              <w:rPr>
                <w:rFonts w:cstheme="minorHAnsi"/>
                <w:sz w:val="18"/>
                <w:szCs w:val="18"/>
              </w:rPr>
              <w:t>.</w:t>
            </w:r>
            <w:r w:rsidR="00C320AD">
              <w:rPr>
                <w:rFonts w:cstheme="minorHAnsi"/>
                <w:sz w:val="18"/>
                <w:szCs w:val="18"/>
              </w:rPr>
              <w:t>7</w:t>
            </w:r>
            <w:r>
              <w:rPr>
                <w:rFonts w:cstheme="minorHAnsi"/>
                <w:sz w:val="18"/>
                <w:szCs w:val="18"/>
              </w:rPr>
              <w:t>.1</w:t>
            </w:r>
          </w:p>
        </w:tc>
        <w:tc>
          <w:tcPr>
            <w:tcW w:w="1125" w:type="dxa"/>
            <w:vAlign w:val="center"/>
          </w:tcPr>
          <w:p w14:paraId="087BB9CE" w14:textId="223F2593" w:rsidR="002B450B" w:rsidRPr="000624C0"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7</w:t>
            </w:r>
            <w:r>
              <w:rPr>
                <w:rFonts w:asciiTheme="minorEastAsia" w:hAnsiTheme="minorEastAsia" w:cstheme="minorHAnsi" w:hint="eastAsia"/>
                <w:sz w:val="18"/>
                <w:szCs w:val="18"/>
              </w:rPr>
              <w:t>配置</w:t>
            </w:r>
          </w:p>
        </w:tc>
        <w:tc>
          <w:tcPr>
            <w:tcW w:w="3827" w:type="dxa"/>
            <w:vAlign w:val="center"/>
          </w:tcPr>
          <w:p w14:paraId="0D93D21B" w14:textId="77777777" w:rsidR="002B450B" w:rsidRPr="00851897" w:rsidRDefault="002B450B" w:rsidP="006439BD">
            <w:pPr>
              <w:rPr>
                <w:rFonts w:cstheme="minorHAnsi"/>
                <w:b/>
                <w:bCs/>
                <w:sz w:val="18"/>
                <w:szCs w:val="18"/>
              </w:rPr>
            </w:pPr>
            <w:r w:rsidRPr="00851897">
              <w:rPr>
                <w:rFonts w:cstheme="minorHAnsi" w:hint="eastAsia"/>
                <w:b/>
                <w:bCs/>
                <w:sz w:val="18"/>
                <w:szCs w:val="18"/>
              </w:rPr>
              <w:t>①高速脉冲</w:t>
            </w:r>
          </w:p>
          <w:p w14:paraId="7AF0071C" w14:textId="77777777" w:rsidR="002B450B" w:rsidRPr="00B4768F" w:rsidRDefault="002B450B" w:rsidP="006439BD">
            <w:pPr>
              <w:rPr>
                <w:rFonts w:cstheme="minorHAnsi"/>
                <w:sz w:val="18"/>
                <w:szCs w:val="18"/>
              </w:rPr>
            </w:pPr>
            <w:r w:rsidRPr="00851897">
              <w:rPr>
                <w:rFonts w:cstheme="minorHAnsi" w:hint="eastAsia"/>
                <w:b/>
                <w:bCs/>
                <w:sz w:val="18"/>
                <w:szCs w:val="18"/>
              </w:rPr>
              <w:t>②普通输出</w:t>
            </w:r>
          </w:p>
        </w:tc>
        <w:tc>
          <w:tcPr>
            <w:tcW w:w="1418" w:type="dxa"/>
            <w:vAlign w:val="center"/>
          </w:tcPr>
          <w:p w14:paraId="6FA3BD6F" w14:textId="585BF6EA" w:rsidR="002B450B" w:rsidRPr="007702F9" w:rsidRDefault="00372B4B" w:rsidP="00C320AD">
            <w:pPr>
              <w:jc w:val="center"/>
              <w:rPr>
                <w:rFonts w:asciiTheme="minorEastAsia" w:hAnsiTheme="minorEastAsia" w:cstheme="minorHAnsi" w:hint="eastAsia"/>
                <w:sz w:val="18"/>
                <w:szCs w:val="18"/>
              </w:rPr>
            </w:pPr>
            <w:r w:rsidRPr="00851897">
              <w:rPr>
                <w:rFonts w:cstheme="minorHAnsi" w:hint="eastAsia"/>
                <w:b/>
                <w:bCs/>
                <w:sz w:val="18"/>
                <w:szCs w:val="18"/>
              </w:rPr>
              <w:t>②普通输出</w:t>
            </w:r>
          </w:p>
        </w:tc>
      </w:tr>
      <w:tr w:rsidR="002B450B" w:rsidRPr="00B4768F" w14:paraId="1A838FD4" w14:textId="77777777" w:rsidTr="006439BD">
        <w:tc>
          <w:tcPr>
            <w:tcW w:w="718" w:type="dxa"/>
            <w:vAlign w:val="center"/>
          </w:tcPr>
          <w:p w14:paraId="65B6467C" w14:textId="5F1E26C2" w:rsidR="002B450B" w:rsidRDefault="002B450B" w:rsidP="006439BD">
            <w:pPr>
              <w:rPr>
                <w:rFonts w:cstheme="minorHAnsi"/>
                <w:sz w:val="18"/>
                <w:szCs w:val="18"/>
              </w:rPr>
            </w:pPr>
            <w:r>
              <w:rPr>
                <w:rFonts w:cstheme="minorHAnsi" w:hint="eastAsia"/>
                <w:sz w:val="18"/>
                <w:szCs w:val="18"/>
              </w:rPr>
              <w:t>7</w:t>
            </w:r>
            <w:r>
              <w:rPr>
                <w:rFonts w:cstheme="minorHAnsi"/>
                <w:sz w:val="18"/>
                <w:szCs w:val="18"/>
              </w:rPr>
              <w:t>.3.</w:t>
            </w:r>
            <w:r w:rsidR="00C320AD">
              <w:rPr>
                <w:rFonts w:cstheme="minorHAnsi"/>
                <w:sz w:val="18"/>
                <w:szCs w:val="18"/>
              </w:rPr>
              <w:t>7</w:t>
            </w:r>
            <w:r>
              <w:rPr>
                <w:rFonts w:cstheme="minorHAnsi"/>
                <w:sz w:val="18"/>
                <w:szCs w:val="18"/>
              </w:rPr>
              <w:t>.2</w:t>
            </w:r>
          </w:p>
        </w:tc>
        <w:tc>
          <w:tcPr>
            <w:tcW w:w="1125" w:type="dxa"/>
            <w:vAlign w:val="center"/>
          </w:tcPr>
          <w:p w14:paraId="1CBAE594" w14:textId="3EE4FF07" w:rsidR="002B450B"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7</w:t>
            </w:r>
            <w:r>
              <w:rPr>
                <w:rFonts w:asciiTheme="minorEastAsia" w:hAnsiTheme="minorEastAsia" w:cstheme="minorHAnsi" w:hint="eastAsia"/>
                <w:sz w:val="18"/>
                <w:szCs w:val="18"/>
              </w:rPr>
              <w:t>定义</w:t>
            </w:r>
          </w:p>
        </w:tc>
        <w:tc>
          <w:tcPr>
            <w:tcW w:w="3827" w:type="dxa"/>
            <w:vAlign w:val="center"/>
          </w:tcPr>
          <w:p w14:paraId="49063322" w14:textId="7B4B7322" w:rsidR="002B450B" w:rsidRDefault="002B450B" w:rsidP="006439BD">
            <w:pPr>
              <w:rPr>
                <w:rFonts w:cstheme="minorHAnsi"/>
                <w:sz w:val="18"/>
                <w:szCs w:val="18"/>
              </w:rPr>
            </w:pPr>
            <w:r w:rsidRPr="00851897">
              <w:rPr>
                <w:rFonts w:cstheme="minorHAnsi" w:hint="eastAsia"/>
                <w:sz w:val="18"/>
                <w:szCs w:val="18"/>
              </w:rPr>
              <w:t>高速脉冲</w:t>
            </w:r>
            <w:r>
              <w:rPr>
                <w:rFonts w:cstheme="minorHAnsi" w:hint="eastAsia"/>
                <w:sz w:val="18"/>
                <w:szCs w:val="18"/>
              </w:rPr>
              <w:t>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_Ref133323498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2.7.3.1</w:t>
            </w:r>
            <w:r>
              <w:rPr>
                <w:rFonts w:cstheme="minorHAnsi"/>
                <w:sz w:val="18"/>
                <w:szCs w:val="18"/>
              </w:rPr>
              <w:fldChar w:fldCharType="end"/>
            </w:r>
            <w:r>
              <w:rPr>
                <w:rFonts w:cstheme="minorHAnsi" w:hint="eastAsia"/>
                <w:sz w:val="18"/>
                <w:szCs w:val="18"/>
              </w:rPr>
              <w:t>。</w:t>
            </w:r>
          </w:p>
          <w:p w14:paraId="0DE48D6D" w14:textId="6C1EE24C" w:rsidR="002B450B" w:rsidRDefault="002B450B" w:rsidP="006439BD">
            <w:pPr>
              <w:rPr>
                <w:rFonts w:cstheme="minorHAnsi"/>
                <w:sz w:val="18"/>
                <w:szCs w:val="18"/>
              </w:rPr>
            </w:pPr>
            <w:r>
              <w:rPr>
                <w:rFonts w:cstheme="minorHAnsi" w:hint="eastAsia"/>
                <w:sz w:val="18"/>
                <w:szCs w:val="18"/>
              </w:rPr>
              <w:t>普通输出功能选项列表详见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tc>
        <w:tc>
          <w:tcPr>
            <w:tcW w:w="1418" w:type="dxa"/>
            <w:vAlign w:val="center"/>
          </w:tcPr>
          <w:p w14:paraId="14123B8F" w14:textId="5F8AA11A" w:rsidR="002B450B" w:rsidRDefault="00372B4B" w:rsidP="006439BD">
            <w:pPr>
              <w:jc w:val="center"/>
              <w:rPr>
                <w:rFonts w:asciiTheme="minorEastAsia" w:hAnsiTheme="minorEastAsia" w:cstheme="minorHAnsi" w:hint="eastAsia"/>
                <w:sz w:val="18"/>
                <w:szCs w:val="18"/>
              </w:rPr>
            </w:pPr>
            <w:r>
              <w:rPr>
                <w:rFonts w:asciiTheme="minorEastAsia" w:hAnsiTheme="minorEastAsia" w:cstheme="minorHAnsi"/>
                <w:sz w:val="18"/>
                <w:szCs w:val="18"/>
              </w:rPr>
              <w:t>Q</w:t>
            </w:r>
            <w:r w:rsidR="00A64A33">
              <w:rPr>
                <w:rFonts w:asciiTheme="minorEastAsia" w:hAnsiTheme="minorEastAsia" w:cstheme="minorHAnsi"/>
                <w:sz w:val="18"/>
                <w:szCs w:val="18"/>
              </w:rPr>
              <w:t>5_15</w:t>
            </w:r>
            <w:r>
              <w:rPr>
                <w:rFonts w:asciiTheme="minorEastAsia" w:hAnsiTheme="minorEastAsia" w:cstheme="minorHAnsi"/>
                <w:sz w:val="18"/>
                <w:szCs w:val="18"/>
              </w:rPr>
              <w:t>.5#</w:t>
            </w:r>
            <w:r>
              <w:rPr>
                <w:rFonts w:asciiTheme="minorEastAsia" w:hAnsiTheme="minorEastAsia" w:cstheme="minorHAnsi" w:hint="eastAsia"/>
                <w:sz w:val="18"/>
                <w:szCs w:val="18"/>
              </w:rPr>
              <w:t>加料完成</w:t>
            </w:r>
          </w:p>
        </w:tc>
      </w:tr>
      <w:tr w:rsidR="002B450B" w:rsidRPr="00B4768F" w14:paraId="0D5782ED" w14:textId="77777777" w:rsidTr="006439BD">
        <w:tc>
          <w:tcPr>
            <w:tcW w:w="718" w:type="dxa"/>
            <w:shd w:val="clear" w:color="auto" w:fill="D9D9D9" w:themeFill="background1" w:themeFillShade="D9"/>
            <w:vAlign w:val="center"/>
          </w:tcPr>
          <w:p w14:paraId="438D89C7" w14:textId="005FC136" w:rsidR="002B450B" w:rsidRPr="00B4768F" w:rsidRDefault="002B450B" w:rsidP="006439BD">
            <w:pPr>
              <w:rPr>
                <w:rFonts w:cstheme="minorHAnsi"/>
                <w:sz w:val="18"/>
                <w:szCs w:val="18"/>
              </w:rPr>
            </w:pPr>
            <w:r>
              <w:rPr>
                <w:rFonts w:cstheme="minorHAnsi"/>
                <w:sz w:val="18"/>
                <w:szCs w:val="18"/>
              </w:rPr>
              <w:t>7.3.</w:t>
            </w:r>
            <w:r w:rsidR="00C320AD">
              <w:rPr>
                <w:rFonts w:cstheme="minorHAnsi"/>
                <w:sz w:val="18"/>
                <w:szCs w:val="18"/>
              </w:rPr>
              <w:t>8</w:t>
            </w:r>
          </w:p>
        </w:tc>
        <w:tc>
          <w:tcPr>
            <w:tcW w:w="6370" w:type="dxa"/>
            <w:gridSpan w:val="3"/>
            <w:shd w:val="clear" w:color="auto" w:fill="D9D9D9" w:themeFill="background1" w:themeFillShade="D9"/>
            <w:vAlign w:val="center"/>
          </w:tcPr>
          <w:p w14:paraId="27EB6A3E" w14:textId="3027DF9F" w:rsidR="002B450B" w:rsidRPr="00851897" w:rsidRDefault="002B450B" w:rsidP="006439BD">
            <w:pPr>
              <w:rPr>
                <w:rFonts w:ascii="宋体" w:eastAsia="宋体" w:hAnsi="宋体" w:cstheme="minorHAnsi" w:hint="eastAsia"/>
                <w:sz w:val="18"/>
                <w:szCs w:val="18"/>
              </w:rPr>
            </w:pPr>
            <w:r w:rsidRPr="00851897">
              <w:rPr>
                <w:rFonts w:ascii="宋体" w:eastAsia="宋体" w:hAnsi="宋体" w:cstheme="minorHAnsi" w:hint="eastAsia"/>
                <w:sz w:val="18"/>
                <w:szCs w:val="18"/>
              </w:rPr>
              <w:t>H</w:t>
            </w:r>
            <w:r w:rsidRPr="00851897">
              <w:rPr>
                <w:rFonts w:ascii="宋体" w:eastAsia="宋体" w:hAnsi="宋体" w:cstheme="minorHAnsi"/>
                <w:sz w:val="18"/>
                <w:szCs w:val="18"/>
              </w:rPr>
              <w:t>O</w:t>
            </w:r>
            <w:r w:rsidR="00C320AD">
              <w:rPr>
                <w:rFonts w:ascii="宋体" w:eastAsia="宋体" w:hAnsi="宋体" w:cstheme="minorHAnsi"/>
                <w:sz w:val="18"/>
                <w:szCs w:val="18"/>
              </w:rPr>
              <w:t>8</w:t>
            </w:r>
          </w:p>
        </w:tc>
      </w:tr>
      <w:tr w:rsidR="00372B4B" w:rsidRPr="00B4768F" w14:paraId="3E8DD931" w14:textId="77777777" w:rsidTr="006439BD">
        <w:tc>
          <w:tcPr>
            <w:tcW w:w="718" w:type="dxa"/>
            <w:vAlign w:val="center"/>
          </w:tcPr>
          <w:p w14:paraId="71466CA0" w14:textId="009FF299" w:rsidR="00372B4B" w:rsidRPr="00B4768F" w:rsidRDefault="00372B4B" w:rsidP="00372B4B">
            <w:pPr>
              <w:rPr>
                <w:rFonts w:cstheme="minorHAnsi"/>
                <w:sz w:val="18"/>
                <w:szCs w:val="18"/>
              </w:rPr>
            </w:pPr>
            <w:r>
              <w:rPr>
                <w:rFonts w:cstheme="minorHAnsi"/>
                <w:sz w:val="18"/>
                <w:szCs w:val="18"/>
              </w:rPr>
              <w:t>7.3</w:t>
            </w:r>
            <w:r w:rsidRPr="00B4768F">
              <w:rPr>
                <w:rFonts w:cstheme="minorHAnsi"/>
                <w:sz w:val="18"/>
                <w:szCs w:val="18"/>
              </w:rPr>
              <w:t>.</w:t>
            </w:r>
            <w:r>
              <w:rPr>
                <w:rFonts w:cstheme="minorHAnsi"/>
                <w:sz w:val="18"/>
                <w:szCs w:val="18"/>
              </w:rPr>
              <w:t>8.1</w:t>
            </w:r>
          </w:p>
        </w:tc>
        <w:tc>
          <w:tcPr>
            <w:tcW w:w="1125" w:type="dxa"/>
            <w:vAlign w:val="center"/>
          </w:tcPr>
          <w:p w14:paraId="35C22E9C" w14:textId="095AD284" w:rsidR="00372B4B" w:rsidRPr="000624C0" w:rsidRDefault="00372B4B" w:rsidP="00372B4B">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O8</w:t>
            </w:r>
            <w:r>
              <w:rPr>
                <w:rFonts w:asciiTheme="minorEastAsia" w:hAnsiTheme="minorEastAsia" w:cstheme="minorHAnsi" w:hint="eastAsia"/>
                <w:sz w:val="18"/>
                <w:szCs w:val="18"/>
              </w:rPr>
              <w:t>配置</w:t>
            </w:r>
          </w:p>
        </w:tc>
        <w:tc>
          <w:tcPr>
            <w:tcW w:w="3827" w:type="dxa"/>
            <w:vAlign w:val="center"/>
          </w:tcPr>
          <w:p w14:paraId="7582F381" w14:textId="77777777" w:rsidR="00372B4B" w:rsidRPr="00851897" w:rsidRDefault="00372B4B" w:rsidP="00372B4B">
            <w:pPr>
              <w:rPr>
                <w:rFonts w:cstheme="minorHAnsi"/>
                <w:b/>
                <w:bCs/>
                <w:sz w:val="18"/>
                <w:szCs w:val="18"/>
              </w:rPr>
            </w:pPr>
            <w:r w:rsidRPr="00851897">
              <w:rPr>
                <w:rFonts w:cstheme="minorHAnsi" w:hint="eastAsia"/>
                <w:b/>
                <w:bCs/>
                <w:sz w:val="18"/>
                <w:szCs w:val="18"/>
              </w:rPr>
              <w:t>①高速脉冲</w:t>
            </w:r>
          </w:p>
          <w:p w14:paraId="3BC49E17" w14:textId="77777777" w:rsidR="00372B4B" w:rsidRPr="00B4768F" w:rsidRDefault="00372B4B" w:rsidP="00372B4B">
            <w:pPr>
              <w:rPr>
                <w:rFonts w:cstheme="minorHAnsi"/>
                <w:sz w:val="18"/>
                <w:szCs w:val="18"/>
              </w:rPr>
            </w:pPr>
            <w:r w:rsidRPr="00851897">
              <w:rPr>
                <w:rFonts w:cstheme="minorHAnsi" w:hint="eastAsia"/>
                <w:b/>
                <w:bCs/>
                <w:sz w:val="18"/>
                <w:szCs w:val="18"/>
              </w:rPr>
              <w:t>②普通输出</w:t>
            </w:r>
          </w:p>
        </w:tc>
        <w:tc>
          <w:tcPr>
            <w:tcW w:w="1418" w:type="dxa"/>
            <w:vAlign w:val="center"/>
          </w:tcPr>
          <w:p w14:paraId="518D8E03" w14:textId="232261D6" w:rsidR="00372B4B" w:rsidRPr="007702F9" w:rsidRDefault="00372B4B" w:rsidP="00372B4B">
            <w:pPr>
              <w:jc w:val="center"/>
              <w:rPr>
                <w:rFonts w:asciiTheme="minorEastAsia" w:hAnsiTheme="minorEastAsia" w:cstheme="minorHAnsi" w:hint="eastAsia"/>
                <w:sz w:val="18"/>
                <w:szCs w:val="18"/>
              </w:rPr>
            </w:pPr>
            <w:r w:rsidRPr="00851897">
              <w:rPr>
                <w:rFonts w:cstheme="minorHAnsi" w:hint="eastAsia"/>
                <w:b/>
                <w:bCs/>
                <w:sz w:val="18"/>
                <w:szCs w:val="18"/>
              </w:rPr>
              <w:t>②普通输出</w:t>
            </w:r>
          </w:p>
        </w:tc>
      </w:tr>
      <w:tr w:rsidR="002B450B" w:rsidRPr="00B4768F" w14:paraId="6249FA18" w14:textId="77777777" w:rsidTr="006439BD">
        <w:tc>
          <w:tcPr>
            <w:tcW w:w="718" w:type="dxa"/>
            <w:vAlign w:val="center"/>
          </w:tcPr>
          <w:p w14:paraId="62D1F268" w14:textId="62CC489F" w:rsidR="002B450B" w:rsidRDefault="002B450B" w:rsidP="006439BD">
            <w:pPr>
              <w:rPr>
                <w:rFonts w:cstheme="minorHAnsi"/>
                <w:sz w:val="18"/>
                <w:szCs w:val="18"/>
              </w:rPr>
            </w:pPr>
            <w:r>
              <w:rPr>
                <w:rFonts w:cstheme="minorHAnsi" w:hint="eastAsia"/>
                <w:sz w:val="18"/>
                <w:szCs w:val="18"/>
              </w:rPr>
              <w:t>7</w:t>
            </w:r>
            <w:r>
              <w:rPr>
                <w:rFonts w:cstheme="minorHAnsi"/>
                <w:sz w:val="18"/>
                <w:szCs w:val="18"/>
              </w:rPr>
              <w:t>.3.</w:t>
            </w:r>
            <w:r w:rsidR="00C320AD">
              <w:rPr>
                <w:rFonts w:cstheme="minorHAnsi"/>
                <w:sz w:val="18"/>
                <w:szCs w:val="18"/>
              </w:rPr>
              <w:t>8</w:t>
            </w:r>
            <w:r>
              <w:rPr>
                <w:rFonts w:cstheme="minorHAnsi"/>
                <w:sz w:val="18"/>
                <w:szCs w:val="18"/>
              </w:rPr>
              <w:t>.2</w:t>
            </w:r>
          </w:p>
        </w:tc>
        <w:tc>
          <w:tcPr>
            <w:tcW w:w="1125" w:type="dxa"/>
            <w:vAlign w:val="center"/>
          </w:tcPr>
          <w:p w14:paraId="2B4D762B" w14:textId="5DE08379" w:rsidR="002B450B"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8</w:t>
            </w:r>
            <w:r>
              <w:rPr>
                <w:rFonts w:asciiTheme="minorEastAsia" w:hAnsiTheme="minorEastAsia" w:cstheme="minorHAnsi" w:hint="eastAsia"/>
                <w:sz w:val="18"/>
                <w:szCs w:val="18"/>
              </w:rPr>
              <w:t>定义</w:t>
            </w:r>
          </w:p>
        </w:tc>
        <w:tc>
          <w:tcPr>
            <w:tcW w:w="3827" w:type="dxa"/>
            <w:vAlign w:val="center"/>
          </w:tcPr>
          <w:p w14:paraId="55BB2929" w14:textId="5FD391E5" w:rsidR="002B450B" w:rsidRDefault="002B450B" w:rsidP="006439BD">
            <w:pPr>
              <w:rPr>
                <w:rFonts w:cstheme="minorHAnsi"/>
                <w:sz w:val="18"/>
                <w:szCs w:val="18"/>
              </w:rPr>
            </w:pPr>
            <w:r w:rsidRPr="00851897">
              <w:rPr>
                <w:rFonts w:cstheme="minorHAnsi" w:hint="eastAsia"/>
                <w:sz w:val="18"/>
                <w:szCs w:val="18"/>
              </w:rPr>
              <w:t>高速脉冲</w:t>
            </w:r>
            <w:r>
              <w:rPr>
                <w:rFonts w:cstheme="minorHAnsi" w:hint="eastAsia"/>
                <w:sz w:val="18"/>
                <w:szCs w:val="18"/>
              </w:rPr>
              <w:t>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_Ref133323498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2.7.3.1</w:t>
            </w:r>
            <w:r>
              <w:rPr>
                <w:rFonts w:cstheme="minorHAnsi"/>
                <w:sz w:val="18"/>
                <w:szCs w:val="18"/>
              </w:rPr>
              <w:fldChar w:fldCharType="end"/>
            </w:r>
            <w:r>
              <w:rPr>
                <w:rFonts w:cstheme="minorHAnsi" w:hint="eastAsia"/>
                <w:sz w:val="18"/>
                <w:szCs w:val="18"/>
              </w:rPr>
              <w:t>。</w:t>
            </w:r>
          </w:p>
          <w:p w14:paraId="0826E60F" w14:textId="193E0245" w:rsidR="002B450B" w:rsidRDefault="002B450B" w:rsidP="006439BD">
            <w:pPr>
              <w:rPr>
                <w:rFonts w:cstheme="minorHAnsi"/>
                <w:sz w:val="18"/>
                <w:szCs w:val="18"/>
              </w:rPr>
            </w:pPr>
            <w:r>
              <w:rPr>
                <w:rFonts w:cstheme="minorHAnsi" w:hint="eastAsia"/>
                <w:sz w:val="18"/>
                <w:szCs w:val="18"/>
              </w:rPr>
              <w:t>普通输出功能选项列表详见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tc>
        <w:tc>
          <w:tcPr>
            <w:tcW w:w="1418" w:type="dxa"/>
            <w:vAlign w:val="center"/>
          </w:tcPr>
          <w:p w14:paraId="575490F5" w14:textId="480CB9D4" w:rsidR="002B450B" w:rsidRDefault="00372B4B" w:rsidP="006439BD">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Q</w:t>
            </w:r>
            <w:r w:rsidR="00A64A33">
              <w:rPr>
                <w:rFonts w:asciiTheme="minorEastAsia" w:hAnsiTheme="minorEastAsia" w:cstheme="minorHAnsi"/>
                <w:sz w:val="18"/>
                <w:szCs w:val="18"/>
              </w:rPr>
              <w:t>6_15</w:t>
            </w:r>
            <w:r>
              <w:rPr>
                <w:rFonts w:asciiTheme="minorEastAsia" w:hAnsiTheme="minorEastAsia" w:cstheme="minorHAnsi"/>
                <w:sz w:val="18"/>
                <w:szCs w:val="18"/>
              </w:rPr>
              <w:t>.6</w:t>
            </w:r>
            <w:r>
              <w:rPr>
                <w:rFonts w:asciiTheme="minorEastAsia" w:hAnsiTheme="minorEastAsia" w:cstheme="minorHAnsi" w:hint="eastAsia"/>
                <w:sz w:val="18"/>
                <w:szCs w:val="18"/>
              </w:rPr>
              <w:t>#加料完成</w:t>
            </w:r>
          </w:p>
        </w:tc>
      </w:tr>
      <w:tr w:rsidR="002B450B" w:rsidRPr="00B4768F" w14:paraId="0EFD8E32" w14:textId="77777777" w:rsidTr="006439BD">
        <w:tc>
          <w:tcPr>
            <w:tcW w:w="718" w:type="dxa"/>
            <w:shd w:val="clear" w:color="auto" w:fill="D9D9D9" w:themeFill="background1" w:themeFillShade="D9"/>
            <w:vAlign w:val="center"/>
          </w:tcPr>
          <w:p w14:paraId="1F6D4C4A" w14:textId="050612D8" w:rsidR="002B450B" w:rsidRPr="00B4768F" w:rsidRDefault="002B450B" w:rsidP="006439BD">
            <w:pPr>
              <w:rPr>
                <w:rFonts w:cstheme="minorHAnsi"/>
                <w:sz w:val="18"/>
                <w:szCs w:val="18"/>
              </w:rPr>
            </w:pPr>
            <w:r>
              <w:rPr>
                <w:rFonts w:cstheme="minorHAnsi"/>
                <w:sz w:val="18"/>
                <w:szCs w:val="18"/>
              </w:rPr>
              <w:t>7.3.</w:t>
            </w:r>
            <w:r w:rsidR="00C320AD">
              <w:rPr>
                <w:rFonts w:cstheme="minorHAnsi"/>
                <w:sz w:val="18"/>
                <w:szCs w:val="18"/>
              </w:rPr>
              <w:t>9</w:t>
            </w:r>
          </w:p>
        </w:tc>
        <w:tc>
          <w:tcPr>
            <w:tcW w:w="6370" w:type="dxa"/>
            <w:gridSpan w:val="3"/>
            <w:shd w:val="clear" w:color="auto" w:fill="D9D9D9" w:themeFill="background1" w:themeFillShade="D9"/>
            <w:vAlign w:val="center"/>
          </w:tcPr>
          <w:p w14:paraId="3F1475F2" w14:textId="4424D154" w:rsidR="002B450B" w:rsidRPr="00851897" w:rsidRDefault="002B450B" w:rsidP="006439BD">
            <w:pPr>
              <w:rPr>
                <w:rFonts w:ascii="宋体" w:eastAsia="宋体" w:hAnsi="宋体" w:cstheme="minorHAnsi" w:hint="eastAsia"/>
                <w:sz w:val="18"/>
                <w:szCs w:val="18"/>
              </w:rPr>
            </w:pPr>
            <w:r w:rsidRPr="00851897">
              <w:rPr>
                <w:rFonts w:ascii="宋体" w:eastAsia="宋体" w:hAnsi="宋体" w:cstheme="minorHAnsi" w:hint="eastAsia"/>
                <w:sz w:val="18"/>
                <w:szCs w:val="18"/>
              </w:rPr>
              <w:t>H</w:t>
            </w:r>
            <w:r w:rsidRPr="00851897">
              <w:rPr>
                <w:rFonts w:ascii="宋体" w:eastAsia="宋体" w:hAnsi="宋体" w:cstheme="minorHAnsi"/>
                <w:sz w:val="18"/>
                <w:szCs w:val="18"/>
              </w:rPr>
              <w:t>O</w:t>
            </w:r>
            <w:r w:rsidR="00C320AD">
              <w:rPr>
                <w:rFonts w:ascii="宋体" w:eastAsia="宋体" w:hAnsi="宋体" w:cstheme="minorHAnsi"/>
                <w:sz w:val="18"/>
                <w:szCs w:val="18"/>
              </w:rPr>
              <w:t>9</w:t>
            </w:r>
          </w:p>
        </w:tc>
      </w:tr>
      <w:tr w:rsidR="002B450B" w:rsidRPr="00B4768F" w14:paraId="55B387DE" w14:textId="77777777" w:rsidTr="006439BD">
        <w:tc>
          <w:tcPr>
            <w:tcW w:w="718" w:type="dxa"/>
            <w:vAlign w:val="center"/>
          </w:tcPr>
          <w:p w14:paraId="3044E05E" w14:textId="05A02A8A" w:rsidR="002B450B" w:rsidRPr="00B4768F" w:rsidRDefault="002B450B" w:rsidP="006439BD">
            <w:pPr>
              <w:rPr>
                <w:rFonts w:cstheme="minorHAnsi"/>
                <w:sz w:val="18"/>
                <w:szCs w:val="18"/>
              </w:rPr>
            </w:pPr>
            <w:r>
              <w:rPr>
                <w:rFonts w:cstheme="minorHAnsi"/>
                <w:sz w:val="18"/>
                <w:szCs w:val="18"/>
              </w:rPr>
              <w:t>7.3</w:t>
            </w:r>
            <w:r w:rsidRPr="00B4768F">
              <w:rPr>
                <w:rFonts w:cstheme="minorHAnsi"/>
                <w:sz w:val="18"/>
                <w:szCs w:val="18"/>
              </w:rPr>
              <w:t>.</w:t>
            </w:r>
            <w:r w:rsidR="00C320AD">
              <w:rPr>
                <w:rFonts w:cstheme="minorHAnsi"/>
                <w:sz w:val="18"/>
                <w:szCs w:val="18"/>
              </w:rPr>
              <w:t>9</w:t>
            </w:r>
            <w:r>
              <w:rPr>
                <w:rFonts w:cstheme="minorHAnsi"/>
                <w:sz w:val="18"/>
                <w:szCs w:val="18"/>
              </w:rPr>
              <w:t>.1</w:t>
            </w:r>
          </w:p>
        </w:tc>
        <w:tc>
          <w:tcPr>
            <w:tcW w:w="1125" w:type="dxa"/>
            <w:vAlign w:val="center"/>
          </w:tcPr>
          <w:p w14:paraId="5D604592" w14:textId="5A386631" w:rsidR="002B450B" w:rsidRPr="000624C0"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9</w:t>
            </w:r>
            <w:r>
              <w:rPr>
                <w:rFonts w:asciiTheme="minorEastAsia" w:hAnsiTheme="minorEastAsia" w:cstheme="minorHAnsi" w:hint="eastAsia"/>
                <w:sz w:val="18"/>
                <w:szCs w:val="18"/>
              </w:rPr>
              <w:t>配置</w:t>
            </w:r>
          </w:p>
        </w:tc>
        <w:tc>
          <w:tcPr>
            <w:tcW w:w="3827" w:type="dxa"/>
            <w:vAlign w:val="center"/>
          </w:tcPr>
          <w:p w14:paraId="5159E08F" w14:textId="77777777" w:rsidR="002B450B" w:rsidRPr="00851897" w:rsidRDefault="002B450B" w:rsidP="006439BD">
            <w:pPr>
              <w:rPr>
                <w:rFonts w:cstheme="minorHAnsi"/>
                <w:b/>
                <w:bCs/>
                <w:sz w:val="18"/>
                <w:szCs w:val="18"/>
              </w:rPr>
            </w:pPr>
            <w:r w:rsidRPr="00851897">
              <w:rPr>
                <w:rFonts w:cstheme="minorHAnsi" w:hint="eastAsia"/>
                <w:b/>
                <w:bCs/>
                <w:sz w:val="18"/>
                <w:szCs w:val="18"/>
              </w:rPr>
              <w:t>①高速脉冲</w:t>
            </w:r>
          </w:p>
          <w:p w14:paraId="0008A4B8" w14:textId="77777777" w:rsidR="002B450B" w:rsidRPr="00B4768F" w:rsidRDefault="002B450B" w:rsidP="006439BD">
            <w:pPr>
              <w:rPr>
                <w:rFonts w:cstheme="minorHAnsi"/>
                <w:sz w:val="18"/>
                <w:szCs w:val="18"/>
              </w:rPr>
            </w:pPr>
            <w:r w:rsidRPr="00851897">
              <w:rPr>
                <w:rFonts w:cstheme="minorHAnsi" w:hint="eastAsia"/>
                <w:b/>
                <w:bCs/>
                <w:sz w:val="18"/>
                <w:szCs w:val="18"/>
              </w:rPr>
              <w:t>②普通输出</w:t>
            </w:r>
          </w:p>
        </w:tc>
        <w:tc>
          <w:tcPr>
            <w:tcW w:w="1418" w:type="dxa"/>
            <w:vAlign w:val="center"/>
          </w:tcPr>
          <w:p w14:paraId="38EF76F6" w14:textId="6C3725D0" w:rsidR="002B450B" w:rsidRPr="007702F9" w:rsidRDefault="002B450B" w:rsidP="00C320AD">
            <w:pPr>
              <w:jc w:val="center"/>
              <w:rPr>
                <w:rFonts w:asciiTheme="minorEastAsia" w:hAnsiTheme="minorEastAsia" w:cstheme="minorHAnsi" w:hint="eastAsia"/>
                <w:sz w:val="18"/>
                <w:szCs w:val="18"/>
              </w:rPr>
            </w:pPr>
            <w:r w:rsidRPr="00851897">
              <w:rPr>
                <w:rFonts w:cstheme="minorHAnsi" w:hint="eastAsia"/>
                <w:b/>
                <w:bCs/>
                <w:sz w:val="18"/>
                <w:szCs w:val="18"/>
              </w:rPr>
              <w:t>①高速脉冲</w:t>
            </w:r>
          </w:p>
        </w:tc>
      </w:tr>
      <w:tr w:rsidR="002B450B" w:rsidRPr="00B4768F" w14:paraId="1FB5EEE0" w14:textId="77777777" w:rsidTr="006439BD">
        <w:tc>
          <w:tcPr>
            <w:tcW w:w="718" w:type="dxa"/>
            <w:vAlign w:val="center"/>
          </w:tcPr>
          <w:p w14:paraId="63703AF2" w14:textId="6A05EDFF" w:rsidR="002B450B" w:rsidRDefault="002B450B" w:rsidP="006439BD">
            <w:pPr>
              <w:rPr>
                <w:rFonts w:cstheme="minorHAnsi"/>
                <w:sz w:val="18"/>
                <w:szCs w:val="18"/>
              </w:rPr>
            </w:pPr>
            <w:r>
              <w:rPr>
                <w:rFonts w:cstheme="minorHAnsi" w:hint="eastAsia"/>
                <w:sz w:val="18"/>
                <w:szCs w:val="18"/>
              </w:rPr>
              <w:t>7</w:t>
            </w:r>
            <w:r>
              <w:rPr>
                <w:rFonts w:cstheme="minorHAnsi"/>
                <w:sz w:val="18"/>
                <w:szCs w:val="18"/>
              </w:rPr>
              <w:t>.3.</w:t>
            </w:r>
            <w:r w:rsidR="00C320AD">
              <w:rPr>
                <w:rFonts w:cstheme="minorHAnsi"/>
                <w:sz w:val="18"/>
                <w:szCs w:val="18"/>
              </w:rPr>
              <w:t>9</w:t>
            </w:r>
            <w:r>
              <w:rPr>
                <w:rFonts w:cstheme="minorHAnsi"/>
                <w:sz w:val="18"/>
                <w:szCs w:val="18"/>
              </w:rPr>
              <w:t>.2</w:t>
            </w:r>
          </w:p>
        </w:tc>
        <w:tc>
          <w:tcPr>
            <w:tcW w:w="1125" w:type="dxa"/>
            <w:vAlign w:val="center"/>
          </w:tcPr>
          <w:p w14:paraId="639233F2" w14:textId="06DB2B49" w:rsidR="002B450B" w:rsidRDefault="002B450B"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H</w:t>
            </w:r>
            <w:r>
              <w:rPr>
                <w:rFonts w:asciiTheme="minorEastAsia" w:hAnsiTheme="minorEastAsia" w:cstheme="minorHAnsi"/>
                <w:sz w:val="18"/>
                <w:szCs w:val="18"/>
              </w:rPr>
              <w:t>O</w:t>
            </w:r>
            <w:r w:rsidR="00C320AD">
              <w:rPr>
                <w:rFonts w:asciiTheme="minorEastAsia" w:hAnsiTheme="minorEastAsia" w:cstheme="minorHAnsi"/>
                <w:sz w:val="18"/>
                <w:szCs w:val="18"/>
              </w:rPr>
              <w:t>9</w:t>
            </w:r>
            <w:r>
              <w:rPr>
                <w:rFonts w:asciiTheme="minorEastAsia" w:hAnsiTheme="minorEastAsia" w:cstheme="minorHAnsi" w:hint="eastAsia"/>
                <w:sz w:val="18"/>
                <w:szCs w:val="18"/>
              </w:rPr>
              <w:t>定义</w:t>
            </w:r>
          </w:p>
        </w:tc>
        <w:tc>
          <w:tcPr>
            <w:tcW w:w="3827" w:type="dxa"/>
            <w:vAlign w:val="center"/>
          </w:tcPr>
          <w:p w14:paraId="7ADFC98A" w14:textId="7941EAD5" w:rsidR="002B450B" w:rsidRDefault="002B450B" w:rsidP="006439BD">
            <w:pPr>
              <w:rPr>
                <w:rFonts w:cstheme="minorHAnsi"/>
                <w:sz w:val="18"/>
                <w:szCs w:val="18"/>
              </w:rPr>
            </w:pPr>
            <w:r w:rsidRPr="00851897">
              <w:rPr>
                <w:rFonts w:cstheme="minorHAnsi" w:hint="eastAsia"/>
                <w:sz w:val="18"/>
                <w:szCs w:val="18"/>
              </w:rPr>
              <w:t>高速脉冲</w:t>
            </w:r>
            <w:r>
              <w:rPr>
                <w:rFonts w:cstheme="minorHAnsi" w:hint="eastAsia"/>
                <w:sz w:val="18"/>
                <w:szCs w:val="18"/>
              </w:rPr>
              <w:t>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_Ref133323498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2.7.3.1</w:t>
            </w:r>
            <w:r>
              <w:rPr>
                <w:rFonts w:cstheme="minorHAnsi"/>
                <w:sz w:val="18"/>
                <w:szCs w:val="18"/>
              </w:rPr>
              <w:fldChar w:fldCharType="end"/>
            </w:r>
            <w:r>
              <w:rPr>
                <w:rFonts w:cstheme="minorHAnsi" w:hint="eastAsia"/>
                <w:sz w:val="18"/>
                <w:szCs w:val="18"/>
              </w:rPr>
              <w:t>。</w:t>
            </w:r>
          </w:p>
          <w:p w14:paraId="7643B248" w14:textId="17F6549B" w:rsidR="002B450B" w:rsidRDefault="002B450B" w:rsidP="006439BD">
            <w:pPr>
              <w:rPr>
                <w:rFonts w:cstheme="minorHAnsi"/>
                <w:sz w:val="18"/>
                <w:szCs w:val="18"/>
              </w:rPr>
            </w:pPr>
            <w:r>
              <w:rPr>
                <w:rFonts w:cstheme="minorHAnsi" w:hint="eastAsia"/>
                <w:sz w:val="18"/>
                <w:szCs w:val="18"/>
              </w:rPr>
              <w:t>普通输出功能选项列表详见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tc>
        <w:tc>
          <w:tcPr>
            <w:tcW w:w="1418" w:type="dxa"/>
            <w:vAlign w:val="center"/>
          </w:tcPr>
          <w:p w14:paraId="1E1B7DCD" w14:textId="084D1367" w:rsidR="002B450B" w:rsidRDefault="002B450B" w:rsidP="006439BD">
            <w:pPr>
              <w:jc w:val="center"/>
              <w:rPr>
                <w:rFonts w:asciiTheme="minorEastAsia" w:hAnsiTheme="minorEastAsia" w:cstheme="minorHAnsi" w:hint="eastAsia"/>
                <w:sz w:val="18"/>
                <w:szCs w:val="18"/>
              </w:rPr>
            </w:pPr>
            <w:r>
              <w:rPr>
                <w:rFonts w:asciiTheme="minorEastAsia" w:hAnsiTheme="minorEastAsia" w:cstheme="minorHAnsi" w:hint="eastAsia"/>
                <w:sz w:val="18"/>
                <w:szCs w:val="18"/>
              </w:rPr>
              <w:t>P</w:t>
            </w:r>
            <w:r w:rsidR="00372B4B">
              <w:rPr>
                <w:rFonts w:asciiTheme="minorEastAsia" w:hAnsiTheme="minorEastAsia" w:cstheme="minorHAnsi"/>
                <w:sz w:val="18"/>
                <w:szCs w:val="18"/>
              </w:rPr>
              <w:t>0</w:t>
            </w:r>
            <w:r>
              <w:rPr>
                <w:rFonts w:asciiTheme="minorEastAsia" w:hAnsiTheme="minorEastAsia" w:cstheme="minorHAnsi"/>
                <w:sz w:val="18"/>
                <w:szCs w:val="18"/>
              </w:rPr>
              <w:t>.</w:t>
            </w:r>
            <w:r w:rsidR="00372B4B">
              <w:rPr>
                <w:rFonts w:asciiTheme="minorEastAsia" w:hAnsiTheme="minorEastAsia" w:cstheme="minorHAnsi" w:hint="eastAsia"/>
                <w:sz w:val="18"/>
                <w:szCs w:val="18"/>
              </w:rPr>
              <w:t>无定义</w:t>
            </w:r>
          </w:p>
        </w:tc>
      </w:tr>
    </w:tbl>
    <w:p w14:paraId="61CD83FE" w14:textId="3A778077" w:rsidR="00BC37A6" w:rsidRPr="00851897" w:rsidRDefault="00851897" w:rsidP="00851897">
      <w:pPr>
        <w:pStyle w:val="4"/>
        <w:numPr>
          <w:ilvl w:val="3"/>
          <w:numId w:val="20"/>
        </w:numPr>
      </w:pPr>
      <w:bookmarkStart w:id="130" w:name="_Ref133323498"/>
      <w:r>
        <w:rPr>
          <w:rFonts w:hint="eastAsia"/>
        </w:rPr>
        <w:t>高速脉冲口功能列表</w:t>
      </w:r>
      <w:bookmarkEnd w:id="130"/>
    </w:p>
    <w:tbl>
      <w:tblPr>
        <w:tblStyle w:val="a7"/>
        <w:tblW w:w="7083" w:type="dxa"/>
        <w:tblLook w:val="04A0" w:firstRow="1" w:lastRow="0" w:firstColumn="1" w:lastColumn="0" w:noHBand="0" w:noVBand="1"/>
      </w:tblPr>
      <w:tblGrid>
        <w:gridCol w:w="704"/>
        <w:gridCol w:w="1418"/>
        <w:gridCol w:w="4961"/>
      </w:tblGrid>
      <w:tr w:rsidR="00561EC5" w:rsidRPr="008A22F1" w14:paraId="3E65BFF4" w14:textId="77777777" w:rsidTr="006439BD">
        <w:trPr>
          <w:trHeight w:val="280"/>
        </w:trPr>
        <w:tc>
          <w:tcPr>
            <w:tcW w:w="704" w:type="dxa"/>
            <w:noWrap/>
            <w:vAlign w:val="center"/>
          </w:tcPr>
          <w:p w14:paraId="131A5641" w14:textId="77777777" w:rsidR="00561EC5" w:rsidRPr="008A22F1" w:rsidRDefault="00561EC5" w:rsidP="006439BD">
            <w:pPr>
              <w:ind w:leftChars="-14" w:left="-29" w:rightChars="-51" w:right="-107"/>
              <w:rPr>
                <w:rFonts w:asciiTheme="minorEastAsia" w:hAnsiTheme="minorEastAsia" w:hint="eastAsia"/>
                <w:b/>
                <w:bCs/>
                <w:sz w:val="18"/>
                <w:szCs w:val="18"/>
              </w:rPr>
            </w:pPr>
            <w:r w:rsidRPr="008A22F1">
              <w:rPr>
                <w:rFonts w:asciiTheme="minorEastAsia" w:hAnsiTheme="minorEastAsia" w:hint="eastAsia"/>
                <w:b/>
                <w:bCs/>
                <w:sz w:val="18"/>
                <w:szCs w:val="18"/>
              </w:rPr>
              <w:t>功能号</w:t>
            </w:r>
          </w:p>
        </w:tc>
        <w:tc>
          <w:tcPr>
            <w:tcW w:w="1418" w:type="dxa"/>
            <w:noWrap/>
            <w:vAlign w:val="center"/>
          </w:tcPr>
          <w:p w14:paraId="746BA4E5" w14:textId="77777777" w:rsidR="00561EC5" w:rsidRPr="008A22F1" w:rsidRDefault="00561EC5" w:rsidP="006439BD">
            <w:pPr>
              <w:rPr>
                <w:rFonts w:asciiTheme="minorEastAsia" w:hAnsiTheme="minorEastAsia" w:hint="eastAsia"/>
                <w:b/>
                <w:bCs/>
                <w:sz w:val="18"/>
                <w:szCs w:val="18"/>
              </w:rPr>
            </w:pPr>
            <w:r w:rsidRPr="008A22F1">
              <w:rPr>
                <w:rFonts w:asciiTheme="minorEastAsia" w:hAnsiTheme="minorEastAsia" w:hint="eastAsia"/>
                <w:b/>
                <w:bCs/>
                <w:sz w:val="18"/>
                <w:szCs w:val="18"/>
              </w:rPr>
              <w:t>功能名称</w:t>
            </w:r>
          </w:p>
        </w:tc>
        <w:tc>
          <w:tcPr>
            <w:tcW w:w="4961" w:type="dxa"/>
            <w:vAlign w:val="center"/>
          </w:tcPr>
          <w:p w14:paraId="60A1E89D" w14:textId="77777777" w:rsidR="00561EC5" w:rsidRPr="008A22F1" w:rsidRDefault="00561EC5" w:rsidP="006439BD">
            <w:pPr>
              <w:rPr>
                <w:rFonts w:asciiTheme="minorEastAsia" w:hAnsiTheme="minorEastAsia" w:hint="eastAsia"/>
                <w:b/>
                <w:bCs/>
                <w:sz w:val="18"/>
                <w:szCs w:val="18"/>
              </w:rPr>
            </w:pPr>
            <w:r>
              <w:rPr>
                <w:rFonts w:asciiTheme="minorEastAsia" w:hAnsiTheme="minorEastAsia" w:hint="eastAsia"/>
                <w:b/>
                <w:bCs/>
                <w:sz w:val="18"/>
                <w:szCs w:val="18"/>
              </w:rPr>
              <w:t>描述</w:t>
            </w:r>
          </w:p>
        </w:tc>
      </w:tr>
      <w:tr w:rsidR="00561EC5" w:rsidRPr="008A22F1" w14:paraId="7DC86B38" w14:textId="77777777" w:rsidTr="006439BD">
        <w:trPr>
          <w:trHeight w:val="280"/>
        </w:trPr>
        <w:tc>
          <w:tcPr>
            <w:tcW w:w="704" w:type="dxa"/>
            <w:tcBorders>
              <w:bottom w:val="single" w:sz="4" w:space="0" w:color="auto"/>
            </w:tcBorders>
            <w:noWrap/>
            <w:vAlign w:val="center"/>
            <w:hideMark/>
          </w:tcPr>
          <w:p w14:paraId="6081C336" w14:textId="4335558D" w:rsidR="00561EC5" w:rsidRPr="008A22F1" w:rsidRDefault="00561EC5" w:rsidP="006439BD">
            <w:pPr>
              <w:rPr>
                <w:rFonts w:asciiTheme="minorEastAsia" w:hAnsiTheme="minorEastAsia" w:hint="eastAsia"/>
                <w:sz w:val="18"/>
                <w:szCs w:val="18"/>
              </w:rPr>
            </w:pPr>
            <w:r>
              <w:rPr>
                <w:rFonts w:asciiTheme="minorEastAsia" w:hAnsiTheme="minorEastAsia"/>
                <w:sz w:val="18"/>
                <w:szCs w:val="18"/>
              </w:rPr>
              <w:t>P</w:t>
            </w:r>
            <w:r w:rsidRPr="008A22F1">
              <w:rPr>
                <w:rFonts w:asciiTheme="minorEastAsia" w:hAnsiTheme="minorEastAsia" w:hint="eastAsia"/>
                <w:sz w:val="18"/>
                <w:szCs w:val="18"/>
              </w:rPr>
              <w:t>0</w:t>
            </w:r>
          </w:p>
        </w:tc>
        <w:tc>
          <w:tcPr>
            <w:tcW w:w="1418" w:type="dxa"/>
            <w:tcBorders>
              <w:bottom w:val="single" w:sz="4" w:space="0" w:color="auto"/>
            </w:tcBorders>
            <w:noWrap/>
            <w:vAlign w:val="center"/>
            <w:hideMark/>
          </w:tcPr>
          <w:p w14:paraId="6D2AEB12" w14:textId="77777777" w:rsidR="00561EC5" w:rsidRPr="00DB10B1" w:rsidRDefault="00561EC5" w:rsidP="006439BD">
            <w:pPr>
              <w:rPr>
                <w:rFonts w:asciiTheme="minorEastAsia" w:hAnsiTheme="minorEastAsia" w:hint="eastAsia"/>
                <w:sz w:val="18"/>
                <w:szCs w:val="18"/>
              </w:rPr>
            </w:pPr>
            <w:r w:rsidRPr="00DB10B1">
              <w:rPr>
                <w:rFonts w:asciiTheme="minorEastAsia" w:hAnsiTheme="minorEastAsia" w:hint="eastAsia"/>
                <w:color w:val="000000"/>
                <w:sz w:val="18"/>
                <w:szCs w:val="18"/>
              </w:rPr>
              <w:t>无定义</w:t>
            </w:r>
          </w:p>
        </w:tc>
        <w:tc>
          <w:tcPr>
            <w:tcW w:w="4961" w:type="dxa"/>
            <w:tcBorders>
              <w:bottom w:val="single" w:sz="4" w:space="0" w:color="auto"/>
            </w:tcBorders>
            <w:vAlign w:val="center"/>
          </w:tcPr>
          <w:p w14:paraId="2289066E" w14:textId="77777777" w:rsidR="00561EC5" w:rsidRPr="008A22F1" w:rsidRDefault="00561EC5" w:rsidP="006439BD">
            <w:pPr>
              <w:rPr>
                <w:rFonts w:asciiTheme="minorEastAsia" w:hAnsiTheme="minorEastAsia" w:hint="eastAsia"/>
                <w:sz w:val="18"/>
                <w:szCs w:val="18"/>
              </w:rPr>
            </w:pPr>
            <w:r>
              <w:rPr>
                <w:rFonts w:asciiTheme="minorEastAsia" w:hAnsiTheme="minorEastAsia" w:hint="eastAsia"/>
                <w:sz w:val="18"/>
                <w:szCs w:val="18"/>
              </w:rPr>
              <w:t>无功能定义。</w:t>
            </w:r>
          </w:p>
        </w:tc>
      </w:tr>
      <w:tr w:rsidR="00561EC5" w:rsidRPr="008A22F1" w14:paraId="0FADD34A" w14:textId="77777777" w:rsidTr="006439BD">
        <w:trPr>
          <w:trHeight w:val="280"/>
        </w:trPr>
        <w:tc>
          <w:tcPr>
            <w:tcW w:w="704" w:type="dxa"/>
            <w:noWrap/>
            <w:vAlign w:val="center"/>
            <w:hideMark/>
          </w:tcPr>
          <w:p w14:paraId="7645F3D6" w14:textId="12AE9373" w:rsidR="00561EC5" w:rsidRPr="008A22F1" w:rsidRDefault="00561EC5" w:rsidP="006439BD">
            <w:pPr>
              <w:rPr>
                <w:rFonts w:asciiTheme="minorEastAsia" w:hAnsiTheme="minorEastAsia" w:hint="eastAsia"/>
                <w:sz w:val="18"/>
                <w:szCs w:val="18"/>
              </w:rPr>
            </w:pPr>
            <w:r>
              <w:rPr>
                <w:rFonts w:asciiTheme="minorEastAsia" w:hAnsiTheme="minorEastAsia"/>
                <w:sz w:val="18"/>
                <w:szCs w:val="18"/>
              </w:rPr>
              <w:t>P</w:t>
            </w:r>
            <w:r w:rsidRPr="008A22F1">
              <w:rPr>
                <w:rFonts w:asciiTheme="minorEastAsia" w:hAnsiTheme="minorEastAsia" w:hint="eastAsia"/>
                <w:sz w:val="18"/>
                <w:szCs w:val="18"/>
              </w:rPr>
              <w:t>1</w:t>
            </w:r>
          </w:p>
        </w:tc>
        <w:tc>
          <w:tcPr>
            <w:tcW w:w="1418" w:type="dxa"/>
            <w:noWrap/>
            <w:vAlign w:val="center"/>
            <w:hideMark/>
          </w:tcPr>
          <w:p w14:paraId="74A846CF" w14:textId="22E4BBDB" w:rsidR="00561EC5" w:rsidRPr="00DB10B1" w:rsidRDefault="00561EC5" w:rsidP="006439BD">
            <w:pPr>
              <w:rPr>
                <w:rFonts w:asciiTheme="minorEastAsia" w:hAnsiTheme="minorEastAsia" w:hint="eastAsia"/>
                <w:sz w:val="18"/>
                <w:szCs w:val="18"/>
              </w:rPr>
            </w:pPr>
            <w:r>
              <w:rPr>
                <w:rFonts w:asciiTheme="minorEastAsia" w:hAnsiTheme="minorEastAsia" w:hint="eastAsia"/>
                <w:color w:val="000000"/>
                <w:sz w:val="18"/>
                <w:szCs w:val="18"/>
              </w:rPr>
              <w:t>1</w:t>
            </w:r>
            <w:r>
              <w:rPr>
                <w:rFonts w:asciiTheme="minorEastAsia" w:hAnsiTheme="minorEastAsia"/>
                <w:color w:val="000000"/>
                <w:sz w:val="18"/>
                <w:szCs w:val="18"/>
              </w:rPr>
              <w:t>#</w:t>
            </w:r>
            <w:r>
              <w:rPr>
                <w:rFonts w:asciiTheme="minorEastAsia" w:hAnsiTheme="minorEastAsia" w:hint="eastAsia"/>
                <w:color w:val="000000"/>
                <w:sz w:val="18"/>
                <w:szCs w:val="18"/>
              </w:rPr>
              <w:t>卸料脉冲</w:t>
            </w:r>
          </w:p>
        </w:tc>
        <w:tc>
          <w:tcPr>
            <w:tcW w:w="4961" w:type="dxa"/>
            <w:vAlign w:val="center"/>
          </w:tcPr>
          <w:p w14:paraId="76B16CF4" w14:textId="48554812" w:rsidR="00561EC5" w:rsidRPr="008A22F1" w:rsidRDefault="00347E3A" w:rsidP="006439BD">
            <w:pPr>
              <w:rPr>
                <w:rFonts w:asciiTheme="minorEastAsia" w:hAnsiTheme="minorEastAsia" w:hint="eastAsia"/>
                <w:sz w:val="18"/>
                <w:szCs w:val="18"/>
              </w:rPr>
            </w:pPr>
            <w:r>
              <w:rPr>
                <w:rFonts w:asciiTheme="minorEastAsia" w:hAnsiTheme="minorEastAsia" w:hint="eastAsia"/>
                <w:sz w:val="18"/>
                <w:szCs w:val="18"/>
              </w:rPr>
              <w:t>控制通道1的卸料步进电机动作</w:t>
            </w:r>
            <w:r w:rsidR="00561EC5">
              <w:rPr>
                <w:rFonts w:asciiTheme="minorEastAsia" w:hAnsiTheme="minorEastAsia" w:hint="eastAsia"/>
                <w:sz w:val="18"/>
                <w:szCs w:val="18"/>
              </w:rPr>
              <w:t>。</w:t>
            </w:r>
          </w:p>
        </w:tc>
      </w:tr>
      <w:tr w:rsidR="00347E3A" w:rsidRPr="008A22F1" w14:paraId="5EF81CFA" w14:textId="77777777" w:rsidTr="00F17407">
        <w:trPr>
          <w:trHeight w:val="280"/>
        </w:trPr>
        <w:tc>
          <w:tcPr>
            <w:tcW w:w="704" w:type="dxa"/>
            <w:noWrap/>
            <w:vAlign w:val="center"/>
            <w:hideMark/>
          </w:tcPr>
          <w:p w14:paraId="1A8F8119" w14:textId="24E5A0CD" w:rsidR="00347E3A" w:rsidRPr="008A22F1" w:rsidRDefault="00347E3A" w:rsidP="00347E3A">
            <w:pPr>
              <w:rPr>
                <w:rFonts w:asciiTheme="minorEastAsia" w:hAnsiTheme="minorEastAsia" w:hint="eastAsia"/>
                <w:sz w:val="18"/>
                <w:szCs w:val="18"/>
              </w:rPr>
            </w:pPr>
            <w:r>
              <w:rPr>
                <w:rFonts w:asciiTheme="minorEastAsia" w:hAnsiTheme="minorEastAsia"/>
                <w:sz w:val="18"/>
                <w:szCs w:val="18"/>
              </w:rPr>
              <w:t>P</w:t>
            </w:r>
            <w:r w:rsidRPr="008A22F1">
              <w:rPr>
                <w:rFonts w:asciiTheme="minorEastAsia" w:hAnsiTheme="minorEastAsia" w:hint="eastAsia"/>
                <w:sz w:val="18"/>
                <w:szCs w:val="18"/>
              </w:rPr>
              <w:t>2</w:t>
            </w:r>
          </w:p>
        </w:tc>
        <w:tc>
          <w:tcPr>
            <w:tcW w:w="1418" w:type="dxa"/>
            <w:noWrap/>
            <w:vAlign w:val="center"/>
            <w:hideMark/>
          </w:tcPr>
          <w:p w14:paraId="0E584CF0" w14:textId="4ED20423" w:rsidR="00347E3A" w:rsidRPr="00DB10B1" w:rsidRDefault="00347E3A" w:rsidP="00347E3A">
            <w:pPr>
              <w:rPr>
                <w:rFonts w:asciiTheme="minorEastAsia" w:hAnsiTheme="minorEastAsia" w:hint="eastAsia"/>
                <w:sz w:val="18"/>
                <w:szCs w:val="18"/>
              </w:rPr>
            </w:pPr>
            <w:r>
              <w:rPr>
                <w:rFonts w:asciiTheme="minorEastAsia" w:hAnsiTheme="minorEastAsia"/>
                <w:color w:val="000000"/>
                <w:sz w:val="18"/>
                <w:szCs w:val="18"/>
              </w:rPr>
              <w:t>2#</w:t>
            </w:r>
            <w:r>
              <w:rPr>
                <w:rFonts w:asciiTheme="minorEastAsia" w:hAnsiTheme="minorEastAsia" w:hint="eastAsia"/>
                <w:color w:val="000000"/>
                <w:sz w:val="18"/>
                <w:szCs w:val="18"/>
              </w:rPr>
              <w:t>卸料脉冲</w:t>
            </w:r>
          </w:p>
        </w:tc>
        <w:tc>
          <w:tcPr>
            <w:tcW w:w="4961" w:type="dxa"/>
          </w:tcPr>
          <w:p w14:paraId="6C8C5725" w14:textId="3B2BBD3D" w:rsidR="00347E3A" w:rsidRPr="008A22F1" w:rsidRDefault="00347E3A" w:rsidP="00347E3A">
            <w:pPr>
              <w:rPr>
                <w:rFonts w:asciiTheme="minorEastAsia" w:hAnsiTheme="minorEastAsia" w:hint="eastAsia"/>
                <w:sz w:val="18"/>
                <w:szCs w:val="18"/>
              </w:rPr>
            </w:pPr>
            <w:r w:rsidRPr="00EB4836">
              <w:rPr>
                <w:rFonts w:asciiTheme="minorEastAsia" w:hAnsiTheme="minorEastAsia" w:hint="eastAsia"/>
                <w:sz w:val="18"/>
                <w:szCs w:val="18"/>
              </w:rPr>
              <w:t>控制通道</w:t>
            </w:r>
            <w:r>
              <w:rPr>
                <w:rFonts w:asciiTheme="minorEastAsia" w:hAnsiTheme="minorEastAsia" w:hint="eastAsia"/>
                <w:sz w:val="18"/>
                <w:szCs w:val="18"/>
              </w:rPr>
              <w:t>2</w:t>
            </w:r>
            <w:r w:rsidRPr="00EB4836">
              <w:rPr>
                <w:rFonts w:asciiTheme="minorEastAsia" w:hAnsiTheme="minorEastAsia" w:hint="eastAsia"/>
                <w:sz w:val="18"/>
                <w:szCs w:val="18"/>
              </w:rPr>
              <w:t>的卸料步进电机动作。</w:t>
            </w:r>
          </w:p>
        </w:tc>
      </w:tr>
      <w:tr w:rsidR="00347E3A" w:rsidRPr="008A22F1" w14:paraId="4F2A17F3" w14:textId="77777777" w:rsidTr="00F17407">
        <w:trPr>
          <w:trHeight w:val="280"/>
        </w:trPr>
        <w:tc>
          <w:tcPr>
            <w:tcW w:w="704" w:type="dxa"/>
            <w:noWrap/>
            <w:vAlign w:val="center"/>
            <w:hideMark/>
          </w:tcPr>
          <w:p w14:paraId="6F7C8A72" w14:textId="4B77789F" w:rsidR="00347E3A" w:rsidRPr="008A22F1" w:rsidRDefault="00347E3A" w:rsidP="00347E3A">
            <w:pPr>
              <w:rPr>
                <w:rFonts w:asciiTheme="minorEastAsia" w:hAnsiTheme="minorEastAsia" w:hint="eastAsia"/>
                <w:sz w:val="18"/>
                <w:szCs w:val="18"/>
              </w:rPr>
            </w:pPr>
            <w:r>
              <w:rPr>
                <w:rFonts w:asciiTheme="minorEastAsia" w:hAnsiTheme="minorEastAsia"/>
                <w:sz w:val="18"/>
                <w:szCs w:val="18"/>
              </w:rPr>
              <w:t>P</w:t>
            </w:r>
            <w:r w:rsidRPr="008A22F1">
              <w:rPr>
                <w:rFonts w:asciiTheme="minorEastAsia" w:hAnsiTheme="minorEastAsia" w:hint="eastAsia"/>
                <w:sz w:val="18"/>
                <w:szCs w:val="18"/>
              </w:rPr>
              <w:t>3</w:t>
            </w:r>
          </w:p>
        </w:tc>
        <w:tc>
          <w:tcPr>
            <w:tcW w:w="1418" w:type="dxa"/>
            <w:noWrap/>
            <w:vAlign w:val="center"/>
            <w:hideMark/>
          </w:tcPr>
          <w:p w14:paraId="17D81946" w14:textId="0D0F6A66" w:rsidR="00347E3A" w:rsidRPr="00DB10B1" w:rsidRDefault="00347E3A" w:rsidP="00347E3A">
            <w:pPr>
              <w:rPr>
                <w:rFonts w:asciiTheme="minorEastAsia" w:hAnsiTheme="minorEastAsia" w:hint="eastAsia"/>
                <w:sz w:val="18"/>
                <w:szCs w:val="18"/>
              </w:rPr>
            </w:pPr>
            <w:r>
              <w:rPr>
                <w:rFonts w:asciiTheme="minorEastAsia" w:hAnsiTheme="minorEastAsia"/>
                <w:color w:val="000000"/>
                <w:sz w:val="18"/>
                <w:szCs w:val="18"/>
              </w:rPr>
              <w:t>3#</w:t>
            </w:r>
            <w:r>
              <w:rPr>
                <w:rFonts w:asciiTheme="minorEastAsia" w:hAnsiTheme="minorEastAsia" w:hint="eastAsia"/>
                <w:color w:val="000000"/>
                <w:sz w:val="18"/>
                <w:szCs w:val="18"/>
              </w:rPr>
              <w:t>卸料脉冲</w:t>
            </w:r>
          </w:p>
        </w:tc>
        <w:tc>
          <w:tcPr>
            <w:tcW w:w="4961" w:type="dxa"/>
          </w:tcPr>
          <w:p w14:paraId="584E4E99" w14:textId="77B5A725" w:rsidR="00347E3A" w:rsidRPr="008A22F1" w:rsidRDefault="00347E3A" w:rsidP="00347E3A">
            <w:pPr>
              <w:rPr>
                <w:rFonts w:asciiTheme="minorEastAsia" w:hAnsiTheme="minorEastAsia" w:hint="eastAsia"/>
                <w:sz w:val="18"/>
                <w:szCs w:val="18"/>
              </w:rPr>
            </w:pPr>
            <w:r w:rsidRPr="00EB4836">
              <w:rPr>
                <w:rFonts w:asciiTheme="minorEastAsia" w:hAnsiTheme="minorEastAsia" w:hint="eastAsia"/>
                <w:sz w:val="18"/>
                <w:szCs w:val="18"/>
              </w:rPr>
              <w:t>控制通道</w:t>
            </w:r>
            <w:r>
              <w:rPr>
                <w:rFonts w:asciiTheme="minorEastAsia" w:hAnsiTheme="minorEastAsia" w:hint="eastAsia"/>
                <w:sz w:val="18"/>
                <w:szCs w:val="18"/>
              </w:rPr>
              <w:t>3</w:t>
            </w:r>
            <w:r w:rsidRPr="00EB4836">
              <w:rPr>
                <w:rFonts w:asciiTheme="minorEastAsia" w:hAnsiTheme="minorEastAsia" w:hint="eastAsia"/>
                <w:sz w:val="18"/>
                <w:szCs w:val="18"/>
              </w:rPr>
              <w:t>的卸料步进电机动作。</w:t>
            </w:r>
          </w:p>
        </w:tc>
      </w:tr>
      <w:tr w:rsidR="00347E3A" w:rsidRPr="008A22F1" w14:paraId="532F5DEF" w14:textId="77777777" w:rsidTr="00F17407">
        <w:trPr>
          <w:trHeight w:val="280"/>
        </w:trPr>
        <w:tc>
          <w:tcPr>
            <w:tcW w:w="704" w:type="dxa"/>
            <w:noWrap/>
            <w:vAlign w:val="center"/>
            <w:hideMark/>
          </w:tcPr>
          <w:p w14:paraId="1CE5B359" w14:textId="65DA72FE" w:rsidR="00347E3A" w:rsidRPr="008A22F1" w:rsidRDefault="00347E3A" w:rsidP="00347E3A">
            <w:pPr>
              <w:rPr>
                <w:rFonts w:asciiTheme="minorEastAsia" w:hAnsiTheme="minorEastAsia" w:hint="eastAsia"/>
                <w:sz w:val="18"/>
                <w:szCs w:val="18"/>
              </w:rPr>
            </w:pPr>
            <w:r>
              <w:rPr>
                <w:rFonts w:asciiTheme="minorEastAsia" w:hAnsiTheme="minorEastAsia"/>
                <w:sz w:val="18"/>
                <w:szCs w:val="18"/>
              </w:rPr>
              <w:t>P</w:t>
            </w:r>
            <w:r w:rsidRPr="008A22F1">
              <w:rPr>
                <w:rFonts w:asciiTheme="minorEastAsia" w:hAnsiTheme="minorEastAsia" w:hint="eastAsia"/>
                <w:sz w:val="18"/>
                <w:szCs w:val="18"/>
              </w:rPr>
              <w:t>4</w:t>
            </w:r>
          </w:p>
        </w:tc>
        <w:tc>
          <w:tcPr>
            <w:tcW w:w="1418" w:type="dxa"/>
            <w:noWrap/>
            <w:vAlign w:val="center"/>
            <w:hideMark/>
          </w:tcPr>
          <w:p w14:paraId="331E30A7" w14:textId="53DC3B68" w:rsidR="00347E3A" w:rsidRPr="00DB10B1" w:rsidRDefault="00347E3A" w:rsidP="00347E3A">
            <w:pPr>
              <w:rPr>
                <w:rFonts w:asciiTheme="minorEastAsia" w:hAnsiTheme="minorEastAsia" w:hint="eastAsia"/>
                <w:sz w:val="18"/>
                <w:szCs w:val="18"/>
              </w:rPr>
            </w:pPr>
            <w:r>
              <w:rPr>
                <w:rFonts w:asciiTheme="minorEastAsia" w:hAnsiTheme="minorEastAsia"/>
                <w:color w:val="000000"/>
                <w:sz w:val="18"/>
                <w:szCs w:val="18"/>
              </w:rPr>
              <w:t>4#</w:t>
            </w:r>
            <w:r>
              <w:rPr>
                <w:rFonts w:asciiTheme="minorEastAsia" w:hAnsiTheme="minorEastAsia" w:hint="eastAsia"/>
                <w:color w:val="000000"/>
                <w:sz w:val="18"/>
                <w:szCs w:val="18"/>
              </w:rPr>
              <w:t>卸料脉冲</w:t>
            </w:r>
          </w:p>
        </w:tc>
        <w:tc>
          <w:tcPr>
            <w:tcW w:w="4961" w:type="dxa"/>
          </w:tcPr>
          <w:p w14:paraId="283D4FE9" w14:textId="62A61E2D" w:rsidR="00347E3A" w:rsidRPr="008A22F1" w:rsidRDefault="00347E3A" w:rsidP="00347E3A">
            <w:pPr>
              <w:rPr>
                <w:rFonts w:asciiTheme="minorEastAsia" w:hAnsiTheme="minorEastAsia" w:hint="eastAsia"/>
                <w:sz w:val="18"/>
                <w:szCs w:val="18"/>
              </w:rPr>
            </w:pPr>
            <w:r w:rsidRPr="00EB4836">
              <w:rPr>
                <w:rFonts w:asciiTheme="minorEastAsia" w:hAnsiTheme="minorEastAsia" w:hint="eastAsia"/>
                <w:sz w:val="18"/>
                <w:szCs w:val="18"/>
              </w:rPr>
              <w:t>控制通道</w:t>
            </w:r>
            <w:r>
              <w:rPr>
                <w:rFonts w:asciiTheme="minorEastAsia" w:hAnsiTheme="minorEastAsia" w:hint="eastAsia"/>
                <w:sz w:val="18"/>
                <w:szCs w:val="18"/>
              </w:rPr>
              <w:t>4</w:t>
            </w:r>
            <w:r w:rsidRPr="00EB4836">
              <w:rPr>
                <w:rFonts w:asciiTheme="minorEastAsia" w:hAnsiTheme="minorEastAsia" w:hint="eastAsia"/>
                <w:sz w:val="18"/>
                <w:szCs w:val="18"/>
              </w:rPr>
              <w:t>的卸料步进电机动作。</w:t>
            </w:r>
          </w:p>
        </w:tc>
      </w:tr>
      <w:tr w:rsidR="00347E3A" w:rsidRPr="008A22F1" w14:paraId="5F3BAAB9" w14:textId="77777777" w:rsidTr="00F17407">
        <w:trPr>
          <w:trHeight w:val="280"/>
        </w:trPr>
        <w:tc>
          <w:tcPr>
            <w:tcW w:w="704" w:type="dxa"/>
            <w:noWrap/>
            <w:vAlign w:val="center"/>
            <w:hideMark/>
          </w:tcPr>
          <w:p w14:paraId="7F8FDAD0" w14:textId="77777777" w:rsidR="00347E3A" w:rsidRPr="008A22F1" w:rsidRDefault="00347E3A" w:rsidP="00347E3A">
            <w:pPr>
              <w:rPr>
                <w:rFonts w:asciiTheme="minorEastAsia" w:hAnsiTheme="minorEastAsia" w:hint="eastAsia"/>
                <w:sz w:val="18"/>
                <w:szCs w:val="18"/>
              </w:rPr>
            </w:pPr>
            <w:r>
              <w:rPr>
                <w:rFonts w:asciiTheme="minorEastAsia" w:hAnsiTheme="minorEastAsia"/>
                <w:sz w:val="18"/>
                <w:szCs w:val="18"/>
              </w:rPr>
              <w:t>P</w:t>
            </w:r>
            <w:r w:rsidRPr="008A22F1">
              <w:rPr>
                <w:rFonts w:asciiTheme="minorEastAsia" w:hAnsiTheme="minorEastAsia" w:hint="eastAsia"/>
                <w:sz w:val="18"/>
                <w:szCs w:val="18"/>
              </w:rPr>
              <w:t>5</w:t>
            </w:r>
          </w:p>
        </w:tc>
        <w:tc>
          <w:tcPr>
            <w:tcW w:w="1418" w:type="dxa"/>
            <w:noWrap/>
            <w:vAlign w:val="center"/>
            <w:hideMark/>
          </w:tcPr>
          <w:p w14:paraId="4CCA536D" w14:textId="20F9509C" w:rsidR="00347E3A" w:rsidRPr="00DB10B1" w:rsidRDefault="00347E3A" w:rsidP="00347E3A">
            <w:pPr>
              <w:rPr>
                <w:rFonts w:asciiTheme="minorEastAsia" w:hAnsiTheme="minorEastAsia" w:hint="eastAsia"/>
                <w:sz w:val="18"/>
                <w:szCs w:val="18"/>
              </w:rPr>
            </w:pPr>
            <w:r>
              <w:rPr>
                <w:rFonts w:asciiTheme="minorEastAsia" w:hAnsiTheme="minorEastAsia"/>
                <w:color w:val="000000"/>
                <w:sz w:val="18"/>
                <w:szCs w:val="18"/>
              </w:rPr>
              <w:t>5#</w:t>
            </w:r>
            <w:r>
              <w:rPr>
                <w:rFonts w:asciiTheme="minorEastAsia" w:hAnsiTheme="minorEastAsia" w:hint="eastAsia"/>
                <w:color w:val="000000"/>
                <w:sz w:val="18"/>
                <w:szCs w:val="18"/>
              </w:rPr>
              <w:t>卸料脉冲</w:t>
            </w:r>
          </w:p>
        </w:tc>
        <w:tc>
          <w:tcPr>
            <w:tcW w:w="4961" w:type="dxa"/>
          </w:tcPr>
          <w:p w14:paraId="08EF4BCD" w14:textId="54BA6495" w:rsidR="00347E3A" w:rsidRPr="008A22F1" w:rsidRDefault="00347E3A" w:rsidP="00347E3A">
            <w:pPr>
              <w:rPr>
                <w:rFonts w:asciiTheme="minorEastAsia" w:hAnsiTheme="minorEastAsia" w:hint="eastAsia"/>
                <w:sz w:val="18"/>
                <w:szCs w:val="18"/>
              </w:rPr>
            </w:pPr>
            <w:r w:rsidRPr="00EB4836">
              <w:rPr>
                <w:rFonts w:asciiTheme="minorEastAsia" w:hAnsiTheme="minorEastAsia" w:hint="eastAsia"/>
                <w:sz w:val="18"/>
                <w:szCs w:val="18"/>
              </w:rPr>
              <w:t>控制通道</w:t>
            </w:r>
            <w:r>
              <w:rPr>
                <w:rFonts w:asciiTheme="minorEastAsia" w:hAnsiTheme="minorEastAsia" w:hint="eastAsia"/>
                <w:sz w:val="18"/>
                <w:szCs w:val="18"/>
              </w:rPr>
              <w:t>5</w:t>
            </w:r>
            <w:r w:rsidRPr="00EB4836">
              <w:rPr>
                <w:rFonts w:asciiTheme="minorEastAsia" w:hAnsiTheme="minorEastAsia" w:hint="eastAsia"/>
                <w:sz w:val="18"/>
                <w:szCs w:val="18"/>
              </w:rPr>
              <w:t>的卸料步进电机动作。</w:t>
            </w:r>
          </w:p>
        </w:tc>
      </w:tr>
      <w:tr w:rsidR="00347E3A" w:rsidRPr="008A22F1" w14:paraId="1C68DE1B" w14:textId="77777777" w:rsidTr="00F17407">
        <w:trPr>
          <w:trHeight w:val="280"/>
        </w:trPr>
        <w:tc>
          <w:tcPr>
            <w:tcW w:w="704" w:type="dxa"/>
            <w:noWrap/>
            <w:vAlign w:val="center"/>
            <w:hideMark/>
          </w:tcPr>
          <w:p w14:paraId="5B336DD1" w14:textId="779F40FD" w:rsidR="00347E3A" w:rsidRPr="008A22F1" w:rsidRDefault="00347E3A" w:rsidP="00347E3A">
            <w:pPr>
              <w:rPr>
                <w:rFonts w:asciiTheme="minorEastAsia" w:hAnsiTheme="minorEastAsia" w:hint="eastAsia"/>
                <w:sz w:val="18"/>
                <w:szCs w:val="18"/>
              </w:rPr>
            </w:pPr>
            <w:r>
              <w:rPr>
                <w:rFonts w:asciiTheme="minorEastAsia" w:hAnsiTheme="minorEastAsia"/>
                <w:sz w:val="18"/>
                <w:szCs w:val="18"/>
              </w:rPr>
              <w:t>P6</w:t>
            </w:r>
          </w:p>
        </w:tc>
        <w:tc>
          <w:tcPr>
            <w:tcW w:w="1418" w:type="dxa"/>
            <w:noWrap/>
            <w:vAlign w:val="center"/>
            <w:hideMark/>
          </w:tcPr>
          <w:p w14:paraId="5F08DC84" w14:textId="77994498" w:rsidR="00347E3A" w:rsidRPr="00DB10B1" w:rsidRDefault="00347E3A" w:rsidP="00347E3A">
            <w:pPr>
              <w:rPr>
                <w:rFonts w:asciiTheme="minorEastAsia" w:hAnsiTheme="minorEastAsia" w:hint="eastAsia"/>
                <w:sz w:val="18"/>
                <w:szCs w:val="18"/>
              </w:rPr>
            </w:pPr>
            <w:r>
              <w:rPr>
                <w:rFonts w:asciiTheme="minorEastAsia" w:hAnsiTheme="minorEastAsia"/>
                <w:color w:val="000000"/>
                <w:sz w:val="18"/>
                <w:szCs w:val="18"/>
              </w:rPr>
              <w:t>6#</w:t>
            </w:r>
            <w:r>
              <w:rPr>
                <w:rFonts w:asciiTheme="minorEastAsia" w:hAnsiTheme="minorEastAsia" w:hint="eastAsia"/>
                <w:color w:val="000000"/>
                <w:sz w:val="18"/>
                <w:szCs w:val="18"/>
              </w:rPr>
              <w:t>卸料脉冲</w:t>
            </w:r>
          </w:p>
        </w:tc>
        <w:tc>
          <w:tcPr>
            <w:tcW w:w="4961" w:type="dxa"/>
          </w:tcPr>
          <w:p w14:paraId="72009BE0" w14:textId="6F2429A2" w:rsidR="00347E3A" w:rsidRPr="008A22F1" w:rsidRDefault="00347E3A" w:rsidP="00347E3A">
            <w:pPr>
              <w:rPr>
                <w:rFonts w:asciiTheme="minorEastAsia" w:hAnsiTheme="minorEastAsia" w:hint="eastAsia"/>
                <w:sz w:val="18"/>
                <w:szCs w:val="18"/>
              </w:rPr>
            </w:pPr>
            <w:r w:rsidRPr="00EB4836">
              <w:rPr>
                <w:rFonts w:asciiTheme="minorEastAsia" w:hAnsiTheme="minorEastAsia" w:hint="eastAsia"/>
                <w:sz w:val="18"/>
                <w:szCs w:val="18"/>
              </w:rPr>
              <w:t>控制通道</w:t>
            </w:r>
            <w:r>
              <w:rPr>
                <w:rFonts w:asciiTheme="minorEastAsia" w:hAnsiTheme="minorEastAsia" w:hint="eastAsia"/>
                <w:sz w:val="18"/>
                <w:szCs w:val="18"/>
              </w:rPr>
              <w:t>6</w:t>
            </w:r>
            <w:r w:rsidRPr="00EB4836">
              <w:rPr>
                <w:rFonts w:asciiTheme="minorEastAsia" w:hAnsiTheme="minorEastAsia" w:hint="eastAsia"/>
                <w:sz w:val="18"/>
                <w:szCs w:val="18"/>
              </w:rPr>
              <w:t>的卸料步进电机动作。</w:t>
            </w:r>
          </w:p>
        </w:tc>
      </w:tr>
    </w:tbl>
    <w:p w14:paraId="502D7B5D" w14:textId="59E35844" w:rsidR="00BC37A6" w:rsidRDefault="00A0662D" w:rsidP="00D90F33">
      <w:pPr>
        <w:pStyle w:val="3"/>
        <w:numPr>
          <w:ilvl w:val="2"/>
          <w:numId w:val="20"/>
        </w:numPr>
      </w:pPr>
      <w:bookmarkStart w:id="131" w:name="_Ref133507863"/>
      <w:bookmarkStart w:id="132" w:name="_Toc204941116"/>
      <w:r>
        <w:rPr>
          <w:rFonts w:hint="eastAsia"/>
        </w:rPr>
        <w:t>输入输出复用口定义（</w:t>
      </w:r>
      <w:r w:rsidRPr="00A0662D">
        <w:rPr>
          <w:rFonts w:ascii="宋体" w:eastAsia="宋体" w:hAnsi="宋体" w:hint="eastAsia"/>
        </w:rPr>
        <w:t>M</w:t>
      </w:r>
      <w:r>
        <w:rPr>
          <w:rFonts w:hint="eastAsia"/>
        </w:rPr>
        <w:t>）</w:t>
      </w:r>
      <w:bookmarkEnd w:id="131"/>
      <w:bookmarkEnd w:id="132"/>
    </w:p>
    <w:p w14:paraId="109FB18E" w14:textId="6566B6DF" w:rsidR="00B020A3" w:rsidRDefault="00B020A3" w:rsidP="00B020A3">
      <w:pPr>
        <w:ind w:firstLine="420"/>
      </w:pPr>
      <w:r>
        <w:rPr>
          <w:rFonts w:hint="eastAsia"/>
        </w:rPr>
        <w:t>定义复用口</w:t>
      </w:r>
      <w:r>
        <w:rPr>
          <w:rFonts w:ascii="宋体" w:eastAsia="宋体" w:hAnsi="宋体"/>
        </w:rPr>
        <w:t>M</w:t>
      </w:r>
      <w:r w:rsidRPr="00B020A3">
        <w:rPr>
          <w:rFonts w:ascii="宋体" w:eastAsia="宋体" w:hAnsi="宋体"/>
        </w:rPr>
        <w:t>1~</w:t>
      </w:r>
      <w:r>
        <w:rPr>
          <w:rFonts w:ascii="宋体" w:eastAsia="宋体" w:hAnsi="宋体"/>
        </w:rPr>
        <w:t>M</w:t>
      </w:r>
      <w:r w:rsidRPr="00B020A3">
        <w:rPr>
          <w:rFonts w:asciiTheme="minorEastAsia" w:hAnsiTheme="minorEastAsia"/>
        </w:rPr>
        <w:t>9</w:t>
      </w:r>
      <w:r>
        <w:rPr>
          <w:rFonts w:hint="eastAsia"/>
        </w:rPr>
        <w:t>对应的功能。复用口可配置为输入功能或输出功能。</w:t>
      </w:r>
    </w:p>
    <w:p w14:paraId="596B442A" w14:textId="2CAC3C60" w:rsidR="00B020A3" w:rsidRDefault="00B020A3" w:rsidP="00B020A3">
      <w:pPr>
        <w:pStyle w:val="af2"/>
        <w:ind w:left="425" w:firstLineChars="0" w:firstLine="0"/>
      </w:pPr>
      <w:r>
        <w:rPr>
          <w:rFonts w:hint="eastAsia"/>
        </w:rPr>
        <w:t>输入输出复用口相关参数设置如下：</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8"/>
        <w:gridCol w:w="1125"/>
        <w:gridCol w:w="3827"/>
        <w:gridCol w:w="1418"/>
      </w:tblGrid>
      <w:tr w:rsidR="00B020A3" w:rsidRPr="00B4768F" w14:paraId="48292CDA" w14:textId="77777777" w:rsidTr="006439BD">
        <w:tc>
          <w:tcPr>
            <w:tcW w:w="718" w:type="dxa"/>
            <w:tcBorders>
              <w:bottom w:val="double" w:sz="4" w:space="0" w:color="auto"/>
            </w:tcBorders>
          </w:tcPr>
          <w:p w14:paraId="0322E637" w14:textId="77777777" w:rsidR="00B020A3" w:rsidRPr="00B4768F" w:rsidRDefault="00B020A3" w:rsidP="006439BD">
            <w:pPr>
              <w:jc w:val="center"/>
              <w:rPr>
                <w:rFonts w:cstheme="minorHAnsi"/>
                <w:sz w:val="18"/>
                <w:szCs w:val="18"/>
              </w:rPr>
            </w:pPr>
            <w:r w:rsidRPr="00B4768F">
              <w:rPr>
                <w:rFonts w:cstheme="minorHAnsi"/>
                <w:b/>
                <w:bCs/>
                <w:sz w:val="18"/>
                <w:szCs w:val="18"/>
              </w:rPr>
              <w:lastRenderedPageBreak/>
              <w:t>序号</w:t>
            </w:r>
          </w:p>
        </w:tc>
        <w:tc>
          <w:tcPr>
            <w:tcW w:w="1125" w:type="dxa"/>
            <w:tcBorders>
              <w:bottom w:val="double" w:sz="4" w:space="0" w:color="auto"/>
            </w:tcBorders>
            <w:vAlign w:val="center"/>
          </w:tcPr>
          <w:p w14:paraId="6CE66F1F" w14:textId="77777777" w:rsidR="00B020A3" w:rsidRPr="00B4768F" w:rsidRDefault="00B020A3" w:rsidP="006439BD">
            <w:pPr>
              <w:jc w:val="center"/>
              <w:rPr>
                <w:rFonts w:cstheme="minorHAnsi"/>
                <w:sz w:val="18"/>
                <w:szCs w:val="18"/>
              </w:rPr>
            </w:pPr>
            <w:r w:rsidRPr="00B4768F">
              <w:rPr>
                <w:rFonts w:cstheme="minorHAnsi"/>
                <w:b/>
                <w:bCs/>
                <w:sz w:val="18"/>
                <w:szCs w:val="18"/>
              </w:rPr>
              <w:t>参数</w:t>
            </w:r>
          </w:p>
        </w:tc>
        <w:tc>
          <w:tcPr>
            <w:tcW w:w="3827" w:type="dxa"/>
            <w:tcBorders>
              <w:bottom w:val="double" w:sz="4" w:space="0" w:color="auto"/>
            </w:tcBorders>
          </w:tcPr>
          <w:p w14:paraId="5F41D95F" w14:textId="77777777" w:rsidR="00B020A3" w:rsidRPr="00B4768F" w:rsidRDefault="00B020A3" w:rsidP="006439BD">
            <w:pPr>
              <w:jc w:val="center"/>
              <w:rPr>
                <w:rFonts w:cstheme="minorHAnsi"/>
                <w:sz w:val="18"/>
                <w:szCs w:val="18"/>
              </w:rPr>
            </w:pPr>
            <w:r w:rsidRPr="00B4768F">
              <w:rPr>
                <w:rFonts w:cstheme="minorHAnsi"/>
                <w:b/>
                <w:bCs/>
                <w:sz w:val="18"/>
                <w:szCs w:val="18"/>
              </w:rPr>
              <w:t>说明</w:t>
            </w:r>
          </w:p>
        </w:tc>
        <w:tc>
          <w:tcPr>
            <w:tcW w:w="1418" w:type="dxa"/>
            <w:tcBorders>
              <w:bottom w:val="double" w:sz="4" w:space="0" w:color="auto"/>
            </w:tcBorders>
            <w:vAlign w:val="center"/>
          </w:tcPr>
          <w:p w14:paraId="7C3CEBA6" w14:textId="77777777" w:rsidR="00B020A3" w:rsidRPr="00B4768F" w:rsidRDefault="00B020A3" w:rsidP="006439BD">
            <w:pPr>
              <w:jc w:val="center"/>
              <w:rPr>
                <w:rFonts w:cstheme="minorHAnsi"/>
                <w:sz w:val="18"/>
                <w:szCs w:val="18"/>
              </w:rPr>
            </w:pPr>
            <w:r w:rsidRPr="00B4768F">
              <w:rPr>
                <w:rFonts w:cstheme="minorHAnsi"/>
                <w:b/>
                <w:bCs/>
                <w:sz w:val="18"/>
                <w:szCs w:val="18"/>
              </w:rPr>
              <w:t>初值</w:t>
            </w:r>
          </w:p>
        </w:tc>
      </w:tr>
      <w:tr w:rsidR="00B020A3" w:rsidRPr="00B4768F" w14:paraId="1011DA96" w14:textId="77777777" w:rsidTr="006439BD">
        <w:tc>
          <w:tcPr>
            <w:tcW w:w="718" w:type="dxa"/>
            <w:shd w:val="clear" w:color="auto" w:fill="D9D9D9" w:themeFill="background1" w:themeFillShade="D9"/>
            <w:vAlign w:val="center"/>
          </w:tcPr>
          <w:p w14:paraId="6EAA703F" w14:textId="754106C2" w:rsidR="00B020A3" w:rsidRPr="00B4768F" w:rsidRDefault="00B020A3" w:rsidP="006439BD">
            <w:pPr>
              <w:rPr>
                <w:rFonts w:cstheme="minorHAnsi"/>
                <w:sz w:val="18"/>
                <w:szCs w:val="18"/>
              </w:rPr>
            </w:pPr>
            <w:r>
              <w:rPr>
                <w:rFonts w:cstheme="minorHAnsi"/>
                <w:sz w:val="18"/>
                <w:szCs w:val="18"/>
              </w:rPr>
              <w:t>7.</w:t>
            </w:r>
            <w:r w:rsidR="00BE4D50">
              <w:rPr>
                <w:rFonts w:cstheme="minorHAnsi"/>
                <w:sz w:val="18"/>
                <w:szCs w:val="18"/>
              </w:rPr>
              <w:t>4</w:t>
            </w:r>
          </w:p>
        </w:tc>
        <w:tc>
          <w:tcPr>
            <w:tcW w:w="6370" w:type="dxa"/>
            <w:gridSpan w:val="3"/>
            <w:shd w:val="clear" w:color="auto" w:fill="D9D9D9" w:themeFill="background1" w:themeFillShade="D9"/>
            <w:vAlign w:val="center"/>
          </w:tcPr>
          <w:p w14:paraId="1BA124EA" w14:textId="25D81661" w:rsidR="00B020A3" w:rsidRPr="00B4768F" w:rsidRDefault="001B5B2C" w:rsidP="006439BD">
            <w:pPr>
              <w:rPr>
                <w:rFonts w:cstheme="minorHAnsi"/>
                <w:sz w:val="18"/>
                <w:szCs w:val="18"/>
              </w:rPr>
            </w:pPr>
            <w:r>
              <w:rPr>
                <w:rFonts w:cstheme="minorHAnsi" w:hint="eastAsia"/>
                <w:sz w:val="18"/>
                <w:szCs w:val="18"/>
              </w:rPr>
              <w:t>输入输出复用</w:t>
            </w:r>
            <w:r w:rsidR="00B020A3">
              <w:rPr>
                <w:rFonts w:cstheme="minorHAnsi" w:hint="eastAsia"/>
                <w:sz w:val="18"/>
                <w:szCs w:val="18"/>
              </w:rPr>
              <w:t>口定义（</w:t>
            </w:r>
            <w:r w:rsidRPr="001B5B2C">
              <w:rPr>
                <w:rFonts w:ascii="宋体" w:eastAsia="宋体" w:hAnsi="宋体" w:cstheme="minorHAnsi" w:hint="eastAsia"/>
                <w:sz w:val="18"/>
                <w:szCs w:val="18"/>
              </w:rPr>
              <w:t>M</w:t>
            </w:r>
            <w:r w:rsidR="00B020A3">
              <w:rPr>
                <w:rFonts w:cstheme="minorHAnsi" w:hint="eastAsia"/>
                <w:sz w:val="18"/>
                <w:szCs w:val="18"/>
              </w:rPr>
              <w:t>）</w:t>
            </w:r>
          </w:p>
        </w:tc>
      </w:tr>
      <w:tr w:rsidR="00B020A3" w:rsidRPr="00B4768F" w14:paraId="32341BB3" w14:textId="77777777" w:rsidTr="006439BD">
        <w:tc>
          <w:tcPr>
            <w:tcW w:w="718" w:type="dxa"/>
            <w:shd w:val="clear" w:color="auto" w:fill="D9D9D9" w:themeFill="background1" w:themeFillShade="D9"/>
            <w:vAlign w:val="center"/>
          </w:tcPr>
          <w:p w14:paraId="17FB5B1A" w14:textId="4191BC3D" w:rsidR="00B020A3" w:rsidRPr="00B4768F" w:rsidRDefault="00B020A3" w:rsidP="006439BD">
            <w:pPr>
              <w:rPr>
                <w:rFonts w:cstheme="minorHAnsi"/>
                <w:sz w:val="18"/>
                <w:szCs w:val="18"/>
              </w:rPr>
            </w:pPr>
            <w:r>
              <w:rPr>
                <w:rFonts w:cstheme="minorHAnsi"/>
                <w:sz w:val="18"/>
                <w:szCs w:val="18"/>
              </w:rPr>
              <w:t>7.</w:t>
            </w:r>
            <w:r w:rsidR="00BE4D50">
              <w:rPr>
                <w:rFonts w:cstheme="minorHAnsi"/>
                <w:sz w:val="18"/>
                <w:szCs w:val="18"/>
              </w:rPr>
              <w:t>4</w:t>
            </w:r>
            <w:r>
              <w:rPr>
                <w:rFonts w:cstheme="minorHAnsi"/>
                <w:sz w:val="18"/>
                <w:szCs w:val="18"/>
              </w:rPr>
              <w:t>.1</w:t>
            </w:r>
          </w:p>
        </w:tc>
        <w:tc>
          <w:tcPr>
            <w:tcW w:w="6370" w:type="dxa"/>
            <w:gridSpan w:val="3"/>
            <w:shd w:val="clear" w:color="auto" w:fill="D9D9D9" w:themeFill="background1" w:themeFillShade="D9"/>
            <w:vAlign w:val="center"/>
          </w:tcPr>
          <w:p w14:paraId="20E2A72D" w14:textId="16D053BE" w:rsidR="00B020A3" w:rsidRPr="00851897" w:rsidRDefault="001B5B2C" w:rsidP="006439BD">
            <w:pPr>
              <w:rPr>
                <w:rFonts w:ascii="宋体" w:eastAsia="宋体" w:hAnsi="宋体" w:cstheme="minorHAnsi" w:hint="eastAsia"/>
                <w:sz w:val="18"/>
                <w:szCs w:val="18"/>
              </w:rPr>
            </w:pPr>
            <w:r>
              <w:rPr>
                <w:rFonts w:ascii="宋体" w:eastAsia="宋体" w:hAnsi="宋体" w:cstheme="minorHAnsi" w:hint="eastAsia"/>
                <w:sz w:val="18"/>
                <w:szCs w:val="18"/>
              </w:rPr>
              <w:t>M</w:t>
            </w:r>
            <w:r w:rsidR="00B020A3" w:rsidRPr="00851897">
              <w:rPr>
                <w:rFonts w:ascii="宋体" w:eastAsia="宋体" w:hAnsi="宋体" w:cstheme="minorHAnsi"/>
                <w:sz w:val="18"/>
                <w:szCs w:val="18"/>
              </w:rPr>
              <w:t>1</w:t>
            </w:r>
          </w:p>
        </w:tc>
      </w:tr>
      <w:tr w:rsidR="00B020A3" w:rsidRPr="00B4768F" w14:paraId="51BD069C" w14:textId="77777777" w:rsidTr="006439BD">
        <w:tc>
          <w:tcPr>
            <w:tcW w:w="718" w:type="dxa"/>
            <w:vAlign w:val="center"/>
          </w:tcPr>
          <w:p w14:paraId="14177E44" w14:textId="0A1F7465" w:rsidR="00B020A3" w:rsidRPr="00B4768F" w:rsidRDefault="00B020A3" w:rsidP="006439BD">
            <w:pPr>
              <w:rPr>
                <w:rFonts w:cstheme="minorHAnsi"/>
                <w:sz w:val="18"/>
                <w:szCs w:val="18"/>
              </w:rPr>
            </w:pPr>
            <w:r>
              <w:rPr>
                <w:rFonts w:cstheme="minorHAnsi"/>
                <w:sz w:val="18"/>
                <w:szCs w:val="18"/>
              </w:rPr>
              <w:t>7.</w:t>
            </w:r>
            <w:r w:rsidR="00BE4D50">
              <w:rPr>
                <w:rFonts w:cstheme="minorHAnsi"/>
                <w:sz w:val="18"/>
                <w:szCs w:val="18"/>
              </w:rPr>
              <w:t>4</w:t>
            </w:r>
            <w:r w:rsidRPr="00B4768F">
              <w:rPr>
                <w:rFonts w:cstheme="minorHAnsi"/>
                <w:sz w:val="18"/>
                <w:szCs w:val="18"/>
              </w:rPr>
              <w:t>.1</w:t>
            </w:r>
            <w:r>
              <w:rPr>
                <w:rFonts w:cstheme="minorHAnsi"/>
                <w:sz w:val="18"/>
                <w:szCs w:val="18"/>
              </w:rPr>
              <w:t>.1</w:t>
            </w:r>
          </w:p>
        </w:tc>
        <w:tc>
          <w:tcPr>
            <w:tcW w:w="1125" w:type="dxa"/>
            <w:vAlign w:val="center"/>
          </w:tcPr>
          <w:p w14:paraId="6453C12E" w14:textId="393BA9C2" w:rsidR="00B020A3" w:rsidRPr="000624C0" w:rsidRDefault="001B5B2C"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M</w:t>
            </w:r>
            <w:r w:rsidR="00B020A3">
              <w:rPr>
                <w:rFonts w:asciiTheme="minorEastAsia" w:hAnsiTheme="minorEastAsia" w:cstheme="minorHAnsi"/>
                <w:sz w:val="18"/>
                <w:szCs w:val="18"/>
              </w:rPr>
              <w:t>1</w:t>
            </w:r>
            <w:r w:rsidR="00B020A3">
              <w:rPr>
                <w:rFonts w:asciiTheme="minorEastAsia" w:hAnsiTheme="minorEastAsia" w:cstheme="minorHAnsi" w:hint="eastAsia"/>
                <w:sz w:val="18"/>
                <w:szCs w:val="18"/>
              </w:rPr>
              <w:t>配置</w:t>
            </w:r>
          </w:p>
        </w:tc>
        <w:tc>
          <w:tcPr>
            <w:tcW w:w="3827" w:type="dxa"/>
            <w:vAlign w:val="center"/>
          </w:tcPr>
          <w:p w14:paraId="7C26F0AD" w14:textId="05B62A81" w:rsidR="00B020A3" w:rsidRPr="00851897" w:rsidRDefault="00B020A3" w:rsidP="006439BD">
            <w:pPr>
              <w:rPr>
                <w:rFonts w:cstheme="minorHAnsi"/>
                <w:b/>
                <w:bCs/>
                <w:sz w:val="18"/>
                <w:szCs w:val="18"/>
              </w:rPr>
            </w:pPr>
            <w:r w:rsidRPr="00851897">
              <w:rPr>
                <w:rFonts w:cstheme="minorHAnsi" w:hint="eastAsia"/>
                <w:b/>
                <w:bCs/>
                <w:sz w:val="18"/>
                <w:szCs w:val="18"/>
              </w:rPr>
              <w:t>①</w:t>
            </w:r>
            <w:r w:rsidR="001B5B2C">
              <w:rPr>
                <w:rFonts w:cstheme="minorHAnsi" w:hint="eastAsia"/>
                <w:b/>
                <w:bCs/>
                <w:sz w:val="18"/>
                <w:szCs w:val="18"/>
              </w:rPr>
              <w:t>输出</w:t>
            </w:r>
          </w:p>
          <w:p w14:paraId="7CEC1D6C" w14:textId="02FF9749" w:rsidR="00B020A3" w:rsidRPr="00B4768F" w:rsidRDefault="00B020A3" w:rsidP="006439BD">
            <w:pPr>
              <w:rPr>
                <w:rFonts w:cstheme="minorHAnsi"/>
                <w:sz w:val="18"/>
                <w:szCs w:val="18"/>
              </w:rPr>
            </w:pPr>
            <w:r w:rsidRPr="00851897">
              <w:rPr>
                <w:rFonts w:cstheme="minorHAnsi" w:hint="eastAsia"/>
                <w:b/>
                <w:bCs/>
                <w:sz w:val="18"/>
                <w:szCs w:val="18"/>
              </w:rPr>
              <w:t>②</w:t>
            </w:r>
            <w:r w:rsidR="001B5B2C">
              <w:rPr>
                <w:rFonts w:cstheme="minorHAnsi" w:hint="eastAsia"/>
                <w:b/>
                <w:bCs/>
                <w:sz w:val="18"/>
                <w:szCs w:val="18"/>
              </w:rPr>
              <w:t>输入</w:t>
            </w:r>
          </w:p>
        </w:tc>
        <w:tc>
          <w:tcPr>
            <w:tcW w:w="1418" w:type="dxa"/>
            <w:vAlign w:val="center"/>
          </w:tcPr>
          <w:p w14:paraId="0931ACC0" w14:textId="3CB75CEA" w:rsidR="00B020A3" w:rsidRPr="00C320AD" w:rsidRDefault="001B5B2C" w:rsidP="006439BD">
            <w:pPr>
              <w:jc w:val="center"/>
              <w:rPr>
                <w:rFonts w:cstheme="minorHAnsi"/>
                <w:b/>
                <w:bCs/>
                <w:sz w:val="18"/>
                <w:szCs w:val="18"/>
              </w:rPr>
            </w:pPr>
            <w:r w:rsidRPr="00851897">
              <w:rPr>
                <w:rFonts w:cstheme="minorHAnsi" w:hint="eastAsia"/>
                <w:b/>
                <w:bCs/>
                <w:sz w:val="18"/>
                <w:szCs w:val="18"/>
              </w:rPr>
              <w:t>②</w:t>
            </w:r>
            <w:r>
              <w:rPr>
                <w:rFonts w:cstheme="minorHAnsi" w:hint="eastAsia"/>
                <w:b/>
                <w:bCs/>
                <w:sz w:val="18"/>
                <w:szCs w:val="18"/>
              </w:rPr>
              <w:t>输入</w:t>
            </w:r>
          </w:p>
        </w:tc>
      </w:tr>
      <w:tr w:rsidR="00B020A3" w:rsidRPr="00B4768F" w14:paraId="58763EBE" w14:textId="77777777" w:rsidTr="006439BD">
        <w:tc>
          <w:tcPr>
            <w:tcW w:w="718" w:type="dxa"/>
            <w:vAlign w:val="center"/>
          </w:tcPr>
          <w:p w14:paraId="5BB365BD" w14:textId="4E3E6A4D" w:rsidR="00B020A3" w:rsidRDefault="00B020A3" w:rsidP="006439BD">
            <w:pPr>
              <w:rPr>
                <w:rFonts w:cstheme="minorHAnsi"/>
                <w:sz w:val="18"/>
                <w:szCs w:val="18"/>
              </w:rPr>
            </w:pPr>
            <w:r>
              <w:rPr>
                <w:rFonts w:cstheme="minorHAnsi" w:hint="eastAsia"/>
                <w:sz w:val="18"/>
                <w:szCs w:val="18"/>
              </w:rPr>
              <w:t>7</w:t>
            </w:r>
            <w:r>
              <w:rPr>
                <w:rFonts w:cstheme="minorHAnsi"/>
                <w:sz w:val="18"/>
                <w:szCs w:val="18"/>
              </w:rPr>
              <w:t>.</w:t>
            </w:r>
            <w:r w:rsidR="00BE4D50">
              <w:rPr>
                <w:rFonts w:cstheme="minorHAnsi"/>
                <w:sz w:val="18"/>
                <w:szCs w:val="18"/>
              </w:rPr>
              <w:t>4</w:t>
            </w:r>
            <w:r>
              <w:rPr>
                <w:rFonts w:cstheme="minorHAnsi"/>
                <w:sz w:val="18"/>
                <w:szCs w:val="18"/>
              </w:rPr>
              <w:t>.1.2</w:t>
            </w:r>
          </w:p>
        </w:tc>
        <w:tc>
          <w:tcPr>
            <w:tcW w:w="1125" w:type="dxa"/>
            <w:vAlign w:val="center"/>
          </w:tcPr>
          <w:p w14:paraId="0C52E00D" w14:textId="45C1990B" w:rsidR="00B020A3" w:rsidRDefault="001B5B2C"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M</w:t>
            </w:r>
            <w:r w:rsidR="00B020A3">
              <w:rPr>
                <w:rFonts w:asciiTheme="minorEastAsia" w:hAnsiTheme="minorEastAsia" w:cstheme="minorHAnsi"/>
                <w:sz w:val="18"/>
                <w:szCs w:val="18"/>
              </w:rPr>
              <w:t>1</w:t>
            </w:r>
            <w:r w:rsidR="00B020A3">
              <w:rPr>
                <w:rFonts w:asciiTheme="minorEastAsia" w:hAnsiTheme="minorEastAsia" w:cstheme="minorHAnsi" w:hint="eastAsia"/>
                <w:sz w:val="18"/>
                <w:szCs w:val="18"/>
              </w:rPr>
              <w:t>定义</w:t>
            </w:r>
          </w:p>
        </w:tc>
        <w:tc>
          <w:tcPr>
            <w:tcW w:w="3827" w:type="dxa"/>
            <w:vAlign w:val="center"/>
          </w:tcPr>
          <w:p w14:paraId="626A04C6" w14:textId="2613EF35" w:rsidR="00B020A3" w:rsidRDefault="001B5B2C" w:rsidP="006439BD">
            <w:pPr>
              <w:rPr>
                <w:rFonts w:cstheme="minorHAnsi"/>
                <w:sz w:val="18"/>
                <w:szCs w:val="18"/>
              </w:rPr>
            </w:pPr>
            <w:r>
              <w:rPr>
                <w:rFonts w:cstheme="minorHAnsi" w:hint="eastAsia"/>
                <w:sz w:val="18"/>
                <w:szCs w:val="18"/>
              </w:rPr>
              <w:t>输出</w:t>
            </w:r>
            <w:r w:rsidR="00B020A3">
              <w:rPr>
                <w:rFonts w:cstheme="minorHAnsi" w:hint="eastAsia"/>
                <w:sz w:val="18"/>
                <w:szCs w:val="18"/>
              </w:rPr>
              <w:t>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sidR="00B020A3">
              <w:rPr>
                <w:rFonts w:cstheme="minorHAnsi" w:hint="eastAsia"/>
                <w:sz w:val="18"/>
                <w:szCs w:val="18"/>
              </w:rPr>
              <w:t>。</w:t>
            </w:r>
          </w:p>
          <w:p w14:paraId="184606A9" w14:textId="759A933C" w:rsidR="00B020A3" w:rsidRDefault="001B5B2C" w:rsidP="006439BD">
            <w:pPr>
              <w:rPr>
                <w:rFonts w:cstheme="minorHAnsi"/>
                <w:sz w:val="18"/>
                <w:szCs w:val="18"/>
              </w:rPr>
            </w:pPr>
            <w:r>
              <w:rPr>
                <w:rFonts w:cstheme="minorHAnsi" w:hint="eastAsia"/>
                <w:sz w:val="18"/>
                <w:szCs w:val="18"/>
              </w:rPr>
              <w:t>输入</w:t>
            </w:r>
            <w:r w:rsidR="00B020A3">
              <w:rPr>
                <w:rFonts w:cstheme="minorHAnsi" w:hint="eastAsia"/>
                <w:sz w:val="18"/>
                <w:szCs w:val="18"/>
              </w:rPr>
              <w:t>功能选项列表详见</w:t>
            </w:r>
            <w:r w:rsidR="00404572">
              <w:rPr>
                <w:rFonts w:cstheme="minorHAnsi"/>
                <w:sz w:val="18"/>
                <w:szCs w:val="18"/>
              </w:rPr>
              <w:fldChar w:fldCharType="begin"/>
            </w:r>
            <w:r w:rsidR="00404572">
              <w:rPr>
                <w:rFonts w:cstheme="minorHAnsi"/>
                <w:sz w:val="18"/>
                <w:szCs w:val="18"/>
              </w:rPr>
              <w:instrText xml:space="preserve"> </w:instrText>
            </w:r>
            <w:r w:rsidR="00404572">
              <w:rPr>
                <w:rFonts w:cstheme="minorHAnsi" w:hint="eastAsia"/>
                <w:sz w:val="18"/>
                <w:szCs w:val="18"/>
              </w:rPr>
              <w:instrText>REF _Ref51062144 \r \h</w:instrText>
            </w:r>
            <w:r w:rsidR="00404572">
              <w:rPr>
                <w:rFonts w:cstheme="minorHAnsi"/>
                <w:sz w:val="18"/>
                <w:szCs w:val="18"/>
              </w:rPr>
              <w:instrText xml:space="preserve"> </w:instrText>
            </w:r>
            <w:r w:rsidR="00404572">
              <w:rPr>
                <w:rFonts w:cstheme="minorHAnsi"/>
                <w:sz w:val="18"/>
                <w:szCs w:val="18"/>
              </w:rPr>
            </w:r>
            <w:r w:rsidR="00404572">
              <w:rPr>
                <w:rFonts w:cstheme="minorHAnsi"/>
                <w:sz w:val="18"/>
                <w:szCs w:val="18"/>
              </w:rPr>
              <w:fldChar w:fldCharType="separate"/>
            </w:r>
            <w:r w:rsidR="00D52130">
              <w:rPr>
                <w:rFonts w:cstheme="minorHAnsi"/>
                <w:sz w:val="18"/>
                <w:szCs w:val="18"/>
              </w:rPr>
              <w:t>2.7.1.1</w:t>
            </w:r>
            <w:r w:rsidR="00404572">
              <w:rPr>
                <w:rFonts w:cstheme="minorHAnsi"/>
                <w:sz w:val="18"/>
                <w:szCs w:val="18"/>
              </w:rPr>
              <w:fldChar w:fldCharType="end"/>
            </w:r>
            <w:r w:rsidR="00B020A3">
              <w:rPr>
                <w:rFonts w:cstheme="minorHAnsi" w:hint="eastAsia"/>
                <w:sz w:val="18"/>
                <w:szCs w:val="18"/>
              </w:rPr>
              <w:t>。</w:t>
            </w:r>
          </w:p>
        </w:tc>
        <w:tc>
          <w:tcPr>
            <w:tcW w:w="1418" w:type="dxa"/>
            <w:vAlign w:val="center"/>
          </w:tcPr>
          <w:p w14:paraId="517A35FE" w14:textId="5951B7BA" w:rsidR="00B020A3" w:rsidRDefault="00D33EAF" w:rsidP="006439BD">
            <w:pPr>
              <w:jc w:val="center"/>
              <w:rPr>
                <w:rFonts w:asciiTheme="minorEastAsia" w:hAnsiTheme="minorEastAsia" w:cstheme="minorHAnsi" w:hint="eastAsia"/>
                <w:sz w:val="18"/>
                <w:szCs w:val="18"/>
              </w:rPr>
            </w:pPr>
            <w:r>
              <w:rPr>
                <w:rFonts w:asciiTheme="minorEastAsia" w:hAnsiTheme="minorEastAsia" w:cstheme="minorHAnsi"/>
                <w:sz w:val="18"/>
                <w:szCs w:val="18"/>
              </w:rPr>
              <w:t>I</w:t>
            </w:r>
            <w:r w:rsidR="00A64A33">
              <w:rPr>
                <w:rFonts w:asciiTheme="minorEastAsia" w:hAnsiTheme="minorEastAsia" w:cstheme="minorHAnsi"/>
                <w:sz w:val="18"/>
                <w:szCs w:val="18"/>
              </w:rPr>
              <w:t>1_9</w:t>
            </w:r>
            <w:r>
              <w:rPr>
                <w:rFonts w:asciiTheme="minorEastAsia" w:hAnsiTheme="minorEastAsia" w:cstheme="minorHAnsi"/>
                <w:sz w:val="18"/>
                <w:szCs w:val="18"/>
              </w:rPr>
              <w:t>.1#</w:t>
            </w:r>
            <w:r>
              <w:rPr>
                <w:rFonts w:asciiTheme="minorEastAsia" w:hAnsiTheme="minorEastAsia" w:cstheme="minorHAnsi" w:hint="eastAsia"/>
                <w:sz w:val="18"/>
                <w:szCs w:val="18"/>
              </w:rPr>
              <w:t>手动卸料</w:t>
            </w:r>
          </w:p>
        </w:tc>
      </w:tr>
      <w:tr w:rsidR="00B020A3" w:rsidRPr="00B4768F" w14:paraId="272BD04B" w14:textId="77777777" w:rsidTr="006439BD">
        <w:tc>
          <w:tcPr>
            <w:tcW w:w="718" w:type="dxa"/>
            <w:shd w:val="clear" w:color="auto" w:fill="D9D9D9" w:themeFill="background1" w:themeFillShade="D9"/>
            <w:vAlign w:val="center"/>
          </w:tcPr>
          <w:p w14:paraId="4B51E753" w14:textId="2A2E378C" w:rsidR="00B020A3" w:rsidRPr="00B4768F" w:rsidRDefault="00B020A3" w:rsidP="006439BD">
            <w:pPr>
              <w:rPr>
                <w:rFonts w:cstheme="minorHAnsi"/>
                <w:sz w:val="18"/>
                <w:szCs w:val="18"/>
              </w:rPr>
            </w:pPr>
            <w:r>
              <w:rPr>
                <w:rFonts w:cstheme="minorHAnsi"/>
                <w:sz w:val="18"/>
                <w:szCs w:val="18"/>
              </w:rPr>
              <w:t>7.</w:t>
            </w:r>
            <w:r w:rsidR="00BE4D50">
              <w:rPr>
                <w:rFonts w:cstheme="minorHAnsi"/>
                <w:sz w:val="18"/>
                <w:szCs w:val="18"/>
              </w:rPr>
              <w:t>4</w:t>
            </w:r>
            <w:r>
              <w:rPr>
                <w:rFonts w:cstheme="minorHAnsi"/>
                <w:sz w:val="18"/>
                <w:szCs w:val="18"/>
              </w:rPr>
              <w:t>.2</w:t>
            </w:r>
          </w:p>
        </w:tc>
        <w:tc>
          <w:tcPr>
            <w:tcW w:w="6370" w:type="dxa"/>
            <w:gridSpan w:val="3"/>
            <w:shd w:val="clear" w:color="auto" w:fill="D9D9D9" w:themeFill="background1" w:themeFillShade="D9"/>
            <w:vAlign w:val="center"/>
          </w:tcPr>
          <w:p w14:paraId="20242F00" w14:textId="72F3085F" w:rsidR="00B020A3" w:rsidRPr="00851897" w:rsidRDefault="001B5B2C" w:rsidP="006439BD">
            <w:pPr>
              <w:rPr>
                <w:rFonts w:ascii="宋体" w:eastAsia="宋体" w:hAnsi="宋体" w:cstheme="minorHAnsi" w:hint="eastAsia"/>
                <w:sz w:val="18"/>
                <w:szCs w:val="18"/>
              </w:rPr>
            </w:pPr>
            <w:r>
              <w:rPr>
                <w:rFonts w:ascii="宋体" w:eastAsia="宋体" w:hAnsi="宋体" w:cstheme="minorHAnsi" w:hint="eastAsia"/>
                <w:sz w:val="18"/>
                <w:szCs w:val="18"/>
              </w:rPr>
              <w:t>M</w:t>
            </w:r>
            <w:r w:rsidR="00B020A3">
              <w:rPr>
                <w:rFonts w:ascii="宋体" w:eastAsia="宋体" w:hAnsi="宋体" w:cstheme="minorHAnsi"/>
                <w:sz w:val="18"/>
                <w:szCs w:val="18"/>
              </w:rPr>
              <w:t>2</w:t>
            </w:r>
          </w:p>
        </w:tc>
      </w:tr>
      <w:tr w:rsidR="001B5B2C" w:rsidRPr="00B4768F" w14:paraId="615CDE64" w14:textId="77777777" w:rsidTr="006439BD">
        <w:tc>
          <w:tcPr>
            <w:tcW w:w="718" w:type="dxa"/>
            <w:vAlign w:val="center"/>
          </w:tcPr>
          <w:p w14:paraId="56E2970D" w14:textId="4035AA10" w:rsidR="001B5B2C" w:rsidRPr="00B4768F" w:rsidRDefault="001B5B2C" w:rsidP="001B5B2C">
            <w:pPr>
              <w:rPr>
                <w:rFonts w:cstheme="minorHAnsi"/>
                <w:sz w:val="18"/>
                <w:szCs w:val="18"/>
              </w:rPr>
            </w:pPr>
            <w:r>
              <w:rPr>
                <w:rFonts w:cstheme="minorHAnsi"/>
                <w:sz w:val="18"/>
                <w:szCs w:val="18"/>
              </w:rPr>
              <w:t>7.4</w:t>
            </w:r>
            <w:r w:rsidRPr="00B4768F">
              <w:rPr>
                <w:rFonts w:cstheme="minorHAnsi"/>
                <w:sz w:val="18"/>
                <w:szCs w:val="18"/>
              </w:rPr>
              <w:t>.</w:t>
            </w:r>
            <w:r>
              <w:rPr>
                <w:rFonts w:cstheme="minorHAnsi"/>
                <w:sz w:val="18"/>
                <w:szCs w:val="18"/>
              </w:rPr>
              <w:t>2.1</w:t>
            </w:r>
          </w:p>
        </w:tc>
        <w:tc>
          <w:tcPr>
            <w:tcW w:w="1125" w:type="dxa"/>
            <w:vAlign w:val="center"/>
          </w:tcPr>
          <w:p w14:paraId="4DC9A457" w14:textId="25DF0485" w:rsidR="001B5B2C" w:rsidRPr="000624C0" w:rsidRDefault="001B5B2C" w:rsidP="001B5B2C">
            <w:pPr>
              <w:rPr>
                <w:rFonts w:asciiTheme="minorEastAsia" w:hAnsiTheme="minorEastAsia" w:cstheme="minorHAnsi" w:hint="eastAsia"/>
                <w:sz w:val="18"/>
                <w:szCs w:val="18"/>
              </w:rPr>
            </w:pPr>
            <w:r>
              <w:rPr>
                <w:rFonts w:asciiTheme="minorEastAsia" w:hAnsiTheme="minorEastAsia" w:cstheme="minorHAnsi" w:hint="eastAsia"/>
                <w:sz w:val="18"/>
                <w:szCs w:val="18"/>
              </w:rPr>
              <w:t>M</w:t>
            </w:r>
            <w:r>
              <w:rPr>
                <w:rFonts w:asciiTheme="minorEastAsia" w:hAnsiTheme="minorEastAsia" w:cstheme="minorHAnsi"/>
                <w:sz w:val="18"/>
                <w:szCs w:val="18"/>
              </w:rPr>
              <w:t>2</w:t>
            </w:r>
            <w:r>
              <w:rPr>
                <w:rFonts w:asciiTheme="minorEastAsia" w:hAnsiTheme="minorEastAsia" w:cstheme="minorHAnsi" w:hint="eastAsia"/>
                <w:sz w:val="18"/>
                <w:szCs w:val="18"/>
              </w:rPr>
              <w:t>配置</w:t>
            </w:r>
          </w:p>
        </w:tc>
        <w:tc>
          <w:tcPr>
            <w:tcW w:w="3827" w:type="dxa"/>
            <w:vAlign w:val="center"/>
          </w:tcPr>
          <w:p w14:paraId="475556D4" w14:textId="77777777" w:rsidR="001B5B2C" w:rsidRPr="00851897" w:rsidRDefault="001B5B2C" w:rsidP="001B5B2C">
            <w:pPr>
              <w:rPr>
                <w:rFonts w:cstheme="minorHAnsi"/>
                <w:b/>
                <w:bCs/>
                <w:sz w:val="18"/>
                <w:szCs w:val="18"/>
              </w:rPr>
            </w:pPr>
            <w:r w:rsidRPr="00851897">
              <w:rPr>
                <w:rFonts w:cstheme="minorHAnsi" w:hint="eastAsia"/>
                <w:b/>
                <w:bCs/>
                <w:sz w:val="18"/>
                <w:szCs w:val="18"/>
              </w:rPr>
              <w:t>①</w:t>
            </w:r>
            <w:r>
              <w:rPr>
                <w:rFonts w:cstheme="minorHAnsi" w:hint="eastAsia"/>
                <w:b/>
                <w:bCs/>
                <w:sz w:val="18"/>
                <w:szCs w:val="18"/>
              </w:rPr>
              <w:t>输出</w:t>
            </w:r>
          </w:p>
          <w:p w14:paraId="187AA3A4" w14:textId="2FF0D823" w:rsidR="001B5B2C" w:rsidRPr="00B4768F" w:rsidRDefault="001B5B2C" w:rsidP="001B5B2C">
            <w:pPr>
              <w:rPr>
                <w:rFonts w:cstheme="minorHAnsi"/>
                <w:sz w:val="18"/>
                <w:szCs w:val="18"/>
              </w:rPr>
            </w:pPr>
            <w:r w:rsidRPr="00851897">
              <w:rPr>
                <w:rFonts w:cstheme="minorHAnsi" w:hint="eastAsia"/>
                <w:b/>
                <w:bCs/>
                <w:sz w:val="18"/>
                <w:szCs w:val="18"/>
              </w:rPr>
              <w:t>②</w:t>
            </w:r>
            <w:r>
              <w:rPr>
                <w:rFonts w:cstheme="minorHAnsi" w:hint="eastAsia"/>
                <w:b/>
                <w:bCs/>
                <w:sz w:val="18"/>
                <w:szCs w:val="18"/>
              </w:rPr>
              <w:t>输入</w:t>
            </w:r>
          </w:p>
        </w:tc>
        <w:tc>
          <w:tcPr>
            <w:tcW w:w="1418" w:type="dxa"/>
            <w:vAlign w:val="center"/>
          </w:tcPr>
          <w:p w14:paraId="33E488B2" w14:textId="2BF32F4E" w:rsidR="001B5B2C" w:rsidRPr="007702F9" w:rsidRDefault="001B5B2C" w:rsidP="001B5B2C">
            <w:pPr>
              <w:jc w:val="center"/>
              <w:rPr>
                <w:rFonts w:asciiTheme="minorEastAsia" w:hAnsiTheme="minorEastAsia" w:cstheme="minorHAnsi" w:hint="eastAsia"/>
                <w:sz w:val="18"/>
                <w:szCs w:val="18"/>
              </w:rPr>
            </w:pPr>
            <w:r w:rsidRPr="00851897">
              <w:rPr>
                <w:rFonts w:cstheme="minorHAnsi" w:hint="eastAsia"/>
                <w:b/>
                <w:bCs/>
                <w:sz w:val="18"/>
                <w:szCs w:val="18"/>
              </w:rPr>
              <w:t>②</w:t>
            </w:r>
            <w:r>
              <w:rPr>
                <w:rFonts w:cstheme="minorHAnsi" w:hint="eastAsia"/>
                <w:b/>
                <w:bCs/>
                <w:sz w:val="18"/>
                <w:szCs w:val="18"/>
              </w:rPr>
              <w:t>输入</w:t>
            </w:r>
          </w:p>
        </w:tc>
      </w:tr>
      <w:tr w:rsidR="00D33EAF" w:rsidRPr="00B4768F" w14:paraId="0646C1A4" w14:textId="77777777" w:rsidTr="006439BD">
        <w:tc>
          <w:tcPr>
            <w:tcW w:w="718" w:type="dxa"/>
            <w:vAlign w:val="center"/>
          </w:tcPr>
          <w:p w14:paraId="42CC9857" w14:textId="1312A54E" w:rsidR="00D33EAF" w:rsidRDefault="00D33EAF" w:rsidP="00D33EAF">
            <w:pPr>
              <w:rPr>
                <w:rFonts w:cstheme="minorHAnsi"/>
                <w:sz w:val="18"/>
                <w:szCs w:val="18"/>
              </w:rPr>
            </w:pPr>
            <w:r>
              <w:rPr>
                <w:rFonts w:cstheme="minorHAnsi" w:hint="eastAsia"/>
                <w:sz w:val="18"/>
                <w:szCs w:val="18"/>
              </w:rPr>
              <w:t>7</w:t>
            </w:r>
            <w:r>
              <w:rPr>
                <w:rFonts w:cstheme="minorHAnsi"/>
                <w:sz w:val="18"/>
                <w:szCs w:val="18"/>
              </w:rPr>
              <w:t>.4.2.2</w:t>
            </w:r>
          </w:p>
        </w:tc>
        <w:tc>
          <w:tcPr>
            <w:tcW w:w="1125" w:type="dxa"/>
            <w:vAlign w:val="center"/>
          </w:tcPr>
          <w:p w14:paraId="3DFD1EAB" w14:textId="307D6A6E" w:rsidR="00D33EAF" w:rsidRDefault="00D33EAF" w:rsidP="00D33EAF">
            <w:pPr>
              <w:rPr>
                <w:rFonts w:asciiTheme="minorEastAsia" w:hAnsiTheme="minorEastAsia" w:cstheme="minorHAnsi" w:hint="eastAsia"/>
                <w:sz w:val="18"/>
                <w:szCs w:val="18"/>
              </w:rPr>
            </w:pPr>
            <w:r>
              <w:rPr>
                <w:rFonts w:asciiTheme="minorEastAsia" w:hAnsiTheme="minorEastAsia" w:cstheme="minorHAnsi" w:hint="eastAsia"/>
                <w:sz w:val="18"/>
                <w:szCs w:val="18"/>
              </w:rPr>
              <w:t>M</w:t>
            </w:r>
            <w:r>
              <w:rPr>
                <w:rFonts w:asciiTheme="minorEastAsia" w:hAnsiTheme="minorEastAsia" w:cstheme="minorHAnsi"/>
                <w:sz w:val="18"/>
                <w:szCs w:val="18"/>
              </w:rPr>
              <w:t>2</w:t>
            </w:r>
            <w:r>
              <w:rPr>
                <w:rFonts w:asciiTheme="minorEastAsia" w:hAnsiTheme="minorEastAsia" w:cstheme="minorHAnsi" w:hint="eastAsia"/>
                <w:sz w:val="18"/>
                <w:szCs w:val="18"/>
              </w:rPr>
              <w:t>定义</w:t>
            </w:r>
          </w:p>
        </w:tc>
        <w:tc>
          <w:tcPr>
            <w:tcW w:w="3827" w:type="dxa"/>
            <w:vAlign w:val="center"/>
          </w:tcPr>
          <w:p w14:paraId="01C57CD1" w14:textId="53E82DAF" w:rsidR="00D33EAF" w:rsidRDefault="00D33EAF" w:rsidP="00D33EAF">
            <w:pPr>
              <w:rPr>
                <w:rFonts w:cstheme="minorHAnsi"/>
                <w:sz w:val="18"/>
                <w:szCs w:val="18"/>
              </w:rPr>
            </w:pPr>
            <w:r>
              <w:rPr>
                <w:rFonts w:cstheme="minorHAnsi" w:hint="eastAsia"/>
                <w:sz w:val="18"/>
                <w:szCs w:val="18"/>
              </w:rPr>
              <w:t>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p w14:paraId="18B40CAF" w14:textId="21B09B2D" w:rsidR="00D33EAF" w:rsidRDefault="00D33EAF" w:rsidP="00D33EAF">
            <w:pPr>
              <w:rPr>
                <w:rFonts w:cstheme="minorHAnsi"/>
                <w:sz w:val="18"/>
                <w:szCs w:val="18"/>
              </w:rPr>
            </w:pPr>
            <w:r>
              <w:rPr>
                <w:rFonts w:cstheme="minorHAnsi" w:hint="eastAsia"/>
                <w:sz w:val="18"/>
                <w:szCs w:val="18"/>
              </w:rPr>
              <w:t>输入功能选项列表详见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_Ref51062144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2.7.1.1</w:t>
            </w:r>
            <w:r>
              <w:rPr>
                <w:rFonts w:cstheme="minorHAnsi"/>
                <w:sz w:val="18"/>
                <w:szCs w:val="18"/>
              </w:rPr>
              <w:fldChar w:fldCharType="end"/>
            </w:r>
            <w:r>
              <w:rPr>
                <w:rFonts w:cstheme="minorHAnsi" w:hint="eastAsia"/>
                <w:sz w:val="18"/>
                <w:szCs w:val="18"/>
              </w:rPr>
              <w:t>。</w:t>
            </w:r>
          </w:p>
        </w:tc>
        <w:tc>
          <w:tcPr>
            <w:tcW w:w="1418" w:type="dxa"/>
            <w:vAlign w:val="center"/>
          </w:tcPr>
          <w:p w14:paraId="4E574D8C" w14:textId="0D4CFF2C" w:rsidR="00D33EAF" w:rsidRDefault="00D33EAF" w:rsidP="00D33EAF">
            <w:pPr>
              <w:jc w:val="center"/>
              <w:rPr>
                <w:rFonts w:asciiTheme="minorEastAsia" w:hAnsiTheme="minorEastAsia" w:cstheme="minorHAnsi" w:hint="eastAsia"/>
                <w:sz w:val="18"/>
                <w:szCs w:val="18"/>
              </w:rPr>
            </w:pPr>
            <w:r>
              <w:rPr>
                <w:rFonts w:asciiTheme="minorEastAsia" w:hAnsiTheme="minorEastAsia" w:cstheme="minorHAnsi"/>
                <w:sz w:val="18"/>
                <w:szCs w:val="18"/>
              </w:rPr>
              <w:t>I</w:t>
            </w:r>
            <w:r w:rsidR="00A64A33">
              <w:rPr>
                <w:rFonts w:asciiTheme="minorEastAsia" w:hAnsiTheme="minorEastAsia" w:cstheme="minorHAnsi"/>
                <w:sz w:val="18"/>
                <w:szCs w:val="18"/>
              </w:rPr>
              <w:t>2_9</w:t>
            </w:r>
            <w:r>
              <w:rPr>
                <w:rFonts w:asciiTheme="minorEastAsia" w:hAnsiTheme="minorEastAsia" w:cstheme="minorHAnsi"/>
                <w:sz w:val="18"/>
                <w:szCs w:val="18"/>
              </w:rPr>
              <w:t>.2#</w:t>
            </w:r>
            <w:r>
              <w:rPr>
                <w:rFonts w:asciiTheme="minorEastAsia" w:hAnsiTheme="minorEastAsia" w:cstheme="minorHAnsi" w:hint="eastAsia"/>
                <w:sz w:val="18"/>
                <w:szCs w:val="18"/>
              </w:rPr>
              <w:t>手动卸料</w:t>
            </w:r>
          </w:p>
        </w:tc>
      </w:tr>
      <w:tr w:rsidR="00B020A3" w:rsidRPr="00B4768F" w14:paraId="21CDA774" w14:textId="77777777" w:rsidTr="006439BD">
        <w:tc>
          <w:tcPr>
            <w:tcW w:w="718" w:type="dxa"/>
            <w:shd w:val="clear" w:color="auto" w:fill="D9D9D9" w:themeFill="background1" w:themeFillShade="D9"/>
            <w:vAlign w:val="center"/>
          </w:tcPr>
          <w:p w14:paraId="637F5285" w14:textId="6E059501" w:rsidR="00B020A3" w:rsidRPr="00B4768F" w:rsidRDefault="00B020A3" w:rsidP="006439BD">
            <w:pPr>
              <w:rPr>
                <w:rFonts w:cstheme="minorHAnsi"/>
                <w:sz w:val="18"/>
                <w:szCs w:val="18"/>
              </w:rPr>
            </w:pPr>
            <w:r>
              <w:rPr>
                <w:rFonts w:cstheme="minorHAnsi"/>
                <w:sz w:val="18"/>
                <w:szCs w:val="18"/>
              </w:rPr>
              <w:t>7.</w:t>
            </w:r>
            <w:r w:rsidR="00BE4D50">
              <w:rPr>
                <w:rFonts w:cstheme="minorHAnsi"/>
                <w:sz w:val="18"/>
                <w:szCs w:val="18"/>
              </w:rPr>
              <w:t>4</w:t>
            </w:r>
            <w:r>
              <w:rPr>
                <w:rFonts w:cstheme="minorHAnsi"/>
                <w:sz w:val="18"/>
                <w:szCs w:val="18"/>
              </w:rPr>
              <w:t>.3</w:t>
            </w:r>
          </w:p>
        </w:tc>
        <w:tc>
          <w:tcPr>
            <w:tcW w:w="6370" w:type="dxa"/>
            <w:gridSpan w:val="3"/>
            <w:shd w:val="clear" w:color="auto" w:fill="D9D9D9" w:themeFill="background1" w:themeFillShade="D9"/>
            <w:vAlign w:val="center"/>
          </w:tcPr>
          <w:p w14:paraId="268D9D06" w14:textId="0E0C3215" w:rsidR="00B020A3" w:rsidRPr="00851897" w:rsidRDefault="001B5B2C" w:rsidP="006439BD">
            <w:pPr>
              <w:rPr>
                <w:rFonts w:ascii="宋体" w:eastAsia="宋体" w:hAnsi="宋体" w:cstheme="minorHAnsi" w:hint="eastAsia"/>
                <w:sz w:val="18"/>
                <w:szCs w:val="18"/>
              </w:rPr>
            </w:pPr>
            <w:r>
              <w:rPr>
                <w:rFonts w:ascii="宋体" w:eastAsia="宋体" w:hAnsi="宋体" w:cstheme="minorHAnsi" w:hint="eastAsia"/>
                <w:sz w:val="18"/>
                <w:szCs w:val="18"/>
              </w:rPr>
              <w:t>M</w:t>
            </w:r>
            <w:r w:rsidR="00B020A3">
              <w:rPr>
                <w:rFonts w:ascii="宋体" w:eastAsia="宋体" w:hAnsi="宋体" w:cstheme="minorHAnsi"/>
                <w:sz w:val="18"/>
                <w:szCs w:val="18"/>
              </w:rPr>
              <w:t>3</w:t>
            </w:r>
          </w:p>
        </w:tc>
      </w:tr>
      <w:tr w:rsidR="001B5B2C" w:rsidRPr="00B4768F" w14:paraId="3388748A" w14:textId="77777777" w:rsidTr="006439BD">
        <w:tc>
          <w:tcPr>
            <w:tcW w:w="718" w:type="dxa"/>
            <w:vAlign w:val="center"/>
          </w:tcPr>
          <w:p w14:paraId="699DD06D" w14:textId="0AA08916" w:rsidR="001B5B2C" w:rsidRPr="00B4768F" w:rsidRDefault="001B5B2C" w:rsidP="001B5B2C">
            <w:pPr>
              <w:rPr>
                <w:rFonts w:cstheme="minorHAnsi"/>
                <w:sz w:val="18"/>
                <w:szCs w:val="18"/>
              </w:rPr>
            </w:pPr>
            <w:r>
              <w:rPr>
                <w:rFonts w:cstheme="minorHAnsi"/>
                <w:sz w:val="18"/>
                <w:szCs w:val="18"/>
              </w:rPr>
              <w:t>7.4</w:t>
            </w:r>
            <w:r w:rsidRPr="00B4768F">
              <w:rPr>
                <w:rFonts w:cstheme="minorHAnsi"/>
                <w:sz w:val="18"/>
                <w:szCs w:val="18"/>
              </w:rPr>
              <w:t>.</w:t>
            </w:r>
            <w:r>
              <w:rPr>
                <w:rFonts w:cstheme="minorHAnsi"/>
                <w:sz w:val="18"/>
                <w:szCs w:val="18"/>
              </w:rPr>
              <w:t>3.1</w:t>
            </w:r>
          </w:p>
        </w:tc>
        <w:tc>
          <w:tcPr>
            <w:tcW w:w="1125" w:type="dxa"/>
            <w:vAlign w:val="center"/>
          </w:tcPr>
          <w:p w14:paraId="6651C3C8" w14:textId="1EF94654" w:rsidR="001B5B2C" w:rsidRPr="000624C0" w:rsidRDefault="001B5B2C" w:rsidP="001B5B2C">
            <w:pPr>
              <w:rPr>
                <w:rFonts w:asciiTheme="minorEastAsia" w:hAnsiTheme="minorEastAsia" w:cstheme="minorHAnsi" w:hint="eastAsia"/>
                <w:sz w:val="18"/>
                <w:szCs w:val="18"/>
              </w:rPr>
            </w:pPr>
            <w:r>
              <w:rPr>
                <w:rFonts w:asciiTheme="minorEastAsia" w:hAnsiTheme="minorEastAsia" w:cstheme="minorHAnsi" w:hint="eastAsia"/>
                <w:sz w:val="18"/>
                <w:szCs w:val="18"/>
              </w:rPr>
              <w:t>M</w:t>
            </w:r>
            <w:r>
              <w:rPr>
                <w:rFonts w:asciiTheme="minorEastAsia" w:hAnsiTheme="minorEastAsia" w:cstheme="minorHAnsi"/>
                <w:sz w:val="18"/>
                <w:szCs w:val="18"/>
              </w:rPr>
              <w:t>3</w:t>
            </w:r>
            <w:r>
              <w:rPr>
                <w:rFonts w:asciiTheme="minorEastAsia" w:hAnsiTheme="minorEastAsia" w:cstheme="minorHAnsi" w:hint="eastAsia"/>
                <w:sz w:val="18"/>
                <w:szCs w:val="18"/>
              </w:rPr>
              <w:t>配置</w:t>
            </w:r>
          </w:p>
        </w:tc>
        <w:tc>
          <w:tcPr>
            <w:tcW w:w="3827" w:type="dxa"/>
            <w:vAlign w:val="center"/>
          </w:tcPr>
          <w:p w14:paraId="3176DA46" w14:textId="77777777" w:rsidR="001B5B2C" w:rsidRPr="00851897" w:rsidRDefault="001B5B2C" w:rsidP="001B5B2C">
            <w:pPr>
              <w:rPr>
                <w:rFonts w:cstheme="minorHAnsi"/>
                <w:b/>
                <w:bCs/>
                <w:sz w:val="18"/>
                <w:szCs w:val="18"/>
              </w:rPr>
            </w:pPr>
            <w:r w:rsidRPr="00851897">
              <w:rPr>
                <w:rFonts w:cstheme="minorHAnsi" w:hint="eastAsia"/>
                <w:b/>
                <w:bCs/>
                <w:sz w:val="18"/>
                <w:szCs w:val="18"/>
              </w:rPr>
              <w:t>①</w:t>
            </w:r>
            <w:r>
              <w:rPr>
                <w:rFonts w:cstheme="minorHAnsi" w:hint="eastAsia"/>
                <w:b/>
                <w:bCs/>
                <w:sz w:val="18"/>
                <w:szCs w:val="18"/>
              </w:rPr>
              <w:t>输出</w:t>
            </w:r>
          </w:p>
          <w:p w14:paraId="06DD8979" w14:textId="37A08D04" w:rsidR="001B5B2C" w:rsidRPr="00B4768F" w:rsidRDefault="001B5B2C" w:rsidP="001B5B2C">
            <w:pPr>
              <w:rPr>
                <w:rFonts w:cstheme="minorHAnsi"/>
                <w:sz w:val="18"/>
                <w:szCs w:val="18"/>
              </w:rPr>
            </w:pPr>
            <w:r w:rsidRPr="00851897">
              <w:rPr>
                <w:rFonts w:cstheme="minorHAnsi" w:hint="eastAsia"/>
                <w:b/>
                <w:bCs/>
                <w:sz w:val="18"/>
                <w:szCs w:val="18"/>
              </w:rPr>
              <w:t>②</w:t>
            </w:r>
            <w:r>
              <w:rPr>
                <w:rFonts w:cstheme="minorHAnsi" w:hint="eastAsia"/>
                <w:b/>
                <w:bCs/>
                <w:sz w:val="18"/>
                <w:szCs w:val="18"/>
              </w:rPr>
              <w:t>输入</w:t>
            </w:r>
          </w:p>
        </w:tc>
        <w:tc>
          <w:tcPr>
            <w:tcW w:w="1418" w:type="dxa"/>
            <w:vAlign w:val="center"/>
          </w:tcPr>
          <w:p w14:paraId="7BEFA48B" w14:textId="01123B46" w:rsidR="001B5B2C" w:rsidRPr="007702F9" w:rsidRDefault="001B5B2C" w:rsidP="001B5B2C">
            <w:pPr>
              <w:jc w:val="center"/>
              <w:rPr>
                <w:rFonts w:asciiTheme="minorEastAsia" w:hAnsiTheme="minorEastAsia" w:cstheme="minorHAnsi" w:hint="eastAsia"/>
                <w:sz w:val="18"/>
                <w:szCs w:val="18"/>
              </w:rPr>
            </w:pPr>
            <w:r w:rsidRPr="00851897">
              <w:rPr>
                <w:rFonts w:cstheme="minorHAnsi" w:hint="eastAsia"/>
                <w:b/>
                <w:bCs/>
                <w:sz w:val="18"/>
                <w:szCs w:val="18"/>
              </w:rPr>
              <w:t>②</w:t>
            </w:r>
            <w:r>
              <w:rPr>
                <w:rFonts w:cstheme="minorHAnsi" w:hint="eastAsia"/>
                <w:b/>
                <w:bCs/>
                <w:sz w:val="18"/>
                <w:szCs w:val="18"/>
              </w:rPr>
              <w:t>输入</w:t>
            </w:r>
          </w:p>
        </w:tc>
      </w:tr>
      <w:tr w:rsidR="00D33EAF" w:rsidRPr="00B4768F" w14:paraId="516A8D09" w14:textId="77777777" w:rsidTr="006439BD">
        <w:tc>
          <w:tcPr>
            <w:tcW w:w="718" w:type="dxa"/>
            <w:vAlign w:val="center"/>
          </w:tcPr>
          <w:p w14:paraId="14EB9858" w14:textId="66630575" w:rsidR="00D33EAF" w:rsidRDefault="00D33EAF" w:rsidP="00D33EAF">
            <w:pPr>
              <w:rPr>
                <w:rFonts w:cstheme="minorHAnsi"/>
                <w:sz w:val="18"/>
                <w:szCs w:val="18"/>
              </w:rPr>
            </w:pPr>
            <w:r>
              <w:rPr>
                <w:rFonts w:cstheme="minorHAnsi" w:hint="eastAsia"/>
                <w:sz w:val="18"/>
                <w:szCs w:val="18"/>
              </w:rPr>
              <w:t>7</w:t>
            </w:r>
            <w:r>
              <w:rPr>
                <w:rFonts w:cstheme="minorHAnsi"/>
                <w:sz w:val="18"/>
                <w:szCs w:val="18"/>
              </w:rPr>
              <w:t>.4.3.2</w:t>
            </w:r>
          </w:p>
        </w:tc>
        <w:tc>
          <w:tcPr>
            <w:tcW w:w="1125" w:type="dxa"/>
            <w:vAlign w:val="center"/>
          </w:tcPr>
          <w:p w14:paraId="2D402304" w14:textId="4D4A2725" w:rsidR="00D33EAF" w:rsidRDefault="00D33EAF" w:rsidP="00D33EAF">
            <w:pPr>
              <w:rPr>
                <w:rFonts w:asciiTheme="minorEastAsia" w:hAnsiTheme="minorEastAsia" w:cstheme="minorHAnsi" w:hint="eastAsia"/>
                <w:sz w:val="18"/>
                <w:szCs w:val="18"/>
              </w:rPr>
            </w:pPr>
            <w:r>
              <w:rPr>
                <w:rFonts w:asciiTheme="minorEastAsia" w:hAnsiTheme="minorEastAsia" w:cstheme="minorHAnsi" w:hint="eastAsia"/>
                <w:sz w:val="18"/>
                <w:szCs w:val="18"/>
              </w:rPr>
              <w:t>M</w:t>
            </w:r>
            <w:r>
              <w:rPr>
                <w:rFonts w:asciiTheme="minorEastAsia" w:hAnsiTheme="minorEastAsia" w:cstheme="minorHAnsi"/>
                <w:sz w:val="18"/>
                <w:szCs w:val="18"/>
              </w:rPr>
              <w:t>3</w:t>
            </w:r>
            <w:r>
              <w:rPr>
                <w:rFonts w:asciiTheme="minorEastAsia" w:hAnsiTheme="minorEastAsia" w:cstheme="minorHAnsi" w:hint="eastAsia"/>
                <w:sz w:val="18"/>
                <w:szCs w:val="18"/>
              </w:rPr>
              <w:t>定义</w:t>
            </w:r>
          </w:p>
        </w:tc>
        <w:tc>
          <w:tcPr>
            <w:tcW w:w="3827" w:type="dxa"/>
            <w:vAlign w:val="center"/>
          </w:tcPr>
          <w:p w14:paraId="53AFF076" w14:textId="4FCA886F" w:rsidR="00D33EAF" w:rsidRDefault="00D33EAF" w:rsidP="00D33EAF">
            <w:pPr>
              <w:rPr>
                <w:rFonts w:cstheme="minorHAnsi"/>
                <w:sz w:val="18"/>
                <w:szCs w:val="18"/>
              </w:rPr>
            </w:pPr>
            <w:r>
              <w:rPr>
                <w:rFonts w:cstheme="minorHAnsi" w:hint="eastAsia"/>
                <w:sz w:val="18"/>
                <w:szCs w:val="18"/>
              </w:rPr>
              <w:t>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p w14:paraId="67430A56" w14:textId="7C1EF416" w:rsidR="00D33EAF" w:rsidRDefault="00D33EAF" w:rsidP="00D33EAF">
            <w:pPr>
              <w:rPr>
                <w:rFonts w:cstheme="minorHAnsi"/>
                <w:sz w:val="18"/>
                <w:szCs w:val="18"/>
              </w:rPr>
            </w:pPr>
            <w:r>
              <w:rPr>
                <w:rFonts w:cstheme="minorHAnsi" w:hint="eastAsia"/>
                <w:sz w:val="18"/>
                <w:szCs w:val="18"/>
              </w:rPr>
              <w:t>输入功能选项列表详见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_Ref51062144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2.7.1.1</w:t>
            </w:r>
            <w:r>
              <w:rPr>
                <w:rFonts w:cstheme="minorHAnsi"/>
                <w:sz w:val="18"/>
                <w:szCs w:val="18"/>
              </w:rPr>
              <w:fldChar w:fldCharType="end"/>
            </w:r>
            <w:r>
              <w:rPr>
                <w:rFonts w:cstheme="minorHAnsi" w:hint="eastAsia"/>
                <w:sz w:val="18"/>
                <w:szCs w:val="18"/>
              </w:rPr>
              <w:t>。</w:t>
            </w:r>
          </w:p>
        </w:tc>
        <w:tc>
          <w:tcPr>
            <w:tcW w:w="1418" w:type="dxa"/>
            <w:vAlign w:val="center"/>
          </w:tcPr>
          <w:p w14:paraId="11F0794F" w14:textId="48487EC4" w:rsidR="00D33EAF" w:rsidRDefault="00D33EAF" w:rsidP="00D33EAF">
            <w:pPr>
              <w:jc w:val="center"/>
              <w:rPr>
                <w:rFonts w:asciiTheme="minorEastAsia" w:hAnsiTheme="minorEastAsia" w:cstheme="minorHAnsi" w:hint="eastAsia"/>
                <w:sz w:val="18"/>
                <w:szCs w:val="18"/>
              </w:rPr>
            </w:pPr>
            <w:r>
              <w:rPr>
                <w:rFonts w:asciiTheme="minorEastAsia" w:hAnsiTheme="minorEastAsia" w:cstheme="minorHAnsi"/>
                <w:sz w:val="18"/>
                <w:szCs w:val="18"/>
              </w:rPr>
              <w:t>I</w:t>
            </w:r>
            <w:r w:rsidR="00A64A33">
              <w:rPr>
                <w:rFonts w:asciiTheme="minorEastAsia" w:hAnsiTheme="minorEastAsia" w:cstheme="minorHAnsi"/>
                <w:sz w:val="18"/>
                <w:szCs w:val="18"/>
              </w:rPr>
              <w:t>3_9</w:t>
            </w:r>
            <w:r>
              <w:rPr>
                <w:rFonts w:asciiTheme="minorEastAsia" w:hAnsiTheme="minorEastAsia" w:cstheme="minorHAnsi"/>
                <w:sz w:val="18"/>
                <w:szCs w:val="18"/>
              </w:rPr>
              <w:t>.3#</w:t>
            </w:r>
            <w:r>
              <w:rPr>
                <w:rFonts w:asciiTheme="minorEastAsia" w:hAnsiTheme="minorEastAsia" w:cstheme="minorHAnsi" w:hint="eastAsia"/>
                <w:sz w:val="18"/>
                <w:szCs w:val="18"/>
              </w:rPr>
              <w:t>手动卸料</w:t>
            </w:r>
          </w:p>
        </w:tc>
      </w:tr>
      <w:tr w:rsidR="00B020A3" w:rsidRPr="00B4768F" w14:paraId="70D9D523" w14:textId="77777777" w:rsidTr="006439BD">
        <w:tc>
          <w:tcPr>
            <w:tcW w:w="718" w:type="dxa"/>
            <w:shd w:val="clear" w:color="auto" w:fill="D9D9D9" w:themeFill="background1" w:themeFillShade="D9"/>
            <w:vAlign w:val="center"/>
          </w:tcPr>
          <w:p w14:paraId="7FB17B17" w14:textId="36412D8A" w:rsidR="00B020A3" w:rsidRPr="00B4768F" w:rsidRDefault="00B020A3" w:rsidP="006439BD">
            <w:pPr>
              <w:rPr>
                <w:rFonts w:cstheme="minorHAnsi"/>
                <w:sz w:val="18"/>
                <w:szCs w:val="18"/>
              </w:rPr>
            </w:pPr>
            <w:r>
              <w:rPr>
                <w:rFonts w:cstheme="minorHAnsi"/>
                <w:sz w:val="18"/>
                <w:szCs w:val="18"/>
              </w:rPr>
              <w:t>7.</w:t>
            </w:r>
            <w:r w:rsidR="00BE4D50">
              <w:rPr>
                <w:rFonts w:cstheme="minorHAnsi"/>
                <w:sz w:val="18"/>
                <w:szCs w:val="18"/>
              </w:rPr>
              <w:t>4</w:t>
            </w:r>
            <w:r>
              <w:rPr>
                <w:rFonts w:cstheme="minorHAnsi"/>
                <w:sz w:val="18"/>
                <w:szCs w:val="18"/>
              </w:rPr>
              <w:t>.4</w:t>
            </w:r>
          </w:p>
        </w:tc>
        <w:tc>
          <w:tcPr>
            <w:tcW w:w="6370" w:type="dxa"/>
            <w:gridSpan w:val="3"/>
            <w:shd w:val="clear" w:color="auto" w:fill="D9D9D9" w:themeFill="background1" w:themeFillShade="D9"/>
            <w:vAlign w:val="center"/>
          </w:tcPr>
          <w:p w14:paraId="56CC25FA" w14:textId="348297EA" w:rsidR="00B020A3" w:rsidRPr="00851897" w:rsidRDefault="001B5B2C" w:rsidP="006439BD">
            <w:pPr>
              <w:rPr>
                <w:rFonts w:ascii="宋体" w:eastAsia="宋体" w:hAnsi="宋体" w:cstheme="minorHAnsi" w:hint="eastAsia"/>
                <w:sz w:val="18"/>
                <w:szCs w:val="18"/>
              </w:rPr>
            </w:pPr>
            <w:r>
              <w:rPr>
                <w:rFonts w:ascii="宋体" w:eastAsia="宋体" w:hAnsi="宋体" w:cstheme="minorHAnsi" w:hint="eastAsia"/>
                <w:sz w:val="18"/>
                <w:szCs w:val="18"/>
              </w:rPr>
              <w:t>M</w:t>
            </w:r>
            <w:r w:rsidR="00B020A3">
              <w:rPr>
                <w:rFonts w:ascii="宋体" w:eastAsia="宋体" w:hAnsi="宋体" w:cstheme="minorHAnsi"/>
                <w:sz w:val="18"/>
                <w:szCs w:val="18"/>
              </w:rPr>
              <w:t>4</w:t>
            </w:r>
          </w:p>
        </w:tc>
      </w:tr>
      <w:tr w:rsidR="001B5B2C" w:rsidRPr="00B4768F" w14:paraId="6724D2BD" w14:textId="77777777" w:rsidTr="006439BD">
        <w:tc>
          <w:tcPr>
            <w:tcW w:w="718" w:type="dxa"/>
            <w:vAlign w:val="center"/>
          </w:tcPr>
          <w:p w14:paraId="6FD2A070" w14:textId="3A3A08DB" w:rsidR="001B5B2C" w:rsidRPr="00B4768F" w:rsidRDefault="001B5B2C" w:rsidP="001B5B2C">
            <w:pPr>
              <w:rPr>
                <w:rFonts w:cstheme="minorHAnsi"/>
                <w:sz w:val="18"/>
                <w:szCs w:val="18"/>
              </w:rPr>
            </w:pPr>
            <w:r>
              <w:rPr>
                <w:rFonts w:cstheme="minorHAnsi"/>
                <w:sz w:val="18"/>
                <w:szCs w:val="18"/>
              </w:rPr>
              <w:t>7.4</w:t>
            </w:r>
            <w:r w:rsidRPr="00B4768F">
              <w:rPr>
                <w:rFonts w:cstheme="minorHAnsi"/>
                <w:sz w:val="18"/>
                <w:szCs w:val="18"/>
              </w:rPr>
              <w:t>.</w:t>
            </w:r>
            <w:r>
              <w:rPr>
                <w:rFonts w:cstheme="minorHAnsi"/>
                <w:sz w:val="18"/>
                <w:szCs w:val="18"/>
              </w:rPr>
              <w:t>4.1</w:t>
            </w:r>
          </w:p>
        </w:tc>
        <w:tc>
          <w:tcPr>
            <w:tcW w:w="1125" w:type="dxa"/>
            <w:vAlign w:val="center"/>
          </w:tcPr>
          <w:p w14:paraId="7E61EB49" w14:textId="62248C3B" w:rsidR="001B5B2C" w:rsidRPr="000624C0" w:rsidRDefault="001B5B2C" w:rsidP="001B5B2C">
            <w:pPr>
              <w:rPr>
                <w:rFonts w:asciiTheme="minorEastAsia" w:hAnsiTheme="minorEastAsia" w:cstheme="minorHAnsi" w:hint="eastAsia"/>
                <w:sz w:val="18"/>
                <w:szCs w:val="18"/>
              </w:rPr>
            </w:pPr>
            <w:r>
              <w:rPr>
                <w:rFonts w:asciiTheme="minorEastAsia" w:hAnsiTheme="minorEastAsia" w:cstheme="minorHAnsi" w:hint="eastAsia"/>
                <w:sz w:val="18"/>
                <w:szCs w:val="18"/>
              </w:rPr>
              <w:t>M</w:t>
            </w:r>
            <w:r>
              <w:rPr>
                <w:rFonts w:asciiTheme="minorEastAsia" w:hAnsiTheme="minorEastAsia" w:cstheme="minorHAnsi"/>
                <w:sz w:val="18"/>
                <w:szCs w:val="18"/>
              </w:rPr>
              <w:t>4</w:t>
            </w:r>
            <w:r>
              <w:rPr>
                <w:rFonts w:asciiTheme="minorEastAsia" w:hAnsiTheme="minorEastAsia" w:cstheme="minorHAnsi" w:hint="eastAsia"/>
                <w:sz w:val="18"/>
                <w:szCs w:val="18"/>
              </w:rPr>
              <w:t>配置</w:t>
            </w:r>
          </w:p>
        </w:tc>
        <w:tc>
          <w:tcPr>
            <w:tcW w:w="3827" w:type="dxa"/>
            <w:vAlign w:val="center"/>
          </w:tcPr>
          <w:p w14:paraId="0BC77973" w14:textId="77777777" w:rsidR="001B5B2C" w:rsidRPr="00851897" w:rsidRDefault="001B5B2C" w:rsidP="001B5B2C">
            <w:pPr>
              <w:rPr>
                <w:rFonts w:cstheme="minorHAnsi"/>
                <w:b/>
                <w:bCs/>
                <w:sz w:val="18"/>
                <w:szCs w:val="18"/>
              </w:rPr>
            </w:pPr>
            <w:r w:rsidRPr="00851897">
              <w:rPr>
                <w:rFonts w:cstheme="minorHAnsi" w:hint="eastAsia"/>
                <w:b/>
                <w:bCs/>
                <w:sz w:val="18"/>
                <w:szCs w:val="18"/>
              </w:rPr>
              <w:t>①</w:t>
            </w:r>
            <w:r>
              <w:rPr>
                <w:rFonts w:cstheme="minorHAnsi" w:hint="eastAsia"/>
                <w:b/>
                <w:bCs/>
                <w:sz w:val="18"/>
                <w:szCs w:val="18"/>
              </w:rPr>
              <w:t>输出</w:t>
            </w:r>
          </w:p>
          <w:p w14:paraId="5890D856" w14:textId="7E8ADB2F" w:rsidR="001B5B2C" w:rsidRPr="00B4768F" w:rsidRDefault="001B5B2C" w:rsidP="001B5B2C">
            <w:pPr>
              <w:rPr>
                <w:rFonts w:cstheme="minorHAnsi"/>
                <w:sz w:val="18"/>
                <w:szCs w:val="18"/>
              </w:rPr>
            </w:pPr>
            <w:r w:rsidRPr="00851897">
              <w:rPr>
                <w:rFonts w:cstheme="minorHAnsi" w:hint="eastAsia"/>
                <w:b/>
                <w:bCs/>
                <w:sz w:val="18"/>
                <w:szCs w:val="18"/>
              </w:rPr>
              <w:t>②</w:t>
            </w:r>
            <w:r>
              <w:rPr>
                <w:rFonts w:cstheme="minorHAnsi" w:hint="eastAsia"/>
                <w:b/>
                <w:bCs/>
                <w:sz w:val="18"/>
                <w:szCs w:val="18"/>
              </w:rPr>
              <w:t>输入</w:t>
            </w:r>
          </w:p>
        </w:tc>
        <w:tc>
          <w:tcPr>
            <w:tcW w:w="1418" w:type="dxa"/>
            <w:vAlign w:val="center"/>
          </w:tcPr>
          <w:p w14:paraId="47C8384E" w14:textId="7F1AD32E" w:rsidR="001B5B2C" w:rsidRPr="007702F9" w:rsidRDefault="001B5B2C" w:rsidP="001B5B2C">
            <w:pPr>
              <w:jc w:val="center"/>
              <w:rPr>
                <w:rFonts w:asciiTheme="minorEastAsia" w:hAnsiTheme="minorEastAsia" w:cstheme="minorHAnsi" w:hint="eastAsia"/>
                <w:sz w:val="18"/>
                <w:szCs w:val="18"/>
              </w:rPr>
            </w:pPr>
            <w:r w:rsidRPr="00851897">
              <w:rPr>
                <w:rFonts w:cstheme="minorHAnsi" w:hint="eastAsia"/>
                <w:b/>
                <w:bCs/>
                <w:sz w:val="18"/>
                <w:szCs w:val="18"/>
              </w:rPr>
              <w:t>②</w:t>
            </w:r>
            <w:r>
              <w:rPr>
                <w:rFonts w:cstheme="minorHAnsi" w:hint="eastAsia"/>
                <w:b/>
                <w:bCs/>
                <w:sz w:val="18"/>
                <w:szCs w:val="18"/>
              </w:rPr>
              <w:t>输入</w:t>
            </w:r>
          </w:p>
        </w:tc>
      </w:tr>
      <w:tr w:rsidR="00D33EAF" w:rsidRPr="00B4768F" w14:paraId="656CE2C0" w14:textId="77777777" w:rsidTr="006439BD">
        <w:tc>
          <w:tcPr>
            <w:tcW w:w="718" w:type="dxa"/>
            <w:vAlign w:val="center"/>
          </w:tcPr>
          <w:p w14:paraId="0AB584AA" w14:textId="47209DA9" w:rsidR="00D33EAF" w:rsidRDefault="00D33EAF" w:rsidP="00D33EAF">
            <w:pPr>
              <w:rPr>
                <w:rFonts w:cstheme="minorHAnsi"/>
                <w:sz w:val="18"/>
                <w:szCs w:val="18"/>
              </w:rPr>
            </w:pPr>
            <w:r>
              <w:rPr>
                <w:rFonts w:cstheme="minorHAnsi" w:hint="eastAsia"/>
                <w:sz w:val="18"/>
                <w:szCs w:val="18"/>
              </w:rPr>
              <w:t>7</w:t>
            </w:r>
            <w:r>
              <w:rPr>
                <w:rFonts w:cstheme="minorHAnsi"/>
                <w:sz w:val="18"/>
                <w:szCs w:val="18"/>
              </w:rPr>
              <w:t>.4.4.2</w:t>
            </w:r>
          </w:p>
        </w:tc>
        <w:tc>
          <w:tcPr>
            <w:tcW w:w="1125" w:type="dxa"/>
            <w:vAlign w:val="center"/>
          </w:tcPr>
          <w:p w14:paraId="70AF25BA" w14:textId="2B26A741" w:rsidR="00D33EAF" w:rsidRDefault="00D33EAF" w:rsidP="00D33EAF">
            <w:pPr>
              <w:rPr>
                <w:rFonts w:asciiTheme="minorEastAsia" w:hAnsiTheme="minorEastAsia" w:cstheme="minorHAnsi" w:hint="eastAsia"/>
                <w:sz w:val="18"/>
                <w:szCs w:val="18"/>
              </w:rPr>
            </w:pPr>
            <w:r>
              <w:rPr>
                <w:rFonts w:asciiTheme="minorEastAsia" w:hAnsiTheme="minorEastAsia" w:cstheme="minorHAnsi" w:hint="eastAsia"/>
                <w:sz w:val="18"/>
                <w:szCs w:val="18"/>
              </w:rPr>
              <w:t>M</w:t>
            </w:r>
            <w:r>
              <w:rPr>
                <w:rFonts w:asciiTheme="minorEastAsia" w:hAnsiTheme="minorEastAsia" w:cstheme="minorHAnsi"/>
                <w:sz w:val="18"/>
                <w:szCs w:val="18"/>
              </w:rPr>
              <w:t>4</w:t>
            </w:r>
            <w:r>
              <w:rPr>
                <w:rFonts w:asciiTheme="minorEastAsia" w:hAnsiTheme="minorEastAsia" w:cstheme="minorHAnsi" w:hint="eastAsia"/>
                <w:sz w:val="18"/>
                <w:szCs w:val="18"/>
              </w:rPr>
              <w:t>定义</w:t>
            </w:r>
          </w:p>
        </w:tc>
        <w:tc>
          <w:tcPr>
            <w:tcW w:w="3827" w:type="dxa"/>
            <w:vAlign w:val="center"/>
          </w:tcPr>
          <w:p w14:paraId="5104981A" w14:textId="35EA5DA3" w:rsidR="00D33EAF" w:rsidRDefault="00D33EAF" w:rsidP="00D33EAF">
            <w:pPr>
              <w:rPr>
                <w:rFonts w:cstheme="minorHAnsi"/>
                <w:sz w:val="18"/>
                <w:szCs w:val="18"/>
              </w:rPr>
            </w:pPr>
            <w:r>
              <w:rPr>
                <w:rFonts w:cstheme="minorHAnsi" w:hint="eastAsia"/>
                <w:sz w:val="18"/>
                <w:szCs w:val="18"/>
              </w:rPr>
              <w:t>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p w14:paraId="6B23C292" w14:textId="3FBE5006" w:rsidR="00D33EAF" w:rsidRDefault="00D33EAF" w:rsidP="00D33EAF">
            <w:pPr>
              <w:rPr>
                <w:rFonts w:cstheme="minorHAnsi"/>
                <w:sz w:val="18"/>
                <w:szCs w:val="18"/>
              </w:rPr>
            </w:pPr>
            <w:r>
              <w:rPr>
                <w:rFonts w:cstheme="minorHAnsi" w:hint="eastAsia"/>
                <w:sz w:val="18"/>
                <w:szCs w:val="18"/>
              </w:rPr>
              <w:t>输入功能选项列表详见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_Ref51062144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2.7.1.1</w:t>
            </w:r>
            <w:r>
              <w:rPr>
                <w:rFonts w:cstheme="minorHAnsi"/>
                <w:sz w:val="18"/>
                <w:szCs w:val="18"/>
              </w:rPr>
              <w:fldChar w:fldCharType="end"/>
            </w:r>
            <w:r>
              <w:rPr>
                <w:rFonts w:cstheme="minorHAnsi" w:hint="eastAsia"/>
                <w:sz w:val="18"/>
                <w:szCs w:val="18"/>
              </w:rPr>
              <w:t>。</w:t>
            </w:r>
          </w:p>
        </w:tc>
        <w:tc>
          <w:tcPr>
            <w:tcW w:w="1418" w:type="dxa"/>
            <w:vAlign w:val="center"/>
          </w:tcPr>
          <w:p w14:paraId="55EC4DAE" w14:textId="44D42847" w:rsidR="00D33EAF" w:rsidRDefault="00D33EAF" w:rsidP="00D33EAF">
            <w:pPr>
              <w:jc w:val="center"/>
              <w:rPr>
                <w:rFonts w:asciiTheme="minorEastAsia" w:hAnsiTheme="minorEastAsia" w:cstheme="minorHAnsi" w:hint="eastAsia"/>
                <w:sz w:val="18"/>
                <w:szCs w:val="18"/>
              </w:rPr>
            </w:pPr>
            <w:r>
              <w:rPr>
                <w:rFonts w:asciiTheme="minorEastAsia" w:hAnsiTheme="minorEastAsia" w:cstheme="minorHAnsi"/>
                <w:sz w:val="18"/>
                <w:szCs w:val="18"/>
              </w:rPr>
              <w:t>I</w:t>
            </w:r>
            <w:r w:rsidR="00A64A33">
              <w:rPr>
                <w:rFonts w:asciiTheme="minorEastAsia" w:hAnsiTheme="minorEastAsia" w:cstheme="minorHAnsi"/>
                <w:sz w:val="18"/>
                <w:szCs w:val="18"/>
              </w:rPr>
              <w:t>4_9</w:t>
            </w:r>
            <w:r>
              <w:rPr>
                <w:rFonts w:asciiTheme="minorEastAsia" w:hAnsiTheme="minorEastAsia" w:cstheme="minorHAnsi"/>
                <w:sz w:val="18"/>
                <w:szCs w:val="18"/>
              </w:rPr>
              <w:t>.4#</w:t>
            </w:r>
            <w:r>
              <w:rPr>
                <w:rFonts w:asciiTheme="minorEastAsia" w:hAnsiTheme="minorEastAsia" w:cstheme="minorHAnsi" w:hint="eastAsia"/>
                <w:sz w:val="18"/>
                <w:szCs w:val="18"/>
              </w:rPr>
              <w:t>手动卸料</w:t>
            </w:r>
          </w:p>
        </w:tc>
      </w:tr>
      <w:tr w:rsidR="00B020A3" w:rsidRPr="00B4768F" w14:paraId="0CA118F0" w14:textId="77777777" w:rsidTr="006439BD">
        <w:tc>
          <w:tcPr>
            <w:tcW w:w="718" w:type="dxa"/>
            <w:shd w:val="clear" w:color="auto" w:fill="D9D9D9" w:themeFill="background1" w:themeFillShade="D9"/>
            <w:vAlign w:val="center"/>
          </w:tcPr>
          <w:p w14:paraId="1D43D816" w14:textId="334020CC" w:rsidR="00B020A3" w:rsidRPr="00B4768F" w:rsidRDefault="00B020A3" w:rsidP="006439BD">
            <w:pPr>
              <w:rPr>
                <w:rFonts w:cstheme="minorHAnsi"/>
                <w:sz w:val="18"/>
                <w:szCs w:val="18"/>
              </w:rPr>
            </w:pPr>
            <w:r>
              <w:rPr>
                <w:rFonts w:cstheme="minorHAnsi"/>
                <w:sz w:val="18"/>
                <w:szCs w:val="18"/>
              </w:rPr>
              <w:t>7.</w:t>
            </w:r>
            <w:r w:rsidR="00BE4D50">
              <w:rPr>
                <w:rFonts w:cstheme="minorHAnsi"/>
                <w:sz w:val="18"/>
                <w:szCs w:val="18"/>
              </w:rPr>
              <w:t>4</w:t>
            </w:r>
            <w:r>
              <w:rPr>
                <w:rFonts w:cstheme="minorHAnsi"/>
                <w:sz w:val="18"/>
                <w:szCs w:val="18"/>
              </w:rPr>
              <w:t>.5</w:t>
            </w:r>
          </w:p>
        </w:tc>
        <w:tc>
          <w:tcPr>
            <w:tcW w:w="6370" w:type="dxa"/>
            <w:gridSpan w:val="3"/>
            <w:shd w:val="clear" w:color="auto" w:fill="D9D9D9" w:themeFill="background1" w:themeFillShade="D9"/>
            <w:vAlign w:val="center"/>
          </w:tcPr>
          <w:p w14:paraId="4EC592E4" w14:textId="4EAC4178" w:rsidR="00B020A3" w:rsidRPr="00851897" w:rsidRDefault="001B5B2C" w:rsidP="006439BD">
            <w:pPr>
              <w:rPr>
                <w:rFonts w:ascii="宋体" w:eastAsia="宋体" w:hAnsi="宋体" w:cstheme="minorHAnsi" w:hint="eastAsia"/>
                <w:sz w:val="18"/>
                <w:szCs w:val="18"/>
              </w:rPr>
            </w:pPr>
            <w:r>
              <w:rPr>
                <w:rFonts w:ascii="宋体" w:eastAsia="宋体" w:hAnsi="宋体" w:cstheme="minorHAnsi" w:hint="eastAsia"/>
                <w:sz w:val="18"/>
                <w:szCs w:val="18"/>
              </w:rPr>
              <w:t>M</w:t>
            </w:r>
            <w:r w:rsidR="00B020A3">
              <w:rPr>
                <w:rFonts w:ascii="宋体" w:eastAsia="宋体" w:hAnsi="宋体" w:cstheme="minorHAnsi"/>
                <w:sz w:val="18"/>
                <w:szCs w:val="18"/>
              </w:rPr>
              <w:t>5</w:t>
            </w:r>
          </w:p>
        </w:tc>
      </w:tr>
      <w:tr w:rsidR="001B5B2C" w:rsidRPr="00B4768F" w14:paraId="72B0A5FE" w14:textId="77777777" w:rsidTr="006439BD">
        <w:tc>
          <w:tcPr>
            <w:tcW w:w="718" w:type="dxa"/>
            <w:vAlign w:val="center"/>
          </w:tcPr>
          <w:p w14:paraId="1B465614" w14:textId="5DB8DEA4" w:rsidR="001B5B2C" w:rsidRPr="00B4768F" w:rsidRDefault="001B5B2C" w:rsidP="001B5B2C">
            <w:pPr>
              <w:rPr>
                <w:rFonts w:cstheme="minorHAnsi"/>
                <w:sz w:val="18"/>
                <w:szCs w:val="18"/>
              </w:rPr>
            </w:pPr>
            <w:r>
              <w:rPr>
                <w:rFonts w:cstheme="minorHAnsi"/>
                <w:sz w:val="18"/>
                <w:szCs w:val="18"/>
              </w:rPr>
              <w:t>7.4</w:t>
            </w:r>
            <w:r w:rsidRPr="00B4768F">
              <w:rPr>
                <w:rFonts w:cstheme="minorHAnsi"/>
                <w:sz w:val="18"/>
                <w:szCs w:val="18"/>
              </w:rPr>
              <w:t>.</w:t>
            </w:r>
            <w:r>
              <w:rPr>
                <w:rFonts w:cstheme="minorHAnsi"/>
                <w:sz w:val="18"/>
                <w:szCs w:val="18"/>
              </w:rPr>
              <w:t>5.1</w:t>
            </w:r>
          </w:p>
        </w:tc>
        <w:tc>
          <w:tcPr>
            <w:tcW w:w="1125" w:type="dxa"/>
            <w:vAlign w:val="center"/>
          </w:tcPr>
          <w:p w14:paraId="7460FB27" w14:textId="7AFC890B" w:rsidR="001B5B2C" w:rsidRPr="000624C0" w:rsidRDefault="001B5B2C" w:rsidP="001B5B2C">
            <w:pPr>
              <w:rPr>
                <w:rFonts w:asciiTheme="minorEastAsia" w:hAnsiTheme="minorEastAsia" w:cstheme="minorHAnsi" w:hint="eastAsia"/>
                <w:sz w:val="18"/>
                <w:szCs w:val="18"/>
              </w:rPr>
            </w:pPr>
            <w:r>
              <w:rPr>
                <w:rFonts w:asciiTheme="minorEastAsia" w:hAnsiTheme="minorEastAsia" w:cstheme="minorHAnsi" w:hint="eastAsia"/>
                <w:sz w:val="18"/>
                <w:szCs w:val="18"/>
              </w:rPr>
              <w:t>M</w:t>
            </w:r>
            <w:r>
              <w:rPr>
                <w:rFonts w:asciiTheme="minorEastAsia" w:hAnsiTheme="minorEastAsia" w:cstheme="minorHAnsi"/>
                <w:sz w:val="18"/>
                <w:szCs w:val="18"/>
              </w:rPr>
              <w:t>5</w:t>
            </w:r>
            <w:r>
              <w:rPr>
                <w:rFonts w:asciiTheme="minorEastAsia" w:hAnsiTheme="minorEastAsia" w:cstheme="minorHAnsi" w:hint="eastAsia"/>
                <w:sz w:val="18"/>
                <w:szCs w:val="18"/>
              </w:rPr>
              <w:t>配置</w:t>
            </w:r>
          </w:p>
        </w:tc>
        <w:tc>
          <w:tcPr>
            <w:tcW w:w="3827" w:type="dxa"/>
            <w:vAlign w:val="center"/>
          </w:tcPr>
          <w:p w14:paraId="77F353DC" w14:textId="77777777" w:rsidR="001B5B2C" w:rsidRPr="00851897" w:rsidRDefault="001B5B2C" w:rsidP="001B5B2C">
            <w:pPr>
              <w:rPr>
                <w:rFonts w:cstheme="minorHAnsi"/>
                <w:b/>
                <w:bCs/>
                <w:sz w:val="18"/>
                <w:szCs w:val="18"/>
              </w:rPr>
            </w:pPr>
            <w:r w:rsidRPr="00851897">
              <w:rPr>
                <w:rFonts w:cstheme="minorHAnsi" w:hint="eastAsia"/>
                <w:b/>
                <w:bCs/>
                <w:sz w:val="18"/>
                <w:szCs w:val="18"/>
              </w:rPr>
              <w:t>①</w:t>
            </w:r>
            <w:r>
              <w:rPr>
                <w:rFonts w:cstheme="minorHAnsi" w:hint="eastAsia"/>
                <w:b/>
                <w:bCs/>
                <w:sz w:val="18"/>
                <w:szCs w:val="18"/>
              </w:rPr>
              <w:t>输出</w:t>
            </w:r>
          </w:p>
          <w:p w14:paraId="7BAB56ED" w14:textId="4CE51FB9" w:rsidR="001B5B2C" w:rsidRPr="00B4768F" w:rsidRDefault="001B5B2C" w:rsidP="001B5B2C">
            <w:pPr>
              <w:rPr>
                <w:rFonts w:cstheme="minorHAnsi"/>
                <w:sz w:val="18"/>
                <w:szCs w:val="18"/>
              </w:rPr>
            </w:pPr>
            <w:r w:rsidRPr="00851897">
              <w:rPr>
                <w:rFonts w:cstheme="minorHAnsi" w:hint="eastAsia"/>
                <w:b/>
                <w:bCs/>
                <w:sz w:val="18"/>
                <w:szCs w:val="18"/>
              </w:rPr>
              <w:t>②</w:t>
            </w:r>
            <w:r>
              <w:rPr>
                <w:rFonts w:cstheme="minorHAnsi" w:hint="eastAsia"/>
                <w:b/>
                <w:bCs/>
                <w:sz w:val="18"/>
                <w:szCs w:val="18"/>
              </w:rPr>
              <w:t>输入</w:t>
            </w:r>
          </w:p>
        </w:tc>
        <w:tc>
          <w:tcPr>
            <w:tcW w:w="1418" w:type="dxa"/>
            <w:vAlign w:val="center"/>
          </w:tcPr>
          <w:p w14:paraId="7732CB5D" w14:textId="492B593E" w:rsidR="001B5B2C" w:rsidRPr="007702F9" w:rsidRDefault="001B5B2C" w:rsidP="001B5B2C">
            <w:pPr>
              <w:jc w:val="center"/>
              <w:rPr>
                <w:rFonts w:asciiTheme="minorEastAsia" w:hAnsiTheme="minorEastAsia" w:cstheme="minorHAnsi" w:hint="eastAsia"/>
                <w:sz w:val="18"/>
                <w:szCs w:val="18"/>
              </w:rPr>
            </w:pPr>
            <w:r w:rsidRPr="00851897">
              <w:rPr>
                <w:rFonts w:cstheme="minorHAnsi" w:hint="eastAsia"/>
                <w:b/>
                <w:bCs/>
                <w:sz w:val="18"/>
                <w:szCs w:val="18"/>
              </w:rPr>
              <w:t>②</w:t>
            </w:r>
            <w:r>
              <w:rPr>
                <w:rFonts w:cstheme="minorHAnsi" w:hint="eastAsia"/>
                <w:b/>
                <w:bCs/>
                <w:sz w:val="18"/>
                <w:szCs w:val="18"/>
              </w:rPr>
              <w:t>输入</w:t>
            </w:r>
          </w:p>
        </w:tc>
      </w:tr>
      <w:tr w:rsidR="00D33EAF" w:rsidRPr="00B4768F" w14:paraId="134C06E6" w14:textId="77777777" w:rsidTr="006439BD">
        <w:tc>
          <w:tcPr>
            <w:tcW w:w="718" w:type="dxa"/>
            <w:vAlign w:val="center"/>
          </w:tcPr>
          <w:p w14:paraId="7DDD012C" w14:textId="3D98D762" w:rsidR="00D33EAF" w:rsidRDefault="00D33EAF" w:rsidP="00D33EAF">
            <w:pPr>
              <w:rPr>
                <w:rFonts w:cstheme="minorHAnsi"/>
                <w:sz w:val="18"/>
                <w:szCs w:val="18"/>
              </w:rPr>
            </w:pPr>
            <w:r>
              <w:rPr>
                <w:rFonts w:cstheme="minorHAnsi" w:hint="eastAsia"/>
                <w:sz w:val="18"/>
                <w:szCs w:val="18"/>
              </w:rPr>
              <w:t>7</w:t>
            </w:r>
            <w:r>
              <w:rPr>
                <w:rFonts w:cstheme="minorHAnsi"/>
                <w:sz w:val="18"/>
                <w:szCs w:val="18"/>
              </w:rPr>
              <w:t>.4.5.2</w:t>
            </w:r>
          </w:p>
        </w:tc>
        <w:tc>
          <w:tcPr>
            <w:tcW w:w="1125" w:type="dxa"/>
            <w:vAlign w:val="center"/>
          </w:tcPr>
          <w:p w14:paraId="2282F796" w14:textId="5215F0B1" w:rsidR="00D33EAF" w:rsidRDefault="00D33EAF" w:rsidP="00D33EAF">
            <w:pPr>
              <w:rPr>
                <w:rFonts w:asciiTheme="minorEastAsia" w:hAnsiTheme="minorEastAsia" w:cstheme="minorHAnsi" w:hint="eastAsia"/>
                <w:sz w:val="18"/>
                <w:szCs w:val="18"/>
              </w:rPr>
            </w:pPr>
            <w:r>
              <w:rPr>
                <w:rFonts w:asciiTheme="minorEastAsia" w:hAnsiTheme="minorEastAsia" w:cstheme="minorHAnsi" w:hint="eastAsia"/>
                <w:sz w:val="18"/>
                <w:szCs w:val="18"/>
              </w:rPr>
              <w:t>M</w:t>
            </w:r>
            <w:r>
              <w:rPr>
                <w:rFonts w:asciiTheme="minorEastAsia" w:hAnsiTheme="minorEastAsia" w:cstheme="minorHAnsi"/>
                <w:sz w:val="18"/>
                <w:szCs w:val="18"/>
              </w:rPr>
              <w:t>5</w:t>
            </w:r>
            <w:r>
              <w:rPr>
                <w:rFonts w:asciiTheme="minorEastAsia" w:hAnsiTheme="minorEastAsia" w:cstheme="minorHAnsi" w:hint="eastAsia"/>
                <w:sz w:val="18"/>
                <w:szCs w:val="18"/>
              </w:rPr>
              <w:t>定义</w:t>
            </w:r>
          </w:p>
        </w:tc>
        <w:tc>
          <w:tcPr>
            <w:tcW w:w="3827" w:type="dxa"/>
            <w:vAlign w:val="center"/>
          </w:tcPr>
          <w:p w14:paraId="1258217D" w14:textId="37765C93" w:rsidR="00D33EAF" w:rsidRDefault="00D33EAF" w:rsidP="00D33EAF">
            <w:pPr>
              <w:rPr>
                <w:rFonts w:cstheme="minorHAnsi"/>
                <w:sz w:val="18"/>
                <w:szCs w:val="18"/>
              </w:rPr>
            </w:pPr>
            <w:r>
              <w:rPr>
                <w:rFonts w:cstheme="minorHAnsi" w:hint="eastAsia"/>
                <w:sz w:val="18"/>
                <w:szCs w:val="18"/>
              </w:rPr>
              <w:t>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p w14:paraId="454B9BEF" w14:textId="35783268" w:rsidR="00D33EAF" w:rsidRDefault="00D33EAF" w:rsidP="00D33EAF">
            <w:pPr>
              <w:rPr>
                <w:rFonts w:cstheme="minorHAnsi"/>
                <w:sz w:val="18"/>
                <w:szCs w:val="18"/>
              </w:rPr>
            </w:pPr>
            <w:r>
              <w:rPr>
                <w:rFonts w:cstheme="minorHAnsi" w:hint="eastAsia"/>
                <w:sz w:val="18"/>
                <w:szCs w:val="18"/>
              </w:rPr>
              <w:t>输入功能选项列表详见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_Ref51062144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2.7.1.1</w:t>
            </w:r>
            <w:r>
              <w:rPr>
                <w:rFonts w:cstheme="minorHAnsi"/>
                <w:sz w:val="18"/>
                <w:szCs w:val="18"/>
              </w:rPr>
              <w:fldChar w:fldCharType="end"/>
            </w:r>
            <w:r>
              <w:rPr>
                <w:rFonts w:cstheme="minorHAnsi" w:hint="eastAsia"/>
                <w:sz w:val="18"/>
                <w:szCs w:val="18"/>
              </w:rPr>
              <w:t>。</w:t>
            </w:r>
          </w:p>
        </w:tc>
        <w:tc>
          <w:tcPr>
            <w:tcW w:w="1418" w:type="dxa"/>
            <w:vAlign w:val="center"/>
          </w:tcPr>
          <w:p w14:paraId="00A9F5EC" w14:textId="57E2D137" w:rsidR="00D33EAF" w:rsidRDefault="00D33EAF" w:rsidP="00D33EAF">
            <w:pPr>
              <w:jc w:val="center"/>
              <w:rPr>
                <w:rFonts w:asciiTheme="minorEastAsia" w:hAnsiTheme="minorEastAsia" w:cstheme="minorHAnsi" w:hint="eastAsia"/>
                <w:sz w:val="18"/>
                <w:szCs w:val="18"/>
              </w:rPr>
            </w:pPr>
            <w:r>
              <w:rPr>
                <w:rFonts w:asciiTheme="minorEastAsia" w:hAnsiTheme="minorEastAsia" w:cstheme="minorHAnsi"/>
                <w:sz w:val="18"/>
                <w:szCs w:val="18"/>
              </w:rPr>
              <w:t>I</w:t>
            </w:r>
            <w:r w:rsidR="00A64A33">
              <w:rPr>
                <w:rFonts w:asciiTheme="minorEastAsia" w:hAnsiTheme="minorEastAsia" w:cstheme="minorHAnsi"/>
                <w:sz w:val="18"/>
                <w:szCs w:val="18"/>
              </w:rPr>
              <w:t>5_9</w:t>
            </w:r>
            <w:r>
              <w:rPr>
                <w:rFonts w:asciiTheme="minorEastAsia" w:hAnsiTheme="minorEastAsia" w:cstheme="minorHAnsi"/>
                <w:sz w:val="18"/>
                <w:szCs w:val="18"/>
              </w:rPr>
              <w:t>.5#</w:t>
            </w:r>
            <w:r>
              <w:rPr>
                <w:rFonts w:asciiTheme="minorEastAsia" w:hAnsiTheme="minorEastAsia" w:cstheme="minorHAnsi" w:hint="eastAsia"/>
                <w:sz w:val="18"/>
                <w:szCs w:val="18"/>
              </w:rPr>
              <w:t>手动卸料</w:t>
            </w:r>
          </w:p>
        </w:tc>
      </w:tr>
      <w:tr w:rsidR="001B5B2C" w:rsidRPr="00B4768F" w14:paraId="341B6AAB" w14:textId="77777777" w:rsidTr="006439BD">
        <w:tc>
          <w:tcPr>
            <w:tcW w:w="718" w:type="dxa"/>
            <w:shd w:val="clear" w:color="auto" w:fill="D9D9D9" w:themeFill="background1" w:themeFillShade="D9"/>
            <w:vAlign w:val="center"/>
          </w:tcPr>
          <w:p w14:paraId="49941452" w14:textId="2D3EDCA7" w:rsidR="001B5B2C" w:rsidRPr="00B4768F" w:rsidRDefault="001B5B2C" w:rsidP="006439BD">
            <w:pPr>
              <w:rPr>
                <w:rFonts w:cstheme="minorHAnsi"/>
                <w:sz w:val="18"/>
                <w:szCs w:val="18"/>
              </w:rPr>
            </w:pPr>
            <w:r>
              <w:rPr>
                <w:rFonts w:cstheme="minorHAnsi"/>
                <w:sz w:val="18"/>
                <w:szCs w:val="18"/>
              </w:rPr>
              <w:t>7.4.6</w:t>
            </w:r>
          </w:p>
        </w:tc>
        <w:tc>
          <w:tcPr>
            <w:tcW w:w="6370" w:type="dxa"/>
            <w:gridSpan w:val="3"/>
            <w:shd w:val="clear" w:color="auto" w:fill="D9D9D9" w:themeFill="background1" w:themeFillShade="D9"/>
            <w:vAlign w:val="center"/>
          </w:tcPr>
          <w:p w14:paraId="50DC7258" w14:textId="27963274" w:rsidR="001B5B2C" w:rsidRPr="00851897" w:rsidRDefault="001B5B2C" w:rsidP="006439BD">
            <w:pPr>
              <w:rPr>
                <w:rFonts w:ascii="宋体" w:eastAsia="宋体" w:hAnsi="宋体" w:cstheme="minorHAnsi" w:hint="eastAsia"/>
                <w:sz w:val="18"/>
                <w:szCs w:val="18"/>
              </w:rPr>
            </w:pPr>
            <w:r>
              <w:rPr>
                <w:rFonts w:ascii="宋体" w:eastAsia="宋体" w:hAnsi="宋体" w:cstheme="minorHAnsi" w:hint="eastAsia"/>
                <w:sz w:val="18"/>
                <w:szCs w:val="18"/>
              </w:rPr>
              <w:t>M</w:t>
            </w:r>
            <w:r>
              <w:rPr>
                <w:rFonts w:ascii="宋体" w:eastAsia="宋体" w:hAnsi="宋体" w:cstheme="minorHAnsi"/>
                <w:sz w:val="18"/>
                <w:szCs w:val="18"/>
              </w:rPr>
              <w:t>6</w:t>
            </w:r>
          </w:p>
        </w:tc>
      </w:tr>
      <w:tr w:rsidR="001B5B2C" w:rsidRPr="00B4768F" w14:paraId="0740F49F" w14:textId="77777777" w:rsidTr="006439BD">
        <w:tc>
          <w:tcPr>
            <w:tcW w:w="718" w:type="dxa"/>
            <w:vAlign w:val="center"/>
          </w:tcPr>
          <w:p w14:paraId="1AD7EDA7" w14:textId="53D6E07A" w:rsidR="001B5B2C" w:rsidRPr="00B4768F" w:rsidRDefault="001B5B2C" w:rsidP="006439BD">
            <w:pPr>
              <w:rPr>
                <w:rFonts w:cstheme="minorHAnsi"/>
                <w:sz w:val="18"/>
                <w:szCs w:val="18"/>
              </w:rPr>
            </w:pPr>
            <w:r>
              <w:rPr>
                <w:rFonts w:cstheme="minorHAnsi"/>
                <w:sz w:val="18"/>
                <w:szCs w:val="18"/>
              </w:rPr>
              <w:t>7.4</w:t>
            </w:r>
            <w:r w:rsidRPr="00B4768F">
              <w:rPr>
                <w:rFonts w:cstheme="minorHAnsi"/>
                <w:sz w:val="18"/>
                <w:szCs w:val="18"/>
              </w:rPr>
              <w:t>.</w:t>
            </w:r>
            <w:r>
              <w:rPr>
                <w:rFonts w:cstheme="minorHAnsi"/>
                <w:sz w:val="18"/>
                <w:szCs w:val="18"/>
              </w:rPr>
              <w:t>6.1</w:t>
            </w:r>
          </w:p>
        </w:tc>
        <w:tc>
          <w:tcPr>
            <w:tcW w:w="1125" w:type="dxa"/>
            <w:vAlign w:val="center"/>
          </w:tcPr>
          <w:p w14:paraId="68C4D6BD" w14:textId="36151362" w:rsidR="001B5B2C" w:rsidRPr="000624C0" w:rsidRDefault="001B5B2C" w:rsidP="006439BD">
            <w:pPr>
              <w:rPr>
                <w:rFonts w:asciiTheme="minorEastAsia" w:hAnsiTheme="minorEastAsia" w:cstheme="minorHAnsi" w:hint="eastAsia"/>
                <w:sz w:val="18"/>
                <w:szCs w:val="18"/>
              </w:rPr>
            </w:pPr>
            <w:r>
              <w:rPr>
                <w:rFonts w:asciiTheme="minorEastAsia" w:hAnsiTheme="minorEastAsia" w:cstheme="minorHAnsi" w:hint="eastAsia"/>
                <w:sz w:val="18"/>
                <w:szCs w:val="18"/>
              </w:rPr>
              <w:t>M</w:t>
            </w:r>
            <w:r>
              <w:rPr>
                <w:rFonts w:asciiTheme="minorEastAsia" w:hAnsiTheme="minorEastAsia" w:cstheme="minorHAnsi"/>
                <w:sz w:val="18"/>
                <w:szCs w:val="18"/>
              </w:rPr>
              <w:t>6</w:t>
            </w:r>
            <w:r>
              <w:rPr>
                <w:rFonts w:asciiTheme="minorEastAsia" w:hAnsiTheme="minorEastAsia" w:cstheme="minorHAnsi" w:hint="eastAsia"/>
                <w:sz w:val="18"/>
                <w:szCs w:val="18"/>
              </w:rPr>
              <w:t>配置</w:t>
            </w:r>
          </w:p>
        </w:tc>
        <w:tc>
          <w:tcPr>
            <w:tcW w:w="3827" w:type="dxa"/>
            <w:vAlign w:val="center"/>
          </w:tcPr>
          <w:p w14:paraId="626EFDE7" w14:textId="77777777" w:rsidR="001B5B2C" w:rsidRPr="00851897" w:rsidRDefault="001B5B2C" w:rsidP="006439BD">
            <w:pPr>
              <w:rPr>
                <w:rFonts w:cstheme="minorHAnsi"/>
                <w:b/>
                <w:bCs/>
                <w:sz w:val="18"/>
                <w:szCs w:val="18"/>
              </w:rPr>
            </w:pPr>
            <w:r w:rsidRPr="00851897">
              <w:rPr>
                <w:rFonts w:cstheme="minorHAnsi" w:hint="eastAsia"/>
                <w:b/>
                <w:bCs/>
                <w:sz w:val="18"/>
                <w:szCs w:val="18"/>
              </w:rPr>
              <w:t>①</w:t>
            </w:r>
            <w:r>
              <w:rPr>
                <w:rFonts w:cstheme="minorHAnsi" w:hint="eastAsia"/>
                <w:b/>
                <w:bCs/>
                <w:sz w:val="18"/>
                <w:szCs w:val="18"/>
              </w:rPr>
              <w:t>输出</w:t>
            </w:r>
          </w:p>
          <w:p w14:paraId="570F80AD" w14:textId="77777777" w:rsidR="001B5B2C" w:rsidRPr="00B4768F" w:rsidRDefault="001B5B2C" w:rsidP="006439BD">
            <w:pPr>
              <w:rPr>
                <w:rFonts w:cstheme="minorHAnsi"/>
                <w:sz w:val="18"/>
                <w:szCs w:val="18"/>
              </w:rPr>
            </w:pPr>
            <w:r w:rsidRPr="00851897">
              <w:rPr>
                <w:rFonts w:cstheme="minorHAnsi" w:hint="eastAsia"/>
                <w:b/>
                <w:bCs/>
                <w:sz w:val="18"/>
                <w:szCs w:val="18"/>
              </w:rPr>
              <w:t>②</w:t>
            </w:r>
            <w:r>
              <w:rPr>
                <w:rFonts w:cstheme="minorHAnsi" w:hint="eastAsia"/>
                <w:b/>
                <w:bCs/>
                <w:sz w:val="18"/>
                <w:szCs w:val="18"/>
              </w:rPr>
              <w:t>输入</w:t>
            </w:r>
          </w:p>
        </w:tc>
        <w:tc>
          <w:tcPr>
            <w:tcW w:w="1418" w:type="dxa"/>
            <w:vAlign w:val="center"/>
          </w:tcPr>
          <w:p w14:paraId="08C84D0F" w14:textId="77777777" w:rsidR="001B5B2C" w:rsidRPr="007702F9" w:rsidRDefault="001B5B2C" w:rsidP="006439BD">
            <w:pPr>
              <w:jc w:val="center"/>
              <w:rPr>
                <w:rFonts w:asciiTheme="minorEastAsia" w:hAnsiTheme="minorEastAsia" w:cstheme="minorHAnsi" w:hint="eastAsia"/>
                <w:sz w:val="18"/>
                <w:szCs w:val="18"/>
              </w:rPr>
            </w:pPr>
            <w:r w:rsidRPr="00851897">
              <w:rPr>
                <w:rFonts w:cstheme="minorHAnsi" w:hint="eastAsia"/>
                <w:b/>
                <w:bCs/>
                <w:sz w:val="18"/>
                <w:szCs w:val="18"/>
              </w:rPr>
              <w:t>②</w:t>
            </w:r>
            <w:r>
              <w:rPr>
                <w:rFonts w:cstheme="minorHAnsi" w:hint="eastAsia"/>
                <w:b/>
                <w:bCs/>
                <w:sz w:val="18"/>
                <w:szCs w:val="18"/>
              </w:rPr>
              <w:t>输入</w:t>
            </w:r>
          </w:p>
        </w:tc>
      </w:tr>
      <w:tr w:rsidR="00D33EAF" w:rsidRPr="00B4768F" w14:paraId="5462B44E" w14:textId="77777777" w:rsidTr="006439BD">
        <w:tc>
          <w:tcPr>
            <w:tcW w:w="718" w:type="dxa"/>
            <w:vAlign w:val="center"/>
          </w:tcPr>
          <w:p w14:paraId="61F525C4" w14:textId="57F93B81" w:rsidR="00D33EAF" w:rsidRDefault="00D33EAF" w:rsidP="00D33EAF">
            <w:pPr>
              <w:rPr>
                <w:rFonts w:cstheme="minorHAnsi"/>
                <w:sz w:val="18"/>
                <w:szCs w:val="18"/>
              </w:rPr>
            </w:pPr>
            <w:r>
              <w:rPr>
                <w:rFonts w:cstheme="minorHAnsi" w:hint="eastAsia"/>
                <w:sz w:val="18"/>
                <w:szCs w:val="18"/>
              </w:rPr>
              <w:t>7</w:t>
            </w:r>
            <w:r>
              <w:rPr>
                <w:rFonts w:cstheme="minorHAnsi"/>
                <w:sz w:val="18"/>
                <w:szCs w:val="18"/>
              </w:rPr>
              <w:t>.4.6.2</w:t>
            </w:r>
          </w:p>
        </w:tc>
        <w:tc>
          <w:tcPr>
            <w:tcW w:w="1125" w:type="dxa"/>
            <w:vAlign w:val="center"/>
          </w:tcPr>
          <w:p w14:paraId="14B6BE47" w14:textId="3E3B02E3" w:rsidR="00D33EAF" w:rsidRDefault="00D33EAF" w:rsidP="00D33EAF">
            <w:pPr>
              <w:rPr>
                <w:rFonts w:asciiTheme="minorEastAsia" w:hAnsiTheme="minorEastAsia" w:cstheme="minorHAnsi" w:hint="eastAsia"/>
                <w:sz w:val="18"/>
                <w:szCs w:val="18"/>
              </w:rPr>
            </w:pPr>
            <w:r>
              <w:rPr>
                <w:rFonts w:asciiTheme="minorEastAsia" w:hAnsiTheme="minorEastAsia" w:cstheme="minorHAnsi" w:hint="eastAsia"/>
                <w:sz w:val="18"/>
                <w:szCs w:val="18"/>
              </w:rPr>
              <w:t>M</w:t>
            </w:r>
            <w:r>
              <w:rPr>
                <w:rFonts w:asciiTheme="minorEastAsia" w:hAnsiTheme="minorEastAsia" w:cstheme="minorHAnsi"/>
                <w:sz w:val="18"/>
                <w:szCs w:val="18"/>
              </w:rPr>
              <w:t>6</w:t>
            </w:r>
            <w:r>
              <w:rPr>
                <w:rFonts w:asciiTheme="minorEastAsia" w:hAnsiTheme="minorEastAsia" w:cstheme="minorHAnsi" w:hint="eastAsia"/>
                <w:sz w:val="18"/>
                <w:szCs w:val="18"/>
              </w:rPr>
              <w:t>定义</w:t>
            </w:r>
          </w:p>
        </w:tc>
        <w:tc>
          <w:tcPr>
            <w:tcW w:w="3827" w:type="dxa"/>
            <w:vAlign w:val="center"/>
          </w:tcPr>
          <w:p w14:paraId="5C874455" w14:textId="32B52083" w:rsidR="00D33EAF" w:rsidRDefault="00D33EAF" w:rsidP="00D33EAF">
            <w:pPr>
              <w:rPr>
                <w:rFonts w:cstheme="minorHAnsi"/>
                <w:sz w:val="18"/>
                <w:szCs w:val="18"/>
              </w:rPr>
            </w:pPr>
            <w:r>
              <w:rPr>
                <w:rFonts w:cstheme="minorHAnsi" w:hint="eastAsia"/>
                <w:sz w:val="18"/>
                <w:szCs w:val="18"/>
              </w:rPr>
              <w:t>输出功能选项列表详见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_Ref51062198 \r \h</w:instrText>
            </w:r>
            <w:r>
              <w:rPr>
                <w:rFonts w:cstheme="minorHAnsi"/>
                <w:sz w:val="18"/>
                <w:szCs w:val="18"/>
              </w:rPr>
              <w:instrText xml:space="preserve"> </w:instrText>
            </w:r>
            <w:r>
              <w:rPr>
                <w:rFonts w:cstheme="minorHAnsi"/>
                <w:sz w:val="18"/>
                <w:szCs w:val="18"/>
              </w:rPr>
            </w:r>
            <w:r>
              <w:rPr>
                <w:rFonts w:cstheme="minorHAnsi"/>
                <w:sz w:val="18"/>
                <w:szCs w:val="18"/>
              </w:rPr>
              <w:fldChar w:fldCharType="separate"/>
            </w:r>
            <w:r w:rsidR="00D52130">
              <w:rPr>
                <w:rFonts w:cstheme="minorHAnsi"/>
                <w:sz w:val="18"/>
                <w:szCs w:val="18"/>
              </w:rPr>
              <w:t>2.7.2.1</w:t>
            </w:r>
            <w:r>
              <w:rPr>
                <w:rFonts w:cstheme="minorHAnsi"/>
                <w:sz w:val="18"/>
                <w:szCs w:val="18"/>
              </w:rPr>
              <w:fldChar w:fldCharType="end"/>
            </w:r>
            <w:r>
              <w:rPr>
                <w:rFonts w:cstheme="minorHAnsi" w:hint="eastAsia"/>
                <w:sz w:val="18"/>
                <w:szCs w:val="18"/>
              </w:rPr>
              <w:t>。</w:t>
            </w:r>
          </w:p>
          <w:p w14:paraId="5842DCFD" w14:textId="3138BA2D" w:rsidR="00D33EAF" w:rsidRDefault="00D33EAF" w:rsidP="00D33EAF">
            <w:pPr>
              <w:rPr>
                <w:rFonts w:cstheme="minorHAnsi"/>
                <w:sz w:val="18"/>
                <w:szCs w:val="18"/>
              </w:rPr>
            </w:pPr>
            <w:r>
              <w:rPr>
                <w:rFonts w:cstheme="minorHAnsi" w:hint="eastAsia"/>
                <w:sz w:val="18"/>
                <w:szCs w:val="18"/>
              </w:rPr>
              <w:lastRenderedPageBreak/>
              <w:t>输入功能选项列表详见</w:t>
            </w:r>
            <w:r>
              <w:rPr>
                <w:rFonts w:cstheme="minorHAnsi"/>
                <w:sz w:val="18"/>
                <w:szCs w:val="18"/>
              </w:rPr>
              <w:fldChar w:fldCharType="begin"/>
            </w:r>
            <w:r>
              <w:rPr>
                <w:rFonts w:cstheme="minorHAnsi"/>
                <w:sz w:val="18"/>
                <w:szCs w:val="18"/>
              </w:rPr>
              <w:instrText xml:space="preserve"> </w:instrText>
            </w:r>
            <w:r>
              <w:rPr>
                <w:rFonts w:cstheme="minorHAnsi" w:hint="eastAsia"/>
                <w:sz w:val="18"/>
                <w:szCs w:val="18"/>
              </w:rPr>
              <w:instrText>REF _Ref51062144 \r \h</w:instrText>
            </w:r>
            <w:r>
              <w:rPr>
                <w:rFonts w:cstheme="minorHAnsi"/>
                <w:sz w:val="18"/>
                <w:szCs w:val="18"/>
              </w:rPr>
              <w:instrText xml:space="preserve">  \* MERGEFORMAT </w:instrText>
            </w:r>
            <w:r>
              <w:rPr>
                <w:rFonts w:cstheme="minorHAnsi"/>
                <w:sz w:val="18"/>
                <w:szCs w:val="18"/>
              </w:rPr>
            </w:r>
            <w:r>
              <w:rPr>
                <w:rFonts w:cstheme="minorHAnsi"/>
                <w:sz w:val="18"/>
                <w:szCs w:val="18"/>
              </w:rPr>
              <w:fldChar w:fldCharType="separate"/>
            </w:r>
            <w:r w:rsidR="00D52130">
              <w:rPr>
                <w:rFonts w:cstheme="minorHAnsi"/>
                <w:sz w:val="18"/>
                <w:szCs w:val="18"/>
              </w:rPr>
              <w:t>2.7.1.1</w:t>
            </w:r>
            <w:r>
              <w:rPr>
                <w:rFonts w:cstheme="minorHAnsi"/>
                <w:sz w:val="18"/>
                <w:szCs w:val="18"/>
              </w:rPr>
              <w:fldChar w:fldCharType="end"/>
            </w:r>
            <w:r>
              <w:rPr>
                <w:rFonts w:cstheme="minorHAnsi" w:hint="eastAsia"/>
                <w:sz w:val="18"/>
                <w:szCs w:val="18"/>
              </w:rPr>
              <w:t>。</w:t>
            </w:r>
          </w:p>
        </w:tc>
        <w:tc>
          <w:tcPr>
            <w:tcW w:w="1418" w:type="dxa"/>
            <w:vAlign w:val="center"/>
          </w:tcPr>
          <w:p w14:paraId="1824BC91" w14:textId="62EF2E29" w:rsidR="00D33EAF" w:rsidRDefault="00D33EAF" w:rsidP="00D33EAF">
            <w:pPr>
              <w:jc w:val="center"/>
              <w:rPr>
                <w:rFonts w:asciiTheme="minorEastAsia" w:hAnsiTheme="minorEastAsia" w:cstheme="minorHAnsi" w:hint="eastAsia"/>
                <w:sz w:val="18"/>
                <w:szCs w:val="18"/>
              </w:rPr>
            </w:pPr>
            <w:r>
              <w:rPr>
                <w:rFonts w:asciiTheme="minorEastAsia" w:hAnsiTheme="minorEastAsia" w:cstheme="minorHAnsi"/>
                <w:sz w:val="18"/>
                <w:szCs w:val="18"/>
              </w:rPr>
              <w:lastRenderedPageBreak/>
              <w:t>I</w:t>
            </w:r>
            <w:r w:rsidR="00A64A33">
              <w:rPr>
                <w:rFonts w:asciiTheme="minorEastAsia" w:hAnsiTheme="minorEastAsia" w:cstheme="minorHAnsi"/>
                <w:sz w:val="18"/>
                <w:szCs w:val="18"/>
              </w:rPr>
              <w:t>6_9</w:t>
            </w:r>
            <w:r>
              <w:rPr>
                <w:rFonts w:asciiTheme="minorEastAsia" w:hAnsiTheme="minorEastAsia" w:cstheme="minorHAnsi"/>
                <w:sz w:val="18"/>
                <w:szCs w:val="18"/>
              </w:rPr>
              <w:t>.6#</w:t>
            </w:r>
            <w:r>
              <w:rPr>
                <w:rFonts w:asciiTheme="minorEastAsia" w:hAnsiTheme="minorEastAsia" w:cstheme="minorHAnsi" w:hint="eastAsia"/>
                <w:sz w:val="18"/>
                <w:szCs w:val="18"/>
              </w:rPr>
              <w:t>手动卸</w:t>
            </w:r>
            <w:r>
              <w:rPr>
                <w:rFonts w:asciiTheme="minorEastAsia" w:hAnsiTheme="minorEastAsia" w:cstheme="minorHAnsi" w:hint="eastAsia"/>
                <w:sz w:val="18"/>
                <w:szCs w:val="18"/>
              </w:rPr>
              <w:lastRenderedPageBreak/>
              <w:t>料</w:t>
            </w:r>
          </w:p>
        </w:tc>
      </w:tr>
    </w:tbl>
    <w:p w14:paraId="5F0EE61E" w14:textId="533971D1" w:rsidR="000624C0" w:rsidRDefault="00BC37A6" w:rsidP="0089247D">
      <w:pPr>
        <w:pStyle w:val="3"/>
        <w:numPr>
          <w:ilvl w:val="2"/>
          <w:numId w:val="20"/>
        </w:numPr>
      </w:pPr>
      <w:bookmarkStart w:id="133" w:name="_Toc204941117"/>
      <w:r>
        <w:rPr>
          <w:rFonts w:hint="eastAsia"/>
        </w:rPr>
        <w:lastRenderedPageBreak/>
        <w:t>开关量测试</w:t>
      </w:r>
      <w:bookmarkEnd w:id="133"/>
    </w:p>
    <w:p w14:paraId="02D04D96" w14:textId="24C37D88" w:rsidR="00174787" w:rsidRDefault="00803557" w:rsidP="0089247D">
      <w:pPr>
        <w:ind w:firstLine="420"/>
        <w:rPr>
          <w:rFonts w:asciiTheme="minorEastAsia" w:hAnsiTheme="minorEastAsia" w:hint="eastAsia"/>
        </w:rPr>
      </w:pPr>
      <w:r>
        <w:rPr>
          <w:rFonts w:ascii="宋体" w:hint="eastAsia"/>
          <w:szCs w:val="21"/>
        </w:rPr>
        <w:t>开关量测试用于测试开关量功能是否正常，分为“输入测试</w:t>
      </w:r>
      <w:r>
        <w:rPr>
          <w:rFonts w:ascii="宋体"/>
          <w:szCs w:val="21"/>
        </w:rPr>
        <w:t>(IN)</w:t>
      </w:r>
      <w:r>
        <w:rPr>
          <w:rFonts w:ascii="宋体" w:hint="eastAsia"/>
          <w:szCs w:val="21"/>
        </w:rPr>
        <w:t>”、“输出测试</w:t>
      </w:r>
      <w:r>
        <w:rPr>
          <w:rFonts w:ascii="宋体"/>
          <w:szCs w:val="21"/>
        </w:rPr>
        <w:t>(OUT)</w:t>
      </w:r>
      <w:r>
        <w:rPr>
          <w:rFonts w:ascii="宋体" w:hint="eastAsia"/>
          <w:szCs w:val="21"/>
        </w:rPr>
        <w:t>”、“高速脉冲口(</w:t>
      </w:r>
      <w:r>
        <w:rPr>
          <w:rFonts w:ascii="宋体"/>
          <w:szCs w:val="21"/>
        </w:rPr>
        <w:t>HO)</w:t>
      </w:r>
      <w:r>
        <w:rPr>
          <w:rFonts w:ascii="宋体" w:hint="eastAsia"/>
          <w:szCs w:val="21"/>
        </w:rPr>
        <w:t>”和“复用口</w:t>
      </w:r>
      <w:r>
        <w:rPr>
          <w:rFonts w:ascii="宋体"/>
          <w:szCs w:val="21"/>
        </w:rPr>
        <w:t>(M)</w:t>
      </w:r>
      <w:r>
        <w:rPr>
          <w:rFonts w:ascii="宋体" w:hint="eastAsia"/>
          <w:szCs w:val="21"/>
        </w:rPr>
        <w:t>”。</w:t>
      </w:r>
      <w:r w:rsidR="00174787">
        <w:rPr>
          <w:rFonts w:ascii="宋体" w:hint="eastAsia"/>
          <w:szCs w:val="21"/>
        </w:rPr>
        <w:t>可通过按键</w:t>
      </w:r>
      <w:r w:rsidR="00174787" w:rsidRPr="00EA5F61">
        <w:rPr>
          <w:rFonts w:asciiTheme="minorEastAsia" w:hAnsiTheme="minorEastAsia"/>
        </w:rPr>
        <w:object w:dxaOrig="616" w:dyaOrig="615" w14:anchorId="06DB19B8">
          <v:shape id="_x0000_i1078" type="#_x0000_t75" style="width:10.85pt;height:10.2pt" o:ole="">
            <v:imagedata r:id="rId102" o:title=""/>
          </v:shape>
          <o:OLEObject Type="Embed" ProgID="Visio.Drawing.15" ShapeID="_x0000_i1078" DrawAspect="Content" ObjectID="_1822834748" r:id="rId103"/>
        </w:object>
      </w:r>
      <w:r w:rsidR="00174787">
        <w:rPr>
          <w:rFonts w:asciiTheme="minorEastAsia" w:hAnsiTheme="minorEastAsia" w:hint="eastAsia"/>
        </w:rPr>
        <w:t>在以上四个界面之间切换。</w:t>
      </w:r>
    </w:p>
    <w:p w14:paraId="533335CC" w14:textId="121DCDE3" w:rsidR="00174787" w:rsidRDefault="00174787" w:rsidP="00174787">
      <w:pPr>
        <w:pStyle w:val="4"/>
        <w:numPr>
          <w:ilvl w:val="3"/>
          <w:numId w:val="20"/>
        </w:numPr>
      </w:pPr>
      <w:r>
        <w:rPr>
          <w:rFonts w:hint="eastAsia"/>
        </w:rPr>
        <w:t>输入测试</w:t>
      </w:r>
      <w:r w:rsidRPr="00174787">
        <w:rPr>
          <w:rFonts w:ascii="宋体" w:eastAsia="宋体" w:hAnsi="宋体"/>
        </w:rPr>
        <w:t>(IN)</w:t>
      </w:r>
    </w:p>
    <w:p w14:paraId="52A149FD" w14:textId="61D09617" w:rsidR="0089247D" w:rsidRDefault="00803557" w:rsidP="0089247D">
      <w:pPr>
        <w:ind w:firstLine="420"/>
        <w:rPr>
          <w:rFonts w:asciiTheme="minorEastAsia" w:hAnsiTheme="minorEastAsia" w:hint="eastAsia"/>
          <w:szCs w:val="21"/>
        </w:rPr>
      </w:pPr>
      <w:r>
        <w:rPr>
          <w:rFonts w:ascii="宋体" w:hint="eastAsia"/>
          <w:szCs w:val="21"/>
        </w:rPr>
        <w:t>“输入测试</w:t>
      </w:r>
      <w:r>
        <w:rPr>
          <w:rFonts w:ascii="宋体"/>
          <w:szCs w:val="21"/>
        </w:rPr>
        <w:t>(IN)</w:t>
      </w:r>
      <w:r>
        <w:rPr>
          <w:rFonts w:ascii="宋体" w:hint="eastAsia"/>
          <w:szCs w:val="21"/>
        </w:rPr>
        <w:t>”</w:t>
      </w:r>
      <w:r w:rsidR="00174787">
        <w:rPr>
          <w:rFonts w:ascii="宋体" w:hint="eastAsia"/>
          <w:szCs w:val="21"/>
        </w:rPr>
        <w:t>界面</w:t>
      </w:r>
      <w:r>
        <w:rPr>
          <w:rFonts w:ascii="宋体" w:hint="eastAsia"/>
          <w:szCs w:val="21"/>
        </w:rPr>
        <w:t>如下图所示</w:t>
      </w:r>
      <w:r w:rsidR="0089247D">
        <w:rPr>
          <w:rFonts w:asciiTheme="minorEastAsia" w:hAnsiTheme="minorEastAsia" w:hint="eastAsia"/>
          <w:szCs w:val="21"/>
        </w:rPr>
        <w:t>：</w:t>
      </w:r>
    </w:p>
    <w:p w14:paraId="26CFC301" w14:textId="206B41DF" w:rsidR="0089247D" w:rsidRDefault="00174787" w:rsidP="00174787">
      <w:pPr>
        <w:ind w:firstLine="420"/>
      </w:pPr>
      <w:r>
        <w:object w:dxaOrig="8811" w:dyaOrig="4710" w14:anchorId="7A8805C0">
          <v:shape id="_x0000_i1079" type="#_x0000_t75" style="width:131.1pt;height:71.3pt" o:ole="">
            <v:imagedata r:id="rId104" o:title=""/>
          </v:shape>
          <o:OLEObject Type="Embed" ProgID="Visio.Drawing.15" ShapeID="_x0000_i1079" DrawAspect="Content" ObjectID="_1822834749" r:id="rId105"/>
        </w:object>
      </w:r>
    </w:p>
    <w:p w14:paraId="62593D54" w14:textId="122BA8A2" w:rsidR="00174787" w:rsidRDefault="00174787" w:rsidP="0089247D">
      <w:pPr>
        <w:rPr>
          <w:rFonts w:ascii="宋体"/>
          <w:szCs w:val="21"/>
        </w:rPr>
      </w:pPr>
      <w:r>
        <w:tab/>
      </w:r>
      <w:r>
        <w:rPr>
          <w:rFonts w:ascii="宋体" w:hint="eastAsia"/>
          <w:szCs w:val="21"/>
        </w:rPr>
        <w:t>数字1</w:t>
      </w:r>
      <w:r>
        <w:rPr>
          <w:rFonts w:ascii="宋体" w:hAnsi="宋体" w:hint="eastAsia"/>
          <w:szCs w:val="21"/>
        </w:rPr>
        <w:t>～</w:t>
      </w:r>
      <w:r>
        <w:rPr>
          <w:rFonts w:ascii="宋体" w:hint="eastAsia"/>
          <w:szCs w:val="21"/>
        </w:rPr>
        <w:t>数字</w:t>
      </w:r>
      <w:r>
        <w:rPr>
          <w:rFonts w:ascii="宋体"/>
          <w:szCs w:val="21"/>
        </w:rPr>
        <w:t>9</w:t>
      </w:r>
      <w:r>
        <w:rPr>
          <w:rFonts w:ascii="宋体" w:hint="eastAsia"/>
          <w:szCs w:val="21"/>
        </w:rPr>
        <w:t>代表I</w:t>
      </w:r>
      <w:r>
        <w:rPr>
          <w:rFonts w:ascii="宋体"/>
          <w:szCs w:val="21"/>
        </w:rPr>
        <w:t>N1</w:t>
      </w:r>
      <w:r>
        <w:rPr>
          <w:rFonts w:ascii="宋体" w:hAnsi="宋体" w:hint="eastAsia"/>
          <w:szCs w:val="21"/>
        </w:rPr>
        <w:t>～</w:t>
      </w:r>
      <w:r>
        <w:rPr>
          <w:rFonts w:ascii="宋体"/>
          <w:szCs w:val="21"/>
        </w:rPr>
        <w:t>IN9</w:t>
      </w:r>
      <w:r>
        <w:rPr>
          <w:rFonts w:ascii="宋体" w:hint="eastAsia"/>
          <w:szCs w:val="21"/>
        </w:rPr>
        <w:t>输入端口</w:t>
      </w:r>
      <w:r>
        <w:rPr>
          <w:rFonts w:ascii="宋体"/>
          <w:szCs w:val="21"/>
        </w:rPr>
        <w:t>,</w:t>
      </w:r>
      <w:r>
        <w:rPr>
          <w:rFonts w:ascii="宋体" w:hint="eastAsia"/>
          <w:szCs w:val="21"/>
        </w:rPr>
        <w:t>当输入有效时对应端口呈反底显示，比如I</w:t>
      </w:r>
      <w:r>
        <w:rPr>
          <w:rFonts w:ascii="宋体"/>
          <w:szCs w:val="21"/>
        </w:rPr>
        <w:t>N3</w:t>
      </w:r>
      <w:r>
        <w:rPr>
          <w:rFonts w:ascii="宋体" w:hint="eastAsia"/>
          <w:szCs w:val="21"/>
        </w:rPr>
        <w:t>输入有效时，显示如下图所示:</w:t>
      </w:r>
    </w:p>
    <w:p w14:paraId="10B55FDD" w14:textId="41B1F2E6" w:rsidR="00174787" w:rsidRDefault="00174787" w:rsidP="0089247D">
      <w:pPr>
        <w:rPr>
          <w:rFonts w:ascii="宋体"/>
          <w:szCs w:val="21"/>
        </w:rPr>
      </w:pPr>
      <w:r>
        <w:rPr>
          <w:rFonts w:ascii="宋体"/>
          <w:szCs w:val="21"/>
        </w:rPr>
        <w:tab/>
      </w:r>
      <w:r>
        <w:object w:dxaOrig="8811" w:dyaOrig="4710" w14:anchorId="33D433B2">
          <v:shape id="_x0000_i1080" type="#_x0000_t75" style="width:131.1pt;height:71.3pt" o:ole="">
            <v:imagedata r:id="rId106" o:title=""/>
          </v:shape>
          <o:OLEObject Type="Embed" ProgID="Visio.Drawing.15" ShapeID="_x0000_i1080" DrawAspect="Content" ObjectID="_1822834750" r:id="rId107"/>
        </w:object>
      </w:r>
    </w:p>
    <w:p w14:paraId="4A17B743" w14:textId="7599EE32" w:rsidR="00174787" w:rsidRDefault="00174787" w:rsidP="00174787">
      <w:pPr>
        <w:pStyle w:val="4"/>
        <w:numPr>
          <w:ilvl w:val="3"/>
          <w:numId w:val="20"/>
        </w:numPr>
        <w:rPr>
          <w:rFonts w:ascii="宋体" w:eastAsia="宋体" w:hAnsi="宋体" w:hint="eastAsia"/>
        </w:rPr>
      </w:pPr>
      <w:r>
        <w:rPr>
          <w:rFonts w:hint="eastAsia"/>
        </w:rPr>
        <w:t>输出测试</w:t>
      </w:r>
      <w:r w:rsidRPr="00174787">
        <w:rPr>
          <w:rFonts w:ascii="宋体" w:eastAsia="宋体" w:hAnsi="宋体" w:hint="eastAsia"/>
        </w:rPr>
        <w:t>(</w:t>
      </w:r>
      <w:r w:rsidRPr="00174787">
        <w:rPr>
          <w:rFonts w:ascii="宋体" w:eastAsia="宋体" w:hAnsi="宋体"/>
        </w:rPr>
        <w:t>OUT)</w:t>
      </w:r>
    </w:p>
    <w:p w14:paraId="475C1371" w14:textId="2C746118" w:rsidR="00174787" w:rsidRDefault="00174787" w:rsidP="00174787">
      <w:pPr>
        <w:pStyle w:val="af2"/>
        <w:ind w:left="425" w:firstLineChars="0" w:firstLine="0"/>
        <w:rPr>
          <w:rFonts w:asciiTheme="minorEastAsia" w:hAnsiTheme="minorEastAsia" w:hint="eastAsia"/>
          <w:szCs w:val="21"/>
        </w:rPr>
      </w:pPr>
      <w:r w:rsidRPr="00174787">
        <w:rPr>
          <w:rFonts w:ascii="宋体" w:hint="eastAsia"/>
          <w:szCs w:val="21"/>
        </w:rPr>
        <w:t>“输</w:t>
      </w:r>
      <w:r>
        <w:rPr>
          <w:rFonts w:ascii="宋体" w:hint="eastAsia"/>
          <w:szCs w:val="21"/>
        </w:rPr>
        <w:t>出</w:t>
      </w:r>
      <w:r w:rsidRPr="00174787">
        <w:rPr>
          <w:rFonts w:ascii="宋体" w:hint="eastAsia"/>
          <w:szCs w:val="21"/>
        </w:rPr>
        <w:t>测试</w:t>
      </w:r>
      <w:r w:rsidRPr="00174787">
        <w:rPr>
          <w:rFonts w:ascii="宋体"/>
          <w:szCs w:val="21"/>
        </w:rPr>
        <w:t>(</w:t>
      </w:r>
      <w:r>
        <w:rPr>
          <w:rFonts w:ascii="宋体"/>
          <w:szCs w:val="21"/>
        </w:rPr>
        <w:t>OUT</w:t>
      </w:r>
      <w:r w:rsidRPr="00174787">
        <w:rPr>
          <w:rFonts w:ascii="宋体"/>
          <w:szCs w:val="21"/>
        </w:rPr>
        <w:t>)</w:t>
      </w:r>
      <w:r w:rsidRPr="00174787">
        <w:rPr>
          <w:rFonts w:ascii="宋体" w:hint="eastAsia"/>
          <w:szCs w:val="21"/>
        </w:rPr>
        <w:t>”界面如下图所示</w:t>
      </w:r>
      <w:r w:rsidRPr="00174787">
        <w:rPr>
          <w:rFonts w:asciiTheme="minorEastAsia" w:hAnsiTheme="minorEastAsia" w:hint="eastAsia"/>
          <w:szCs w:val="21"/>
        </w:rPr>
        <w:t>：</w:t>
      </w:r>
    </w:p>
    <w:p w14:paraId="0FB7B8A5" w14:textId="4F695206" w:rsidR="00174787" w:rsidRPr="00174787" w:rsidRDefault="00A27460" w:rsidP="00174787">
      <w:pPr>
        <w:pStyle w:val="af2"/>
        <w:ind w:left="425" w:firstLineChars="0" w:firstLine="0"/>
        <w:rPr>
          <w:rFonts w:asciiTheme="minorEastAsia" w:hAnsiTheme="minorEastAsia" w:hint="eastAsia"/>
          <w:szCs w:val="21"/>
        </w:rPr>
      </w:pPr>
      <w:r>
        <w:object w:dxaOrig="8821" w:dyaOrig="4710" w14:anchorId="5BAA8C0A">
          <v:shape id="_x0000_i1081" type="#_x0000_t75" style="width:133.15pt;height:69.95pt;mso-position-vertical:absolute" o:ole="">
            <v:imagedata r:id="rId108" o:title=""/>
          </v:shape>
          <o:OLEObject Type="Embed" ProgID="Visio.Drawing.15" ShapeID="_x0000_i1081" DrawAspect="Content" ObjectID="_1822834751" r:id="rId109"/>
        </w:object>
      </w:r>
    </w:p>
    <w:p w14:paraId="38A2901D" w14:textId="170020AD" w:rsidR="00800089" w:rsidRDefault="00E73EC5" w:rsidP="00E73EC5">
      <w:pPr>
        <w:ind w:firstLine="420"/>
        <w:rPr>
          <w:rFonts w:ascii="宋体"/>
          <w:szCs w:val="21"/>
        </w:rPr>
      </w:pPr>
      <w:r>
        <w:rPr>
          <w:rFonts w:ascii="宋体" w:hint="eastAsia"/>
          <w:szCs w:val="21"/>
        </w:rPr>
        <w:t>数字1</w:t>
      </w:r>
      <w:r>
        <w:rPr>
          <w:rFonts w:ascii="宋体" w:hAnsi="宋体" w:hint="eastAsia"/>
          <w:szCs w:val="21"/>
        </w:rPr>
        <w:t>～</w:t>
      </w:r>
      <w:r>
        <w:rPr>
          <w:rFonts w:ascii="宋体" w:hint="eastAsia"/>
          <w:szCs w:val="21"/>
        </w:rPr>
        <w:t>数字</w:t>
      </w:r>
      <w:r>
        <w:rPr>
          <w:rFonts w:ascii="宋体"/>
          <w:szCs w:val="21"/>
        </w:rPr>
        <w:t>18</w:t>
      </w:r>
      <w:r>
        <w:rPr>
          <w:rFonts w:ascii="宋体" w:hint="eastAsia"/>
          <w:szCs w:val="21"/>
        </w:rPr>
        <w:t>代表</w:t>
      </w:r>
      <w:r>
        <w:rPr>
          <w:rFonts w:ascii="宋体"/>
          <w:szCs w:val="21"/>
        </w:rPr>
        <w:t>OUT1</w:t>
      </w:r>
      <w:r>
        <w:rPr>
          <w:rFonts w:ascii="宋体" w:hAnsi="宋体" w:hint="eastAsia"/>
          <w:szCs w:val="21"/>
        </w:rPr>
        <w:t>～</w:t>
      </w:r>
      <w:r>
        <w:rPr>
          <w:rFonts w:ascii="宋体"/>
          <w:szCs w:val="21"/>
        </w:rPr>
        <w:t>OUT18</w:t>
      </w:r>
      <w:r>
        <w:rPr>
          <w:rFonts w:ascii="宋体" w:hint="eastAsia"/>
          <w:szCs w:val="21"/>
        </w:rPr>
        <w:t>输出端口</w:t>
      </w:r>
      <w:r>
        <w:rPr>
          <w:rFonts w:ascii="宋体"/>
          <w:szCs w:val="21"/>
        </w:rPr>
        <w:t>,</w:t>
      </w:r>
      <w:r w:rsidRPr="00E73EC5">
        <w:rPr>
          <w:rFonts w:ascii="宋体" w:hint="eastAsia"/>
          <w:szCs w:val="21"/>
        </w:rPr>
        <w:t xml:space="preserve"> </w:t>
      </w:r>
      <w:r>
        <w:rPr>
          <w:rFonts w:ascii="宋体" w:hint="eastAsia"/>
          <w:szCs w:val="21"/>
        </w:rPr>
        <w:t>数字1闪烁就表示按</w:t>
      </w:r>
      <w:r>
        <w:object w:dxaOrig="330" w:dyaOrig="331" w14:anchorId="67DB2AB6">
          <v:shape id="_x0000_i1082" type="#_x0000_t75" style="width:17pt;height:17pt" o:ole="">
            <v:imagedata r:id="rId20" o:title=""/>
          </v:shape>
          <o:OLEObject Type="Embed" ProgID="Visio.Drawing.15" ShapeID="_x0000_i1082" DrawAspect="Content" ObjectID="_1822834752" r:id="rId110"/>
        </w:object>
      </w:r>
      <w:r>
        <w:rPr>
          <w:rFonts w:ascii="宋体" w:hint="eastAsia"/>
          <w:szCs w:val="21"/>
        </w:rPr>
        <w:t>可以手动切换O</w:t>
      </w:r>
      <w:r>
        <w:rPr>
          <w:rFonts w:ascii="宋体"/>
          <w:szCs w:val="21"/>
        </w:rPr>
        <w:t>UT1</w:t>
      </w:r>
      <w:r>
        <w:rPr>
          <w:rFonts w:ascii="宋体" w:hint="eastAsia"/>
          <w:szCs w:val="21"/>
        </w:rPr>
        <w:t>输出的开启和关闭，按</w:t>
      </w:r>
      <w:r>
        <w:object w:dxaOrig="330" w:dyaOrig="331" w14:anchorId="6D1DC8F7">
          <v:shape id="_x0000_i1083" type="#_x0000_t75" style="width:17pt;height:17pt" o:ole="">
            <v:imagedata r:id="rId18" o:title=""/>
          </v:shape>
          <o:OLEObject Type="Embed" ProgID="Visio.Drawing.15" ShapeID="_x0000_i1083" DrawAspect="Content" ObjectID="_1822834753" r:id="rId111"/>
        </w:object>
      </w:r>
      <w:r>
        <w:rPr>
          <w:rFonts w:hint="eastAsia"/>
        </w:rPr>
        <w:t>切换到其他</w:t>
      </w:r>
      <w:r w:rsidRPr="00E73EC5">
        <w:rPr>
          <w:rFonts w:asciiTheme="minorEastAsia" w:hAnsiTheme="minorEastAsia"/>
        </w:rPr>
        <w:t>OUT</w:t>
      </w:r>
      <w:r>
        <w:rPr>
          <w:rFonts w:hint="eastAsia"/>
        </w:rPr>
        <w:t>口。当</w:t>
      </w:r>
      <w:r w:rsidRPr="00E73EC5">
        <w:rPr>
          <w:rFonts w:ascii="宋体" w:eastAsia="宋体" w:hAnsi="宋体" w:hint="eastAsia"/>
        </w:rPr>
        <w:t>O</w:t>
      </w:r>
      <w:r w:rsidRPr="00E73EC5">
        <w:rPr>
          <w:rFonts w:ascii="宋体" w:eastAsia="宋体" w:hAnsi="宋体"/>
        </w:rPr>
        <w:t>UT</w:t>
      </w:r>
      <w:r>
        <w:rPr>
          <w:rFonts w:hint="eastAsia"/>
        </w:rPr>
        <w:t>输出开</w:t>
      </w:r>
      <w:r>
        <w:rPr>
          <w:rFonts w:hint="eastAsia"/>
        </w:rPr>
        <w:lastRenderedPageBreak/>
        <w:t>启时，对应端口号秤反底显示，比如操作</w:t>
      </w:r>
      <w:r w:rsidRPr="00E73EC5">
        <w:rPr>
          <w:rFonts w:asciiTheme="minorEastAsia" w:hAnsiTheme="minorEastAsia" w:hint="eastAsia"/>
        </w:rPr>
        <w:t>O</w:t>
      </w:r>
      <w:r w:rsidRPr="00E73EC5">
        <w:rPr>
          <w:rFonts w:asciiTheme="minorEastAsia" w:hAnsiTheme="minorEastAsia"/>
        </w:rPr>
        <w:t>UT2</w:t>
      </w:r>
      <w:r>
        <w:rPr>
          <w:rFonts w:hint="eastAsia"/>
        </w:rPr>
        <w:t>输出开启时，显示如下图所示：</w:t>
      </w:r>
    </w:p>
    <w:p w14:paraId="3D3283F3" w14:textId="61D1F194" w:rsidR="00E73EC5" w:rsidRDefault="00E73EC5" w:rsidP="00E73EC5">
      <w:pPr>
        <w:ind w:firstLine="420"/>
      </w:pPr>
      <w:r>
        <w:object w:dxaOrig="8821" w:dyaOrig="4710" w14:anchorId="08FBA3E9">
          <v:shape id="_x0000_i1084" type="#_x0000_t75" style="width:133.15pt;height:71.3pt" o:ole="">
            <v:imagedata r:id="rId112" o:title=""/>
          </v:shape>
          <o:OLEObject Type="Embed" ProgID="Visio.Drawing.15" ShapeID="_x0000_i1084" DrawAspect="Content" ObjectID="_1822834754" r:id="rId113"/>
        </w:object>
      </w:r>
    </w:p>
    <w:p w14:paraId="4A6219AA" w14:textId="191EBE20" w:rsidR="00E73EC5" w:rsidRDefault="00E73EC5" w:rsidP="00E73EC5">
      <w:pPr>
        <w:pStyle w:val="4"/>
        <w:numPr>
          <w:ilvl w:val="3"/>
          <w:numId w:val="20"/>
        </w:numPr>
      </w:pPr>
      <w:r>
        <w:rPr>
          <w:rFonts w:hint="eastAsia"/>
        </w:rPr>
        <w:t>高速脉冲口</w:t>
      </w:r>
      <w:r w:rsidRPr="00E73EC5">
        <w:rPr>
          <w:rFonts w:asciiTheme="minorEastAsia" w:eastAsiaTheme="minorEastAsia" w:hAnsiTheme="minorEastAsia" w:hint="eastAsia"/>
        </w:rPr>
        <w:t>(</w:t>
      </w:r>
      <w:r w:rsidRPr="00E73EC5">
        <w:rPr>
          <w:rFonts w:asciiTheme="minorEastAsia" w:eastAsiaTheme="minorEastAsia" w:hAnsiTheme="minorEastAsia"/>
        </w:rPr>
        <w:t>HO)</w:t>
      </w:r>
    </w:p>
    <w:p w14:paraId="5FD75FA1" w14:textId="22DE1F3D" w:rsidR="00E73EC5" w:rsidRPr="00661C85" w:rsidRDefault="00E73EC5" w:rsidP="00661C85">
      <w:pPr>
        <w:ind w:firstLine="420"/>
        <w:rPr>
          <w:rFonts w:asciiTheme="minorEastAsia" w:hAnsiTheme="minorEastAsia" w:hint="eastAsia"/>
          <w:szCs w:val="21"/>
        </w:rPr>
      </w:pPr>
      <w:r w:rsidRPr="00661C85">
        <w:rPr>
          <w:rFonts w:ascii="宋体" w:hint="eastAsia"/>
          <w:szCs w:val="21"/>
        </w:rPr>
        <w:t>“高速脉冲口</w:t>
      </w:r>
      <w:r w:rsidRPr="00661C85">
        <w:rPr>
          <w:rFonts w:ascii="宋体"/>
          <w:szCs w:val="21"/>
        </w:rPr>
        <w:t>(HO)</w:t>
      </w:r>
      <w:r w:rsidRPr="00661C85">
        <w:rPr>
          <w:rFonts w:ascii="宋体" w:hint="eastAsia"/>
          <w:szCs w:val="21"/>
        </w:rPr>
        <w:t>”测试</w:t>
      </w:r>
      <w:r w:rsidR="00661C85" w:rsidRPr="00661C85">
        <w:rPr>
          <w:rFonts w:ascii="宋体" w:hint="eastAsia"/>
          <w:szCs w:val="21"/>
        </w:rPr>
        <w:t>功能操作和“输出测试(</w:t>
      </w:r>
      <w:r w:rsidR="00661C85" w:rsidRPr="00661C85">
        <w:rPr>
          <w:rFonts w:ascii="宋体"/>
          <w:szCs w:val="21"/>
        </w:rPr>
        <w:t>OUT)</w:t>
      </w:r>
      <w:r w:rsidR="00661C85" w:rsidRPr="00661C85">
        <w:rPr>
          <w:rFonts w:ascii="宋体" w:hint="eastAsia"/>
          <w:szCs w:val="21"/>
        </w:rPr>
        <w:t>”操作相同，</w:t>
      </w:r>
      <w:r w:rsidRPr="00661C85">
        <w:rPr>
          <w:rFonts w:ascii="宋体" w:hint="eastAsia"/>
          <w:szCs w:val="21"/>
        </w:rPr>
        <w:t>界面如下图所示</w:t>
      </w:r>
      <w:r w:rsidRPr="00661C85">
        <w:rPr>
          <w:rFonts w:asciiTheme="minorEastAsia" w:hAnsiTheme="minorEastAsia" w:hint="eastAsia"/>
          <w:szCs w:val="21"/>
        </w:rPr>
        <w:t>：</w:t>
      </w:r>
    </w:p>
    <w:p w14:paraId="647C8292" w14:textId="6EB0D01B" w:rsidR="00E73EC5" w:rsidRPr="00174787" w:rsidRDefault="00661C85" w:rsidP="00E73EC5">
      <w:pPr>
        <w:pStyle w:val="af2"/>
        <w:ind w:left="425" w:firstLineChars="0" w:firstLine="0"/>
        <w:rPr>
          <w:rFonts w:asciiTheme="minorEastAsia" w:hAnsiTheme="minorEastAsia" w:hint="eastAsia"/>
          <w:szCs w:val="21"/>
        </w:rPr>
      </w:pPr>
      <w:r>
        <w:object w:dxaOrig="8811" w:dyaOrig="4710" w14:anchorId="0A9BB54F">
          <v:shape id="_x0000_i1085" type="#_x0000_t75" style="width:131.1pt;height:71.3pt" o:ole="">
            <v:imagedata r:id="rId114" o:title=""/>
          </v:shape>
          <o:OLEObject Type="Embed" ProgID="Visio.Drawing.15" ShapeID="_x0000_i1085" DrawAspect="Content" ObjectID="_1822834755" r:id="rId115"/>
        </w:object>
      </w:r>
    </w:p>
    <w:p w14:paraId="17AA0823" w14:textId="6FD10543" w:rsidR="00E73EC5" w:rsidRPr="00E73EC5" w:rsidRDefault="00E73EC5" w:rsidP="00E73EC5">
      <w:pPr>
        <w:ind w:firstLine="420"/>
        <w:rPr>
          <w:rFonts w:ascii="宋体"/>
          <w:szCs w:val="21"/>
        </w:rPr>
      </w:pPr>
      <w:r w:rsidRPr="00E73EC5">
        <w:rPr>
          <w:rFonts w:ascii="宋体" w:hint="eastAsia"/>
          <w:szCs w:val="21"/>
        </w:rPr>
        <w:t>数字1</w:t>
      </w:r>
      <w:r w:rsidRPr="00E73EC5">
        <w:rPr>
          <w:rFonts w:ascii="宋体" w:hAnsi="宋体" w:hint="eastAsia"/>
          <w:szCs w:val="21"/>
        </w:rPr>
        <w:t>～</w:t>
      </w:r>
      <w:r w:rsidRPr="00E73EC5">
        <w:rPr>
          <w:rFonts w:ascii="宋体" w:hint="eastAsia"/>
          <w:szCs w:val="21"/>
        </w:rPr>
        <w:t>数字</w:t>
      </w:r>
      <w:r w:rsidR="00661C85">
        <w:rPr>
          <w:rFonts w:ascii="宋体" w:hint="eastAsia"/>
          <w:szCs w:val="21"/>
        </w:rPr>
        <w:t>9</w:t>
      </w:r>
      <w:r w:rsidRPr="00E73EC5">
        <w:rPr>
          <w:rFonts w:ascii="宋体" w:hint="eastAsia"/>
          <w:szCs w:val="21"/>
        </w:rPr>
        <w:t>代表</w:t>
      </w:r>
      <w:r w:rsidR="00661C85">
        <w:rPr>
          <w:rFonts w:ascii="宋体" w:hint="eastAsia"/>
          <w:szCs w:val="21"/>
        </w:rPr>
        <w:t>H</w:t>
      </w:r>
      <w:r w:rsidRPr="00E73EC5">
        <w:rPr>
          <w:rFonts w:ascii="宋体"/>
          <w:szCs w:val="21"/>
        </w:rPr>
        <w:t>O1</w:t>
      </w:r>
      <w:r w:rsidRPr="00E73EC5">
        <w:rPr>
          <w:rFonts w:ascii="宋体" w:hAnsi="宋体" w:hint="eastAsia"/>
          <w:szCs w:val="21"/>
        </w:rPr>
        <w:t>～</w:t>
      </w:r>
      <w:r w:rsidR="00661C85">
        <w:rPr>
          <w:rFonts w:ascii="宋体"/>
          <w:szCs w:val="21"/>
        </w:rPr>
        <w:t>HO9</w:t>
      </w:r>
      <w:r w:rsidRPr="00E73EC5">
        <w:rPr>
          <w:rFonts w:ascii="宋体" w:hint="eastAsia"/>
          <w:szCs w:val="21"/>
        </w:rPr>
        <w:t>输出端口</w:t>
      </w:r>
      <w:r w:rsidRPr="00E73EC5">
        <w:rPr>
          <w:rFonts w:ascii="宋体"/>
          <w:szCs w:val="21"/>
        </w:rPr>
        <w:t>,</w:t>
      </w:r>
      <w:r w:rsidRPr="00E73EC5">
        <w:rPr>
          <w:rFonts w:ascii="宋体" w:hint="eastAsia"/>
          <w:szCs w:val="21"/>
        </w:rPr>
        <w:t xml:space="preserve"> 数字1闪烁就表示按</w:t>
      </w:r>
      <w:r>
        <w:object w:dxaOrig="330" w:dyaOrig="331" w14:anchorId="716E68D6">
          <v:shape id="_x0000_i1086" type="#_x0000_t75" style="width:17pt;height:17pt" o:ole="">
            <v:imagedata r:id="rId20" o:title=""/>
          </v:shape>
          <o:OLEObject Type="Embed" ProgID="Visio.Drawing.15" ShapeID="_x0000_i1086" DrawAspect="Content" ObjectID="_1822834756" r:id="rId116"/>
        </w:object>
      </w:r>
      <w:r w:rsidRPr="00E73EC5">
        <w:rPr>
          <w:rFonts w:ascii="宋体" w:hint="eastAsia"/>
          <w:szCs w:val="21"/>
        </w:rPr>
        <w:t>可以手动切换</w:t>
      </w:r>
      <w:r w:rsidR="00661C85">
        <w:rPr>
          <w:rFonts w:ascii="宋体"/>
          <w:szCs w:val="21"/>
        </w:rPr>
        <w:t>HO</w:t>
      </w:r>
      <w:r w:rsidRPr="00E73EC5">
        <w:rPr>
          <w:rFonts w:ascii="宋体"/>
          <w:szCs w:val="21"/>
        </w:rPr>
        <w:t>1</w:t>
      </w:r>
      <w:r w:rsidRPr="00E73EC5">
        <w:rPr>
          <w:rFonts w:ascii="宋体" w:hint="eastAsia"/>
          <w:szCs w:val="21"/>
        </w:rPr>
        <w:t>输出的开启和关闭，按</w:t>
      </w:r>
      <w:r>
        <w:object w:dxaOrig="330" w:dyaOrig="331" w14:anchorId="33B8DE24">
          <v:shape id="_x0000_i1087" type="#_x0000_t75" style="width:17pt;height:17pt" o:ole="">
            <v:imagedata r:id="rId18" o:title=""/>
          </v:shape>
          <o:OLEObject Type="Embed" ProgID="Visio.Drawing.15" ShapeID="_x0000_i1087" DrawAspect="Content" ObjectID="_1822834757" r:id="rId117"/>
        </w:object>
      </w:r>
      <w:r>
        <w:rPr>
          <w:rFonts w:hint="eastAsia"/>
        </w:rPr>
        <w:t>切换到其他</w:t>
      </w:r>
      <w:r w:rsidR="00661C85">
        <w:rPr>
          <w:rFonts w:asciiTheme="minorEastAsia" w:hAnsiTheme="minorEastAsia" w:hint="eastAsia"/>
        </w:rPr>
        <w:t>H</w:t>
      </w:r>
      <w:r w:rsidR="00661C85">
        <w:rPr>
          <w:rFonts w:asciiTheme="minorEastAsia" w:hAnsiTheme="minorEastAsia"/>
        </w:rPr>
        <w:t>O</w:t>
      </w:r>
      <w:r>
        <w:rPr>
          <w:rFonts w:hint="eastAsia"/>
        </w:rPr>
        <w:t>口。当</w:t>
      </w:r>
      <w:r w:rsidR="00661C85">
        <w:rPr>
          <w:rFonts w:ascii="宋体" w:eastAsia="宋体" w:hAnsi="宋体"/>
        </w:rPr>
        <w:t>HO</w:t>
      </w:r>
      <w:r>
        <w:rPr>
          <w:rFonts w:hint="eastAsia"/>
        </w:rPr>
        <w:t>输出开启时，对应端口号秤反底显示，比如操作</w:t>
      </w:r>
      <w:r w:rsidR="00661C85">
        <w:rPr>
          <w:rFonts w:asciiTheme="minorEastAsia" w:hAnsiTheme="minorEastAsia"/>
        </w:rPr>
        <w:t>HO</w:t>
      </w:r>
      <w:r w:rsidRPr="00E73EC5">
        <w:rPr>
          <w:rFonts w:asciiTheme="minorEastAsia" w:hAnsiTheme="minorEastAsia"/>
        </w:rPr>
        <w:t>2</w:t>
      </w:r>
      <w:r>
        <w:rPr>
          <w:rFonts w:hint="eastAsia"/>
        </w:rPr>
        <w:t>输出开启时，显示如下图所示：</w:t>
      </w:r>
    </w:p>
    <w:p w14:paraId="7106EC2C" w14:textId="5AEB553E" w:rsidR="00E73EC5" w:rsidRDefault="00661C85" w:rsidP="00E73EC5">
      <w:pPr>
        <w:pStyle w:val="af2"/>
        <w:ind w:left="425" w:firstLineChars="0" w:firstLine="0"/>
      </w:pPr>
      <w:r>
        <w:object w:dxaOrig="8811" w:dyaOrig="4710" w14:anchorId="1EC1E7FC">
          <v:shape id="_x0000_i1088" type="#_x0000_t75" style="width:131.1pt;height:71.3pt" o:ole="">
            <v:imagedata r:id="rId118" o:title=""/>
          </v:shape>
          <o:OLEObject Type="Embed" ProgID="Visio.Drawing.15" ShapeID="_x0000_i1088" DrawAspect="Content" ObjectID="_1822834758" r:id="rId119"/>
        </w:object>
      </w:r>
    </w:p>
    <w:p w14:paraId="617193EE" w14:textId="46D175B9" w:rsidR="00E73EC5" w:rsidRPr="00661C85" w:rsidRDefault="00661C85" w:rsidP="00E73EC5">
      <w:pPr>
        <w:ind w:firstLine="420"/>
        <w:rPr>
          <w:rFonts w:ascii="等线" w:eastAsia="等线" w:hAnsi="等线" w:hint="eastAsia"/>
          <w:b/>
          <w:bCs/>
          <w:szCs w:val="21"/>
        </w:rPr>
      </w:pPr>
      <w:r w:rsidRPr="00661C85">
        <w:rPr>
          <w:rFonts w:ascii="等线" w:eastAsia="等线" w:hAnsi="等线" w:hint="eastAsia"/>
          <w:b/>
          <w:bCs/>
          <w:szCs w:val="21"/>
        </w:rPr>
        <w:t>注意：高速脉冲口的输出测试输出的是普通开关量的电平信号，并不是脉冲信号。</w:t>
      </w:r>
    </w:p>
    <w:p w14:paraId="39DB2570" w14:textId="52AA13D0" w:rsidR="00E73EC5" w:rsidRDefault="00661C85" w:rsidP="00661C85">
      <w:pPr>
        <w:pStyle w:val="4"/>
        <w:numPr>
          <w:ilvl w:val="3"/>
          <w:numId w:val="20"/>
        </w:numPr>
      </w:pPr>
      <w:r>
        <w:rPr>
          <w:rFonts w:hint="eastAsia"/>
        </w:rPr>
        <w:t>复用口</w:t>
      </w:r>
      <w:r w:rsidRPr="00661C85">
        <w:rPr>
          <w:rFonts w:asciiTheme="minorEastAsia" w:eastAsiaTheme="minorEastAsia" w:hAnsiTheme="minorEastAsia" w:hint="eastAsia"/>
        </w:rPr>
        <w:t>(</w:t>
      </w:r>
      <w:r w:rsidRPr="00661C85">
        <w:rPr>
          <w:rFonts w:asciiTheme="minorEastAsia" w:eastAsiaTheme="minorEastAsia" w:hAnsiTheme="minorEastAsia"/>
        </w:rPr>
        <w:t>M)</w:t>
      </w:r>
    </w:p>
    <w:p w14:paraId="2755AFD7" w14:textId="5C33BD35" w:rsidR="00661C85" w:rsidRPr="00661C85" w:rsidRDefault="00661C85" w:rsidP="00661C85">
      <w:pPr>
        <w:pStyle w:val="af2"/>
        <w:ind w:left="425" w:firstLineChars="0" w:firstLine="0"/>
        <w:rPr>
          <w:rFonts w:asciiTheme="minorEastAsia" w:hAnsiTheme="minorEastAsia" w:hint="eastAsia"/>
          <w:szCs w:val="21"/>
        </w:rPr>
      </w:pPr>
      <w:r w:rsidRPr="00661C85">
        <w:rPr>
          <w:rFonts w:ascii="宋体" w:hint="eastAsia"/>
          <w:szCs w:val="21"/>
        </w:rPr>
        <w:t>“</w:t>
      </w:r>
      <w:r>
        <w:rPr>
          <w:rFonts w:ascii="宋体" w:hint="eastAsia"/>
          <w:szCs w:val="21"/>
        </w:rPr>
        <w:t>复用口</w:t>
      </w:r>
      <w:r w:rsidRPr="00661C85">
        <w:rPr>
          <w:rFonts w:ascii="宋体"/>
          <w:szCs w:val="21"/>
        </w:rPr>
        <w:t>(</w:t>
      </w:r>
      <w:r>
        <w:rPr>
          <w:rFonts w:ascii="宋体"/>
          <w:szCs w:val="21"/>
        </w:rPr>
        <w:t>M</w:t>
      </w:r>
      <w:r w:rsidRPr="00661C85">
        <w:rPr>
          <w:rFonts w:ascii="宋体"/>
          <w:szCs w:val="21"/>
        </w:rPr>
        <w:t>)</w:t>
      </w:r>
      <w:r w:rsidRPr="00661C85">
        <w:rPr>
          <w:rFonts w:ascii="宋体" w:hint="eastAsia"/>
          <w:szCs w:val="21"/>
        </w:rPr>
        <w:t>”</w:t>
      </w:r>
      <w:r>
        <w:rPr>
          <w:rFonts w:ascii="宋体" w:hint="eastAsia"/>
          <w:szCs w:val="21"/>
        </w:rPr>
        <w:t>测试</w:t>
      </w:r>
      <w:r w:rsidRPr="00661C85">
        <w:rPr>
          <w:rFonts w:ascii="宋体" w:hint="eastAsia"/>
          <w:szCs w:val="21"/>
        </w:rPr>
        <w:t>界面如下图所示</w:t>
      </w:r>
      <w:r w:rsidRPr="00661C85">
        <w:rPr>
          <w:rFonts w:asciiTheme="minorEastAsia" w:hAnsiTheme="minorEastAsia" w:hint="eastAsia"/>
          <w:szCs w:val="21"/>
        </w:rPr>
        <w:t>：</w:t>
      </w:r>
    </w:p>
    <w:p w14:paraId="1D4787CD" w14:textId="266B5659" w:rsidR="00661C85" w:rsidRDefault="00661C85" w:rsidP="00661C85">
      <w:pPr>
        <w:pStyle w:val="af2"/>
        <w:ind w:left="425" w:firstLineChars="0" w:firstLine="0"/>
      </w:pPr>
      <w:r>
        <w:object w:dxaOrig="8811" w:dyaOrig="4710" w14:anchorId="37C79900">
          <v:shape id="_x0000_i1089" type="#_x0000_t75" style="width:131.1pt;height:71.3pt" o:ole="">
            <v:imagedata r:id="rId120" o:title=""/>
          </v:shape>
          <o:OLEObject Type="Embed" ProgID="Visio.Drawing.15" ShapeID="_x0000_i1089" DrawAspect="Content" ObjectID="_1822834759" r:id="rId121"/>
        </w:object>
      </w:r>
    </w:p>
    <w:p w14:paraId="684D8D3C" w14:textId="51BBE02A" w:rsidR="00661C85" w:rsidRDefault="00661C85" w:rsidP="00661C85">
      <w:pPr>
        <w:pStyle w:val="af2"/>
        <w:ind w:left="425" w:firstLineChars="0" w:firstLine="0"/>
      </w:pPr>
      <w:r>
        <w:rPr>
          <w:rFonts w:hint="eastAsia"/>
        </w:rPr>
        <w:t>配置为输入功能的端口将显示在输入标题后。</w:t>
      </w:r>
    </w:p>
    <w:p w14:paraId="4AE15F12" w14:textId="33C6B65F" w:rsidR="00661C85" w:rsidRDefault="00661C85" w:rsidP="00661C85">
      <w:pPr>
        <w:pStyle w:val="af2"/>
        <w:ind w:left="425" w:firstLineChars="0" w:firstLine="0"/>
      </w:pPr>
      <w:r>
        <w:rPr>
          <w:rFonts w:hint="eastAsia"/>
        </w:rPr>
        <w:t>配置为输出功能的端口将显示在输出标题后。</w:t>
      </w:r>
    </w:p>
    <w:p w14:paraId="1F084D53" w14:textId="7E3CF92B" w:rsidR="00661C85" w:rsidRDefault="00661C85" w:rsidP="00661C85">
      <w:pPr>
        <w:ind w:firstLine="420"/>
        <w:rPr>
          <w:rFonts w:ascii="宋体" w:eastAsia="宋体" w:hAnsi="宋体" w:hint="eastAsia"/>
        </w:rPr>
      </w:pPr>
      <w:r>
        <w:rPr>
          <w:rFonts w:hint="eastAsia"/>
        </w:rPr>
        <w:t>如上图所示表示</w:t>
      </w:r>
      <w:r w:rsidRPr="00661C85">
        <w:rPr>
          <w:rFonts w:ascii="宋体" w:eastAsia="宋体" w:hAnsi="宋体" w:hint="eastAsia"/>
        </w:rPr>
        <w:t>M</w:t>
      </w:r>
      <w:r w:rsidRPr="00661C85">
        <w:rPr>
          <w:rFonts w:ascii="宋体" w:eastAsia="宋体" w:hAnsi="宋体"/>
        </w:rPr>
        <w:t>1</w:t>
      </w:r>
      <w:r w:rsidRPr="00661C85">
        <w:rPr>
          <w:rFonts w:ascii="宋体" w:eastAsia="宋体" w:hAnsi="宋体" w:hint="eastAsia"/>
        </w:rPr>
        <w:t>、</w:t>
      </w:r>
      <w:r w:rsidRPr="00661C85">
        <w:rPr>
          <w:rFonts w:ascii="宋体" w:eastAsia="宋体" w:hAnsi="宋体"/>
        </w:rPr>
        <w:t>M2</w:t>
      </w:r>
      <w:r w:rsidRPr="00661C85">
        <w:rPr>
          <w:rFonts w:ascii="宋体" w:eastAsia="宋体" w:hAnsi="宋体" w:hint="eastAsia"/>
        </w:rPr>
        <w:t>、</w:t>
      </w:r>
      <w:r w:rsidRPr="00661C85">
        <w:rPr>
          <w:rFonts w:ascii="宋体" w:eastAsia="宋体" w:hAnsi="宋体"/>
        </w:rPr>
        <w:t>M3</w:t>
      </w:r>
      <w:r w:rsidRPr="00661C85">
        <w:rPr>
          <w:rFonts w:ascii="宋体" w:eastAsia="宋体" w:hAnsi="宋体" w:hint="eastAsia"/>
        </w:rPr>
        <w:t>配置为输入端口，M</w:t>
      </w:r>
      <w:r w:rsidRPr="00661C85">
        <w:rPr>
          <w:rFonts w:ascii="宋体" w:eastAsia="宋体" w:hAnsi="宋体"/>
        </w:rPr>
        <w:t>4</w:t>
      </w:r>
      <w:r w:rsidRPr="00661C85">
        <w:rPr>
          <w:rFonts w:ascii="宋体" w:eastAsia="宋体" w:hAnsi="宋体" w:hint="eastAsia"/>
        </w:rPr>
        <w:t>、M</w:t>
      </w:r>
      <w:r w:rsidRPr="00661C85">
        <w:rPr>
          <w:rFonts w:ascii="宋体" w:eastAsia="宋体" w:hAnsi="宋体"/>
        </w:rPr>
        <w:t>5</w:t>
      </w:r>
      <w:r w:rsidRPr="00661C85">
        <w:rPr>
          <w:rFonts w:ascii="宋体" w:eastAsia="宋体" w:hAnsi="宋体" w:hint="eastAsia"/>
        </w:rPr>
        <w:t>、M</w:t>
      </w:r>
      <w:r w:rsidRPr="00661C85">
        <w:rPr>
          <w:rFonts w:ascii="宋体" w:eastAsia="宋体" w:hAnsi="宋体"/>
        </w:rPr>
        <w:t>6</w:t>
      </w:r>
      <w:r w:rsidRPr="00661C85">
        <w:rPr>
          <w:rFonts w:ascii="宋体" w:eastAsia="宋体" w:hAnsi="宋体" w:hint="eastAsia"/>
        </w:rPr>
        <w:t>配置为输出端口。</w:t>
      </w:r>
    </w:p>
    <w:p w14:paraId="2171193D" w14:textId="0F2A76A5" w:rsidR="004365AD" w:rsidRDefault="00661C85" w:rsidP="00AE18E2">
      <w:pPr>
        <w:ind w:firstLine="420"/>
      </w:pPr>
      <w:r>
        <w:rPr>
          <w:rFonts w:ascii="宋体" w:eastAsia="宋体" w:hAnsi="宋体" w:hint="eastAsia"/>
        </w:rPr>
        <w:t>关于复用口(</w:t>
      </w:r>
      <w:r>
        <w:rPr>
          <w:rFonts w:ascii="宋体" w:eastAsia="宋体" w:hAnsi="宋体"/>
        </w:rPr>
        <w:t>M)</w:t>
      </w:r>
      <w:r>
        <w:rPr>
          <w:rFonts w:ascii="宋体" w:eastAsia="宋体" w:hAnsi="宋体" w:hint="eastAsia"/>
        </w:rPr>
        <w:t>的测试操作方法同普通的“输入测试(</w:t>
      </w:r>
      <w:r>
        <w:rPr>
          <w:rFonts w:ascii="宋体" w:eastAsia="宋体" w:hAnsi="宋体"/>
        </w:rPr>
        <w:t>IN)”</w:t>
      </w:r>
      <w:r>
        <w:rPr>
          <w:rFonts w:ascii="宋体" w:eastAsia="宋体" w:hAnsi="宋体" w:hint="eastAsia"/>
        </w:rPr>
        <w:t>和“输出测试(</w:t>
      </w:r>
      <w:r>
        <w:rPr>
          <w:rFonts w:ascii="宋体" w:eastAsia="宋体" w:hAnsi="宋体"/>
        </w:rPr>
        <w:t>OUT)</w:t>
      </w:r>
      <w:r>
        <w:rPr>
          <w:rFonts w:ascii="宋体" w:eastAsia="宋体" w:hAnsi="宋体" w:hint="eastAsia"/>
        </w:rPr>
        <w:t>”操作方法相同，此处不再叙述。</w:t>
      </w:r>
    </w:p>
    <w:p w14:paraId="6E03D9D6" w14:textId="29CEAD08" w:rsidR="00410737" w:rsidRDefault="00410737" w:rsidP="00AE727F">
      <w:pPr>
        <w:pStyle w:val="20"/>
        <w:numPr>
          <w:ilvl w:val="1"/>
          <w:numId w:val="20"/>
        </w:numPr>
      </w:pPr>
      <w:bookmarkStart w:id="134" w:name="_Toc204941118"/>
      <w:r>
        <w:rPr>
          <w:rFonts w:hint="eastAsia"/>
        </w:rPr>
        <w:t>模拟量</w:t>
      </w:r>
      <w:bookmarkEnd w:id="134"/>
    </w:p>
    <w:p w14:paraId="5A6A35D0" w14:textId="073DB4B1" w:rsidR="00280717" w:rsidRPr="00197598" w:rsidRDefault="00410737" w:rsidP="00197598">
      <w:pPr>
        <w:ind w:left="420"/>
        <w:rPr>
          <w:rStyle w:val="afe"/>
          <w:b w:val="0"/>
          <w:bCs w:val="0"/>
        </w:rPr>
      </w:pPr>
      <w:r>
        <w:rPr>
          <w:rFonts w:hint="eastAsia"/>
        </w:rPr>
        <w:t>设置控制器模拟量输出的范围和模拟量校准标定相关操作。</w:t>
      </w:r>
    </w:p>
    <w:p w14:paraId="07217DD5" w14:textId="6549A09F" w:rsidR="00410737" w:rsidRDefault="004A287E" w:rsidP="00410737">
      <w:pPr>
        <w:pStyle w:val="3"/>
        <w:numPr>
          <w:ilvl w:val="2"/>
          <w:numId w:val="20"/>
        </w:numPr>
      </w:pPr>
      <w:bookmarkStart w:id="135" w:name="_Toc204941119"/>
      <w:r>
        <w:rPr>
          <w:rFonts w:hint="eastAsia"/>
        </w:rPr>
        <w:t>模拟量</w:t>
      </w:r>
      <w:r w:rsidR="00197598">
        <w:rPr>
          <w:rFonts w:hint="eastAsia"/>
        </w:rPr>
        <w:t>输出</w:t>
      </w:r>
      <w:r>
        <w:rPr>
          <w:rFonts w:hint="eastAsia"/>
        </w:rPr>
        <w:t>范围</w:t>
      </w:r>
      <w:bookmarkEnd w:id="135"/>
    </w:p>
    <w:p w14:paraId="3336929E" w14:textId="5B75F10F" w:rsidR="004A287E" w:rsidRPr="004A287E" w:rsidRDefault="004A287E" w:rsidP="004A287E">
      <w:pPr>
        <w:ind w:left="420"/>
      </w:pPr>
      <w:r>
        <w:rPr>
          <w:rFonts w:hint="eastAsia"/>
        </w:rPr>
        <w:t>设置模拟量输出的最小值和最大值。</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581"/>
        <w:gridCol w:w="1404"/>
        <w:gridCol w:w="4111"/>
        <w:gridCol w:w="992"/>
      </w:tblGrid>
      <w:tr w:rsidR="004A287E" w:rsidRPr="00B4768F" w14:paraId="61298C34" w14:textId="77777777" w:rsidTr="00197598">
        <w:tc>
          <w:tcPr>
            <w:tcW w:w="581" w:type="dxa"/>
            <w:tcBorders>
              <w:bottom w:val="double" w:sz="4" w:space="0" w:color="auto"/>
            </w:tcBorders>
          </w:tcPr>
          <w:p w14:paraId="670F471B" w14:textId="77777777" w:rsidR="004A287E" w:rsidRPr="00B4768F" w:rsidRDefault="004A287E" w:rsidP="004A287E">
            <w:pPr>
              <w:jc w:val="center"/>
              <w:rPr>
                <w:rFonts w:cstheme="minorHAnsi"/>
                <w:sz w:val="18"/>
                <w:szCs w:val="18"/>
              </w:rPr>
            </w:pPr>
            <w:r w:rsidRPr="00B4768F">
              <w:rPr>
                <w:rFonts w:cstheme="minorHAnsi"/>
                <w:b/>
                <w:bCs/>
                <w:sz w:val="18"/>
                <w:szCs w:val="18"/>
              </w:rPr>
              <w:t>序号</w:t>
            </w:r>
          </w:p>
        </w:tc>
        <w:tc>
          <w:tcPr>
            <w:tcW w:w="1404" w:type="dxa"/>
            <w:tcBorders>
              <w:bottom w:val="double" w:sz="4" w:space="0" w:color="auto"/>
            </w:tcBorders>
            <w:vAlign w:val="center"/>
          </w:tcPr>
          <w:p w14:paraId="5027D446" w14:textId="77777777" w:rsidR="004A287E" w:rsidRPr="00B4768F" w:rsidRDefault="004A287E" w:rsidP="004A287E">
            <w:pPr>
              <w:jc w:val="center"/>
              <w:rPr>
                <w:rFonts w:cstheme="minorHAnsi"/>
                <w:sz w:val="18"/>
                <w:szCs w:val="18"/>
              </w:rPr>
            </w:pPr>
            <w:r w:rsidRPr="00B4768F">
              <w:rPr>
                <w:rFonts w:cstheme="minorHAnsi"/>
                <w:b/>
                <w:bCs/>
                <w:sz w:val="18"/>
                <w:szCs w:val="18"/>
              </w:rPr>
              <w:t>参数</w:t>
            </w:r>
          </w:p>
        </w:tc>
        <w:tc>
          <w:tcPr>
            <w:tcW w:w="4111" w:type="dxa"/>
            <w:tcBorders>
              <w:bottom w:val="double" w:sz="4" w:space="0" w:color="auto"/>
            </w:tcBorders>
          </w:tcPr>
          <w:p w14:paraId="23077486" w14:textId="77777777" w:rsidR="004A287E" w:rsidRPr="00B4768F" w:rsidRDefault="004A287E" w:rsidP="004A287E">
            <w:pPr>
              <w:jc w:val="center"/>
              <w:rPr>
                <w:rFonts w:cstheme="minorHAnsi"/>
                <w:sz w:val="18"/>
                <w:szCs w:val="18"/>
              </w:rPr>
            </w:pPr>
            <w:r w:rsidRPr="00B4768F">
              <w:rPr>
                <w:rFonts w:cstheme="minorHAnsi"/>
                <w:b/>
                <w:bCs/>
                <w:sz w:val="18"/>
                <w:szCs w:val="18"/>
              </w:rPr>
              <w:t>说明</w:t>
            </w:r>
          </w:p>
        </w:tc>
        <w:tc>
          <w:tcPr>
            <w:tcW w:w="992" w:type="dxa"/>
            <w:tcBorders>
              <w:bottom w:val="double" w:sz="4" w:space="0" w:color="auto"/>
            </w:tcBorders>
            <w:vAlign w:val="center"/>
          </w:tcPr>
          <w:p w14:paraId="700DEC27" w14:textId="77777777" w:rsidR="004A287E" w:rsidRPr="00B4768F" w:rsidRDefault="004A287E" w:rsidP="004A287E">
            <w:pPr>
              <w:jc w:val="center"/>
              <w:rPr>
                <w:rFonts w:cstheme="minorHAnsi"/>
                <w:sz w:val="18"/>
                <w:szCs w:val="18"/>
              </w:rPr>
            </w:pPr>
            <w:r w:rsidRPr="00B4768F">
              <w:rPr>
                <w:rFonts w:cstheme="minorHAnsi"/>
                <w:b/>
                <w:bCs/>
                <w:sz w:val="18"/>
                <w:szCs w:val="18"/>
              </w:rPr>
              <w:t>初值</w:t>
            </w:r>
          </w:p>
        </w:tc>
      </w:tr>
      <w:tr w:rsidR="004A287E" w:rsidRPr="00B4768F" w14:paraId="6B430722" w14:textId="77777777" w:rsidTr="00197598">
        <w:tc>
          <w:tcPr>
            <w:tcW w:w="581" w:type="dxa"/>
            <w:shd w:val="clear" w:color="auto" w:fill="D9D9D9" w:themeFill="background1" w:themeFillShade="D9"/>
            <w:vAlign w:val="center"/>
          </w:tcPr>
          <w:p w14:paraId="11F4806F" w14:textId="3727FCCA" w:rsidR="004A287E" w:rsidRPr="00B4768F" w:rsidRDefault="00197598" w:rsidP="004A287E">
            <w:pPr>
              <w:rPr>
                <w:rFonts w:cstheme="minorHAnsi"/>
                <w:sz w:val="18"/>
                <w:szCs w:val="18"/>
              </w:rPr>
            </w:pPr>
            <w:r>
              <w:rPr>
                <w:rFonts w:cstheme="minorHAnsi"/>
                <w:sz w:val="18"/>
                <w:szCs w:val="18"/>
              </w:rPr>
              <w:t>8</w:t>
            </w:r>
            <w:r w:rsidR="004A287E">
              <w:rPr>
                <w:rFonts w:cstheme="minorHAnsi"/>
                <w:sz w:val="18"/>
                <w:szCs w:val="18"/>
              </w:rPr>
              <w:t>.1</w:t>
            </w:r>
          </w:p>
        </w:tc>
        <w:tc>
          <w:tcPr>
            <w:tcW w:w="6507" w:type="dxa"/>
            <w:gridSpan w:val="3"/>
            <w:shd w:val="clear" w:color="auto" w:fill="D9D9D9" w:themeFill="background1" w:themeFillShade="D9"/>
            <w:vAlign w:val="center"/>
          </w:tcPr>
          <w:p w14:paraId="6BEFD81F" w14:textId="54A3E80D" w:rsidR="004A287E" w:rsidRPr="00B4768F" w:rsidRDefault="004A287E" w:rsidP="004A287E">
            <w:pPr>
              <w:rPr>
                <w:rFonts w:cstheme="minorHAnsi"/>
                <w:sz w:val="18"/>
                <w:szCs w:val="18"/>
              </w:rPr>
            </w:pPr>
            <w:r>
              <w:rPr>
                <w:rFonts w:cstheme="minorHAnsi" w:hint="eastAsia"/>
                <w:sz w:val="18"/>
                <w:szCs w:val="18"/>
              </w:rPr>
              <w:t>模拟量</w:t>
            </w:r>
            <w:r w:rsidR="00197598">
              <w:rPr>
                <w:rFonts w:cstheme="minorHAnsi" w:hint="eastAsia"/>
                <w:sz w:val="18"/>
                <w:szCs w:val="18"/>
              </w:rPr>
              <w:t>输出</w:t>
            </w:r>
            <w:r>
              <w:rPr>
                <w:rFonts w:cstheme="minorHAnsi" w:hint="eastAsia"/>
                <w:sz w:val="18"/>
                <w:szCs w:val="18"/>
              </w:rPr>
              <w:t>范围</w:t>
            </w:r>
          </w:p>
        </w:tc>
      </w:tr>
      <w:tr w:rsidR="004A287E" w:rsidRPr="00B4768F" w14:paraId="74E6E59F" w14:textId="77777777" w:rsidTr="00197598">
        <w:tc>
          <w:tcPr>
            <w:tcW w:w="581" w:type="dxa"/>
            <w:vAlign w:val="center"/>
          </w:tcPr>
          <w:p w14:paraId="05759685" w14:textId="36C4E726" w:rsidR="004A287E" w:rsidRPr="00B4768F" w:rsidRDefault="00197598" w:rsidP="004A287E">
            <w:pPr>
              <w:rPr>
                <w:rFonts w:cstheme="minorHAnsi"/>
                <w:sz w:val="18"/>
                <w:szCs w:val="18"/>
              </w:rPr>
            </w:pPr>
            <w:r>
              <w:rPr>
                <w:rFonts w:cstheme="minorHAnsi"/>
                <w:sz w:val="18"/>
                <w:szCs w:val="18"/>
              </w:rPr>
              <w:t>8</w:t>
            </w:r>
            <w:r w:rsidR="004A287E">
              <w:rPr>
                <w:rFonts w:cstheme="minorHAnsi"/>
                <w:sz w:val="18"/>
                <w:szCs w:val="18"/>
              </w:rPr>
              <w:t>.1</w:t>
            </w:r>
            <w:r w:rsidR="004A287E" w:rsidRPr="00B4768F">
              <w:rPr>
                <w:rFonts w:cstheme="minorHAnsi"/>
                <w:sz w:val="18"/>
                <w:szCs w:val="18"/>
              </w:rPr>
              <w:t>.1</w:t>
            </w:r>
          </w:p>
        </w:tc>
        <w:tc>
          <w:tcPr>
            <w:tcW w:w="1404" w:type="dxa"/>
            <w:vAlign w:val="center"/>
          </w:tcPr>
          <w:p w14:paraId="0B1C26D7" w14:textId="35D118AE" w:rsidR="004A287E" w:rsidRPr="00B4768F" w:rsidRDefault="00197598" w:rsidP="004A287E">
            <w:pPr>
              <w:rPr>
                <w:rFonts w:cstheme="minorHAnsi"/>
                <w:sz w:val="18"/>
                <w:szCs w:val="18"/>
              </w:rPr>
            </w:pPr>
            <w:r>
              <w:rPr>
                <w:rFonts w:cstheme="minorHAnsi" w:hint="eastAsia"/>
                <w:sz w:val="18"/>
                <w:szCs w:val="18"/>
              </w:rPr>
              <w:t>模拟量</w:t>
            </w:r>
            <w:r w:rsidR="00DA656A">
              <w:rPr>
                <w:rFonts w:cstheme="minorHAnsi" w:hint="eastAsia"/>
                <w:sz w:val="18"/>
                <w:szCs w:val="18"/>
              </w:rPr>
              <w:t>最小值</w:t>
            </w:r>
          </w:p>
        </w:tc>
        <w:tc>
          <w:tcPr>
            <w:tcW w:w="4111" w:type="dxa"/>
          </w:tcPr>
          <w:p w14:paraId="203E7555" w14:textId="1DAFC2C2" w:rsidR="00DA656A" w:rsidRDefault="00DA656A" w:rsidP="00DA656A">
            <w:pPr>
              <w:rPr>
                <w:rFonts w:cstheme="minorHAnsi"/>
                <w:sz w:val="18"/>
                <w:szCs w:val="18"/>
              </w:rPr>
            </w:pPr>
            <w:r>
              <w:rPr>
                <w:rFonts w:cstheme="minorHAnsi" w:hint="eastAsia"/>
                <w:sz w:val="18"/>
                <w:szCs w:val="18"/>
              </w:rPr>
              <w:t>0</w:t>
            </w:r>
            <w:r>
              <w:rPr>
                <w:rFonts w:cstheme="minorHAnsi"/>
                <w:sz w:val="18"/>
                <w:szCs w:val="18"/>
              </w:rPr>
              <w:t>.000</w:t>
            </w:r>
            <w:r>
              <w:rPr>
                <w:rFonts w:cstheme="minorHAnsi" w:hint="eastAsia"/>
                <w:sz w:val="18"/>
                <w:szCs w:val="18"/>
              </w:rPr>
              <w:t>~</w:t>
            </w:r>
            <w:r w:rsidR="00197598">
              <w:rPr>
                <w:rFonts w:cstheme="minorHAnsi"/>
                <w:sz w:val="18"/>
                <w:szCs w:val="18"/>
              </w:rPr>
              <w:t>5</w:t>
            </w:r>
            <w:r>
              <w:rPr>
                <w:rFonts w:cstheme="minorHAnsi"/>
                <w:sz w:val="18"/>
                <w:szCs w:val="18"/>
              </w:rPr>
              <w:t>.000V</w:t>
            </w:r>
          </w:p>
          <w:p w14:paraId="520AB443" w14:textId="666284F9" w:rsidR="004A287E" w:rsidRPr="00B4768F" w:rsidRDefault="00DA656A" w:rsidP="00DA656A">
            <w:pPr>
              <w:rPr>
                <w:rFonts w:cstheme="minorHAnsi"/>
                <w:sz w:val="18"/>
                <w:szCs w:val="18"/>
              </w:rPr>
            </w:pPr>
            <w:r>
              <w:rPr>
                <w:rFonts w:ascii="等线" w:eastAsia="等线" w:hAnsi="等线" w:cstheme="minorHAnsi" w:hint="eastAsia"/>
                <w:sz w:val="18"/>
                <w:szCs w:val="18"/>
              </w:rPr>
              <w:t>模拟量输出的最小值。</w:t>
            </w:r>
          </w:p>
        </w:tc>
        <w:tc>
          <w:tcPr>
            <w:tcW w:w="992" w:type="dxa"/>
            <w:vAlign w:val="center"/>
          </w:tcPr>
          <w:p w14:paraId="7FB243FB" w14:textId="0B5D20C5" w:rsidR="004A287E" w:rsidRPr="00B4768F" w:rsidRDefault="00DA656A" w:rsidP="004A287E">
            <w:pPr>
              <w:jc w:val="center"/>
              <w:rPr>
                <w:rFonts w:cstheme="minorHAnsi"/>
                <w:sz w:val="18"/>
                <w:szCs w:val="18"/>
              </w:rPr>
            </w:pPr>
            <w:r>
              <w:rPr>
                <w:rFonts w:cstheme="minorHAnsi" w:hint="eastAsia"/>
                <w:sz w:val="18"/>
                <w:szCs w:val="18"/>
              </w:rPr>
              <w:t>0</w:t>
            </w:r>
            <w:r>
              <w:rPr>
                <w:rFonts w:cstheme="minorHAnsi"/>
                <w:sz w:val="18"/>
                <w:szCs w:val="18"/>
              </w:rPr>
              <w:t>.000</w:t>
            </w:r>
          </w:p>
        </w:tc>
      </w:tr>
      <w:tr w:rsidR="00DA656A" w:rsidRPr="00B4768F" w14:paraId="555D2DC7" w14:textId="77777777" w:rsidTr="00197598">
        <w:tc>
          <w:tcPr>
            <w:tcW w:w="581" w:type="dxa"/>
            <w:vAlign w:val="center"/>
          </w:tcPr>
          <w:p w14:paraId="59040543" w14:textId="684C9942" w:rsidR="00DA656A" w:rsidRPr="00B4768F" w:rsidRDefault="00197598" w:rsidP="00DA656A">
            <w:pPr>
              <w:rPr>
                <w:rFonts w:cstheme="minorHAnsi"/>
                <w:sz w:val="18"/>
                <w:szCs w:val="18"/>
              </w:rPr>
            </w:pPr>
            <w:r>
              <w:rPr>
                <w:rFonts w:cstheme="minorHAnsi"/>
                <w:sz w:val="18"/>
                <w:szCs w:val="18"/>
              </w:rPr>
              <w:t>8</w:t>
            </w:r>
            <w:r w:rsidR="00DA656A">
              <w:rPr>
                <w:rFonts w:cstheme="minorHAnsi"/>
                <w:sz w:val="18"/>
                <w:szCs w:val="18"/>
              </w:rPr>
              <w:t>.1.2</w:t>
            </w:r>
          </w:p>
        </w:tc>
        <w:tc>
          <w:tcPr>
            <w:tcW w:w="1404" w:type="dxa"/>
            <w:vAlign w:val="center"/>
          </w:tcPr>
          <w:p w14:paraId="0A4AC8F7" w14:textId="31ACA68D" w:rsidR="00DA656A" w:rsidRPr="00B4768F" w:rsidRDefault="00197598" w:rsidP="00DA656A">
            <w:pPr>
              <w:rPr>
                <w:rFonts w:cstheme="minorHAnsi"/>
                <w:sz w:val="18"/>
                <w:szCs w:val="18"/>
              </w:rPr>
            </w:pPr>
            <w:r>
              <w:rPr>
                <w:rFonts w:cstheme="minorHAnsi" w:hint="eastAsia"/>
                <w:sz w:val="18"/>
                <w:szCs w:val="18"/>
              </w:rPr>
              <w:t>模拟量</w:t>
            </w:r>
            <w:r w:rsidR="00DA656A">
              <w:rPr>
                <w:rFonts w:cstheme="minorHAnsi" w:hint="eastAsia"/>
                <w:sz w:val="18"/>
                <w:szCs w:val="18"/>
              </w:rPr>
              <w:t>最大值</w:t>
            </w:r>
          </w:p>
        </w:tc>
        <w:tc>
          <w:tcPr>
            <w:tcW w:w="4111" w:type="dxa"/>
          </w:tcPr>
          <w:p w14:paraId="4182F079" w14:textId="50EEEC2D" w:rsidR="00DA656A" w:rsidRDefault="00DA656A" w:rsidP="00DA656A">
            <w:pPr>
              <w:rPr>
                <w:rFonts w:cstheme="minorHAnsi"/>
                <w:sz w:val="18"/>
                <w:szCs w:val="18"/>
              </w:rPr>
            </w:pPr>
            <w:r>
              <w:rPr>
                <w:rFonts w:cstheme="minorHAnsi" w:hint="eastAsia"/>
                <w:sz w:val="18"/>
                <w:szCs w:val="18"/>
              </w:rPr>
              <w:t>0</w:t>
            </w:r>
            <w:r>
              <w:rPr>
                <w:rFonts w:cstheme="minorHAnsi"/>
                <w:sz w:val="18"/>
                <w:szCs w:val="18"/>
              </w:rPr>
              <w:t>.000</w:t>
            </w:r>
            <w:r>
              <w:rPr>
                <w:rFonts w:cstheme="minorHAnsi" w:hint="eastAsia"/>
                <w:sz w:val="18"/>
                <w:szCs w:val="18"/>
              </w:rPr>
              <w:t>~</w:t>
            </w:r>
            <w:r w:rsidR="00197598">
              <w:rPr>
                <w:rFonts w:cstheme="minorHAnsi"/>
                <w:sz w:val="18"/>
                <w:szCs w:val="18"/>
              </w:rPr>
              <w:t>5</w:t>
            </w:r>
            <w:r>
              <w:rPr>
                <w:rFonts w:cstheme="minorHAnsi"/>
                <w:sz w:val="18"/>
                <w:szCs w:val="18"/>
              </w:rPr>
              <w:t>.000V</w:t>
            </w:r>
          </w:p>
          <w:p w14:paraId="19EC92CB" w14:textId="537E4DDA" w:rsidR="00DA656A" w:rsidRPr="00B4768F" w:rsidRDefault="00DA656A" w:rsidP="00DA656A">
            <w:pPr>
              <w:rPr>
                <w:rFonts w:cstheme="minorHAnsi"/>
                <w:sz w:val="18"/>
                <w:szCs w:val="18"/>
              </w:rPr>
            </w:pPr>
            <w:r>
              <w:rPr>
                <w:rFonts w:ascii="等线" w:eastAsia="等线" w:hAnsi="等线" w:cstheme="minorHAnsi" w:hint="eastAsia"/>
                <w:sz w:val="18"/>
                <w:szCs w:val="18"/>
              </w:rPr>
              <w:t>模拟量输出的最大值。</w:t>
            </w:r>
          </w:p>
        </w:tc>
        <w:tc>
          <w:tcPr>
            <w:tcW w:w="992" w:type="dxa"/>
            <w:vAlign w:val="center"/>
          </w:tcPr>
          <w:p w14:paraId="23C8471F" w14:textId="785055CA" w:rsidR="00DA656A" w:rsidRPr="00B4768F" w:rsidRDefault="00DA656A" w:rsidP="00DA656A">
            <w:pPr>
              <w:jc w:val="center"/>
              <w:rPr>
                <w:rFonts w:cstheme="minorHAnsi"/>
                <w:sz w:val="18"/>
                <w:szCs w:val="18"/>
              </w:rPr>
            </w:pPr>
            <w:r>
              <w:rPr>
                <w:rFonts w:cstheme="minorHAnsi" w:hint="eastAsia"/>
                <w:sz w:val="18"/>
                <w:szCs w:val="18"/>
              </w:rPr>
              <w:t>5</w:t>
            </w:r>
            <w:r>
              <w:rPr>
                <w:rFonts w:cstheme="minorHAnsi"/>
                <w:sz w:val="18"/>
                <w:szCs w:val="18"/>
              </w:rPr>
              <w:t>.000</w:t>
            </w:r>
          </w:p>
        </w:tc>
      </w:tr>
    </w:tbl>
    <w:p w14:paraId="61ACDA85" w14:textId="5E9E4CCB" w:rsidR="007C585D" w:rsidRDefault="007C585D" w:rsidP="007C585D">
      <w:pPr>
        <w:pStyle w:val="3"/>
        <w:numPr>
          <w:ilvl w:val="2"/>
          <w:numId w:val="20"/>
        </w:numPr>
      </w:pPr>
      <w:bookmarkStart w:id="136" w:name="_Ref58688981"/>
      <w:bookmarkStart w:id="137" w:name="_Toc204941120"/>
      <w:r>
        <w:rPr>
          <w:rFonts w:hint="eastAsia"/>
        </w:rPr>
        <w:t>模拟量标定</w:t>
      </w:r>
      <w:bookmarkEnd w:id="136"/>
      <w:bookmarkEnd w:id="137"/>
    </w:p>
    <w:p w14:paraId="0992A028" w14:textId="5B3358F3" w:rsidR="007C585D" w:rsidRDefault="007C585D" w:rsidP="007C585D">
      <w:pPr>
        <w:ind w:firstLine="420"/>
      </w:pPr>
      <w:r>
        <w:rPr>
          <w:rFonts w:hint="eastAsia"/>
        </w:rPr>
        <w:t>模拟量的标定校准操作，当模拟量输出值和实际值有偏差时可以使用模拟量标定功能校准模拟量的输出。</w:t>
      </w:r>
    </w:p>
    <w:p w14:paraId="7676E6A8" w14:textId="1CF8747B" w:rsidR="00103E4F" w:rsidRDefault="00103E4F" w:rsidP="007C585D">
      <w:pPr>
        <w:ind w:firstLine="420"/>
      </w:pPr>
      <w:r>
        <w:rPr>
          <w:rFonts w:hint="eastAsia"/>
        </w:rPr>
        <w:t>下面以模拟量</w:t>
      </w:r>
      <w:r>
        <w:rPr>
          <w:rFonts w:hint="eastAsia"/>
        </w:rPr>
        <w:t>U</w:t>
      </w:r>
      <w:r>
        <w:t>1-1</w:t>
      </w:r>
      <w:r>
        <w:rPr>
          <w:rFonts w:hint="eastAsia"/>
        </w:rPr>
        <w:t>标定</w:t>
      </w:r>
      <w:r w:rsidR="0001706D">
        <w:rPr>
          <w:rFonts w:hint="eastAsia"/>
        </w:rPr>
        <w:t>举例</w:t>
      </w:r>
      <w:r>
        <w:rPr>
          <w:rFonts w:hint="eastAsia"/>
        </w:rPr>
        <w:t>说明模拟量标定的操作方法。</w:t>
      </w:r>
    </w:p>
    <w:p w14:paraId="04E9B847" w14:textId="209C4455" w:rsidR="007C585D" w:rsidRDefault="007C585D" w:rsidP="007C585D">
      <w:pPr>
        <w:ind w:firstLine="420"/>
      </w:pPr>
      <w:r>
        <w:rPr>
          <w:rFonts w:hint="eastAsia"/>
        </w:rPr>
        <w:t>模拟量</w:t>
      </w:r>
      <w:r w:rsidR="00103E4F">
        <w:rPr>
          <w:rFonts w:hint="eastAsia"/>
        </w:rPr>
        <w:t>标定</w:t>
      </w:r>
      <w:r>
        <w:rPr>
          <w:rFonts w:hint="eastAsia"/>
        </w:rPr>
        <w:t>方法：</w:t>
      </w:r>
    </w:p>
    <w:p w14:paraId="3EBA0F3A" w14:textId="1DC3FA21" w:rsidR="007C585D" w:rsidRDefault="007C585D" w:rsidP="007C585D">
      <w:pPr>
        <w:pStyle w:val="af2"/>
        <w:numPr>
          <w:ilvl w:val="0"/>
          <w:numId w:val="34"/>
        </w:numPr>
        <w:ind w:firstLineChars="0"/>
      </w:pPr>
      <w:r>
        <w:rPr>
          <w:rFonts w:hint="eastAsia"/>
        </w:rPr>
        <w:t>进入</w:t>
      </w:r>
      <w:r w:rsidR="0046661D">
        <w:rPr>
          <w:rFonts w:hint="eastAsia"/>
        </w:rPr>
        <w:t>【</w:t>
      </w:r>
      <w:r w:rsidR="002C4A6D">
        <w:t xml:space="preserve">8.2.1 </w:t>
      </w:r>
      <w:r w:rsidR="0046661D">
        <w:rPr>
          <w:rFonts w:hint="eastAsia"/>
        </w:rPr>
        <w:t>U</w:t>
      </w:r>
      <w:r w:rsidR="0046661D">
        <w:t>1</w:t>
      </w:r>
      <w:r w:rsidR="002C4A6D">
        <w:rPr>
          <w:rFonts w:hint="eastAsia"/>
        </w:rPr>
        <w:t>-</w:t>
      </w:r>
      <w:r w:rsidR="002C4A6D">
        <w:t>1</w:t>
      </w:r>
      <w:r w:rsidR="0046661D">
        <w:rPr>
          <w:rFonts w:hint="eastAsia"/>
        </w:rPr>
        <w:t>标定】界面。</w:t>
      </w:r>
    </w:p>
    <w:p w14:paraId="5DEA613A" w14:textId="32FB479D" w:rsidR="0046661D" w:rsidRDefault="0046661D" w:rsidP="0046661D">
      <w:pPr>
        <w:pStyle w:val="af2"/>
        <w:numPr>
          <w:ilvl w:val="0"/>
          <w:numId w:val="34"/>
        </w:numPr>
        <w:ind w:firstLineChars="0"/>
      </w:pPr>
      <w:r>
        <w:rPr>
          <w:rFonts w:hint="eastAsia"/>
        </w:rPr>
        <w:t>进入【</w:t>
      </w:r>
      <w:r w:rsidR="002C4A6D">
        <w:t>8</w:t>
      </w:r>
      <w:r>
        <w:t>.2.1</w:t>
      </w:r>
      <w:r w:rsidR="002C4A6D">
        <w:t>.1</w:t>
      </w:r>
      <w:r>
        <w:t xml:space="preserve"> [0V]</w:t>
      </w:r>
      <w:r>
        <w:rPr>
          <w:rFonts w:hint="eastAsia"/>
        </w:rPr>
        <w:t>】选项界面，此时用万用表测量模拟量</w:t>
      </w:r>
      <w:r>
        <w:rPr>
          <w:rFonts w:hint="eastAsia"/>
        </w:rPr>
        <w:t>U</w:t>
      </w:r>
      <w:r>
        <w:t>1</w:t>
      </w:r>
      <w:r w:rsidR="002C4A6D">
        <w:rPr>
          <w:rFonts w:hint="eastAsia"/>
        </w:rPr>
        <w:t>-</w:t>
      </w:r>
      <w:r w:rsidR="002C4A6D">
        <w:t>1</w:t>
      </w:r>
      <w:r>
        <w:rPr>
          <w:rFonts w:hint="eastAsia"/>
        </w:rPr>
        <w:t>输出的电压大小（正常应该在</w:t>
      </w:r>
      <w:r>
        <w:rPr>
          <w:rFonts w:hint="eastAsia"/>
        </w:rPr>
        <w:t>0</w:t>
      </w:r>
      <w:r>
        <w:t>V</w:t>
      </w:r>
      <w:r>
        <w:rPr>
          <w:rFonts w:hint="eastAsia"/>
        </w:rPr>
        <w:t>上下），将测量到的值输入到界面中按确认。</w:t>
      </w:r>
    </w:p>
    <w:p w14:paraId="03A0C8F6" w14:textId="102E8804" w:rsidR="0046661D" w:rsidRPr="007C585D" w:rsidRDefault="0046661D" w:rsidP="0046661D">
      <w:pPr>
        <w:pStyle w:val="af2"/>
        <w:numPr>
          <w:ilvl w:val="0"/>
          <w:numId w:val="34"/>
        </w:numPr>
        <w:ind w:firstLineChars="0"/>
      </w:pPr>
      <w:r>
        <w:rPr>
          <w:rFonts w:hint="eastAsia"/>
        </w:rPr>
        <w:lastRenderedPageBreak/>
        <w:t>进入【</w:t>
      </w:r>
      <w:r w:rsidR="002C4A6D">
        <w:t>8</w:t>
      </w:r>
      <w:r>
        <w:t>.2.</w:t>
      </w:r>
      <w:r w:rsidR="002C4A6D">
        <w:t>1.</w:t>
      </w:r>
      <w:r>
        <w:t>2 [2.5V]</w:t>
      </w:r>
      <w:r>
        <w:rPr>
          <w:rFonts w:hint="eastAsia"/>
        </w:rPr>
        <w:t>】选项界面，此时用万用表测量模拟量</w:t>
      </w:r>
      <w:r>
        <w:rPr>
          <w:rFonts w:hint="eastAsia"/>
        </w:rPr>
        <w:t>U</w:t>
      </w:r>
      <w:r>
        <w:t>1</w:t>
      </w:r>
      <w:r w:rsidR="002C4A6D">
        <w:rPr>
          <w:rFonts w:hint="eastAsia"/>
        </w:rPr>
        <w:t>-</w:t>
      </w:r>
      <w:r w:rsidR="002C4A6D">
        <w:t>1</w:t>
      </w:r>
      <w:r>
        <w:rPr>
          <w:rFonts w:hint="eastAsia"/>
        </w:rPr>
        <w:t>输出的电压大小（正常应该在</w:t>
      </w:r>
      <w:r>
        <w:rPr>
          <w:rFonts w:hint="eastAsia"/>
        </w:rPr>
        <w:t>2</w:t>
      </w:r>
      <w:r>
        <w:t>.5V</w:t>
      </w:r>
      <w:r>
        <w:rPr>
          <w:rFonts w:hint="eastAsia"/>
        </w:rPr>
        <w:t>上下），将测量到的值输入到界面中按确认。</w:t>
      </w:r>
    </w:p>
    <w:p w14:paraId="564C6736" w14:textId="36333454" w:rsidR="0046661D" w:rsidRPr="007C585D" w:rsidRDefault="0046661D" w:rsidP="0046661D">
      <w:pPr>
        <w:pStyle w:val="af2"/>
        <w:numPr>
          <w:ilvl w:val="0"/>
          <w:numId w:val="34"/>
        </w:numPr>
        <w:ind w:firstLineChars="0"/>
      </w:pPr>
      <w:r>
        <w:rPr>
          <w:rFonts w:hint="eastAsia"/>
        </w:rPr>
        <w:t>进入【</w:t>
      </w:r>
      <w:r w:rsidR="002C4A6D">
        <w:t>8.2.1.3</w:t>
      </w:r>
      <w:r>
        <w:t xml:space="preserve"> [5V]</w:t>
      </w:r>
      <w:r>
        <w:rPr>
          <w:rFonts w:hint="eastAsia"/>
        </w:rPr>
        <w:t>】选项界面，此时用万用表测量模拟量</w:t>
      </w:r>
      <w:r>
        <w:rPr>
          <w:rFonts w:hint="eastAsia"/>
        </w:rPr>
        <w:t>U</w:t>
      </w:r>
      <w:r>
        <w:t>1</w:t>
      </w:r>
      <w:r w:rsidR="002C4A6D">
        <w:rPr>
          <w:rFonts w:hint="eastAsia"/>
        </w:rPr>
        <w:t>-</w:t>
      </w:r>
      <w:r w:rsidR="002C4A6D">
        <w:t>1</w:t>
      </w:r>
      <w:r>
        <w:rPr>
          <w:rFonts w:hint="eastAsia"/>
        </w:rPr>
        <w:t>输出的电压大小（正常应该在</w:t>
      </w:r>
      <w:r>
        <w:rPr>
          <w:rFonts w:hint="eastAsia"/>
        </w:rPr>
        <w:t>5</w:t>
      </w:r>
      <w:r>
        <w:t>V</w:t>
      </w:r>
      <w:r>
        <w:rPr>
          <w:rFonts w:hint="eastAsia"/>
        </w:rPr>
        <w:t>上下），将测量到的值输入到界面中按确认。</w:t>
      </w:r>
    </w:p>
    <w:p w14:paraId="49292BBD" w14:textId="6767BA7D" w:rsidR="0046661D" w:rsidRPr="007C585D" w:rsidRDefault="0046661D" w:rsidP="0046661D">
      <w:pPr>
        <w:pStyle w:val="af2"/>
        <w:numPr>
          <w:ilvl w:val="0"/>
          <w:numId w:val="34"/>
        </w:numPr>
        <w:ind w:firstLineChars="0"/>
      </w:pPr>
      <w:r>
        <w:rPr>
          <w:rFonts w:hint="eastAsia"/>
        </w:rPr>
        <w:t>进入【</w:t>
      </w:r>
      <w:r w:rsidR="002C4A6D">
        <w:t>8</w:t>
      </w:r>
      <w:r>
        <w:t>.2.</w:t>
      </w:r>
      <w:r w:rsidR="002C4A6D">
        <w:t>1.</w:t>
      </w:r>
      <w:r>
        <w:t xml:space="preserve">4 </w:t>
      </w:r>
      <w:r w:rsidR="002C4A6D">
        <w:rPr>
          <w:rFonts w:hint="eastAsia"/>
        </w:rPr>
        <w:t>最大电压</w:t>
      </w:r>
      <w:r>
        <w:rPr>
          <w:rFonts w:hint="eastAsia"/>
        </w:rPr>
        <w:t>】选项界面，此时用万用表测量模拟量</w:t>
      </w:r>
      <w:r>
        <w:rPr>
          <w:rFonts w:hint="eastAsia"/>
        </w:rPr>
        <w:t>U</w:t>
      </w:r>
      <w:r>
        <w:t>1</w:t>
      </w:r>
      <w:r w:rsidR="002C4A6D">
        <w:rPr>
          <w:rFonts w:hint="eastAsia"/>
        </w:rPr>
        <w:t>-</w:t>
      </w:r>
      <w:r w:rsidR="002C4A6D">
        <w:t>1</w:t>
      </w:r>
      <w:r>
        <w:rPr>
          <w:rFonts w:hint="eastAsia"/>
        </w:rPr>
        <w:t>输出的电压大小（正常应该在</w:t>
      </w:r>
      <w:r w:rsidR="002C4A6D">
        <w:t>5</w:t>
      </w:r>
      <w:r>
        <w:t>V</w:t>
      </w:r>
      <w:r w:rsidR="002C4A6D">
        <w:rPr>
          <w:rFonts w:hint="eastAsia"/>
        </w:rPr>
        <w:t>以上</w:t>
      </w:r>
      <w:r>
        <w:rPr>
          <w:rFonts w:hint="eastAsia"/>
        </w:rPr>
        <w:t>），将测量到的值输入到界面中按确认。</w:t>
      </w:r>
    </w:p>
    <w:p w14:paraId="0E2D29A1" w14:textId="44A64C0E" w:rsidR="009D3AC3" w:rsidRDefault="009D3AC3" w:rsidP="009D3AC3">
      <w:pPr>
        <w:pStyle w:val="af2"/>
        <w:numPr>
          <w:ilvl w:val="0"/>
          <w:numId w:val="34"/>
        </w:numPr>
        <w:ind w:firstLineChars="0"/>
      </w:pPr>
      <w:r>
        <w:rPr>
          <w:rFonts w:hint="eastAsia"/>
        </w:rPr>
        <w:t>经过以上操作即可完成模拟量</w:t>
      </w:r>
      <w:r>
        <w:rPr>
          <w:rFonts w:hint="eastAsia"/>
        </w:rPr>
        <w:t>U</w:t>
      </w:r>
      <w:r>
        <w:t>1</w:t>
      </w:r>
      <w:r w:rsidR="002C4A6D">
        <w:rPr>
          <w:rFonts w:hint="eastAsia"/>
        </w:rPr>
        <w:t>-</w:t>
      </w:r>
      <w:r w:rsidR="002C4A6D">
        <w:t>1</w:t>
      </w:r>
      <w:r>
        <w:rPr>
          <w:rFonts w:hint="eastAsia"/>
        </w:rPr>
        <w:t>的标定校准操作。</w:t>
      </w:r>
    </w:p>
    <w:p w14:paraId="662C57F5" w14:textId="2175FEC4" w:rsidR="009D3AC3" w:rsidRDefault="009D3AC3" w:rsidP="00107E5A">
      <w:pPr>
        <w:ind w:firstLine="420"/>
        <w:rPr>
          <w:rFonts w:ascii="等线" w:eastAsia="等线" w:hAnsi="等线" w:cstheme="minorHAnsi" w:hint="eastAsia"/>
          <w:b/>
          <w:bCs/>
        </w:rPr>
      </w:pPr>
      <w:r w:rsidRPr="00107E5A">
        <w:rPr>
          <w:rFonts w:ascii="等线" w:eastAsia="等线" w:hAnsi="等线" w:cstheme="minorHAnsi"/>
          <w:b/>
          <w:bCs/>
        </w:rPr>
        <w:t>提示：测量U1</w:t>
      </w:r>
      <w:r w:rsidR="002C4A6D">
        <w:rPr>
          <w:rFonts w:ascii="等线" w:eastAsia="等线" w:hAnsi="等线" w:cstheme="minorHAnsi" w:hint="eastAsia"/>
          <w:b/>
          <w:bCs/>
        </w:rPr>
        <w:t>-</w:t>
      </w:r>
      <w:r w:rsidR="002C4A6D">
        <w:rPr>
          <w:rFonts w:ascii="等线" w:eastAsia="等线" w:hAnsi="等线" w:cstheme="minorHAnsi"/>
          <w:b/>
          <w:bCs/>
        </w:rPr>
        <w:t>1</w:t>
      </w:r>
      <w:r w:rsidR="00EA5F61">
        <w:rPr>
          <w:rFonts w:ascii="等线" w:eastAsia="等线" w:hAnsi="等线" w:cstheme="minorHAnsi" w:hint="eastAsia"/>
          <w:b/>
          <w:bCs/>
        </w:rPr>
        <w:t>输出电压</w:t>
      </w:r>
      <w:r w:rsidRPr="00107E5A">
        <w:rPr>
          <w:rFonts w:ascii="等线" w:eastAsia="等线" w:hAnsi="等线" w:cstheme="minorHAnsi"/>
          <w:b/>
          <w:bCs/>
        </w:rPr>
        <w:t>时请确认万用表处于直流电压档，正表笔连接控制器U1</w:t>
      </w:r>
      <w:r w:rsidR="002C4A6D">
        <w:rPr>
          <w:rFonts w:ascii="等线" w:eastAsia="等线" w:hAnsi="等线" w:cstheme="minorHAnsi" w:hint="eastAsia"/>
          <w:b/>
          <w:bCs/>
        </w:rPr>
        <w:t>-</w:t>
      </w:r>
      <w:r w:rsidR="002C4A6D">
        <w:rPr>
          <w:rFonts w:ascii="等线" w:eastAsia="等线" w:hAnsi="等线" w:cstheme="minorHAnsi"/>
          <w:b/>
          <w:bCs/>
        </w:rPr>
        <w:t>1</w:t>
      </w:r>
      <w:r w:rsidRPr="00107E5A">
        <w:rPr>
          <w:rFonts w:ascii="等线" w:eastAsia="等线" w:hAnsi="等线" w:cstheme="minorHAnsi"/>
          <w:b/>
          <w:bCs/>
        </w:rPr>
        <w:t>端子输出口，负表笔连接控制器GND端子输出口。</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18"/>
        <w:gridCol w:w="1249"/>
        <w:gridCol w:w="4139"/>
        <w:gridCol w:w="982"/>
      </w:tblGrid>
      <w:tr w:rsidR="00107E5A" w:rsidRPr="00B4768F" w14:paraId="44BBDFFD" w14:textId="77777777" w:rsidTr="002C4A6D">
        <w:tc>
          <w:tcPr>
            <w:tcW w:w="718" w:type="dxa"/>
            <w:tcBorders>
              <w:bottom w:val="double" w:sz="4" w:space="0" w:color="auto"/>
            </w:tcBorders>
          </w:tcPr>
          <w:p w14:paraId="4120C096" w14:textId="77777777" w:rsidR="00107E5A" w:rsidRPr="00B4768F" w:rsidRDefault="00107E5A" w:rsidP="006207C6">
            <w:pPr>
              <w:jc w:val="center"/>
              <w:rPr>
                <w:rFonts w:cstheme="minorHAnsi"/>
                <w:sz w:val="18"/>
                <w:szCs w:val="18"/>
              </w:rPr>
            </w:pPr>
            <w:r w:rsidRPr="00B4768F">
              <w:rPr>
                <w:rFonts w:cstheme="minorHAnsi"/>
                <w:b/>
                <w:bCs/>
                <w:sz w:val="18"/>
                <w:szCs w:val="18"/>
              </w:rPr>
              <w:t>序号</w:t>
            </w:r>
          </w:p>
        </w:tc>
        <w:tc>
          <w:tcPr>
            <w:tcW w:w="1249" w:type="dxa"/>
            <w:tcBorders>
              <w:bottom w:val="double" w:sz="4" w:space="0" w:color="auto"/>
            </w:tcBorders>
            <w:vAlign w:val="center"/>
          </w:tcPr>
          <w:p w14:paraId="208922A5" w14:textId="77777777" w:rsidR="00107E5A" w:rsidRPr="00B4768F" w:rsidRDefault="00107E5A" w:rsidP="006207C6">
            <w:pPr>
              <w:jc w:val="center"/>
              <w:rPr>
                <w:rFonts w:cstheme="minorHAnsi"/>
                <w:sz w:val="18"/>
                <w:szCs w:val="18"/>
              </w:rPr>
            </w:pPr>
            <w:r w:rsidRPr="00B4768F">
              <w:rPr>
                <w:rFonts w:cstheme="minorHAnsi"/>
                <w:b/>
                <w:bCs/>
                <w:sz w:val="18"/>
                <w:szCs w:val="18"/>
              </w:rPr>
              <w:t>参数</w:t>
            </w:r>
          </w:p>
        </w:tc>
        <w:tc>
          <w:tcPr>
            <w:tcW w:w="4139" w:type="dxa"/>
            <w:tcBorders>
              <w:bottom w:val="double" w:sz="4" w:space="0" w:color="auto"/>
            </w:tcBorders>
          </w:tcPr>
          <w:p w14:paraId="4802D9D9" w14:textId="77777777" w:rsidR="00107E5A" w:rsidRPr="00B4768F" w:rsidRDefault="00107E5A" w:rsidP="006207C6">
            <w:pPr>
              <w:jc w:val="center"/>
              <w:rPr>
                <w:rFonts w:cstheme="minorHAnsi"/>
                <w:sz w:val="18"/>
                <w:szCs w:val="18"/>
              </w:rPr>
            </w:pPr>
            <w:r w:rsidRPr="00B4768F">
              <w:rPr>
                <w:rFonts w:cstheme="minorHAnsi"/>
                <w:b/>
                <w:bCs/>
                <w:sz w:val="18"/>
                <w:szCs w:val="18"/>
              </w:rPr>
              <w:t>说明</w:t>
            </w:r>
          </w:p>
        </w:tc>
        <w:tc>
          <w:tcPr>
            <w:tcW w:w="982" w:type="dxa"/>
            <w:tcBorders>
              <w:bottom w:val="double" w:sz="4" w:space="0" w:color="auto"/>
            </w:tcBorders>
            <w:vAlign w:val="center"/>
          </w:tcPr>
          <w:p w14:paraId="306C45BB" w14:textId="77777777" w:rsidR="00107E5A" w:rsidRPr="00B4768F" w:rsidRDefault="00107E5A" w:rsidP="006207C6">
            <w:pPr>
              <w:jc w:val="center"/>
              <w:rPr>
                <w:rFonts w:cstheme="minorHAnsi"/>
                <w:sz w:val="18"/>
                <w:szCs w:val="18"/>
              </w:rPr>
            </w:pPr>
            <w:r w:rsidRPr="00B4768F">
              <w:rPr>
                <w:rFonts w:cstheme="minorHAnsi"/>
                <w:b/>
                <w:bCs/>
                <w:sz w:val="18"/>
                <w:szCs w:val="18"/>
              </w:rPr>
              <w:t>初值</w:t>
            </w:r>
          </w:p>
        </w:tc>
      </w:tr>
      <w:tr w:rsidR="00107E5A" w:rsidRPr="00B4768F" w14:paraId="5A5F721F" w14:textId="77777777" w:rsidTr="002C4A6D">
        <w:tc>
          <w:tcPr>
            <w:tcW w:w="718" w:type="dxa"/>
            <w:shd w:val="clear" w:color="auto" w:fill="D9D9D9" w:themeFill="background1" w:themeFillShade="D9"/>
            <w:vAlign w:val="center"/>
          </w:tcPr>
          <w:p w14:paraId="768CCA91" w14:textId="1031EDA6" w:rsidR="00107E5A" w:rsidRPr="00B4768F" w:rsidRDefault="002C4A6D" w:rsidP="006207C6">
            <w:pPr>
              <w:rPr>
                <w:rFonts w:cstheme="minorHAnsi"/>
                <w:sz w:val="18"/>
                <w:szCs w:val="18"/>
              </w:rPr>
            </w:pPr>
            <w:r>
              <w:rPr>
                <w:rFonts w:cstheme="minorHAnsi"/>
                <w:sz w:val="18"/>
                <w:szCs w:val="18"/>
              </w:rPr>
              <w:t>8</w:t>
            </w:r>
            <w:r w:rsidR="00107E5A">
              <w:rPr>
                <w:rFonts w:cstheme="minorHAnsi"/>
                <w:sz w:val="18"/>
                <w:szCs w:val="18"/>
              </w:rPr>
              <w:t>.2</w:t>
            </w:r>
            <w:r>
              <w:rPr>
                <w:rFonts w:cstheme="minorHAnsi"/>
                <w:sz w:val="18"/>
                <w:szCs w:val="18"/>
              </w:rPr>
              <w:t>.1</w:t>
            </w:r>
          </w:p>
        </w:tc>
        <w:tc>
          <w:tcPr>
            <w:tcW w:w="6370" w:type="dxa"/>
            <w:gridSpan w:val="3"/>
            <w:shd w:val="clear" w:color="auto" w:fill="D9D9D9" w:themeFill="background1" w:themeFillShade="D9"/>
            <w:vAlign w:val="center"/>
          </w:tcPr>
          <w:p w14:paraId="12441ED4" w14:textId="572E86DF" w:rsidR="00107E5A" w:rsidRPr="00B4768F" w:rsidRDefault="006234BA" w:rsidP="006207C6">
            <w:pPr>
              <w:rPr>
                <w:rFonts w:cstheme="minorHAnsi"/>
                <w:sz w:val="18"/>
                <w:szCs w:val="18"/>
              </w:rPr>
            </w:pPr>
            <w:r>
              <w:rPr>
                <w:rFonts w:cstheme="minorHAnsi" w:hint="eastAsia"/>
                <w:sz w:val="18"/>
                <w:szCs w:val="18"/>
              </w:rPr>
              <w:t>U</w:t>
            </w:r>
            <w:r>
              <w:rPr>
                <w:rFonts w:cstheme="minorHAnsi"/>
                <w:sz w:val="18"/>
                <w:szCs w:val="18"/>
              </w:rPr>
              <w:t>1</w:t>
            </w:r>
            <w:r w:rsidR="002C4A6D">
              <w:rPr>
                <w:rFonts w:cstheme="minorHAnsi" w:hint="eastAsia"/>
                <w:sz w:val="18"/>
                <w:szCs w:val="18"/>
              </w:rPr>
              <w:t>-</w:t>
            </w:r>
            <w:r w:rsidR="002C4A6D">
              <w:rPr>
                <w:rFonts w:cstheme="minorHAnsi"/>
                <w:sz w:val="18"/>
                <w:szCs w:val="18"/>
              </w:rPr>
              <w:t>1</w:t>
            </w:r>
            <w:r>
              <w:rPr>
                <w:rFonts w:cstheme="minorHAnsi" w:hint="eastAsia"/>
                <w:sz w:val="18"/>
                <w:szCs w:val="18"/>
              </w:rPr>
              <w:t>标定</w:t>
            </w:r>
          </w:p>
        </w:tc>
      </w:tr>
      <w:tr w:rsidR="00107E5A" w:rsidRPr="00B4768F" w14:paraId="61577124" w14:textId="77777777" w:rsidTr="002C4A6D">
        <w:tc>
          <w:tcPr>
            <w:tcW w:w="718" w:type="dxa"/>
            <w:vAlign w:val="center"/>
          </w:tcPr>
          <w:p w14:paraId="1AA9F791" w14:textId="26AB6433" w:rsidR="00107E5A" w:rsidRPr="00B4768F" w:rsidRDefault="002C4A6D" w:rsidP="006207C6">
            <w:pPr>
              <w:rPr>
                <w:rFonts w:cstheme="minorHAnsi"/>
                <w:sz w:val="18"/>
                <w:szCs w:val="18"/>
              </w:rPr>
            </w:pPr>
            <w:r>
              <w:rPr>
                <w:rFonts w:cstheme="minorHAnsi"/>
                <w:sz w:val="18"/>
                <w:szCs w:val="18"/>
              </w:rPr>
              <w:t>8</w:t>
            </w:r>
            <w:r w:rsidR="00107E5A">
              <w:rPr>
                <w:rFonts w:cstheme="minorHAnsi"/>
                <w:sz w:val="18"/>
                <w:szCs w:val="18"/>
              </w:rPr>
              <w:t>.2</w:t>
            </w:r>
            <w:r w:rsidR="00107E5A" w:rsidRPr="00B4768F">
              <w:rPr>
                <w:rFonts w:cstheme="minorHAnsi"/>
                <w:sz w:val="18"/>
                <w:szCs w:val="18"/>
              </w:rPr>
              <w:t>.1</w:t>
            </w:r>
            <w:r>
              <w:rPr>
                <w:rFonts w:cstheme="minorHAnsi"/>
                <w:sz w:val="18"/>
                <w:szCs w:val="18"/>
              </w:rPr>
              <w:t>.1</w:t>
            </w:r>
          </w:p>
        </w:tc>
        <w:tc>
          <w:tcPr>
            <w:tcW w:w="1249" w:type="dxa"/>
            <w:vAlign w:val="center"/>
          </w:tcPr>
          <w:p w14:paraId="058B2329" w14:textId="10D0C8B1" w:rsidR="00107E5A" w:rsidRPr="00B4768F" w:rsidRDefault="006234BA" w:rsidP="006207C6">
            <w:pPr>
              <w:rPr>
                <w:rFonts w:cstheme="minorHAnsi"/>
                <w:sz w:val="18"/>
                <w:szCs w:val="18"/>
              </w:rPr>
            </w:pPr>
            <w:r>
              <w:rPr>
                <w:rFonts w:cstheme="minorHAnsi" w:hint="eastAsia"/>
                <w:sz w:val="18"/>
                <w:szCs w:val="18"/>
              </w:rPr>
              <w:t>[</w:t>
            </w:r>
            <w:r>
              <w:rPr>
                <w:rFonts w:cstheme="minorHAnsi"/>
                <w:sz w:val="18"/>
                <w:szCs w:val="18"/>
              </w:rPr>
              <w:t>0V]</w:t>
            </w:r>
          </w:p>
        </w:tc>
        <w:tc>
          <w:tcPr>
            <w:tcW w:w="4139" w:type="dxa"/>
          </w:tcPr>
          <w:p w14:paraId="46DD5373" w14:textId="77777777" w:rsidR="00107E5A" w:rsidRDefault="006234BA" w:rsidP="006207C6">
            <w:pPr>
              <w:rPr>
                <w:rFonts w:cstheme="minorHAnsi"/>
                <w:sz w:val="18"/>
                <w:szCs w:val="18"/>
              </w:rPr>
            </w:pPr>
            <w:r>
              <w:rPr>
                <w:rFonts w:cstheme="minorHAnsi" w:hint="eastAsia"/>
                <w:sz w:val="18"/>
                <w:szCs w:val="18"/>
              </w:rPr>
              <w:t>-</w:t>
            </w:r>
            <w:r>
              <w:rPr>
                <w:rFonts w:cstheme="minorHAnsi"/>
                <w:sz w:val="18"/>
                <w:szCs w:val="18"/>
              </w:rPr>
              <w:t>1.000</w:t>
            </w:r>
            <w:r>
              <w:rPr>
                <w:rFonts w:cstheme="minorHAnsi" w:hint="eastAsia"/>
                <w:sz w:val="18"/>
                <w:szCs w:val="18"/>
              </w:rPr>
              <w:t>~</w:t>
            </w:r>
            <w:r>
              <w:rPr>
                <w:rFonts w:cstheme="minorHAnsi"/>
                <w:sz w:val="18"/>
                <w:szCs w:val="18"/>
              </w:rPr>
              <w:t>15.000V</w:t>
            </w:r>
          </w:p>
          <w:p w14:paraId="45D09930" w14:textId="30A6105F" w:rsidR="006234BA" w:rsidRPr="00B4768F" w:rsidRDefault="006234BA" w:rsidP="006207C6">
            <w:pPr>
              <w:rPr>
                <w:rFonts w:cstheme="minorHAnsi"/>
                <w:sz w:val="18"/>
                <w:szCs w:val="18"/>
              </w:rPr>
            </w:pPr>
            <w:r>
              <w:rPr>
                <w:rFonts w:cstheme="minorHAnsi" w:hint="eastAsia"/>
                <w:sz w:val="18"/>
                <w:szCs w:val="18"/>
              </w:rPr>
              <w:t>模拟量输出</w:t>
            </w:r>
            <w:r>
              <w:rPr>
                <w:rFonts w:cstheme="minorHAnsi" w:hint="eastAsia"/>
                <w:sz w:val="18"/>
                <w:szCs w:val="18"/>
              </w:rPr>
              <w:t>0</w:t>
            </w:r>
            <w:r>
              <w:rPr>
                <w:rFonts w:cstheme="minorHAnsi"/>
                <w:sz w:val="18"/>
                <w:szCs w:val="18"/>
              </w:rPr>
              <w:t>V</w:t>
            </w:r>
            <w:r>
              <w:rPr>
                <w:rFonts w:cstheme="minorHAnsi" w:hint="eastAsia"/>
                <w:sz w:val="18"/>
                <w:szCs w:val="18"/>
              </w:rPr>
              <w:t>标定点。</w:t>
            </w:r>
          </w:p>
        </w:tc>
        <w:tc>
          <w:tcPr>
            <w:tcW w:w="982" w:type="dxa"/>
            <w:vAlign w:val="center"/>
          </w:tcPr>
          <w:p w14:paraId="6E91903D" w14:textId="21E8C077" w:rsidR="00107E5A" w:rsidRPr="00B4768F" w:rsidRDefault="006234BA" w:rsidP="006207C6">
            <w:pPr>
              <w:jc w:val="center"/>
              <w:rPr>
                <w:rFonts w:cstheme="minorHAnsi"/>
                <w:sz w:val="18"/>
                <w:szCs w:val="18"/>
              </w:rPr>
            </w:pPr>
            <w:r>
              <w:rPr>
                <w:rFonts w:cstheme="minorHAnsi"/>
                <w:sz w:val="18"/>
                <w:szCs w:val="18"/>
              </w:rPr>
              <w:t>0.000</w:t>
            </w:r>
          </w:p>
        </w:tc>
      </w:tr>
      <w:tr w:rsidR="006234BA" w:rsidRPr="00B4768F" w14:paraId="5AC272B7" w14:textId="77777777" w:rsidTr="002C4A6D">
        <w:tc>
          <w:tcPr>
            <w:tcW w:w="718" w:type="dxa"/>
            <w:vAlign w:val="center"/>
          </w:tcPr>
          <w:p w14:paraId="729C4B04" w14:textId="0008FB3E" w:rsidR="006234BA" w:rsidRPr="00B4768F" w:rsidRDefault="002C4A6D" w:rsidP="006234BA">
            <w:pPr>
              <w:rPr>
                <w:rFonts w:cstheme="minorHAnsi"/>
                <w:sz w:val="18"/>
                <w:szCs w:val="18"/>
              </w:rPr>
            </w:pPr>
            <w:r>
              <w:rPr>
                <w:rFonts w:cstheme="minorHAnsi"/>
                <w:sz w:val="18"/>
                <w:szCs w:val="18"/>
              </w:rPr>
              <w:t>8</w:t>
            </w:r>
            <w:r w:rsidR="006234BA">
              <w:rPr>
                <w:rFonts w:cstheme="minorHAnsi"/>
                <w:sz w:val="18"/>
                <w:szCs w:val="18"/>
              </w:rPr>
              <w:t>.2.</w:t>
            </w:r>
            <w:r>
              <w:rPr>
                <w:rFonts w:cstheme="minorHAnsi"/>
                <w:sz w:val="18"/>
                <w:szCs w:val="18"/>
              </w:rPr>
              <w:t>1.</w:t>
            </w:r>
            <w:r w:rsidR="006234BA">
              <w:rPr>
                <w:rFonts w:cstheme="minorHAnsi"/>
                <w:sz w:val="18"/>
                <w:szCs w:val="18"/>
              </w:rPr>
              <w:t>2</w:t>
            </w:r>
          </w:p>
        </w:tc>
        <w:tc>
          <w:tcPr>
            <w:tcW w:w="1249" w:type="dxa"/>
            <w:vAlign w:val="center"/>
          </w:tcPr>
          <w:p w14:paraId="70F6C998" w14:textId="7E694EA2" w:rsidR="006234BA" w:rsidRPr="00B4768F" w:rsidRDefault="006234BA" w:rsidP="006234BA">
            <w:pPr>
              <w:rPr>
                <w:rFonts w:cstheme="minorHAnsi"/>
                <w:sz w:val="18"/>
                <w:szCs w:val="18"/>
              </w:rPr>
            </w:pPr>
            <w:r>
              <w:rPr>
                <w:rFonts w:cstheme="minorHAnsi" w:hint="eastAsia"/>
                <w:sz w:val="18"/>
                <w:szCs w:val="18"/>
              </w:rPr>
              <w:t>[</w:t>
            </w:r>
            <w:r>
              <w:rPr>
                <w:rFonts w:cstheme="minorHAnsi"/>
                <w:sz w:val="18"/>
                <w:szCs w:val="18"/>
              </w:rPr>
              <w:t>2.5]</w:t>
            </w:r>
          </w:p>
        </w:tc>
        <w:tc>
          <w:tcPr>
            <w:tcW w:w="4139" w:type="dxa"/>
          </w:tcPr>
          <w:p w14:paraId="17F720E7" w14:textId="77777777" w:rsidR="006234BA" w:rsidRDefault="006234BA" w:rsidP="006234BA">
            <w:pPr>
              <w:rPr>
                <w:rFonts w:cstheme="minorHAnsi"/>
                <w:sz w:val="18"/>
                <w:szCs w:val="18"/>
              </w:rPr>
            </w:pPr>
            <w:r>
              <w:rPr>
                <w:rFonts w:cstheme="minorHAnsi" w:hint="eastAsia"/>
                <w:sz w:val="18"/>
                <w:szCs w:val="18"/>
              </w:rPr>
              <w:t>-</w:t>
            </w:r>
            <w:r>
              <w:rPr>
                <w:rFonts w:cstheme="minorHAnsi"/>
                <w:sz w:val="18"/>
                <w:szCs w:val="18"/>
              </w:rPr>
              <w:t>1.000</w:t>
            </w:r>
            <w:r>
              <w:rPr>
                <w:rFonts w:cstheme="minorHAnsi" w:hint="eastAsia"/>
                <w:sz w:val="18"/>
                <w:szCs w:val="18"/>
              </w:rPr>
              <w:t>~</w:t>
            </w:r>
            <w:r>
              <w:rPr>
                <w:rFonts w:cstheme="minorHAnsi"/>
                <w:sz w:val="18"/>
                <w:szCs w:val="18"/>
              </w:rPr>
              <w:t>15.000V</w:t>
            </w:r>
          </w:p>
          <w:p w14:paraId="27612ECA" w14:textId="1A39612F" w:rsidR="006234BA" w:rsidRPr="00B4768F" w:rsidRDefault="006234BA" w:rsidP="006234BA">
            <w:pPr>
              <w:rPr>
                <w:rFonts w:cstheme="minorHAnsi"/>
                <w:sz w:val="18"/>
                <w:szCs w:val="18"/>
              </w:rPr>
            </w:pPr>
            <w:r>
              <w:rPr>
                <w:rFonts w:cstheme="minorHAnsi" w:hint="eastAsia"/>
                <w:sz w:val="18"/>
                <w:szCs w:val="18"/>
              </w:rPr>
              <w:t>模拟量输出</w:t>
            </w:r>
            <w:r>
              <w:rPr>
                <w:rFonts w:cstheme="minorHAnsi" w:hint="eastAsia"/>
                <w:sz w:val="18"/>
                <w:szCs w:val="18"/>
              </w:rPr>
              <w:t>2</w:t>
            </w:r>
            <w:r>
              <w:rPr>
                <w:rFonts w:cstheme="minorHAnsi"/>
                <w:sz w:val="18"/>
                <w:szCs w:val="18"/>
              </w:rPr>
              <w:t>.5V</w:t>
            </w:r>
            <w:r>
              <w:rPr>
                <w:rFonts w:cstheme="minorHAnsi" w:hint="eastAsia"/>
                <w:sz w:val="18"/>
                <w:szCs w:val="18"/>
              </w:rPr>
              <w:t>标定点。</w:t>
            </w:r>
          </w:p>
        </w:tc>
        <w:tc>
          <w:tcPr>
            <w:tcW w:w="982" w:type="dxa"/>
            <w:vAlign w:val="center"/>
          </w:tcPr>
          <w:p w14:paraId="564CC8DC" w14:textId="29EDE7E3" w:rsidR="006234BA" w:rsidRPr="00B4768F" w:rsidRDefault="006234BA" w:rsidP="006234BA">
            <w:pPr>
              <w:jc w:val="center"/>
              <w:rPr>
                <w:rFonts w:cstheme="minorHAnsi"/>
                <w:sz w:val="18"/>
                <w:szCs w:val="18"/>
              </w:rPr>
            </w:pPr>
            <w:r>
              <w:rPr>
                <w:rFonts w:cstheme="minorHAnsi" w:hint="eastAsia"/>
                <w:sz w:val="18"/>
                <w:szCs w:val="18"/>
              </w:rPr>
              <w:t>2</w:t>
            </w:r>
            <w:r>
              <w:rPr>
                <w:rFonts w:cstheme="minorHAnsi"/>
                <w:sz w:val="18"/>
                <w:szCs w:val="18"/>
              </w:rPr>
              <w:t>.500</w:t>
            </w:r>
          </w:p>
        </w:tc>
      </w:tr>
      <w:tr w:rsidR="006234BA" w:rsidRPr="00B4768F" w14:paraId="03BC1E0D" w14:textId="77777777" w:rsidTr="002C4A6D">
        <w:tc>
          <w:tcPr>
            <w:tcW w:w="718" w:type="dxa"/>
            <w:vAlign w:val="center"/>
          </w:tcPr>
          <w:p w14:paraId="70B7CBAA" w14:textId="5554F383" w:rsidR="006234BA" w:rsidRPr="00B4768F" w:rsidRDefault="002C4A6D" w:rsidP="006234BA">
            <w:pPr>
              <w:rPr>
                <w:rFonts w:cstheme="minorHAnsi"/>
                <w:sz w:val="18"/>
                <w:szCs w:val="18"/>
              </w:rPr>
            </w:pPr>
            <w:r>
              <w:rPr>
                <w:rFonts w:cstheme="minorHAnsi"/>
                <w:sz w:val="18"/>
                <w:szCs w:val="18"/>
              </w:rPr>
              <w:t>8</w:t>
            </w:r>
            <w:r w:rsidR="006234BA">
              <w:rPr>
                <w:rFonts w:cstheme="minorHAnsi"/>
                <w:sz w:val="18"/>
                <w:szCs w:val="18"/>
              </w:rPr>
              <w:t>.2.</w:t>
            </w:r>
            <w:r>
              <w:rPr>
                <w:rFonts w:cstheme="minorHAnsi"/>
                <w:sz w:val="18"/>
                <w:szCs w:val="18"/>
              </w:rPr>
              <w:t>1.</w:t>
            </w:r>
            <w:r w:rsidR="006234BA">
              <w:rPr>
                <w:rFonts w:cstheme="minorHAnsi"/>
                <w:sz w:val="18"/>
                <w:szCs w:val="18"/>
              </w:rPr>
              <w:t>3</w:t>
            </w:r>
          </w:p>
        </w:tc>
        <w:tc>
          <w:tcPr>
            <w:tcW w:w="1249" w:type="dxa"/>
            <w:vAlign w:val="center"/>
          </w:tcPr>
          <w:p w14:paraId="560D3C42" w14:textId="5E65DBBF" w:rsidR="006234BA" w:rsidRPr="00B4768F" w:rsidRDefault="006234BA" w:rsidP="006234BA">
            <w:pPr>
              <w:rPr>
                <w:rFonts w:cstheme="minorHAnsi"/>
                <w:sz w:val="18"/>
                <w:szCs w:val="18"/>
              </w:rPr>
            </w:pPr>
            <w:r>
              <w:rPr>
                <w:rFonts w:cstheme="minorHAnsi" w:hint="eastAsia"/>
                <w:sz w:val="18"/>
                <w:szCs w:val="18"/>
              </w:rPr>
              <w:t>[</w:t>
            </w:r>
            <w:r>
              <w:rPr>
                <w:rFonts w:cstheme="minorHAnsi"/>
                <w:sz w:val="18"/>
                <w:szCs w:val="18"/>
              </w:rPr>
              <w:t>5V]</w:t>
            </w:r>
          </w:p>
        </w:tc>
        <w:tc>
          <w:tcPr>
            <w:tcW w:w="4139" w:type="dxa"/>
          </w:tcPr>
          <w:p w14:paraId="54FD87BA" w14:textId="77777777" w:rsidR="006234BA" w:rsidRDefault="006234BA" w:rsidP="006234BA">
            <w:pPr>
              <w:rPr>
                <w:rFonts w:cstheme="minorHAnsi"/>
                <w:sz w:val="18"/>
                <w:szCs w:val="18"/>
              </w:rPr>
            </w:pPr>
            <w:r>
              <w:rPr>
                <w:rFonts w:cstheme="minorHAnsi" w:hint="eastAsia"/>
                <w:sz w:val="18"/>
                <w:szCs w:val="18"/>
              </w:rPr>
              <w:t>-</w:t>
            </w:r>
            <w:r>
              <w:rPr>
                <w:rFonts w:cstheme="minorHAnsi"/>
                <w:sz w:val="18"/>
                <w:szCs w:val="18"/>
              </w:rPr>
              <w:t>1.000</w:t>
            </w:r>
            <w:r>
              <w:rPr>
                <w:rFonts w:cstheme="minorHAnsi" w:hint="eastAsia"/>
                <w:sz w:val="18"/>
                <w:szCs w:val="18"/>
              </w:rPr>
              <w:t>~</w:t>
            </w:r>
            <w:r>
              <w:rPr>
                <w:rFonts w:cstheme="minorHAnsi"/>
                <w:sz w:val="18"/>
                <w:szCs w:val="18"/>
              </w:rPr>
              <w:t>15.000V</w:t>
            </w:r>
          </w:p>
          <w:p w14:paraId="6AEAF714" w14:textId="69121B0A" w:rsidR="006234BA" w:rsidRPr="00B4768F" w:rsidRDefault="006234BA" w:rsidP="006234BA">
            <w:pPr>
              <w:rPr>
                <w:rFonts w:cstheme="minorHAnsi"/>
                <w:sz w:val="18"/>
                <w:szCs w:val="18"/>
              </w:rPr>
            </w:pPr>
            <w:r>
              <w:rPr>
                <w:rFonts w:cstheme="minorHAnsi" w:hint="eastAsia"/>
                <w:sz w:val="18"/>
                <w:szCs w:val="18"/>
              </w:rPr>
              <w:t>模拟量输出</w:t>
            </w:r>
            <w:r>
              <w:rPr>
                <w:rFonts w:cstheme="minorHAnsi"/>
                <w:sz w:val="18"/>
                <w:szCs w:val="18"/>
              </w:rPr>
              <w:t>5V</w:t>
            </w:r>
            <w:r>
              <w:rPr>
                <w:rFonts w:cstheme="minorHAnsi" w:hint="eastAsia"/>
                <w:sz w:val="18"/>
                <w:szCs w:val="18"/>
              </w:rPr>
              <w:t>标定点。</w:t>
            </w:r>
          </w:p>
        </w:tc>
        <w:tc>
          <w:tcPr>
            <w:tcW w:w="982" w:type="dxa"/>
            <w:vAlign w:val="center"/>
          </w:tcPr>
          <w:p w14:paraId="5315BB37" w14:textId="380B530D" w:rsidR="006234BA" w:rsidRPr="00B4768F" w:rsidRDefault="006234BA" w:rsidP="006234BA">
            <w:pPr>
              <w:jc w:val="center"/>
              <w:rPr>
                <w:rFonts w:cstheme="minorHAnsi"/>
                <w:sz w:val="18"/>
                <w:szCs w:val="18"/>
              </w:rPr>
            </w:pPr>
            <w:r>
              <w:rPr>
                <w:rFonts w:cstheme="minorHAnsi" w:hint="eastAsia"/>
                <w:sz w:val="18"/>
                <w:szCs w:val="18"/>
              </w:rPr>
              <w:t>5</w:t>
            </w:r>
            <w:r>
              <w:rPr>
                <w:rFonts w:cstheme="minorHAnsi"/>
                <w:sz w:val="18"/>
                <w:szCs w:val="18"/>
              </w:rPr>
              <w:t>.000</w:t>
            </w:r>
          </w:p>
        </w:tc>
      </w:tr>
      <w:tr w:rsidR="006234BA" w:rsidRPr="00B4768F" w14:paraId="3BA9F498" w14:textId="77777777" w:rsidTr="002C4A6D">
        <w:tc>
          <w:tcPr>
            <w:tcW w:w="718" w:type="dxa"/>
            <w:vAlign w:val="center"/>
          </w:tcPr>
          <w:p w14:paraId="62D98FDE" w14:textId="6C39F7D2" w:rsidR="006234BA" w:rsidRPr="00B4768F" w:rsidRDefault="002C4A6D" w:rsidP="006234BA">
            <w:pPr>
              <w:rPr>
                <w:rFonts w:cstheme="minorHAnsi"/>
                <w:sz w:val="18"/>
                <w:szCs w:val="18"/>
              </w:rPr>
            </w:pPr>
            <w:r>
              <w:rPr>
                <w:rFonts w:cstheme="minorHAnsi"/>
                <w:sz w:val="18"/>
                <w:szCs w:val="18"/>
              </w:rPr>
              <w:t>8</w:t>
            </w:r>
            <w:r w:rsidR="006234BA">
              <w:rPr>
                <w:rFonts w:cstheme="minorHAnsi"/>
                <w:sz w:val="18"/>
                <w:szCs w:val="18"/>
              </w:rPr>
              <w:t>.2.</w:t>
            </w:r>
            <w:r>
              <w:rPr>
                <w:rFonts w:cstheme="minorHAnsi"/>
                <w:sz w:val="18"/>
                <w:szCs w:val="18"/>
              </w:rPr>
              <w:t>1.</w:t>
            </w:r>
            <w:r w:rsidR="006234BA">
              <w:rPr>
                <w:rFonts w:cstheme="minorHAnsi"/>
                <w:sz w:val="18"/>
                <w:szCs w:val="18"/>
              </w:rPr>
              <w:t>4</w:t>
            </w:r>
          </w:p>
        </w:tc>
        <w:tc>
          <w:tcPr>
            <w:tcW w:w="1249" w:type="dxa"/>
            <w:vAlign w:val="center"/>
          </w:tcPr>
          <w:p w14:paraId="4F712BDD" w14:textId="69FED225" w:rsidR="006234BA" w:rsidRPr="00B4768F" w:rsidRDefault="002C4A6D" w:rsidP="006234BA">
            <w:pPr>
              <w:rPr>
                <w:rFonts w:cstheme="minorHAnsi"/>
                <w:sz w:val="18"/>
                <w:szCs w:val="18"/>
              </w:rPr>
            </w:pPr>
            <w:r>
              <w:rPr>
                <w:rFonts w:cstheme="minorHAnsi" w:hint="eastAsia"/>
                <w:sz w:val="18"/>
                <w:szCs w:val="18"/>
              </w:rPr>
              <w:t>最大电压</w:t>
            </w:r>
          </w:p>
        </w:tc>
        <w:tc>
          <w:tcPr>
            <w:tcW w:w="4139" w:type="dxa"/>
          </w:tcPr>
          <w:p w14:paraId="25C25C88" w14:textId="77777777" w:rsidR="006234BA" w:rsidRDefault="006234BA" w:rsidP="006234BA">
            <w:pPr>
              <w:rPr>
                <w:rFonts w:cstheme="minorHAnsi"/>
                <w:sz w:val="18"/>
                <w:szCs w:val="18"/>
              </w:rPr>
            </w:pPr>
            <w:r>
              <w:rPr>
                <w:rFonts w:cstheme="minorHAnsi" w:hint="eastAsia"/>
                <w:sz w:val="18"/>
                <w:szCs w:val="18"/>
              </w:rPr>
              <w:t>-</w:t>
            </w:r>
            <w:r>
              <w:rPr>
                <w:rFonts w:cstheme="minorHAnsi"/>
                <w:sz w:val="18"/>
                <w:szCs w:val="18"/>
              </w:rPr>
              <w:t>1.000</w:t>
            </w:r>
            <w:r>
              <w:rPr>
                <w:rFonts w:cstheme="minorHAnsi" w:hint="eastAsia"/>
                <w:sz w:val="18"/>
                <w:szCs w:val="18"/>
              </w:rPr>
              <w:t>~</w:t>
            </w:r>
            <w:r>
              <w:rPr>
                <w:rFonts w:cstheme="minorHAnsi"/>
                <w:sz w:val="18"/>
                <w:szCs w:val="18"/>
              </w:rPr>
              <w:t>15.000V</w:t>
            </w:r>
          </w:p>
          <w:p w14:paraId="1E72F0CC" w14:textId="17EB3E47" w:rsidR="006234BA" w:rsidRPr="00B4768F" w:rsidRDefault="006234BA" w:rsidP="006234BA">
            <w:pPr>
              <w:rPr>
                <w:rFonts w:cstheme="minorHAnsi"/>
                <w:sz w:val="18"/>
                <w:szCs w:val="18"/>
              </w:rPr>
            </w:pPr>
            <w:r>
              <w:rPr>
                <w:rFonts w:cstheme="minorHAnsi" w:hint="eastAsia"/>
                <w:sz w:val="18"/>
                <w:szCs w:val="18"/>
              </w:rPr>
              <w:t>模拟量输出</w:t>
            </w:r>
            <w:r w:rsidR="002C4A6D">
              <w:rPr>
                <w:rFonts w:cstheme="minorHAnsi" w:hint="eastAsia"/>
                <w:sz w:val="18"/>
                <w:szCs w:val="18"/>
              </w:rPr>
              <w:t>最大电压</w:t>
            </w:r>
            <w:r>
              <w:rPr>
                <w:rFonts w:cstheme="minorHAnsi" w:hint="eastAsia"/>
                <w:sz w:val="18"/>
                <w:szCs w:val="18"/>
              </w:rPr>
              <w:t>标定点。</w:t>
            </w:r>
          </w:p>
        </w:tc>
        <w:tc>
          <w:tcPr>
            <w:tcW w:w="982" w:type="dxa"/>
            <w:vAlign w:val="center"/>
          </w:tcPr>
          <w:p w14:paraId="3A8C83D2" w14:textId="335794CE" w:rsidR="006234BA" w:rsidRPr="008A2B88" w:rsidRDefault="002C4A6D" w:rsidP="006234BA">
            <w:pPr>
              <w:jc w:val="center"/>
              <w:rPr>
                <w:rFonts w:cstheme="minorHAnsi"/>
                <w:sz w:val="18"/>
                <w:szCs w:val="18"/>
              </w:rPr>
            </w:pPr>
            <w:r>
              <w:rPr>
                <w:rFonts w:cstheme="minorHAnsi"/>
                <w:sz w:val="18"/>
                <w:szCs w:val="18"/>
              </w:rPr>
              <w:t>5.2</w:t>
            </w:r>
            <w:r w:rsidR="006234BA">
              <w:rPr>
                <w:rFonts w:cstheme="minorHAnsi"/>
                <w:sz w:val="18"/>
                <w:szCs w:val="18"/>
              </w:rPr>
              <w:t>00</w:t>
            </w:r>
          </w:p>
        </w:tc>
      </w:tr>
    </w:tbl>
    <w:p w14:paraId="252ED942" w14:textId="362B6624" w:rsidR="00E46B72" w:rsidRDefault="00B005BF" w:rsidP="00EA5F61">
      <w:pPr>
        <w:ind w:firstLine="420"/>
      </w:pPr>
      <w:r>
        <w:rPr>
          <w:rFonts w:hint="eastAsia"/>
        </w:rPr>
        <w:t>其他</w:t>
      </w:r>
      <w:r w:rsidR="00E46B72">
        <w:rPr>
          <w:rFonts w:hint="eastAsia"/>
        </w:rPr>
        <w:t>模拟量的标定校准操作</w:t>
      </w:r>
      <w:r w:rsidR="00EA5F61">
        <w:rPr>
          <w:rFonts w:hint="eastAsia"/>
        </w:rPr>
        <w:t>与</w:t>
      </w:r>
      <w:r w:rsidR="00EA5F61">
        <w:rPr>
          <w:rFonts w:hint="eastAsia"/>
        </w:rPr>
        <w:t>U</w:t>
      </w:r>
      <w:r w:rsidR="00EA5F61">
        <w:t>1</w:t>
      </w:r>
      <w:r>
        <w:rPr>
          <w:rFonts w:hint="eastAsia"/>
        </w:rPr>
        <w:t>-</w:t>
      </w:r>
      <w:r>
        <w:t>1</w:t>
      </w:r>
      <w:r w:rsidR="00EA5F61">
        <w:rPr>
          <w:rFonts w:hint="eastAsia"/>
        </w:rPr>
        <w:t>相同</w:t>
      </w:r>
      <w:r w:rsidR="00E46B72">
        <w:rPr>
          <w:rFonts w:hint="eastAsia"/>
        </w:rPr>
        <w:t>，具体操作说明可参照</w:t>
      </w:r>
      <w:r>
        <w:rPr>
          <w:rFonts w:hint="eastAsia"/>
        </w:rPr>
        <w:t>U</w:t>
      </w:r>
      <w:r>
        <w:t>1-1</w:t>
      </w:r>
      <w:r>
        <w:rPr>
          <w:rFonts w:hint="eastAsia"/>
        </w:rPr>
        <w:t>的模拟量标定说明</w:t>
      </w:r>
      <w:r w:rsidR="00E46B72">
        <w:rPr>
          <w:rFonts w:hint="eastAsia"/>
        </w:rPr>
        <w:t>。</w:t>
      </w:r>
    </w:p>
    <w:p w14:paraId="1AC58038" w14:textId="16FE2033" w:rsidR="00E46B72" w:rsidRDefault="00E46B72" w:rsidP="00E46B72">
      <w:pPr>
        <w:pStyle w:val="3"/>
        <w:numPr>
          <w:ilvl w:val="2"/>
          <w:numId w:val="20"/>
        </w:numPr>
      </w:pPr>
      <w:bookmarkStart w:id="138" w:name="_Toc204941121"/>
      <w:r>
        <w:rPr>
          <w:rFonts w:hint="eastAsia"/>
        </w:rPr>
        <w:t>模拟量测试</w:t>
      </w:r>
      <w:bookmarkEnd w:id="138"/>
    </w:p>
    <w:p w14:paraId="23FA77AA" w14:textId="3D07745D" w:rsidR="0001706D" w:rsidRDefault="00E46B72" w:rsidP="0001706D">
      <w:pPr>
        <w:ind w:firstLine="420"/>
      </w:pPr>
      <w:r>
        <w:rPr>
          <w:rFonts w:hint="eastAsia"/>
        </w:rPr>
        <w:t>模拟量测试功能，通过输入</w:t>
      </w:r>
      <w:r w:rsidR="00D6799A">
        <w:rPr>
          <w:rFonts w:hint="eastAsia"/>
        </w:rPr>
        <w:t>数值</w:t>
      </w:r>
      <w:r>
        <w:rPr>
          <w:rFonts w:hint="eastAsia"/>
        </w:rPr>
        <w:t>即可控制模拟量端口输出对应的模拟量值，可用来测试模拟量输出是否正常。</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103"/>
        <w:gridCol w:w="4321"/>
        <w:gridCol w:w="992"/>
      </w:tblGrid>
      <w:tr w:rsidR="00E46B72" w:rsidRPr="00B4768F" w14:paraId="19B8DD72" w14:textId="77777777" w:rsidTr="00573DD0">
        <w:tc>
          <w:tcPr>
            <w:tcW w:w="672" w:type="dxa"/>
            <w:tcBorders>
              <w:bottom w:val="double" w:sz="4" w:space="0" w:color="auto"/>
            </w:tcBorders>
          </w:tcPr>
          <w:p w14:paraId="30C7C306" w14:textId="77777777" w:rsidR="00E46B72" w:rsidRPr="00B4768F" w:rsidRDefault="00E46B72" w:rsidP="006207C6">
            <w:pPr>
              <w:jc w:val="center"/>
              <w:rPr>
                <w:rFonts w:cstheme="minorHAnsi"/>
                <w:sz w:val="18"/>
                <w:szCs w:val="18"/>
              </w:rPr>
            </w:pPr>
            <w:r w:rsidRPr="00B4768F">
              <w:rPr>
                <w:rFonts w:cstheme="minorHAnsi"/>
                <w:b/>
                <w:bCs/>
                <w:sz w:val="18"/>
                <w:szCs w:val="18"/>
              </w:rPr>
              <w:t>序号</w:t>
            </w:r>
          </w:p>
        </w:tc>
        <w:tc>
          <w:tcPr>
            <w:tcW w:w="1103" w:type="dxa"/>
            <w:tcBorders>
              <w:bottom w:val="double" w:sz="4" w:space="0" w:color="auto"/>
            </w:tcBorders>
            <w:vAlign w:val="center"/>
          </w:tcPr>
          <w:p w14:paraId="7A9193A5" w14:textId="77777777" w:rsidR="00E46B72" w:rsidRPr="00B4768F" w:rsidRDefault="00E46B72" w:rsidP="006207C6">
            <w:pPr>
              <w:jc w:val="center"/>
              <w:rPr>
                <w:rFonts w:cstheme="minorHAnsi"/>
                <w:sz w:val="18"/>
                <w:szCs w:val="18"/>
              </w:rPr>
            </w:pPr>
            <w:r w:rsidRPr="00B4768F">
              <w:rPr>
                <w:rFonts w:cstheme="minorHAnsi"/>
                <w:b/>
                <w:bCs/>
                <w:sz w:val="18"/>
                <w:szCs w:val="18"/>
              </w:rPr>
              <w:t>参数</w:t>
            </w:r>
          </w:p>
        </w:tc>
        <w:tc>
          <w:tcPr>
            <w:tcW w:w="4321" w:type="dxa"/>
            <w:tcBorders>
              <w:bottom w:val="double" w:sz="4" w:space="0" w:color="auto"/>
            </w:tcBorders>
          </w:tcPr>
          <w:p w14:paraId="3DDA124F" w14:textId="77777777" w:rsidR="00E46B72" w:rsidRPr="00B4768F" w:rsidRDefault="00E46B72" w:rsidP="006207C6">
            <w:pPr>
              <w:jc w:val="center"/>
              <w:rPr>
                <w:rFonts w:cstheme="minorHAnsi"/>
                <w:sz w:val="18"/>
                <w:szCs w:val="18"/>
              </w:rPr>
            </w:pPr>
            <w:r w:rsidRPr="00B4768F">
              <w:rPr>
                <w:rFonts w:cstheme="minorHAnsi"/>
                <w:b/>
                <w:bCs/>
                <w:sz w:val="18"/>
                <w:szCs w:val="18"/>
              </w:rPr>
              <w:t>说明</w:t>
            </w:r>
          </w:p>
        </w:tc>
        <w:tc>
          <w:tcPr>
            <w:tcW w:w="992" w:type="dxa"/>
            <w:tcBorders>
              <w:bottom w:val="double" w:sz="4" w:space="0" w:color="auto"/>
            </w:tcBorders>
            <w:vAlign w:val="center"/>
          </w:tcPr>
          <w:p w14:paraId="71FD33CB" w14:textId="77777777" w:rsidR="00E46B72" w:rsidRPr="00B4768F" w:rsidRDefault="00E46B72" w:rsidP="006207C6">
            <w:pPr>
              <w:jc w:val="center"/>
              <w:rPr>
                <w:rFonts w:cstheme="minorHAnsi"/>
                <w:sz w:val="18"/>
                <w:szCs w:val="18"/>
              </w:rPr>
            </w:pPr>
            <w:r w:rsidRPr="00B4768F">
              <w:rPr>
                <w:rFonts w:cstheme="minorHAnsi"/>
                <w:b/>
                <w:bCs/>
                <w:sz w:val="18"/>
                <w:szCs w:val="18"/>
              </w:rPr>
              <w:t>初值</w:t>
            </w:r>
          </w:p>
        </w:tc>
      </w:tr>
      <w:tr w:rsidR="00E46B72" w:rsidRPr="00B4768F" w14:paraId="4452E827" w14:textId="77777777" w:rsidTr="00573DD0">
        <w:tc>
          <w:tcPr>
            <w:tcW w:w="672" w:type="dxa"/>
            <w:shd w:val="clear" w:color="auto" w:fill="D9D9D9" w:themeFill="background1" w:themeFillShade="D9"/>
            <w:vAlign w:val="center"/>
          </w:tcPr>
          <w:p w14:paraId="64142B10" w14:textId="2A6342D3" w:rsidR="00E46B72" w:rsidRPr="00B4768F" w:rsidRDefault="0001706D" w:rsidP="006207C6">
            <w:pPr>
              <w:rPr>
                <w:rFonts w:cstheme="minorHAnsi"/>
                <w:sz w:val="18"/>
                <w:szCs w:val="18"/>
              </w:rPr>
            </w:pPr>
            <w:r>
              <w:rPr>
                <w:rFonts w:cstheme="minorHAnsi" w:hint="eastAsia"/>
                <w:sz w:val="18"/>
                <w:szCs w:val="18"/>
              </w:rPr>
              <w:t>8</w:t>
            </w:r>
            <w:r>
              <w:rPr>
                <w:rFonts w:cstheme="minorHAnsi"/>
                <w:sz w:val="18"/>
                <w:szCs w:val="18"/>
              </w:rPr>
              <w:t>.3</w:t>
            </w:r>
          </w:p>
        </w:tc>
        <w:tc>
          <w:tcPr>
            <w:tcW w:w="6416" w:type="dxa"/>
            <w:gridSpan w:val="3"/>
            <w:shd w:val="clear" w:color="auto" w:fill="D9D9D9" w:themeFill="background1" w:themeFillShade="D9"/>
            <w:vAlign w:val="center"/>
          </w:tcPr>
          <w:p w14:paraId="74C4FE0B" w14:textId="0C43F44A" w:rsidR="00E46B72" w:rsidRPr="00B4768F" w:rsidRDefault="00E46B72" w:rsidP="006207C6">
            <w:pPr>
              <w:rPr>
                <w:rFonts w:cstheme="minorHAnsi"/>
                <w:sz w:val="18"/>
                <w:szCs w:val="18"/>
              </w:rPr>
            </w:pPr>
            <w:r>
              <w:rPr>
                <w:rFonts w:cstheme="minorHAnsi" w:hint="eastAsia"/>
                <w:sz w:val="18"/>
                <w:szCs w:val="18"/>
              </w:rPr>
              <w:t>模拟量测试</w:t>
            </w:r>
          </w:p>
        </w:tc>
      </w:tr>
      <w:tr w:rsidR="00E46B72" w:rsidRPr="00B4768F" w14:paraId="645A43CA" w14:textId="77777777" w:rsidTr="00573DD0">
        <w:tc>
          <w:tcPr>
            <w:tcW w:w="672" w:type="dxa"/>
            <w:vAlign w:val="center"/>
          </w:tcPr>
          <w:p w14:paraId="3BA0F942" w14:textId="17105A7D" w:rsidR="00E46B72" w:rsidRPr="00B4768F" w:rsidRDefault="0001706D" w:rsidP="006207C6">
            <w:pPr>
              <w:rPr>
                <w:rFonts w:cstheme="minorHAnsi"/>
                <w:sz w:val="18"/>
                <w:szCs w:val="18"/>
              </w:rPr>
            </w:pPr>
            <w:r>
              <w:rPr>
                <w:rFonts w:cstheme="minorHAnsi"/>
                <w:sz w:val="18"/>
                <w:szCs w:val="18"/>
              </w:rPr>
              <w:t>8</w:t>
            </w:r>
            <w:r w:rsidR="00E46B72">
              <w:rPr>
                <w:rFonts w:cstheme="minorHAnsi"/>
                <w:sz w:val="18"/>
                <w:szCs w:val="18"/>
              </w:rPr>
              <w:t>.</w:t>
            </w:r>
            <w:r>
              <w:rPr>
                <w:rFonts w:cstheme="minorHAnsi"/>
                <w:sz w:val="18"/>
                <w:szCs w:val="18"/>
              </w:rPr>
              <w:t>3</w:t>
            </w:r>
            <w:r w:rsidR="00E46B72" w:rsidRPr="00B4768F">
              <w:rPr>
                <w:rFonts w:cstheme="minorHAnsi"/>
                <w:sz w:val="18"/>
                <w:szCs w:val="18"/>
              </w:rPr>
              <w:t>.1</w:t>
            </w:r>
          </w:p>
        </w:tc>
        <w:tc>
          <w:tcPr>
            <w:tcW w:w="1103" w:type="dxa"/>
            <w:vAlign w:val="center"/>
          </w:tcPr>
          <w:p w14:paraId="298731B1" w14:textId="5DD3630A" w:rsidR="00E46B72" w:rsidRPr="00B4768F" w:rsidRDefault="00E46B72" w:rsidP="006207C6">
            <w:pPr>
              <w:rPr>
                <w:rFonts w:cstheme="minorHAnsi"/>
                <w:sz w:val="18"/>
                <w:szCs w:val="18"/>
              </w:rPr>
            </w:pPr>
            <w:r>
              <w:rPr>
                <w:rFonts w:cstheme="minorHAnsi" w:hint="eastAsia"/>
                <w:sz w:val="18"/>
                <w:szCs w:val="18"/>
              </w:rPr>
              <w:t>U</w:t>
            </w:r>
            <w:r>
              <w:rPr>
                <w:rFonts w:cstheme="minorHAnsi"/>
                <w:sz w:val="18"/>
                <w:szCs w:val="18"/>
              </w:rPr>
              <w:t>1</w:t>
            </w:r>
            <w:r w:rsidR="0001706D">
              <w:rPr>
                <w:rFonts w:cstheme="minorHAnsi" w:hint="eastAsia"/>
                <w:sz w:val="18"/>
                <w:szCs w:val="18"/>
              </w:rPr>
              <w:t>-</w:t>
            </w:r>
            <w:r w:rsidR="0001706D">
              <w:rPr>
                <w:rFonts w:cstheme="minorHAnsi"/>
                <w:sz w:val="18"/>
                <w:szCs w:val="18"/>
              </w:rPr>
              <w:t>1</w:t>
            </w:r>
            <w:r>
              <w:rPr>
                <w:rFonts w:cstheme="minorHAnsi" w:hint="eastAsia"/>
                <w:sz w:val="18"/>
                <w:szCs w:val="18"/>
              </w:rPr>
              <w:t>测试</w:t>
            </w:r>
          </w:p>
        </w:tc>
        <w:tc>
          <w:tcPr>
            <w:tcW w:w="4321" w:type="dxa"/>
          </w:tcPr>
          <w:p w14:paraId="428A2F8A" w14:textId="34A01B5D" w:rsidR="00E46B72" w:rsidRDefault="00E46B72" w:rsidP="006207C6">
            <w:pPr>
              <w:rPr>
                <w:rFonts w:cstheme="minorHAnsi"/>
                <w:sz w:val="18"/>
                <w:szCs w:val="18"/>
              </w:rPr>
            </w:pPr>
            <w:r>
              <w:rPr>
                <w:rFonts w:cstheme="minorHAnsi"/>
                <w:sz w:val="18"/>
                <w:szCs w:val="18"/>
              </w:rPr>
              <w:t>0.000</w:t>
            </w:r>
            <w:r>
              <w:rPr>
                <w:rFonts w:cstheme="minorHAnsi" w:hint="eastAsia"/>
                <w:sz w:val="18"/>
                <w:szCs w:val="18"/>
              </w:rPr>
              <w:t>~</w:t>
            </w:r>
            <w:r w:rsidR="0001706D">
              <w:rPr>
                <w:rFonts w:cstheme="minorHAnsi"/>
                <w:sz w:val="18"/>
                <w:szCs w:val="18"/>
              </w:rPr>
              <w:t>5</w:t>
            </w:r>
            <w:r>
              <w:rPr>
                <w:rFonts w:cstheme="minorHAnsi"/>
                <w:sz w:val="18"/>
                <w:szCs w:val="18"/>
              </w:rPr>
              <w:t>.000V</w:t>
            </w:r>
          </w:p>
          <w:p w14:paraId="4A4E8B9C" w14:textId="18602D79" w:rsidR="00E46B72" w:rsidRPr="00B4768F" w:rsidRDefault="00E46B72" w:rsidP="006207C6">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Pr>
                <w:rFonts w:cstheme="minorHAnsi"/>
                <w:sz w:val="18"/>
                <w:szCs w:val="18"/>
              </w:rPr>
              <w:t>1</w:t>
            </w:r>
            <w:r w:rsidR="0001706D">
              <w:rPr>
                <w:rFonts w:cstheme="minorHAnsi" w:hint="eastAsia"/>
                <w:sz w:val="18"/>
                <w:szCs w:val="18"/>
              </w:rPr>
              <w:t>-</w:t>
            </w:r>
            <w:r w:rsidR="0001706D">
              <w:rPr>
                <w:rFonts w:cstheme="minorHAnsi"/>
                <w:sz w:val="18"/>
                <w:szCs w:val="18"/>
              </w:rPr>
              <w:t>1</w:t>
            </w:r>
            <w:r>
              <w:rPr>
                <w:rFonts w:cstheme="minorHAnsi" w:hint="eastAsia"/>
                <w:sz w:val="18"/>
                <w:szCs w:val="18"/>
              </w:rPr>
              <w:t>的输出大小。</w:t>
            </w:r>
          </w:p>
        </w:tc>
        <w:tc>
          <w:tcPr>
            <w:tcW w:w="992" w:type="dxa"/>
            <w:vAlign w:val="center"/>
          </w:tcPr>
          <w:p w14:paraId="424ECEA4" w14:textId="77777777" w:rsidR="00E46B72" w:rsidRPr="00B4768F" w:rsidRDefault="00E46B72" w:rsidP="006207C6">
            <w:pPr>
              <w:jc w:val="center"/>
              <w:rPr>
                <w:rFonts w:cstheme="minorHAnsi"/>
                <w:sz w:val="18"/>
                <w:szCs w:val="18"/>
              </w:rPr>
            </w:pPr>
            <w:r>
              <w:rPr>
                <w:rFonts w:cstheme="minorHAnsi"/>
                <w:sz w:val="18"/>
                <w:szCs w:val="18"/>
              </w:rPr>
              <w:t>0.000</w:t>
            </w:r>
          </w:p>
        </w:tc>
      </w:tr>
      <w:tr w:rsidR="0001706D" w:rsidRPr="00B4768F" w14:paraId="751BB25D" w14:textId="77777777" w:rsidTr="00573DD0">
        <w:tc>
          <w:tcPr>
            <w:tcW w:w="672" w:type="dxa"/>
            <w:vAlign w:val="center"/>
          </w:tcPr>
          <w:p w14:paraId="6EC7EFD7" w14:textId="77777777" w:rsidR="0001706D" w:rsidRPr="00B4768F" w:rsidRDefault="0001706D" w:rsidP="0040554A">
            <w:pPr>
              <w:rPr>
                <w:rFonts w:cstheme="minorHAnsi"/>
                <w:sz w:val="18"/>
                <w:szCs w:val="18"/>
              </w:rPr>
            </w:pPr>
            <w:r>
              <w:rPr>
                <w:rFonts w:cstheme="minorHAnsi"/>
                <w:sz w:val="18"/>
                <w:szCs w:val="18"/>
              </w:rPr>
              <w:lastRenderedPageBreak/>
              <w:t>8.3.2</w:t>
            </w:r>
          </w:p>
        </w:tc>
        <w:tc>
          <w:tcPr>
            <w:tcW w:w="1103" w:type="dxa"/>
            <w:vAlign w:val="center"/>
          </w:tcPr>
          <w:p w14:paraId="0748F2BC" w14:textId="77777777"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1-2</w:t>
            </w:r>
            <w:r>
              <w:rPr>
                <w:rFonts w:cstheme="minorHAnsi" w:hint="eastAsia"/>
                <w:sz w:val="18"/>
                <w:szCs w:val="18"/>
              </w:rPr>
              <w:t>测试</w:t>
            </w:r>
          </w:p>
        </w:tc>
        <w:tc>
          <w:tcPr>
            <w:tcW w:w="4321" w:type="dxa"/>
          </w:tcPr>
          <w:p w14:paraId="1494D1DE" w14:textId="77777777"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5.000V</w:t>
            </w:r>
          </w:p>
          <w:p w14:paraId="2C43F4A3" w14:textId="77777777"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Pr>
                <w:rFonts w:cstheme="minorHAnsi"/>
                <w:sz w:val="18"/>
                <w:szCs w:val="18"/>
              </w:rPr>
              <w:t>1-2</w:t>
            </w:r>
            <w:r>
              <w:rPr>
                <w:rFonts w:cstheme="minorHAnsi" w:hint="eastAsia"/>
                <w:sz w:val="18"/>
                <w:szCs w:val="18"/>
              </w:rPr>
              <w:t>的输出大小。</w:t>
            </w:r>
          </w:p>
        </w:tc>
        <w:tc>
          <w:tcPr>
            <w:tcW w:w="992" w:type="dxa"/>
            <w:vAlign w:val="center"/>
          </w:tcPr>
          <w:p w14:paraId="460CD387" w14:textId="77777777" w:rsidR="0001706D" w:rsidRPr="00B4768F" w:rsidRDefault="0001706D" w:rsidP="0040554A">
            <w:pPr>
              <w:jc w:val="center"/>
              <w:rPr>
                <w:rFonts w:cstheme="minorHAnsi"/>
                <w:sz w:val="18"/>
                <w:szCs w:val="18"/>
              </w:rPr>
            </w:pPr>
            <w:r>
              <w:rPr>
                <w:rFonts w:cstheme="minorHAnsi"/>
                <w:sz w:val="18"/>
                <w:szCs w:val="18"/>
              </w:rPr>
              <w:t>0.000</w:t>
            </w:r>
          </w:p>
        </w:tc>
      </w:tr>
      <w:tr w:rsidR="0001706D" w:rsidRPr="00B4768F" w14:paraId="48D84CD0" w14:textId="77777777" w:rsidTr="00573DD0">
        <w:tc>
          <w:tcPr>
            <w:tcW w:w="672" w:type="dxa"/>
            <w:vAlign w:val="center"/>
          </w:tcPr>
          <w:p w14:paraId="0FEE2658" w14:textId="67E4A6ED" w:rsidR="0001706D" w:rsidRPr="00B4768F" w:rsidRDefault="0001706D" w:rsidP="0040554A">
            <w:pPr>
              <w:rPr>
                <w:rFonts w:cstheme="minorHAnsi"/>
                <w:sz w:val="18"/>
                <w:szCs w:val="18"/>
              </w:rPr>
            </w:pPr>
            <w:r>
              <w:rPr>
                <w:rFonts w:cstheme="minorHAnsi"/>
                <w:sz w:val="18"/>
                <w:szCs w:val="18"/>
              </w:rPr>
              <w:t>8.3</w:t>
            </w:r>
            <w:r w:rsidRPr="00B4768F">
              <w:rPr>
                <w:rFonts w:cstheme="minorHAnsi"/>
                <w:sz w:val="18"/>
                <w:szCs w:val="18"/>
              </w:rPr>
              <w:t>.</w:t>
            </w:r>
            <w:r>
              <w:rPr>
                <w:rFonts w:cstheme="minorHAnsi"/>
                <w:sz w:val="18"/>
                <w:szCs w:val="18"/>
              </w:rPr>
              <w:t>3</w:t>
            </w:r>
          </w:p>
        </w:tc>
        <w:tc>
          <w:tcPr>
            <w:tcW w:w="1103" w:type="dxa"/>
            <w:vAlign w:val="center"/>
          </w:tcPr>
          <w:p w14:paraId="3E41C527" w14:textId="2BDB910C"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2</w:t>
            </w:r>
            <w:r>
              <w:rPr>
                <w:rFonts w:cstheme="minorHAnsi" w:hint="eastAsia"/>
                <w:sz w:val="18"/>
                <w:szCs w:val="18"/>
              </w:rPr>
              <w:t>-</w:t>
            </w:r>
            <w:r>
              <w:rPr>
                <w:rFonts w:cstheme="minorHAnsi"/>
                <w:sz w:val="18"/>
                <w:szCs w:val="18"/>
              </w:rPr>
              <w:t>1</w:t>
            </w:r>
            <w:r>
              <w:rPr>
                <w:rFonts w:cstheme="minorHAnsi" w:hint="eastAsia"/>
                <w:sz w:val="18"/>
                <w:szCs w:val="18"/>
              </w:rPr>
              <w:t>测试</w:t>
            </w:r>
          </w:p>
        </w:tc>
        <w:tc>
          <w:tcPr>
            <w:tcW w:w="4321" w:type="dxa"/>
          </w:tcPr>
          <w:p w14:paraId="7C353212" w14:textId="77777777"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5.000V</w:t>
            </w:r>
          </w:p>
          <w:p w14:paraId="1FCED2A1" w14:textId="0A2CD24E"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sidR="005B0EF5">
              <w:rPr>
                <w:rFonts w:cstheme="minorHAnsi"/>
                <w:sz w:val="18"/>
                <w:szCs w:val="18"/>
              </w:rPr>
              <w:t>2</w:t>
            </w:r>
            <w:r>
              <w:rPr>
                <w:rFonts w:cstheme="minorHAnsi" w:hint="eastAsia"/>
                <w:sz w:val="18"/>
                <w:szCs w:val="18"/>
              </w:rPr>
              <w:t>-</w:t>
            </w:r>
            <w:r>
              <w:rPr>
                <w:rFonts w:cstheme="minorHAnsi"/>
                <w:sz w:val="18"/>
                <w:szCs w:val="18"/>
              </w:rPr>
              <w:t>1</w:t>
            </w:r>
            <w:r>
              <w:rPr>
                <w:rFonts w:cstheme="minorHAnsi" w:hint="eastAsia"/>
                <w:sz w:val="18"/>
                <w:szCs w:val="18"/>
              </w:rPr>
              <w:t>的输出大小。</w:t>
            </w:r>
          </w:p>
        </w:tc>
        <w:tc>
          <w:tcPr>
            <w:tcW w:w="992" w:type="dxa"/>
            <w:vAlign w:val="center"/>
          </w:tcPr>
          <w:p w14:paraId="5C732827" w14:textId="77777777" w:rsidR="0001706D" w:rsidRPr="00B4768F" w:rsidRDefault="0001706D" w:rsidP="0040554A">
            <w:pPr>
              <w:jc w:val="center"/>
              <w:rPr>
                <w:rFonts w:cstheme="minorHAnsi"/>
                <w:sz w:val="18"/>
                <w:szCs w:val="18"/>
              </w:rPr>
            </w:pPr>
            <w:r>
              <w:rPr>
                <w:rFonts w:cstheme="minorHAnsi"/>
                <w:sz w:val="18"/>
                <w:szCs w:val="18"/>
              </w:rPr>
              <w:t>0.000</w:t>
            </w:r>
          </w:p>
        </w:tc>
      </w:tr>
      <w:tr w:rsidR="0001706D" w:rsidRPr="00B4768F" w14:paraId="6074B935" w14:textId="77777777" w:rsidTr="00573DD0">
        <w:tc>
          <w:tcPr>
            <w:tcW w:w="672" w:type="dxa"/>
            <w:vAlign w:val="center"/>
          </w:tcPr>
          <w:p w14:paraId="2D07AFF0" w14:textId="65D87A05" w:rsidR="0001706D" w:rsidRPr="00B4768F" w:rsidRDefault="0001706D" w:rsidP="0040554A">
            <w:pPr>
              <w:rPr>
                <w:rFonts w:cstheme="minorHAnsi"/>
                <w:sz w:val="18"/>
                <w:szCs w:val="18"/>
              </w:rPr>
            </w:pPr>
            <w:r>
              <w:rPr>
                <w:rFonts w:cstheme="minorHAnsi"/>
                <w:sz w:val="18"/>
                <w:szCs w:val="18"/>
              </w:rPr>
              <w:t>8.3.4</w:t>
            </w:r>
          </w:p>
        </w:tc>
        <w:tc>
          <w:tcPr>
            <w:tcW w:w="1103" w:type="dxa"/>
            <w:vAlign w:val="center"/>
          </w:tcPr>
          <w:p w14:paraId="1AF56501" w14:textId="506EEBE3"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2-2</w:t>
            </w:r>
            <w:r>
              <w:rPr>
                <w:rFonts w:cstheme="minorHAnsi" w:hint="eastAsia"/>
                <w:sz w:val="18"/>
                <w:szCs w:val="18"/>
              </w:rPr>
              <w:t>测试</w:t>
            </w:r>
          </w:p>
        </w:tc>
        <w:tc>
          <w:tcPr>
            <w:tcW w:w="4321" w:type="dxa"/>
          </w:tcPr>
          <w:p w14:paraId="53309088" w14:textId="748CAE42"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w:t>
            </w:r>
          </w:p>
          <w:p w14:paraId="0925A1F4" w14:textId="4D7BAD02"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sidR="005B0EF5">
              <w:rPr>
                <w:rFonts w:cstheme="minorHAnsi"/>
                <w:sz w:val="18"/>
                <w:szCs w:val="18"/>
              </w:rPr>
              <w:t>2</w:t>
            </w:r>
            <w:r>
              <w:rPr>
                <w:rFonts w:cstheme="minorHAnsi"/>
                <w:sz w:val="18"/>
                <w:szCs w:val="18"/>
              </w:rPr>
              <w:t>-2</w:t>
            </w:r>
            <w:r>
              <w:rPr>
                <w:rFonts w:cstheme="minorHAnsi" w:hint="eastAsia"/>
                <w:sz w:val="18"/>
                <w:szCs w:val="18"/>
              </w:rPr>
              <w:t>的输出大小。</w:t>
            </w:r>
          </w:p>
        </w:tc>
        <w:tc>
          <w:tcPr>
            <w:tcW w:w="992" w:type="dxa"/>
            <w:vAlign w:val="center"/>
          </w:tcPr>
          <w:p w14:paraId="03C2BA60" w14:textId="77777777" w:rsidR="0001706D" w:rsidRPr="00B4768F" w:rsidRDefault="0001706D" w:rsidP="0040554A">
            <w:pPr>
              <w:jc w:val="center"/>
              <w:rPr>
                <w:rFonts w:cstheme="minorHAnsi"/>
                <w:sz w:val="18"/>
                <w:szCs w:val="18"/>
              </w:rPr>
            </w:pPr>
            <w:r>
              <w:rPr>
                <w:rFonts w:cstheme="minorHAnsi"/>
                <w:sz w:val="18"/>
                <w:szCs w:val="18"/>
              </w:rPr>
              <w:t>0.000</w:t>
            </w:r>
          </w:p>
        </w:tc>
      </w:tr>
      <w:tr w:rsidR="0001706D" w:rsidRPr="00B4768F" w14:paraId="23489472" w14:textId="77777777" w:rsidTr="00573DD0">
        <w:tc>
          <w:tcPr>
            <w:tcW w:w="672" w:type="dxa"/>
            <w:vAlign w:val="center"/>
          </w:tcPr>
          <w:p w14:paraId="6831F229" w14:textId="45AD9CFC" w:rsidR="0001706D" w:rsidRPr="00B4768F" w:rsidRDefault="0001706D" w:rsidP="0040554A">
            <w:pPr>
              <w:rPr>
                <w:rFonts w:cstheme="minorHAnsi"/>
                <w:sz w:val="18"/>
                <w:szCs w:val="18"/>
              </w:rPr>
            </w:pPr>
            <w:r>
              <w:rPr>
                <w:rFonts w:cstheme="minorHAnsi"/>
                <w:sz w:val="18"/>
                <w:szCs w:val="18"/>
              </w:rPr>
              <w:t>8.3</w:t>
            </w:r>
            <w:r w:rsidRPr="00B4768F">
              <w:rPr>
                <w:rFonts w:cstheme="minorHAnsi"/>
                <w:sz w:val="18"/>
                <w:szCs w:val="18"/>
              </w:rPr>
              <w:t>.</w:t>
            </w:r>
            <w:r>
              <w:rPr>
                <w:rFonts w:cstheme="minorHAnsi"/>
                <w:sz w:val="18"/>
                <w:szCs w:val="18"/>
              </w:rPr>
              <w:t>5</w:t>
            </w:r>
          </w:p>
        </w:tc>
        <w:tc>
          <w:tcPr>
            <w:tcW w:w="1103" w:type="dxa"/>
            <w:vAlign w:val="center"/>
          </w:tcPr>
          <w:p w14:paraId="5F240AE6" w14:textId="4E529A66"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3</w:t>
            </w:r>
            <w:r>
              <w:rPr>
                <w:rFonts w:cstheme="minorHAnsi" w:hint="eastAsia"/>
                <w:sz w:val="18"/>
                <w:szCs w:val="18"/>
              </w:rPr>
              <w:t>-</w:t>
            </w:r>
            <w:r>
              <w:rPr>
                <w:rFonts w:cstheme="minorHAnsi"/>
                <w:sz w:val="18"/>
                <w:szCs w:val="18"/>
              </w:rPr>
              <w:t>1</w:t>
            </w:r>
            <w:r>
              <w:rPr>
                <w:rFonts w:cstheme="minorHAnsi" w:hint="eastAsia"/>
                <w:sz w:val="18"/>
                <w:szCs w:val="18"/>
              </w:rPr>
              <w:t>测试</w:t>
            </w:r>
          </w:p>
        </w:tc>
        <w:tc>
          <w:tcPr>
            <w:tcW w:w="4321" w:type="dxa"/>
          </w:tcPr>
          <w:p w14:paraId="04C30B00" w14:textId="77777777"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5.000V</w:t>
            </w:r>
          </w:p>
          <w:p w14:paraId="4989B2A0" w14:textId="19197E18"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sidR="005B0EF5">
              <w:rPr>
                <w:rFonts w:cstheme="minorHAnsi"/>
                <w:sz w:val="18"/>
                <w:szCs w:val="18"/>
              </w:rPr>
              <w:t>3</w:t>
            </w:r>
            <w:r>
              <w:rPr>
                <w:rFonts w:cstheme="minorHAnsi" w:hint="eastAsia"/>
                <w:sz w:val="18"/>
                <w:szCs w:val="18"/>
              </w:rPr>
              <w:t>-</w:t>
            </w:r>
            <w:r>
              <w:rPr>
                <w:rFonts w:cstheme="minorHAnsi"/>
                <w:sz w:val="18"/>
                <w:szCs w:val="18"/>
              </w:rPr>
              <w:t>1</w:t>
            </w:r>
            <w:r>
              <w:rPr>
                <w:rFonts w:cstheme="minorHAnsi" w:hint="eastAsia"/>
                <w:sz w:val="18"/>
                <w:szCs w:val="18"/>
              </w:rPr>
              <w:t>的输出大小。</w:t>
            </w:r>
          </w:p>
        </w:tc>
        <w:tc>
          <w:tcPr>
            <w:tcW w:w="992" w:type="dxa"/>
            <w:vAlign w:val="center"/>
          </w:tcPr>
          <w:p w14:paraId="429683BC" w14:textId="77777777" w:rsidR="0001706D" w:rsidRPr="00B4768F" w:rsidRDefault="0001706D" w:rsidP="0040554A">
            <w:pPr>
              <w:jc w:val="center"/>
              <w:rPr>
                <w:rFonts w:cstheme="minorHAnsi"/>
                <w:sz w:val="18"/>
                <w:szCs w:val="18"/>
              </w:rPr>
            </w:pPr>
            <w:r>
              <w:rPr>
                <w:rFonts w:cstheme="minorHAnsi"/>
                <w:sz w:val="18"/>
                <w:szCs w:val="18"/>
              </w:rPr>
              <w:t>0.000</w:t>
            </w:r>
          </w:p>
        </w:tc>
      </w:tr>
      <w:tr w:rsidR="0001706D" w:rsidRPr="00B4768F" w14:paraId="5F5EBEBF" w14:textId="77777777" w:rsidTr="00573DD0">
        <w:tc>
          <w:tcPr>
            <w:tcW w:w="672" w:type="dxa"/>
            <w:vAlign w:val="center"/>
          </w:tcPr>
          <w:p w14:paraId="3273A864" w14:textId="4431592E" w:rsidR="0001706D" w:rsidRPr="00B4768F" w:rsidRDefault="0001706D" w:rsidP="0040554A">
            <w:pPr>
              <w:rPr>
                <w:rFonts w:cstheme="minorHAnsi"/>
                <w:sz w:val="18"/>
                <w:szCs w:val="18"/>
              </w:rPr>
            </w:pPr>
            <w:r>
              <w:rPr>
                <w:rFonts w:cstheme="minorHAnsi"/>
                <w:sz w:val="18"/>
                <w:szCs w:val="18"/>
              </w:rPr>
              <w:t>8.3.6</w:t>
            </w:r>
          </w:p>
        </w:tc>
        <w:tc>
          <w:tcPr>
            <w:tcW w:w="1103" w:type="dxa"/>
            <w:vAlign w:val="center"/>
          </w:tcPr>
          <w:p w14:paraId="1A0FC90A" w14:textId="00B01600"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3-2</w:t>
            </w:r>
            <w:r>
              <w:rPr>
                <w:rFonts w:cstheme="minorHAnsi" w:hint="eastAsia"/>
                <w:sz w:val="18"/>
                <w:szCs w:val="18"/>
              </w:rPr>
              <w:t>测试</w:t>
            </w:r>
          </w:p>
        </w:tc>
        <w:tc>
          <w:tcPr>
            <w:tcW w:w="4321" w:type="dxa"/>
          </w:tcPr>
          <w:p w14:paraId="6AA04DC3" w14:textId="77777777"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5.000V</w:t>
            </w:r>
          </w:p>
          <w:p w14:paraId="22D41678" w14:textId="65AACA51"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sidR="005B0EF5">
              <w:rPr>
                <w:rFonts w:cstheme="minorHAnsi"/>
                <w:sz w:val="18"/>
                <w:szCs w:val="18"/>
              </w:rPr>
              <w:t>3</w:t>
            </w:r>
            <w:r>
              <w:rPr>
                <w:rFonts w:cstheme="minorHAnsi"/>
                <w:sz w:val="18"/>
                <w:szCs w:val="18"/>
              </w:rPr>
              <w:t>-2</w:t>
            </w:r>
            <w:r>
              <w:rPr>
                <w:rFonts w:cstheme="minorHAnsi" w:hint="eastAsia"/>
                <w:sz w:val="18"/>
                <w:szCs w:val="18"/>
              </w:rPr>
              <w:t>的输出大小。</w:t>
            </w:r>
          </w:p>
        </w:tc>
        <w:tc>
          <w:tcPr>
            <w:tcW w:w="992" w:type="dxa"/>
            <w:vAlign w:val="center"/>
          </w:tcPr>
          <w:p w14:paraId="3D6ED143" w14:textId="77777777" w:rsidR="0001706D" w:rsidRPr="00B4768F" w:rsidRDefault="0001706D" w:rsidP="0040554A">
            <w:pPr>
              <w:jc w:val="center"/>
              <w:rPr>
                <w:rFonts w:cstheme="minorHAnsi"/>
                <w:sz w:val="18"/>
                <w:szCs w:val="18"/>
              </w:rPr>
            </w:pPr>
            <w:r>
              <w:rPr>
                <w:rFonts w:cstheme="minorHAnsi"/>
                <w:sz w:val="18"/>
                <w:szCs w:val="18"/>
              </w:rPr>
              <w:t>0.000</w:t>
            </w:r>
          </w:p>
        </w:tc>
      </w:tr>
      <w:tr w:rsidR="0001706D" w:rsidRPr="00B4768F" w14:paraId="02EC0802" w14:textId="77777777" w:rsidTr="00573DD0">
        <w:tc>
          <w:tcPr>
            <w:tcW w:w="672" w:type="dxa"/>
            <w:vAlign w:val="center"/>
          </w:tcPr>
          <w:p w14:paraId="46D01223" w14:textId="11BB10B8" w:rsidR="0001706D" w:rsidRPr="00B4768F" w:rsidRDefault="0001706D" w:rsidP="0040554A">
            <w:pPr>
              <w:rPr>
                <w:rFonts w:cstheme="minorHAnsi"/>
                <w:sz w:val="18"/>
                <w:szCs w:val="18"/>
              </w:rPr>
            </w:pPr>
            <w:r>
              <w:rPr>
                <w:rFonts w:cstheme="minorHAnsi"/>
                <w:sz w:val="18"/>
                <w:szCs w:val="18"/>
              </w:rPr>
              <w:t>8.3</w:t>
            </w:r>
            <w:r w:rsidRPr="00B4768F">
              <w:rPr>
                <w:rFonts w:cstheme="minorHAnsi"/>
                <w:sz w:val="18"/>
                <w:szCs w:val="18"/>
              </w:rPr>
              <w:t>.</w:t>
            </w:r>
            <w:r>
              <w:rPr>
                <w:rFonts w:cstheme="minorHAnsi"/>
                <w:sz w:val="18"/>
                <w:szCs w:val="18"/>
              </w:rPr>
              <w:t>7</w:t>
            </w:r>
          </w:p>
        </w:tc>
        <w:tc>
          <w:tcPr>
            <w:tcW w:w="1103" w:type="dxa"/>
            <w:vAlign w:val="center"/>
          </w:tcPr>
          <w:p w14:paraId="3754958E" w14:textId="4340E45A"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4</w:t>
            </w:r>
            <w:r>
              <w:rPr>
                <w:rFonts w:cstheme="minorHAnsi" w:hint="eastAsia"/>
                <w:sz w:val="18"/>
                <w:szCs w:val="18"/>
              </w:rPr>
              <w:t>-</w:t>
            </w:r>
            <w:r>
              <w:rPr>
                <w:rFonts w:cstheme="minorHAnsi"/>
                <w:sz w:val="18"/>
                <w:szCs w:val="18"/>
              </w:rPr>
              <w:t>1</w:t>
            </w:r>
            <w:r>
              <w:rPr>
                <w:rFonts w:cstheme="minorHAnsi" w:hint="eastAsia"/>
                <w:sz w:val="18"/>
                <w:szCs w:val="18"/>
              </w:rPr>
              <w:t>测试</w:t>
            </w:r>
          </w:p>
        </w:tc>
        <w:tc>
          <w:tcPr>
            <w:tcW w:w="4321" w:type="dxa"/>
          </w:tcPr>
          <w:p w14:paraId="42FA39A9" w14:textId="77777777"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5.000V</w:t>
            </w:r>
          </w:p>
          <w:p w14:paraId="1482D067" w14:textId="498355E9"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sidR="005B0EF5">
              <w:rPr>
                <w:rFonts w:cstheme="minorHAnsi"/>
                <w:sz w:val="18"/>
                <w:szCs w:val="18"/>
              </w:rPr>
              <w:t>4</w:t>
            </w:r>
            <w:r>
              <w:rPr>
                <w:rFonts w:cstheme="minorHAnsi" w:hint="eastAsia"/>
                <w:sz w:val="18"/>
                <w:szCs w:val="18"/>
              </w:rPr>
              <w:t>-</w:t>
            </w:r>
            <w:r>
              <w:rPr>
                <w:rFonts w:cstheme="minorHAnsi"/>
                <w:sz w:val="18"/>
                <w:szCs w:val="18"/>
              </w:rPr>
              <w:t>1</w:t>
            </w:r>
            <w:r>
              <w:rPr>
                <w:rFonts w:cstheme="minorHAnsi" w:hint="eastAsia"/>
                <w:sz w:val="18"/>
                <w:szCs w:val="18"/>
              </w:rPr>
              <w:t>的输出大小。</w:t>
            </w:r>
          </w:p>
        </w:tc>
        <w:tc>
          <w:tcPr>
            <w:tcW w:w="992" w:type="dxa"/>
            <w:vAlign w:val="center"/>
          </w:tcPr>
          <w:p w14:paraId="7981C83F" w14:textId="77777777" w:rsidR="0001706D" w:rsidRPr="00B4768F" w:rsidRDefault="0001706D" w:rsidP="0040554A">
            <w:pPr>
              <w:jc w:val="center"/>
              <w:rPr>
                <w:rFonts w:cstheme="minorHAnsi"/>
                <w:sz w:val="18"/>
                <w:szCs w:val="18"/>
              </w:rPr>
            </w:pPr>
            <w:r>
              <w:rPr>
                <w:rFonts w:cstheme="minorHAnsi"/>
                <w:sz w:val="18"/>
                <w:szCs w:val="18"/>
              </w:rPr>
              <w:t>0.000</w:t>
            </w:r>
          </w:p>
        </w:tc>
      </w:tr>
      <w:tr w:rsidR="0001706D" w:rsidRPr="00B4768F" w14:paraId="44A67995" w14:textId="77777777" w:rsidTr="00573DD0">
        <w:tc>
          <w:tcPr>
            <w:tcW w:w="672" w:type="dxa"/>
            <w:vAlign w:val="center"/>
          </w:tcPr>
          <w:p w14:paraId="33FBF697" w14:textId="6C99E4C2" w:rsidR="0001706D" w:rsidRPr="00B4768F" w:rsidRDefault="0001706D" w:rsidP="0040554A">
            <w:pPr>
              <w:rPr>
                <w:rFonts w:cstheme="minorHAnsi"/>
                <w:sz w:val="18"/>
                <w:szCs w:val="18"/>
              </w:rPr>
            </w:pPr>
            <w:r>
              <w:rPr>
                <w:rFonts w:cstheme="minorHAnsi"/>
                <w:sz w:val="18"/>
                <w:szCs w:val="18"/>
              </w:rPr>
              <w:t>8.3.8</w:t>
            </w:r>
          </w:p>
        </w:tc>
        <w:tc>
          <w:tcPr>
            <w:tcW w:w="1103" w:type="dxa"/>
            <w:vAlign w:val="center"/>
          </w:tcPr>
          <w:p w14:paraId="642FCBBB" w14:textId="2CE070E9"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4-2</w:t>
            </w:r>
            <w:r>
              <w:rPr>
                <w:rFonts w:cstheme="minorHAnsi" w:hint="eastAsia"/>
                <w:sz w:val="18"/>
                <w:szCs w:val="18"/>
              </w:rPr>
              <w:t>测试</w:t>
            </w:r>
          </w:p>
        </w:tc>
        <w:tc>
          <w:tcPr>
            <w:tcW w:w="4321" w:type="dxa"/>
          </w:tcPr>
          <w:p w14:paraId="18A7C3B7" w14:textId="77777777"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5.000V</w:t>
            </w:r>
          </w:p>
          <w:p w14:paraId="770C03D7" w14:textId="2DA0DE80"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sidR="005B0EF5">
              <w:rPr>
                <w:rFonts w:cstheme="minorHAnsi"/>
                <w:sz w:val="18"/>
                <w:szCs w:val="18"/>
              </w:rPr>
              <w:t>4</w:t>
            </w:r>
            <w:r>
              <w:rPr>
                <w:rFonts w:cstheme="minorHAnsi"/>
                <w:sz w:val="18"/>
                <w:szCs w:val="18"/>
              </w:rPr>
              <w:t>-2</w:t>
            </w:r>
            <w:r>
              <w:rPr>
                <w:rFonts w:cstheme="minorHAnsi" w:hint="eastAsia"/>
                <w:sz w:val="18"/>
                <w:szCs w:val="18"/>
              </w:rPr>
              <w:t>的输出大小。</w:t>
            </w:r>
          </w:p>
        </w:tc>
        <w:tc>
          <w:tcPr>
            <w:tcW w:w="992" w:type="dxa"/>
            <w:vAlign w:val="center"/>
          </w:tcPr>
          <w:p w14:paraId="22FC506F" w14:textId="77777777" w:rsidR="0001706D" w:rsidRPr="00B4768F" w:rsidRDefault="0001706D" w:rsidP="0040554A">
            <w:pPr>
              <w:jc w:val="center"/>
              <w:rPr>
                <w:rFonts w:cstheme="minorHAnsi"/>
                <w:sz w:val="18"/>
                <w:szCs w:val="18"/>
              </w:rPr>
            </w:pPr>
            <w:r>
              <w:rPr>
                <w:rFonts w:cstheme="minorHAnsi"/>
                <w:sz w:val="18"/>
                <w:szCs w:val="18"/>
              </w:rPr>
              <w:t>0.000</w:t>
            </w:r>
          </w:p>
        </w:tc>
      </w:tr>
      <w:tr w:rsidR="0001706D" w:rsidRPr="00B4768F" w14:paraId="38A463A6" w14:textId="77777777" w:rsidTr="00573DD0">
        <w:tc>
          <w:tcPr>
            <w:tcW w:w="672" w:type="dxa"/>
            <w:vAlign w:val="center"/>
          </w:tcPr>
          <w:p w14:paraId="380A6588" w14:textId="3418ABFE" w:rsidR="0001706D" w:rsidRPr="00B4768F" w:rsidRDefault="0001706D" w:rsidP="0040554A">
            <w:pPr>
              <w:rPr>
                <w:rFonts w:cstheme="minorHAnsi"/>
                <w:sz w:val="18"/>
                <w:szCs w:val="18"/>
              </w:rPr>
            </w:pPr>
            <w:r>
              <w:rPr>
                <w:rFonts w:cstheme="minorHAnsi"/>
                <w:sz w:val="18"/>
                <w:szCs w:val="18"/>
              </w:rPr>
              <w:t>8.3</w:t>
            </w:r>
            <w:r w:rsidRPr="00B4768F">
              <w:rPr>
                <w:rFonts w:cstheme="minorHAnsi"/>
                <w:sz w:val="18"/>
                <w:szCs w:val="18"/>
              </w:rPr>
              <w:t>.</w:t>
            </w:r>
            <w:r>
              <w:rPr>
                <w:rFonts w:cstheme="minorHAnsi"/>
                <w:sz w:val="18"/>
                <w:szCs w:val="18"/>
              </w:rPr>
              <w:t>8</w:t>
            </w:r>
          </w:p>
        </w:tc>
        <w:tc>
          <w:tcPr>
            <w:tcW w:w="1103" w:type="dxa"/>
            <w:vAlign w:val="center"/>
          </w:tcPr>
          <w:p w14:paraId="01E5D219" w14:textId="1071169F"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5</w:t>
            </w:r>
            <w:r>
              <w:rPr>
                <w:rFonts w:cstheme="minorHAnsi" w:hint="eastAsia"/>
                <w:sz w:val="18"/>
                <w:szCs w:val="18"/>
              </w:rPr>
              <w:t>-</w:t>
            </w:r>
            <w:r>
              <w:rPr>
                <w:rFonts w:cstheme="minorHAnsi"/>
                <w:sz w:val="18"/>
                <w:szCs w:val="18"/>
              </w:rPr>
              <w:t>1</w:t>
            </w:r>
            <w:r>
              <w:rPr>
                <w:rFonts w:cstheme="minorHAnsi" w:hint="eastAsia"/>
                <w:sz w:val="18"/>
                <w:szCs w:val="18"/>
              </w:rPr>
              <w:t>测试</w:t>
            </w:r>
          </w:p>
        </w:tc>
        <w:tc>
          <w:tcPr>
            <w:tcW w:w="4321" w:type="dxa"/>
          </w:tcPr>
          <w:p w14:paraId="68B9CBB1" w14:textId="77777777"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5.000V</w:t>
            </w:r>
          </w:p>
          <w:p w14:paraId="3AC83180" w14:textId="705D6E8F"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sidR="005B0EF5">
              <w:rPr>
                <w:rFonts w:cstheme="minorHAnsi"/>
                <w:sz w:val="18"/>
                <w:szCs w:val="18"/>
              </w:rPr>
              <w:t>5</w:t>
            </w:r>
            <w:r>
              <w:rPr>
                <w:rFonts w:cstheme="minorHAnsi" w:hint="eastAsia"/>
                <w:sz w:val="18"/>
                <w:szCs w:val="18"/>
              </w:rPr>
              <w:t>-</w:t>
            </w:r>
            <w:r>
              <w:rPr>
                <w:rFonts w:cstheme="minorHAnsi"/>
                <w:sz w:val="18"/>
                <w:szCs w:val="18"/>
              </w:rPr>
              <w:t>1</w:t>
            </w:r>
            <w:r>
              <w:rPr>
                <w:rFonts w:cstheme="minorHAnsi" w:hint="eastAsia"/>
                <w:sz w:val="18"/>
                <w:szCs w:val="18"/>
              </w:rPr>
              <w:t>的输出大小。</w:t>
            </w:r>
          </w:p>
        </w:tc>
        <w:tc>
          <w:tcPr>
            <w:tcW w:w="992" w:type="dxa"/>
            <w:vAlign w:val="center"/>
          </w:tcPr>
          <w:p w14:paraId="2D1FD112" w14:textId="77777777" w:rsidR="0001706D" w:rsidRPr="00B4768F" w:rsidRDefault="0001706D" w:rsidP="0040554A">
            <w:pPr>
              <w:jc w:val="center"/>
              <w:rPr>
                <w:rFonts w:cstheme="minorHAnsi"/>
                <w:sz w:val="18"/>
                <w:szCs w:val="18"/>
              </w:rPr>
            </w:pPr>
            <w:r>
              <w:rPr>
                <w:rFonts w:cstheme="minorHAnsi"/>
                <w:sz w:val="18"/>
                <w:szCs w:val="18"/>
              </w:rPr>
              <w:t>0.000</w:t>
            </w:r>
          </w:p>
        </w:tc>
      </w:tr>
      <w:tr w:rsidR="0001706D" w:rsidRPr="00B4768F" w14:paraId="446505ED" w14:textId="77777777" w:rsidTr="00573DD0">
        <w:tc>
          <w:tcPr>
            <w:tcW w:w="672" w:type="dxa"/>
            <w:vAlign w:val="center"/>
          </w:tcPr>
          <w:p w14:paraId="158FB56B" w14:textId="452FE6F1" w:rsidR="0001706D" w:rsidRPr="00B4768F" w:rsidRDefault="0001706D" w:rsidP="0040554A">
            <w:pPr>
              <w:rPr>
                <w:rFonts w:cstheme="minorHAnsi"/>
                <w:sz w:val="18"/>
                <w:szCs w:val="18"/>
              </w:rPr>
            </w:pPr>
            <w:r>
              <w:rPr>
                <w:rFonts w:cstheme="minorHAnsi"/>
                <w:sz w:val="18"/>
                <w:szCs w:val="18"/>
              </w:rPr>
              <w:t>8.3.10</w:t>
            </w:r>
          </w:p>
        </w:tc>
        <w:tc>
          <w:tcPr>
            <w:tcW w:w="1103" w:type="dxa"/>
            <w:vAlign w:val="center"/>
          </w:tcPr>
          <w:p w14:paraId="452F82BE" w14:textId="32AF8F5E"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5-2</w:t>
            </w:r>
            <w:r>
              <w:rPr>
                <w:rFonts w:cstheme="minorHAnsi" w:hint="eastAsia"/>
                <w:sz w:val="18"/>
                <w:szCs w:val="18"/>
              </w:rPr>
              <w:t>测试</w:t>
            </w:r>
          </w:p>
        </w:tc>
        <w:tc>
          <w:tcPr>
            <w:tcW w:w="4321" w:type="dxa"/>
          </w:tcPr>
          <w:p w14:paraId="4AB787B1" w14:textId="77777777"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5.000V</w:t>
            </w:r>
          </w:p>
          <w:p w14:paraId="7DDD74E1" w14:textId="56F02FB5"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sidR="005B0EF5">
              <w:rPr>
                <w:rFonts w:cstheme="minorHAnsi"/>
                <w:sz w:val="18"/>
                <w:szCs w:val="18"/>
              </w:rPr>
              <w:t>5</w:t>
            </w:r>
            <w:r>
              <w:rPr>
                <w:rFonts w:cstheme="minorHAnsi"/>
                <w:sz w:val="18"/>
                <w:szCs w:val="18"/>
              </w:rPr>
              <w:t>-2</w:t>
            </w:r>
            <w:r>
              <w:rPr>
                <w:rFonts w:cstheme="minorHAnsi" w:hint="eastAsia"/>
                <w:sz w:val="18"/>
                <w:szCs w:val="18"/>
              </w:rPr>
              <w:t>的输出大小。</w:t>
            </w:r>
          </w:p>
        </w:tc>
        <w:tc>
          <w:tcPr>
            <w:tcW w:w="992" w:type="dxa"/>
            <w:vAlign w:val="center"/>
          </w:tcPr>
          <w:p w14:paraId="33D9C4F0" w14:textId="77777777" w:rsidR="0001706D" w:rsidRPr="00B4768F" w:rsidRDefault="0001706D" w:rsidP="0040554A">
            <w:pPr>
              <w:jc w:val="center"/>
              <w:rPr>
                <w:rFonts w:cstheme="minorHAnsi"/>
                <w:sz w:val="18"/>
                <w:szCs w:val="18"/>
              </w:rPr>
            </w:pPr>
            <w:r>
              <w:rPr>
                <w:rFonts w:cstheme="minorHAnsi"/>
                <w:sz w:val="18"/>
                <w:szCs w:val="18"/>
              </w:rPr>
              <w:t>0.000</w:t>
            </w:r>
          </w:p>
        </w:tc>
      </w:tr>
      <w:tr w:rsidR="0001706D" w:rsidRPr="00B4768F" w14:paraId="17C888EE" w14:textId="77777777" w:rsidTr="00573DD0">
        <w:tc>
          <w:tcPr>
            <w:tcW w:w="672" w:type="dxa"/>
            <w:vAlign w:val="center"/>
          </w:tcPr>
          <w:p w14:paraId="381C3272" w14:textId="59BB89E2" w:rsidR="0001706D" w:rsidRPr="00B4768F" w:rsidRDefault="0001706D" w:rsidP="0040554A">
            <w:pPr>
              <w:rPr>
                <w:rFonts w:cstheme="minorHAnsi"/>
                <w:sz w:val="18"/>
                <w:szCs w:val="18"/>
              </w:rPr>
            </w:pPr>
            <w:r>
              <w:rPr>
                <w:rFonts w:cstheme="minorHAnsi"/>
                <w:sz w:val="18"/>
                <w:szCs w:val="18"/>
              </w:rPr>
              <w:t>8.3</w:t>
            </w:r>
            <w:r w:rsidRPr="00B4768F">
              <w:rPr>
                <w:rFonts w:cstheme="minorHAnsi"/>
                <w:sz w:val="18"/>
                <w:szCs w:val="18"/>
              </w:rPr>
              <w:t>.1</w:t>
            </w:r>
            <w:r>
              <w:rPr>
                <w:rFonts w:cstheme="minorHAnsi"/>
                <w:sz w:val="18"/>
                <w:szCs w:val="18"/>
              </w:rPr>
              <w:t>1</w:t>
            </w:r>
          </w:p>
        </w:tc>
        <w:tc>
          <w:tcPr>
            <w:tcW w:w="1103" w:type="dxa"/>
            <w:vAlign w:val="center"/>
          </w:tcPr>
          <w:p w14:paraId="2CC80C4B" w14:textId="0D52D06A"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6</w:t>
            </w:r>
            <w:r>
              <w:rPr>
                <w:rFonts w:cstheme="minorHAnsi" w:hint="eastAsia"/>
                <w:sz w:val="18"/>
                <w:szCs w:val="18"/>
              </w:rPr>
              <w:t>-</w:t>
            </w:r>
            <w:r>
              <w:rPr>
                <w:rFonts w:cstheme="minorHAnsi"/>
                <w:sz w:val="18"/>
                <w:szCs w:val="18"/>
              </w:rPr>
              <w:t>1</w:t>
            </w:r>
            <w:r>
              <w:rPr>
                <w:rFonts w:cstheme="minorHAnsi" w:hint="eastAsia"/>
                <w:sz w:val="18"/>
                <w:szCs w:val="18"/>
              </w:rPr>
              <w:t>测试</w:t>
            </w:r>
          </w:p>
        </w:tc>
        <w:tc>
          <w:tcPr>
            <w:tcW w:w="4321" w:type="dxa"/>
          </w:tcPr>
          <w:p w14:paraId="118C5AA9" w14:textId="77777777"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5.000V</w:t>
            </w:r>
          </w:p>
          <w:p w14:paraId="507ECED3" w14:textId="61AA31AA"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sidR="005B0EF5">
              <w:rPr>
                <w:rFonts w:cstheme="minorHAnsi"/>
                <w:sz w:val="18"/>
                <w:szCs w:val="18"/>
              </w:rPr>
              <w:t>6</w:t>
            </w:r>
            <w:r>
              <w:rPr>
                <w:rFonts w:cstheme="minorHAnsi" w:hint="eastAsia"/>
                <w:sz w:val="18"/>
                <w:szCs w:val="18"/>
              </w:rPr>
              <w:t>-</w:t>
            </w:r>
            <w:r>
              <w:rPr>
                <w:rFonts w:cstheme="minorHAnsi"/>
                <w:sz w:val="18"/>
                <w:szCs w:val="18"/>
              </w:rPr>
              <w:t>1</w:t>
            </w:r>
            <w:r>
              <w:rPr>
                <w:rFonts w:cstheme="minorHAnsi" w:hint="eastAsia"/>
                <w:sz w:val="18"/>
                <w:szCs w:val="18"/>
              </w:rPr>
              <w:t>的输出大小。</w:t>
            </w:r>
          </w:p>
        </w:tc>
        <w:tc>
          <w:tcPr>
            <w:tcW w:w="992" w:type="dxa"/>
            <w:vAlign w:val="center"/>
          </w:tcPr>
          <w:p w14:paraId="2BD14ECB" w14:textId="77777777" w:rsidR="0001706D" w:rsidRPr="00B4768F" w:rsidRDefault="0001706D" w:rsidP="0040554A">
            <w:pPr>
              <w:jc w:val="center"/>
              <w:rPr>
                <w:rFonts w:cstheme="minorHAnsi"/>
                <w:sz w:val="18"/>
                <w:szCs w:val="18"/>
              </w:rPr>
            </w:pPr>
            <w:r>
              <w:rPr>
                <w:rFonts w:cstheme="minorHAnsi"/>
                <w:sz w:val="18"/>
                <w:szCs w:val="18"/>
              </w:rPr>
              <w:t>0.000</w:t>
            </w:r>
          </w:p>
        </w:tc>
      </w:tr>
      <w:tr w:rsidR="0001706D" w:rsidRPr="00B4768F" w14:paraId="61042FDE" w14:textId="77777777" w:rsidTr="00573DD0">
        <w:tc>
          <w:tcPr>
            <w:tcW w:w="672" w:type="dxa"/>
            <w:vAlign w:val="center"/>
          </w:tcPr>
          <w:p w14:paraId="0339DB5F" w14:textId="7E5BC2B7" w:rsidR="0001706D" w:rsidRPr="00B4768F" w:rsidRDefault="0001706D" w:rsidP="0040554A">
            <w:pPr>
              <w:rPr>
                <w:rFonts w:cstheme="minorHAnsi"/>
                <w:sz w:val="18"/>
                <w:szCs w:val="18"/>
              </w:rPr>
            </w:pPr>
            <w:r>
              <w:rPr>
                <w:rFonts w:cstheme="minorHAnsi"/>
                <w:sz w:val="18"/>
                <w:szCs w:val="18"/>
              </w:rPr>
              <w:t>8.3.12</w:t>
            </w:r>
          </w:p>
        </w:tc>
        <w:tc>
          <w:tcPr>
            <w:tcW w:w="1103" w:type="dxa"/>
            <w:vAlign w:val="center"/>
          </w:tcPr>
          <w:p w14:paraId="5DA174DF" w14:textId="7A81DAA6" w:rsidR="0001706D" w:rsidRPr="00B4768F" w:rsidRDefault="0001706D" w:rsidP="0040554A">
            <w:pPr>
              <w:rPr>
                <w:rFonts w:cstheme="minorHAnsi"/>
                <w:sz w:val="18"/>
                <w:szCs w:val="18"/>
              </w:rPr>
            </w:pPr>
            <w:r>
              <w:rPr>
                <w:rFonts w:cstheme="minorHAnsi" w:hint="eastAsia"/>
                <w:sz w:val="18"/>
                <w:szCs w:val="18"/>
              </w:rPr>
              <w:t>U</w:t>
            </w:r>
            <w:r>
              <w:rPr>
                <w:rFonts w:cstheme="minorHAnsi"/>
                <w:sz w:val="18"/>
                <w:szCs w:val="18"/>
              </w:rPr>
              <w:t>6-2</w:t>
            </w:r>
            <w:r>
              <w:rPr>
                <w:rFonts w:cstheme="minorHAnsi" w:hint="eastAsia"/>
                <w:sz w:val="18"/>
                <w:szCs w:val="18"/>
              </w:rPr>
              <w:t>测试</w:t>
            </w:r>
          </w:p>
        </w:tc>
        <w:tc>
          <w:tcPr>
            <w:tcW w:w="4321" w:type="dxa"/>
          </w:tcPr>
          <w:p w14:paraId="160D730C" w14:textId="77777777" w:rsidR="0001706D" w:rsidRDefault="0001706D" w:rsidP="0040554A">
            <w:pPr>
              <w:rPr>
                <w:rFonts w:cstheme="minorHAnsi"/>
                <w:sz w:val="18"/>
                <w:szCs w:val="18"/>
              </w:rPr>
            </w:pPr>
            <w:r>
              <w:rPr>
                <w:rFonts w:cstheme="minorHAnsi"/>
                <w:sz w:val="18"/>
                <w:szCs w:val="18"/>
              </w:rPr>
              <w:t>0.000</w:t>
            </w:r>
            <w:r>
              <w:rPr>
                <w:rFonts w:cstheme="minorHAnsi" w:hint="eastAsia"/>
                <w:sz w:val="18"/>
                <w:szCs w:val="18"/>
              </w:rPr>
              <w:t>~</w:t>
            </w:r>
            <w:r>
              <w:rPr>
                <w:rFonts w:cstheme="minorHAnsi"/>
                <w:sz w:val="18"/>
                <w:szCs w:val="18"/>
              </w:rPr>
              <w:t>5.000V</w:t>
            </w:r>
          </w:p>
          <w:p w14:paraId="1D034A49" w14:textId="0E996374" w:rsidR="0001706D" w:rsidRPr="00B4768F" w:rsidRDefault="0001706D" w:rsidP="0040554A">
            <w:pPr>
              <w:rPr>
                <w:rFonts w:cstheme="minorHAnsi"/>
                <w:sz w:val="18"/>
                <w:szCs w:val="18"/>
              </w:rPr>
            </w:pPr>
            <w:r>
              <w:rPr>
                <w:rFonts w:cstheme="minorHAnsi" w:hint="eastAsia"/>
                <w:sz w:val="18"/>
                <w:szCs w:val="18"/>
              </w:rPr>
              <w:t>输入数值可控制模拟量</w:t>
            </w:r>
            <w:r>
              <w:rPr>
                <w:rFonts w:cstheme="minorHAnsi" w:hint="eastAsia"/>
                <w:sz w:val="18"/>
                <w:szCs w:val="18"/>
              </w:rPr>
              <w:t>U</w:t>
            </w:r>
            <w:r w:rsidR="005B0EF5">
              <w:rPr>
                <w:rFonts w:cstheme="minorHAnsi"/>
                <w:sz w:val="18"/>
                <w:szCs w:val="18"/>
              </w:rPr>
              <w:t>6</w:t>
            </w:r>
            <w:r>
              <w:rPr>
                <w:rFonts w:cstheme="minorHAnsi"/>
                <w:sz w:val="18"/>
                <w:szCs w:val="18"/>
              </w:rPr>
              <w:t>-2</w:t>
            </w:r>
            <w:r>
              <w:rPr>
                <w:rFonts w:cstheme="minorHAnsi" w:hint="eastAsia"/>
                <w:sz w:val="18"/>
                <w:szCs w:val="18"/>
              </w:rPr>
              <w:t>的输出大小。</w:t>
            </w:r>
          </w:p>
        </w:tc>
        <w:tc>
          <w:tcPr>
            <w:tcW w:w="992" w:type="dxa"/>
            <w:vAlign w:val="center"/>
          </w:tcPr>
          <w:p w14:paraId="22458B78" w14:textId="77777777" w:rsidR="0001706D" w:rsidRPr="00B4768F" w:rsidRDefault="0001706D" w:rsidP="0040554A">
            <w:pPr>
              <w:jc w:val="center"/>
              <w:rPr>
                <w:rFonts w:cstheme="minorHAnsi"/>
                <w:sz w:val="18"/>
                <w:szCs w:val="18"/>
              </w:rPr>
            </w:pPr>
            <w:r>
              <w:rPr>
                <w:rFonts w:cstheme="minorHAnsi"/>
                <w:sz w:val="18"/>
                <w:szCs w:val="18"/>
              </w:rPr>
              <w:t>0.000</w:t>
            </w:r>
          </w:p>
        </w:tc>
      </w:tr>
    </w:tbl>
    <w:p w14:paraId="5D47426F" w14:textId="1F767005" w:rsidR="00573DD0" w:rsidRDefault="00573DD0" w:rsidP="00573DD0">
      <w:pPr>
        <w:pStyle w:val="20"/>
        <w:numPr>
          <w:ilvl w:val="1"/>
          <w:numId w:val="20"/>
        </w:numPr>
      </w:pPr>
      <w:bookmarkStart w:id="139" w:name="_Toc204941122"/>
      <w:r>
        <w:rPr>
          <w:rFonts w:hint="eastAsia"/>
        </w:rPr>
        <w:t>累计数据</w:t>
      </w:r>
      <w:bookmarkEnd w:id="139"/>
    </w:p>
    <w:p w14:paraId="11CC859A" w14:textId="77777777" w:rsidR="00573DD0" w:rsidRPr="002A0047" w:rsidRDefault="00573DD0" w:rsidP="00573DD0">
      <w:pPr>
        <w:ind w:left="420"/>
      </w:pPr>
      <w:r>
        <w:rPr>
          <w:rFonts w:hint="eastAsia"/>
        </w:rPr>
        <w:t>累计查看与清除，以及批次数的设置。</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55"/>
        <w:gridCol w:w="4178"/>
        <w:gridCol w:w="983"/>
      </w:tblGrid>
      <w:tr w:rsidR="00573DD0" w:rsidRPr="002A0047" w14:paraId="298B5274" w14:textId="77777777" w:rsidTr="00026D13">
        <w:tc>
          <w:tcPr>
            <w:tcW w:w="672" w:type="dxa"/>
          </w:tcPr>
          <w:p w14:paraId="6E2E2049" w14:textId="77777777" w:rsidR="00573DD0" w:rsidRPr="002A0047" w:rsidRDefault="00573DD0" w:rsidP="0040554A">
            <w:pPr>
              <w:jc w:val="center"/>
              <w:rPr>
                <w:rFonts w:cs="Calibri"/>
                <w:sz w:val="18"/>
                <w:szCs w:val="18"/>
              </w:rPr>
            </w:pPr>
            <w:r w:rsidRPr="002A0047">
              <w:rPr>
                <w:rFonts w:cs="Calibri" w:hint="eastAsia"/>
                <w:b/>
                <w:bCs/>
                <w:sz w:val="18"/>
                <w:szCs w:val="18"/>
              </w:rPr>
              <w:t>序号</w:t>
            </w:r>
          </w:p>
        </w:tc>
        <w:tc>
          <w:tcPr>
            <w:tcW w:w="1255" w:type="dxa"/>
            <w:vAlign w:val="center"/>
          </w:tcPr>
          <w:p w14:paraId="7A998B53" w14:textId="77777777" w:rsidR="00573DD0" w:rsidRPr="002A0047" w:rsidRDefault="00573DD0" w:rsidP="0040554A">
            <w:pPr>
              <w:jc w:val="center"/>
              <w:rPr>
                <w:rFonts w:cs="Calibri"/>
                <w:sz w:val="18"/>
                <w:szCs w:val="18"/>
              </w:rPr>
            </w:pPr>
            <w:r w:rsidRPr="002A0047">
              <w:rPr>
                <w:rFonts w:cs="Calibri" w:hint="eastAsia"/>
                <w:b/>
                <w:bCs/>
                <w:sz w:val="18"/>
                <w:szCs w:val="18"/>
              </w:rPr>
              <w:t>参数</w:t>
            </w:r>
          </w:p>
        </w:tc>
        <w:tc>
          <w:tcPr>
            <w:tcW w:w="4178" w:type="dxa"/>
          </w:tcPr>
          <w:p w14:paraId="6F82E443" w14:textId="77777777" w:rsidR="00573DD0" w:rsidRPr="002A0047" w:rsidRDefault="00573DD0" w:rsidP="0040554A">
            <w:pPr>
              <w:jc w:val="center"/>
              <w:rPr>
                <w:rFonts w:cs="Calibri"/>
                <w:sz w:val="18"/>
                <w:szCs w:val="18"/>
              </w:rPr>
            </w:pPr>
            <w:r w:rsidRPr="002A0047">
              <w:rPr>
                <w:rFonts w:cs="Calibri" w:hint="eastAsia"/>
                <w:b/>
                <w:bCs/>
                <w:sz w:val="18"/>
                <w:szCs w:val="18"/>
              </w:rPr>
              <w:t>说明</w:t>
            </w:r>
          </w:p>
        </w:tc>
        <w:tc>
          <w:tcPr>
            <w:tcW w:w="983" w:type="dxa"/>
            <w:vAlign w:val="center"/>
          </w:tcPr>
          <w:p w14:paraId="0B7BDAF3" w14:textId="77777777" w:rsidR="00573DD0" w:rsidRPr="002A0047" w:rsidRDefault="00573DD0" w:rsidP="0040554A">
            <w:pPr>
              <w:jc w:val="center"/>
              <w:rPr>
                <w:rFonts w:cs="Calibri"/>
                <w:sz w:val="18"/>
                <w:szCs w:val="18"/>
              </w:rPr>
            </w:pPr>
            <w:r w:rsidRPr="002A0047">
              <w:rPr>
                <w:rFonts w:cs="Calibri" w:hint="eastAsia"/>
                <w:b/>
                <w:bCs/>
                <w:sz w:val="18"/>
                <w:szCs w:val="18"/>
              </w:rPr>
              <w:t>初值</w:t>
            </w:r>
          </w:p>
        </w:tc>
      </w:tr>
      <w:tr w:rsidR="00573DD0" w:rsidRPr="00E67BA8" w14:paraId="3ABA370F" w14:textId="77777777" w:rsidTr="00026D13">
        <w:tc>
          <w:tcPr>
            <w:tcW w:w="672" w:type="dxa"/>
            <w:shd w:val="clear" w:color="auto" w:fill="D9D9D9" w:themeFill="background1" w:themeFillShade="D9"/>
            <w:vAlign w:val="center"/>
          </w:tcPr>
          <w:p w14:paraId="47533D98" w14:textId="6467C2A4" w:rsidR="00573DD0" w:rsidRPr="00E67BA8" w:rsidRDefault="00573DD0" w:rsidP="0040554A">
            <w:pPr>
              <w:rPr>
                <w:rFonts w:cstheme="minorHAnsi"/>
                <w:sz w:val="18"/>
                <w:szCs w:val="18"/>
              </w:rPr>
            </w:pPr>
            <w:r>
              <w:rPr>
                <w:rFonts w:cstheme="minorHAnsi"/>
                <w:sz w:val="18"/>
                <w:szCs w:val="18"/>
              </w:rPr>
              <w:t>9.1</w:t>
            </w:r>
          </w:p>
        </w:tc>
        <w:tc>
          <w:tcPr>
            <w:tcW w:w="6416" w:type="dxa"/>
            <w:gridSpan w:val="3"/>
            <w:shd w:val="clear" w:color="auto" w:fill="D9D9D9" w:themeFill="background1" w:themeFillShade="D9"/>
            <w:vAlign w:val="center"/>
          </w:tcPr>
          <w:p w14:paraId="5F6EDA51" w14:textId="6126C4D1" w:rsidR="00573DD0" w:rsidRPr="00E67BA8" w:rsidRDefault="00573DD0" w:rsidP="0040554A">
            <w:pPr>
              <w:rPr>
                <w:rFonts w:cstheme="minorHAnsi"/>
                <w:sz w:val="18"/>
                <w:szCs w:val="18"/>
              </w:rPr>
            </w:pPr>
            <w:r>
              <w:rPr>
                <w:rFonts w:cstheme="minorHAnsi" w:hint="eastAsia"/>
                <w:sz w:val="18"/>
                <w:szCs w:val="18"/>
              </w:rPr>
              <w:t>批次与累计</w:t>
            </w:r>
          </w:p>
        </w:tc>
      </w:tr>
      <w:tr w:rsidR="00573DD0" w:rsidRPr="002A0047" w14:paraId="69047A65" w14:textId="77777777" w:rsidTr="00026D13">
        <w:tc>
          <w:tcPr>
            <w:tcW w:w="672" w:type="dxa"/>
            <w:vAlign w:val="center"/>
          </w:tcPr>
          <w:p w14:paraId="55017EA8" w14:textId="6A0A7C06" w:rsidR="00573DD0" w:rsidRPr="002A0047" w:rsidRDefault="00573DD0" w:rsidP="0040554A">
            <w:pPr>
              <w:rPr>
                <w:rFonts w:cs="Calibri"/>
                <w:sz w:val="18"/>
                <w:szCs w:val="18"/>
              </w:rPr>
            </w:pPr>
            <w:r>
              <w:rPr>
                <w:rFonts w:cs="Calibri"/>
                <w:sz w:val="18"/>
                <w:szCs w:val="18"/>
              </w:rPr>
              <w:t>9</w:t>
            </w:r>
            <w:r w:rsidRPr="002A0047">
              <w:rPr>
                <w:rFonts w:cs="Calibri"/>
                <w:sz w:val="18"/>
                <w:szCs w:val="18"/>
              </w:rPr>
              <w:t>.</w:t>
            </w:r>
            <w:r>
              <w:rPr>
                <w:rFonts w:cs="Calibri"/>
                <w:sz w:val="18"/>
                <w:szCs w:val="18"/>
              </w:rPr>
              <w:t>1.1</w:t>
            </w:r>
          </w:p>
        </w:tc>
        <w:tc>
          <w:tcPr>
            <w:tcW w:w="1255" w:type="dxa"/>
            <w:vAlign w:val="center"/>
          </w:tcPr>
          <w:p w14:paraId="3564C348" w14:textId="77777777" w:rsidR="00573DD0" w:rsidRPr="002A0047" w:rsidRDefault="00573DD0" w:rsidP="0040554A">
            <w:pPr>
              <w:rPr>
                <w:rFonts w:cs="Calibri"/>
                <w:sz w:val="18"/>
                <w:szCs w:val="18"/>
              </w:rPr>
            </w:pPr>
            <w:r>
              <w:rPr>
                <w:rFonts w:cs="Calibri" w:hint="eastAsia"/>
                <w:sz w:val="18"/>
                <w:szCs w:val="18"/>
              </w:rPr>
              <w:t>批次设置</w:t>
            </w:r>
          </w:p>
        </w:tc>
        <w:tc>
          <w:tcPr>
            <w:tcW w:w="4178" w:type="dxa"/>
          </w:tcPr>
          <w:p w14:paraId="75A4693C" w14:textId="77777777" w:rsidR="00573DD0" w:rsidRPr="002A0047" w:rsidRDefault="00573DD0" w:rsidP="0040554A">
            <w:pPr>
              <w:rPr>
                <w:rFonts w:cs="Calibri"/>
                <w:sz w:val="18"/>
                <w:szCs w:val="18"/>
              </w:rPr>
            </w:pPr>
            <w:r>
              <w:rPr>
                <w:rFonts w:cs="Calibri" w:hint="eastAsia"/>
                <w:sz w:val="18"/>
                <w:szCs w:val="18"/>
              </w:rPr>
              <w:t>0~</w:t>
            </w:r>
            <w:r>
              <w:rPr>
                <w:rFonts w:cs="Calibri"/>
                <w:sz w:val="18"/>
                <w:szCs w:val="18"/>
              </w:rPr>
              <w:t>9999</w:t>
            </w:r>
          </w:p>
          <w:p w14:paraId="3F6618F6" w14:textId="77777777" w:rsidR="00573DD0" w:rsidRPr="002A0047" w:rsidRDefault="00573DD0" w:rsidP="0040554A">
            <w:pPr>
              <w:rPr>
                <w:rFonts w:cs="Calibri"/>
                <w:sz w:val="18"/>
                <w:szCs w:val="18"/>
              </w:rPr>
            </w:pPr>
            <w:r>
              <w:rPr>
                <w:rFonts w:asciiTheme="minorEastAsia" w:hAnsiTheme="minorEastAsia" w:cs="Times New Roman" w:hint="eastAsia"/>
                <w:sz w:val="18"/>
                <w:szCs w:val="18"/>
              </w:rPr>
              <w:t>设置预置批次数，累计完成设置的批次数后控制器将报警提示批次完成并停机。</w:t>
            </w:r>
          </w:p>
        </w:tc>
        <w:tc>
          <w:tcPr>
            <w:tcW w:w="983" w:type="dxa"/>
            <w:vAlign w:val="center"/>
          </w:tcPr>
          <w:p w14:paraId="4AD85A13" w14:textId="77777777" w:rsidR="00573DD0" w:rsidRPr="002A0047" w:rsidRDefault="00573DD0" w:rsidP="0040554A">
            <w:pPr>
              <w:jc w:val="center"/>
              <w:rPr>
                <w:rFonts w:cs="Calibri"/>
                <w:sz w:val="18"/>
                <w:szCs w:val="18"/>
              </w:rPr>
            </w:pPr>
            <w:r>
              <w:rPr>
                <w:rFonts w:cs="Times New Roman"/>
                <w:sz w:val="18"/>
                <w:szCs w:val="18"/>
              </w:rPr>
              <w:t>0</w:t>
            </w:r>
          </w:p>
        </w:tc>
      </w:tr>
      <w:tr w:rsidR="00573DD0" w:rsidRPr="002A0047" w14:paraId="6CE86DA6" w14:textId="77777777" w:rsidTr="00026D13">
        <w:tc>
          <w:tcPr>
            <w:tcW w:w="672" w:type="dxa"/>
            <w:vAlign w:val="center"/>
          </w:tcPr>
          <w:p w14:paraId="6AB42499" w14:textId="639FCBB1" w:rsidR="00573DD0" w:rsidRPr="002A0047" w:rsidRDefault="00573DD0" w:rsidP="0040554A">
            <w:pPr>
              <w:rPr>
                <w:rFonts w:cs="Calibri"/>
                <w:sz w:val="18"/>
                <w:szCs w:val="18"/>
              </w:rPr>
            </w:pPr>
            <w:r>
              <w:rPr>
                <w:rFonts w:cs="Calibri"/>
                <w:sz w:val="18"/>
                <w:szCs w:val="18"/>
              </w:rPr>
              <w:t>9</w:t>
            </w:r>
            <w:r w:rsidRPr="002A0047">
              <w:rPr>
                <w:rFonts w:cs="Calibri"/>
                <w:sz w:val="18"/>
                <w:szCs w:val="18"/>
              </w:rPr>
              <w:t>.</w:t>
            </w:r>
            <w:r>
              <w:rPr>
                <w:rFonts w:cs="Calibri"/>
                <w:sz w:val="18"/>
                <w:szCs w:val="18"/>
              </w:rPr>
              <w:t>1.2</w:t>
            </w:r>
          </w:p>
        </w:tc>
        <w:tc>
          <w:tcPr>
            <w:tcW w:w="1255" w:type="dxa"/>
            <w:vAlign w:val="center"/>
          </w:tcPr>
          <w:p w14:paraId="1BECE4A4" w14:textId="77777777" w:rsidR="00573DD0" w:rsidRPr="002A0047" w:rsidRDefault="00573DD0" w:rsidP="0040554A">
            <w:pPr>
              <w:rPr>
                <w:rFonts w:cs="Calibri"/>
                <w:sz w:val="18"/>
                <w:szCs w:val="18"/>
              </w:rPr>
            </w:pPr>
            <w:r>
              <w:rPr>
                <w:rFonts w:cs="Calibri" w:hint="eastAsia"/>
                <w:sz w:val="18"/>
                <w:szCs w:val="18"/>
              </w:rPr>
              <w:t>已完成批次</w:t>
            </w:r>
          </w:p>
        </w:tc>
        <w:tc>
          <w:tcPr>
            <w:tcW w:w="4178" w:type="dxa"/>
          </w:tcPr>
          <w:p w14:paraId="6A0C1FFF" w14:textId="77777777" w:rsidR="00573DD0" w:rsidRPr="002A0047" w:rsidRDefault="00573DD0" w:rsidP="0040554A">
            <w:pPr>
              <w:rPr>
                <w:rFonts w:cs="Calibri"/>
                <w:sz w:val="18"/>
                <w:szCs w:val="18"/>
              </w:rPr>
            </w:pPr>
            <w:r>
              <w:rPr>
                <w:rFonts w:cs="Calibri" w:hint="eastAsia"/>
                <w:sz w:val="18"/>
                <w:szCs w:val="18"/>
              </w:rPr>
              <w:t>查看已经完成的批次数</w:t>
            </w:r>
          </w:p>
        </w:tc>
        <w:tc>
          <w:tcPr>
            <w:tcW w:w="983" w:type="dxa"/>
            <w:vAlign w:val="center"/>
          </w:tcPr>
          <w:p w14:paraId="6E347138" w14:textId="77777777" w:rsidR="00573DD0" w:rsidRPr="002A0047" w:rsidRDefault="00573DD0" w:rsidP="0040554A">
            <w:pPr>
              <w:jc w:val="center"/>
              <w:rPr>
                <w:rFonts w:cs="Calibri"/>
                <w:sz w:val="18"/>
                <w:szCs w:val="18"/>
              </w:rPr>
            </w:pPr>
          </w:p>
        </w:tc>
      </w:tr>
      <w:tr w:rsidR="006E1871" w:rsidRPr="002A0047" w14:paraId="33891424" w14:textId="77777777" w:rsidTr="00026D13">
        <w:tc>
          <w:tcPr>
            <w:tcW w:w="672" w:type="dxa"/>
            <w:vAlign w:val="center"/>
          </w:tcPr>
          <w:p w14:paraId="6A09DF6C" w14:textId="0BFC90DC" w:rsidR="006E1871" w:rsidRPr="002A0047" w:rsidRDefault="006E1871" w:rsidP="006E1871">
            <w:pPr>
              <w:rPr>
                <w:rFonts w:cs="Calibri"/>
                <w:sz w:val="18"/>
                <w:szCs w:val="18"/>
              </w:rPr>
            </w:pPr>
            <w:r>
              <w:rPr>
                <w:rFonts w:cs="Calibri"/>
                <w:sz w:val="18"/>
                <w:szCs w:val="18"/>
              </w:rPr>
              <w:lastRenderedPageBreak/>
              <w:t>9</w:t>
            </w:r>
            <w:r w:rsidRPr="002A0047">
              <w:rPr>
                <w:rFonts w:cs="Calibri"/>
                <w:sz w:val="18"/>
                <w:szCs w:val="18"/>
              </w:rPr>
              <w:t>.</w:t>
            </w:r>
            <w:r>
              <w:rPr>
                <w:rFonts w:cs="Calibri"/>
                <w:sz w:val="18"/>
                <w:szCs w:val="18"/>
              </w:rPr>
              <w:t>1.3</w:t>
            </w:r>
          </w:p>
        </w:tc>
        <w:tc>
          <w:tcPr>
            <w:tcW w:w="1255" w:type="dxa"/>
            <w:vAlign w:val="center"/>
          </w:tcPr>
          <w:p w14:paraId="17CD3117" w14:textId="705111D5" w:rsidR="006E1871" w:rsidRPr="002A0047" w:rsidRDefault="006E1871" w:rsidP="006E1871">
            <w:pPr>
              <w:rPr>
                <w:rFonts w:cs="Calibri"/>
                <w:sz w:val="18"/>
                <w:szCs w:val="18"/>
              </w:rPr>
            </w:pPr>
            <w:r>
              <w:rPr>
                <w:rFonts w:cs="Calibri" w:hint="eastAsia"/>
                <w:sz w:val="18"/>
                <w:szCs w:val="18"/>
              </w:rPr>
              <w:t>批次完成报警功能</w:t>
            </w:r>
          </w:p>
        </w:tc>
        <w:tc>
          <w:tcPr>
            <w:tcW w:w="4178" w:type="dxa"/>
          </w:tcPr>
          <w:p w14:paraId="78288A35" w14:textId="77777777" w:rsidR="006E1871" w:rsidRPr="00812651" w:rsidRDefault="006E1871" w:rsidP="006E1871">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p w14:paraId="101BF1EE" w14:textId="77777777" w:rsidR="006E1871" w:rsidRDefault="006E1871" w:rsidP="006E1871">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p w14:paraId="35E106B0" w14:textId="4B7F7CF0" w:rsidR="006E1871" w:rsidRPr="006E1871" w:rsidRDefault="006E1871" w:rsidP="006E1871">
            <w:pPr>
              <w:rPr>
                <w:rFonts w:cs="Calibri"/>
                <w:sz w:val="18"/>
                <w:szCs w:val="18"/>
              </w:rPr>
            </w:pPr>
            <w:r w:rsidRPr="006E1871">
              <w:rPr>
                <w:rFonts w:asciiTheme="minorEastAsia" w:hAnsiTheme="minorEastAsia" w:cstheme="minorHAnsi" w:hint="eastAsia"/>
                <w:sz w:val="18"/>
                <w:szCs w:val="18"/>
              </w:rPr>
              <w:t>设置批次完成后是否有报警提示。</w:t>
            </w:r>
          </w:p>
        </w:tc>
        <w:tc>
          <w:tcPr>
            <w:tcW w:w="983" w:type="dxa"/>
            <w:vAlign w:val="center"/>
          </w:tcPr>
          <w:p w14:paraId="14CA64C8" w14:textId="30204282" w:rsidR="006E1871" w:rsidRPr="006E1871" w:rsidRDefault="006E1871" w:rsidP="006E1871">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r>
      <w:tr w:rsidR="00573DD0" w:rsidRPr="002A0047" w14:paraId="756AA7CD" w14:textId="77777777" w:rsidTr="00026D13">
        <w:tc>
          <w:tcPr>
            <w:tcW w:w="672" w:type="dxa"/>
            <w:vAlign w:val="center"/>
          </w:tcPr>
          <w:p w14:paraId="60E6EC21" w14:textId="17DF2EDB" w:rsidR="00573DD0" w:rsidRPr="002A0047" w:rsidRDefault="00573DD0" w:rsidP="0040554A">
            <w:pPr>
              <w:rPr>
                <w:rFonts w:cs="Calibri"/>
                <w:sz w:val="18"/>
                <w:szCs w:val="18"/>
              </w:rPr>
            </w:pPr>
            <w:r>
              <w:rPr>
                <w:rFonts w:cs="Calibri"/>
                <w:sz w:val="18"/>
                <w:szCs w:val="18"/>
              </w:rPr>
              <w:t>9.1.</w:t>
            </w:r>
            <w:r w:rsidR="006E1871">
              <w:rPr>
                <w:rFonts w:cs="Calibri"/>
                <w:sz w:val="18"/>
                <w:szCs w:val="18"/>
              </w:rPr>
              <w:t>4</w:t>
            </w:r>
          </w:p>
        </w:tc>
        <w:tc>
          <w:tcPr>
            <w:tcW w:w="1255" w:type="dxa"/>
            <w:vAlign w:val="center"/>
          </w:tcPr>
          <w:p w14:paraId="15FD8C7A" w14:textId="31236D13" w:rsidR="00573DD0" w:rsidRPr="002A0047" w:rsidRDefault="006E1871" w:rsidP="0040554A">
            <w:pPr>
              <w:rPr>
                <w:rFonts w:cs="Calibri"/>
                <w:sz w:val="18"/>
                <w:szCs w:val="18"/>
              </w:rPr>
            </w:pPr>
            <w:r>
              <w:rPr>
                <w:rFonts w:cs="Calibri" w:hint="eastAsia"/>
                <w:sz w:val="18"/>
                <w:szCs w:val="18"/>
              </w:rPr>
              <w:t>批次完成报警时间</w:t>
            </w:r>
          </w:p>
        </w:tc>
        <w:tc>
          <w:tcPr>
            <w:tcW w:w="4178" w:type="dxa"/>
          </w:tcPr>
          <w:p w14:paraId="556D5930" w14:textId="77777777" w:rsidR="00573DD0" w:rsidRDefault="006E1871" w:rsidP="0040554A">
            <w:pPr>
              <w:rPr>
                <w:rFonts w:cs="Calibri"/>
                <w:sz w:val="18"/>
                <w:szCs w:val="18"/>
              </w:rPr>
            </w:pPr>
            <w:r>
              <w:rPr>
                <w:rFonts w:cs="Calibri" w:hint="eastAsia"/>
                <w:sz w:val="18"/>
                <w:szCs w:val="18"/>
              </w:rPr>
              <w:t>0~</w:t>
            </w:r>
            <w:r>
              <w:rPr>
                <w:rFonts w:cs="Calibri"/>
                <w:sz w:val="18"/>
                <w:szCs w:val="18"/>
              </w:rPr>
              <w:t>60000</w:t>
            </w:r>
            <w:r>
              <w:rPr>
                <w:rFonts w:cs="Calibri" w:hint="eastAsia"/>
                <w:sz w:val="18"/>
                <w:szCs w:val="18"/>
              </w:rPr>
              <w:t>ms</w:t>
            </w:r>
          </w:p>
          <w:p w14:paraId="09B8AC6F" w14:textId="29963A17" w:rsidR="00E91AFC" w:rsidRDefault="00E91AFC" w:rsidP="00E91AFC">
            <w:pPr>
              <w:rPr>
                <w:rFonts w:cstheme="minorHAnsi"/>
                <w:sz w:val="18"/>
                <w:szCs w:val="18"/>
              </w:rPr>
            </w:pPr>
            <w:r>
              <w:rPr>
                <w:rFonts w:cstheme="minorHAnsi" w:hint="eastAsia"/>
                <w:sz w:val="18"/>
                <w:szCs w:val="18"/>
              </w:rPr>
              <w:t>批次完成报警的输出时间，时间到后自动清除报警。</w:t>
            </w:r>
          </w:p>
          <w:p w14:paraId="77655B8C" w14:textId="50D8AECB" w:rsidR="00E91AFC" w:rsidRPr="002A0047" w:rsidRDefault="00E91AFC" w:rsidP="0040554A">
            <w:pPr>
              <w:rPr>
                <w:rFonts w:cs="Calibri"/>
                <w:sz w:val="18"/>
                <w:szCs w:val="18"/>
              </w:rPr>
            </w:pPr>
            <w:r w:rsidRPr="00EE4CAE">
              <w:rPr>
                <w:rFonts w:ascii="等线" w:eastAsia="等线" w:hAnsi="等线" w:cstheme="minorHAnsi" w:hint="eastAsia"/>
                <w:b/>
                <w:bCs/>
                <w:sz w:val="18"/>
                <w:szCs w:val="18"/>
              </w:rPr>
              <w:t>设置为0时</w:t>
            </w:r>
            <w:r>
              <w:rPr>
                <w:rFonts w:ascii="等线" w:eastAsia="等线" w:hAnsi="等线" w:cstheme="minorHAnsi" w:hint="eastAsia"/>
                <w:b/>
                <w:bCs/>
                <w:sz w:val="18"/>
                <w:szCs w:val="18"/>
              </w:rPr>
              <w:t>批次完成报警将一直输出，只能手动清除报警。</w:t>
            </w:r>
          </w:p>
        </w:tc>
        <w:tc>
          <w:tcPr>
            <w:tcW w:w="983" w:type="dxa"/>
            <w:vAlign w:val="center"/>
          </w:tcPr>
          <w:p w14:paraId="0675EF51" w14:textId="7FC0D875" w:rsidR="00573DD0" w:rsidRPr="002A0047" w:rsidRDefault="00E91AFC" w:rsidP="0040554A">
            <w:pPr>
              <w:rPr>
                <w:rFonts w:cs="Calibri"/>
                <w:sz w:val="18"/>
                <w:szCs w:val="18"/>
              </w:rPr>
            </w:pPr>
            <w:r>
              <w:rPr>
                <w:rFonts w:cs="Calibri" w:hint="eastAsia"/>
                <w:sz w:val="18"/>
                <w:szCs w:val="18"/>
              </w:rPr>
              <w:t>0ms</w:t>
            </w:r>
          </w:p>
        </w:tc>
      </w:tr>
      <w:tr w:rsidR="00573DD0" w:rsidRPr="002A0047" w14:paraId="2351F2B4" w14:textId="77777777" w:rsidTr="00026D13">
        <w:tc>
          <w:tcPr>
            <w:tcW w:w="672" w:type="dxa"/>
            <w:vAlign w:val="center"/>
          </w:tcPr>
          <w:p w14:paraId="17B45837" w14:textId="6472A3CA" w:rsidR="00573DD0" w:rsidRPr="002A0047" w:rsidRDefault="00573DD0" w:rsidP="0040554A">
            <w:pPr>
              <w:rPr>
                <w:rFonts w:cs="Calibri"/>
                <w:sz w:val="18"/>
                <w:szCs w:val="18"/>
              </w:rPr>
            </w:pPr>
            <w:r>
              <w:rPr>
                <w:rFonts w:cs="Calibri"/>
                <w:sz w:val="18"/>
                <w:szCs w:val="18"/>
              </w:rPr>
              <w:t>9.</w:t>
            </w:r>
            <w:r w:rsidR="007C6064">
              <w:rPr>
                <w:rFonts w:cs="Calibri"/>
                <w:sz w:val="18"/>
                <w:szCs w:val="18"/>
              </w:rPr>
              <w:t>1.5</w:t>
            </w:r>
          </w:p>
        </w:tc>
        <w:tc>
          <w:tcPr>
            <w:tcW w:w="1255" w:type="dxa"/>
            <w:vAlign w:val="center"/>
          </w:tcPr>
          <w:p w14:paraId="7CA8E974" w14:textId="7EF48BE4" w:rsidR="00573DD0" w:rsidRPr="002A0047" w:rsidRDefault="007C6064" w:rsidP="0040554A">
            <w:pPr>
              <w:rPr>
                <w:rFonts w:cs="Calibri"/>
                <w:sz w:val="18"/>
                <w:szCs w:val="18"/>
              </w:rPr>
            </w:pPr>
            <w:r>
              <w:rPr>
                <w:rFonts w:cs="Calibri" w:hint="eastAsia"/>
                <w:sz w:val="18"/>
                <w:szCs w:val="18"/>
              </w:rPr>
              <w:t>总累计</w:t>
            </w:r>
          </w:p>
        </w:tc>
        <w:tc>
          <w:tcPr>
            <w:tcW w:w="4178" w:type="dxa"/>
          </w:tcPr>
          <w:p w14:paraId="7710FF2C" w14:textId="36A37DB3" w:rsidR="00573DD0" w:rsidRPr="002A0047" w:rsidRDefault="007C6064" w:rsidP="0040554A">
            <w:pPr>
              <w:rPr>
                <w:rFonts w:cs="Calibri"/>
                <w:sz w:val="18"/>
                <w:szCs w:val="18"/>
              </w:rPr>
            </w:pPr>
            <w:r>
              <w:rPr>
                <w:rFonts w:cs="Calibri" w:hint="eastAsia"/>
                <w:sz w:val="18"/>
                <w:szCs w:val="18"/>
              </w:rPr>
              <w:t>显示总累计包数和总累计重量。</w:t>
            </w:r>
          </w:p>
        </w:tc>
        <w:tc>
          <w:tcPr>
            <w:tcW w:w="983" w:type="dxa"/>
            <w:vAlign w:val="center"/>
          </w:tcPr>
          <w:p w14:paraId="621A3AE3" w14:textId="77777777" w:rsidR="00573DD0" w:rsidRPr="002A0047" w:rsidRDefault="00573DD0" w:rsidP="0040554A">
            <w:pPr>
              <w:jc w:val="center"/>
              <w:rPr>
                <w:rFonts w:cs="Calibri"/>
                <w:sz w:val="18"/>
                <w:szCs w:val="18"/>
              </w:rPr>
            </w:pPr>
          </w:p>
        </w:tc>
      </w:tr>
      <w:tr w:rsidR="007C6064" w:rsidRPr="002A0047" w14:paraId="7F1A3F0F" w14:textId="77777777" w:rsidTr="00026D13">
        <w:tc>
          <w:tcPr>
            <w:tcW w:w="672" w:type="dxa"/>
            <w:vAlign w:val="center"/>
          </w:tcPr>
          <w:p w14:paraId="18350413" w14:textId="48F04D51" w:rsidR="007C6064" w:rsidRPr="002A0047" w:rsidRDefault="007C6064" w:rsidP="0040554A">
            <w:pPr>
              <w:rPr>
                <w:rFonts w:cs="Calibri"/>
                <w:sz w:val="18"/>
                <w:szCs w:val="18"/>
              </w:rPr>
            </w:pPr>
            <w:r>
              <w:rPr>
                <w:rFonts w:cs="Calibri"/>
                <w:sz w:val="18"/>
                <w:szCs w:val="18"/>
              </w:rPr>
              <w:t>9.1.6</w:t>
            </w:r>
          </w:p>
        </w:tc>
        <w:tc>
          <w:tcPr>
            <w:tcW w:w="1255" w:type="dxa"/>
            <w:vAlign w:val="center"/>
          </w:tcPr>
          <w:p w14:paraId="44EA0FBD" w14:textId="4658285A" w:rsidR="007C6064" w:rsidRPr="002A0047" w:rsidRDefault="007C6064" w:rsidP="0040554A">
            <w:pPr>
              <w:rPr>
                <w:rFonts w:cs="Calibri"/>
                <w:sz w:val="18"/>
                <w:szCs w:val="18"/>
              </w:rPr>
            </w:pPr>
            <w:r>
              <w:rPr>
                <w:rFonts w:cs="Calibri" w:hint="eastAsia"/>
                <w:sz w:val="18"/>
                <w:szCs w:val="18"/>
              </w:rPr>
              <w:t>1#</w:t>
            </w:r>
            <w:r>
              <w:rPr>
                <w:rFonts w:cs="Calibri" w:hint="eastAsia"/>
                <w:sz w:val="18"/>
                <w:szCs w:val="18"/>
              </w:rPr>
              <w:t>累计</w:t>
            </w:r>
          </w:p>
        </w:tc>
        <w:tc>
          <w:tcPr>
            <w:tcW w:w="4178" w:type="dxa"/>
          </w:tcPr>
          <w:p w14:paraId="626AA066" w14:textId="4373F33C" w:rsidR="007C6064" w:rsidRPr="002A0047" w:rsidRDefault="007C6064" w:rsidP="0040554A">
            <w:pPr>
              <w:rPr>
                <w:rFonts w:cs="Calibri"/>
                <w:sz w:val="18"/>
                <w:szCs w:val="18"/>
              </w:rPr>
            </w:pPr>
            <w:r>
              <w:rPr>
                <w:rFonts w:cs="Calibri" w:hint="eastAsia"/>
                <w:sz w:val="18"/>
                <w:szCs w:val="18"/>
              </w:rPr>
              <w:t>显示通道</w:t>
            </w:r>
            <w:r>
              <w:rPr>
                <w:rFonts w:cs="Calibri" w:hint="eastAsia"/>
                <w:sz w:val="18"/>
                <w:szCs w:val="18"/>
              </w:rPr>
              <w:t>1</w:t>
            </w:r>
            <w:r>
              <w:rPr>
                <w:rFonts w:cs="Calibri"/>
                <w:sz w:val="18"/>
                <w:szCs w:val="18"/>
              </w:rPr>
              <w:t>#</w:t>
            </w:r>
            <w:r>
              <w:rPr>
                <w:rFonts w:cs="Calibri" w:hint="eastAsia"/>
                <w:sz w:val="18"/>
                <w:szCs w:val="18"/>
              </w:rPr>
              <w:t>累计包数和累计重量。</w:t>
            </w:r>
          </w:p>
        </w:tc>
        <w:tc>
          <w:tcPr>
            <w:tcW w:w="983" w:type="dxa"/>
            <w:vAlign w:val="center"/>
          </w:tcPr>
          <w:p w14:paraId="2F98419F" w14:textId="77777777" w:rsidR="007C6064" w:rsidRPr="002A0047" w:rsidRDefault="007C6064" w:rsidP="0040554A">
            <w:pPr>
              <w:jc w:val="center"/>
              <w:rPr>
                <w:rFonts w:cs="Calibri"/>
                <w:sz w:val="18"/>
                <w:szCs w:val="18"/>
              </w:rPr>
            </w:pPr>
          </w:p>
        </w:tc>
      </w:tr>
      <w:tr w:rsidR="007C6064" w:rsidRPr="002A0047" w14:paraId="7C31AF1A" w14:textId="77777777" w:rsidTr="00026D13">
        <w:tc>
          <w:tcPr>
            <w:tcW w:w="672" w:type="dxa"/>
            <w:vAlign w:val="center"/>
          </w:tcPr>
          <w:p w14:paraId="491C8CCB" w14:textId="46C5FCD4" w:rsidR="007C6064" w:rsidRPr="002A0047" w:rsidRDefault="007C6064" w:rsidP="0040554A">
            <w:pPr>
              <w:rPr>
                <w:rFonts w:cs="Calibri"/>
                <w:sz w:val="18"/>
                <w:szCs w:val="18"/>
              </w:rPr>
            </w:pPr>
            <w:r>
              <w:rPr>
                <w:rFonts w:cs="Calibri"/>
                <w:sz w:val="18"/>
                <w:szCs w:val="18"/>
              </w:rPr>
              <w:t>9.1.7</w:t>
            </w:r>
          </w:p>
        </w:tc>
        <w:tc>
          <w:tcPr>
            <w:tcW w:w="1255" w:type="dxa"/>
            <w:vAlign w:val="center"/>
          </w:tcPr>
          <w:p w14:paraId="67522BC6" w14:textId="3972E7B0" w:rsidR="007C6064" w:rsidRPr="002A0047" w:rsidRDefault="007C6064" w:rsidP="0040554A">
            <w:pPr>
              <w:rPr>
                <w:rFonts w:cs="Calibri"/>
                <w:sz w:val="18"/>
                <w:szCs w:val="18"/>
              </w:rPr>
            </w:pPr>
            <w:r>
              <w:rPr>
                <w:rFonts w:cs="Calibri" w:hint="eastAsia"/>
                <w:sz w:val="18"/>
                <w:szCs w:val="18"/>
              </w:rPr>
              <w:t>2#</w:t>
            </w:r>
            <w:r>
              <w:rPr>
                <w:rFonts w:cs="Calibri" w:hint="eastAsia"/>
                <w:sz w:val="18"/>
                <w:szCs w:val="18"/>
              </w:rPr>
              <w:t>累计</w:t>
            </w:r>
          </w:p>
        </w:tc>
        <w:tc>
          <w:tcPr>
            <w:tcW w:w="4178" w:type="dxa"/>
          </w:tcPr>
          <w:p w14:paraId="56663793" w14:textId="0B963F26" w:rsidR="007C6064" w:rsidRPr="002A0047" w:rsidRDefault="007C6064" w:rsidP="0040554A">
            <w:pPr>
              <w:rPr>
                <w:rFonts w:cs="Calibri"/>
                <w:sz w:val="18"/>
                <w:szCs w:val="18"/>
              </w:rPr>
            </w:pPr>
            <w:r>
              <w:rPr>
                <w:rFonts w:cs="Calibri" w:hint="eastAsia"/>
                <w:sz w:val="18"/>
                <w:szCs w:val="18"/>
              </w:rPr>
              <w:t>显示通道</w:t>
            </w:r>
            <w:r>
              <w:rPr>
                <w:rFonts w:cs="Calibri" w:hint="eastAsia"/>
                <w:sz w:val="18"/>
                <w:szCs w:val="18"/>
              </w:rPr>
              <w:t>2</w:t>
            </w:r>
            <w:r>
              <w:rPr>
                <w:rFonts w:cs="Calibri"/>
                <w:sz w:val="18"/>
                <w:szCs w:val="18"/>
              </w:rPr>
              <w:t>#</w:t>
            </w:r>
            <w:r>
              <w:rPr>
                <w:rFonts w:cs="Calibri" w:hint="eastAsia"/>
                <w:sz w:val="18"/>
                <w:szCs w:val="18"/>
              </w:rPr>
              <w:t>累计包数和累计重量。</w:t>
            </w:r>
          </w:p>
        </w:tc>
        <w:tc>
          <w:tcPr>
            <w:tcW w:w="983" w:type="dxa"/>
            <w:vAlign w:val="center"/>
          </w:tcPr>
          <w:p w14:paraId="2A6EEAC7" w14:textId="77777777" w:rsidR="007C6064" w:rsidRPr="002A0047" w:rsidRDefault="007C6064" w:rsidP="0040554A">
            <w:pPr>
              <w:jc w:val="center"/>
              <w:rPr>
                <w:rFonts w:cs="Calibri"/>
                <w:sz w:val="18"/>
                <w:szCs w:val="18"/>
              </w:rPr>
            </w:pPr>
          </w:p>
        </w:tc>
      </w:tr>
      <w:tr w:rsidR="007C6064" w:rsidRPr="002A0047" w14:paraId="0955606B" w14:textId="77777777" w:rsidTr="00026D13">
        <w:tc>
          <w:tcPr>
            <w:tcW w:w="672" w:type="dxa"/>
            <w:vAlign w:val="center"/>
          </w:tcPr>
          <w:p w14:paraId="0717BF21" w14:textId="58283E52" w:rsidR="007C6064" w:rsidRPr="002A0047" w:rsidRDefault="007C6064" w:rsidP="0040554A">
            <w:pPr>
              <w:rPr>
                <w:rFonts w:cs="Calibri"/>
                <w:sz w:val="18"/>
                <w:szCs w:val="18"/>
              </w:rPr>
            </w:pPr>
            <w:r>
              <w:rPr>
                <w:rFonts w:cs="Calibri"/>
                <w:sz w:val="18"/>
                <w:szCs w:val="18"/>
              </w:rPr>
              <w:t>9.1.8</w:t>
            </w:r>
          </w:p>
        </w:tc>
        <w:tc>
          <w:tcPr>
            <w:tcW w:w="1255" w:type="dxa"/>
            <w:vAlign w:val="center"/>
          </w:tcPr>
          <w:p w14:paraId="350C1B1F" w14:textId="0E319F00" w:rsidR="007C6064" w:rsidRPr="002A0047" w:rsidRDefault="007C6064" w:rsidP="0040554A">
            <w:pPr>
              <w:rPr>
                <w:rFonts w:cs="Calibri"/>
                <w:sz w:val="18"/>
                <w:szCs w:val="18"/>
              </w:rPr>
            </w:pPr>
            <w:r>
              <w:rPr>
                <w:rFonts w:cs="Calibri" w:hint="eastAsia"/>
                <w:sz w:val="18"/>
                <w:szCs w:val="18"/>
              </w:rPr>
              <w:t>3#</w:t>
            </w:r>
            <w:r>
              <w:rPr>
                <w:rFonts w:cs="Calibri" w:hint="eastAsia"/>
                <w:sz w:val="18"/>
                <w:szCs w:val="18"/>
              </w:rPr>
              <w:t>累计</w:t>
            </w:r>
          </w:p>
        </w:tc>
        <w:tc>
          <w:tcPr>
            <w:tcW w:w="4178" w:type="dxa"/>
          </w:tcPr>
          <w:p w14:paraId="2C794EB4" w14:textId="55D48746" w:rsidR="007C6064" w:rsidRPr="002A0047" w:rsidRDefault="007C6064" w:rsidP="0040554A">
            <w:pPr>
              <w:rPr>
                <w:rFonts w:cs="Calibri"/>
                <w:sz w:val="18"/>
                <w:szCs w:val="18"/>
              </w:rPr>
            </w:pPr>
            <w:r>
              <w:rPr>
                <w:rFonts w:cs="Calibri" w:hint="eastAsia"/>
                <w:sz w:val="18"/>
                <w:szCs w:val="18"/>
              </w:rPr>
              <w:t>显示通道</w:t>
            </w:r>
            <w:r>
              <w:rPr>
                <w:rFonts w:cs="Calibri" w:hint="eastAsia"/>
                <w:sz w:val="18"/>
                <w:szCs w:val="18"/>
              </w:rPr>
              <w:t>3</w:t>
            </w:r>
            <w:r>
              <w:rPr>
                <w:rFonts w:cs="Calibri"/>
                <w:sz w:val="18"/>
                <w:szCs w:val="18"/>
              </w:rPr>
              <w:t>#</w:t>
            </w:r>
            <w:r>
              <w:rPr>
                <w:rFonts w:cs="Calibri" w:hint="eastAsia"/>
                <w:sz w:val="18"/>
                <w:szCs w:val="18"/>
              </w:rPr>
              <w:t>累计包数和累计重量。</w:t>
            </w:r>
          </w:p>
        </w:tc>
        <w:tc>
          <w:tcPr>
            <w:tcW w:w="983" w:type="dxa"/>
            <w:vAlign w:val="center"/>
          </w:tcPr>
          <w:p w14:paraId="44CD0C15" w14:textId="77777777" w:rsidR="007C6064" w:rsidRPr="002A0047" w:rsidRDefault="007C6064" w:rsidP="0040554A">
            <w:pPr>
              <w:jc w:val="center"/>
              <w:rPr>
                <w:rFonts w:cs="Calibri"/>
                <w:sz w:val="18"/>
                <w:szCs w:val="18"/>
              </w:rPr>
            </w:pPr>
          </w:p>
        </w:tc>
      </w:tr>
      <w:tr w:rsidR="007C6064" w:rsidRPr="002A0047" w14:paraId="0A410329" w14:textId="77777777" w:rsidTr="00026D13">
        <w:tc>
          <w:tcPr>
            <w:tcW w:w="672" w:type="dxa"/>
            <w:vAlign w:val="center"/>
          </w:tcPr>
          <w:p w14:paraId="32C38572" w14:textId="5CDA628A" w:rsidR="007C6064" w:rsidRPr="002A0047" w:rsidRDefault="007C6064" w:rsidP="0040554A">
            <w:pPr>
              <w:rPr>
                <w:rFonts w:cs="Calibri"/>
                <w:sz w:val="18"/>
                <w:szCs w:val="18"/>
              </w:rPr>
            </w:pPr>
            <w:r>
              <w:rPr>
                <w:rFonts w:cs="Calibri"/>
                <w:sz w:val="18"/>
                <w:szCs w:val="18"/>
              </w:rPr>
              <w:t>9.1.9</w:t>
            </w:r>
          </w:p>
        </w:tc>
        <w:tc>
          <w:tcPr>
            <w:tcW w:w="1255" w:type="dxa"/>
            <w:vAlign w:val="center"/>
          </w:tcPr>
          <w:p w14:paraId="11E3220F" w14:textId="2DC14331" w:rsidR="007C6064" w:rsidRPr="002A0047" w:rsidRDefault="007C6064" w:rsidP="0040554A">
            <w:pPr>
              <w:rPr>
                <w:rFonts w:cs="Calibri"/>
                <w:sz w:val="18"/>
                <w:szCs w:val="18"/>
              </w:rPr>
            </w:pPr>
            <w:r>
              <w:rPr>
                <w:rFonts w:cs="Calibri" w:hint="eastAsia"/>
                <w:sz w:val="18"/>
                <w:szCs w:val="18"/>
              </w:rPr>
              <w:t>4</w:t>
            </w:r>
            <w:r>
              <w:rPr>
                <w:rFonts w:cs="Calibri"/>
                <w:sz w:val="18"/>
                <w:szCs w:val="18"/>
              </w:rPr>
              <w:t>#</w:t>
            </w:r>
            <w:r>
              <w:rPr>
                <w:rFonts w:cs="Calibri" w:hint="eastAsia"/>
                <w:sz w:val="18"/>
                <w:szCs w:val="18"/>
              </w:rPr>
              <w:t>累计</w:t>
            </w:r>
          </w:p>
        </w:tc>
        <w:tc>
          <w:tcPr>
            <w:tcW w:w="4178" w:type="dxa"/>
          </w:tcPr>
          <w:p w14:paraId="519E6367" w14:textId="099598DB" w:rsidR="007C6064" w:rsidRPr="002A0047" w:rsidRDefault="007C6064" w:rsidP="0040554A">
            <w:pPr>
              <w:rPr>
                <w:rFonts w:cs="Calibri"/>
                <w:sz w:val="18"/>
                <w:szCs w:val="18"/>
              </w:rPr>
            </w:pPr>
            <w:r>
              <w:rPr>
                <w:rFonts w:cs="Calibri" w:hint="eastAsia"/>
                <w:sz w:val="18"/>
                <w:szCs w:val="18"/>
              </w:rPr>
              <w:t>显示通道</w:t>
            </w:r>
            <w:r>
              <w:rPr>
                <w:rFonts w:cs="Calibri" w:hint="eastAsia"/>
                <w:sz w:val="18"/>
                <w:szCs w:val="18"/>
              </w:rPr>
              <w:t>4</w:t>
            </w:r>
            <w:r>
              <w:rPr>
                <w:rFonts w:cs="Calibri"/>
                <w:sz w:val="18"/>
                <w:szCs w:val="18"/>
              </w:rPr>
              <w:t>#</w:t>
            </w:r>
            <w:r>
              <w:rPr>
                <w:rFonts w:cs="Calibri" w:hint="eastAsia"/>
                <w:sz w:val="18"/>
                <w:szCs w:val="18"/>
              </w:rPr>
              <w:t>累计包数和累计重量。</w:t>
            </w:r>
          </w:p>
        </w:tc>
        <w:tc>
          <w:tcPr>
            <w:tcW w:w="983" w:type="dxa"/>
            <w:vAlign w:val="center"/>
          </w:tcPr>
          <w:p w14:paraId="44584AF9" w14:textId="77777777" w:rsidR="007C6064" w:rsidRPr="002A0047" w:rsidRDefault="007C6064" w:rsidP="0040554A">
            <w:pPr>
              <w:jc w:val="center"/>
              <w:rPr>
                <w:rFonts w:cs="Calibri"/>
                <w:sz w:val="18"/>
                <w:szCs w:val="18"/>
              </w:rPr>
            </w:pPr>
          </w:p>
        </w:tc>
      </w:tr>
      <w:tr w:rsidR="007C6064" w:rsidRPr="002A0047" w14:paraId="7BB4D25B" w14:textId="77777777" w:rsidTr="00026D13">
        <w:tc>
          <w:tcPr>
            <w:tcW w:w="672" w:type="dxa"/>
            <w:vAlign w:val="center"/>
          </w:tcPr>
          <w:p w14:paraId="2311AB7B" w14:textId="414F89AB" w:rsidR="007C6064" w:rsidRPr="002A0047" w:rsidRDefault="007C6064" w:rsidP="0040554A">
            <w:pPr>
              <w:rPr>
                <w:rFonts w:cs="Calibri"/>
                <w:sz w:val="18"/>
                <w:szCs w:val="18"/>
              </w:rPr>
            </w:pPr>
            <w:r>
              <w:rPr>
                <w:rFonts w:cs="Calibri"/>
                <w:sz w:val="18"/>
                <w:szCs w:val="18"/>
              </w:rPr>
              <w:t>9.1.10</w:t>
            </w:r>
          </w:p>
        </w:tc>
        <w:tc>
          <w:tcPr>
            <w:tcW w:w="1255" w:type="dxa"/>
            <w:vAlign w:val="center"/>
          </w:tcPr>
          <w:p w14:paraId="77EC504B" w14:textId="16B04230" w:rsidR="007C6064" w:rsidRPr="002A0047" w:rsidRDefault="007C6064" w:rsidP="0040554A">
            <w:pPr>
              <w:rPr>
                <w:rFonts w:cs="Calibri"/>
                <w:sz w:val="18"/>
                <w:szCs w:val="18"/>
              </w:rPr>
            </w:pPr>
            <w:r>
              <w:rPr>
                <w:rFonts w:cs="Calibri" w:hint="eastAsia"/>
                <w:sz w:val="18"/>
                <w:szCs w:val="18"/>
              </w:rPr>
              <w:t>5</w:t>
            </w:r>
            <w:r>
              <w:rPr>
                <w:rFonts w:cs="Calibri"/>
                <w:sz w:val="18"/>
                <w:szCs w:val="18"/>
              </w:rPr>
              <w:t>#</w:t>
            </w:r>
            <w:r>
              <w:rPr>
                <w:rFonts w:cs="Calibri" w:hint="eastAsia"/>
                <w:sz w:val="18"/>
                <w:szCs w:val="18"/>
              </w:rPr>
              <w:t>累计</w:t>
            </w:r>
          </w:p>
        </w:tc>
        <w:tc>
          <w:tcPr>
            <w:tcW w:w="4178" w:type="dxa"/>
          </w:tcPr>
          <w:p w14:paraId="3FD13971" w14:textId="4B15C666" w:rsidR="007C6064" w:rsidRPr="002A0047" w:rsidRDefault="007C6064" w:rsidP="0040554A">
            <w:pPr>
              <w:rPr>
                <w:rFonts w:cs="Calibri"/>
                <w:sz w:val="18"/>
                <w:szCs w:val="18"/>
              </w:rPr>
            </w:pPr>
            <w:r>
              <w:rPr>
                <w:rFonts w:cs="Calibri" w:hint="eastAsia"/>
                <w:sz w:val="18"/>
                <w:szCs w:val="18"/>
              </w:rPr>
              <w:t>显示通道</w:t>
            </w:r>
            <w:r>
              <w:rPr>
                <w:rFonts w:cs="Calibri" w:hint="eastAsia"/>
                <w:sz w:val="18"/>
                <w:szCs w:val="18"/>
              </w:rPr>
              <w:t>5</w:t>
            </w:r>
            <w:r>
              <w:rPr>
                <w:rFonts w:cs="Calibri"/>
                <w:sz w:val="18"/>
                <w:szCs w:val="18"/>
              </w:rPr>
              <w:t>#</w:t>
            </w:r>
            <w:r>
              <w:rPr>
                <w:rFonts w:cs="Calibri" w:hint="eastAsia"/>
                <w:sz w:val="18"/>
                <w:szCs w:val="18"/>
              </w:rPr>
              <w:t>累计包数和累计重量。</w:t>
            </w:r>
          </w:p>
        </w:tc>
        <w:tc>
          <w:tcPr>
            <w:tcW w:w="983" w:type="dxa"/>
            <w:vAlign w:val="center"/>
          </w:tcPr>
          <w:p w14:paraId="589588FA" w14:textId="77777777" w:rsidR="007C6064" w:rsidRPr="002A0047" w:rsidRDefault="007C6064" w:rsidP="0040554A">
            <w:pPr>
              <w:jc w:val="center"/>
              <w:rPr>
                <w:rFonts w:cs="Calibri"/>
                <w:sz w:val="18"/>
                <w:szCs w:val="18"/>
              </w:rPr>
            </w:pPr>
          </w:p>
        </w:tc>
      </w:tr>
      <w:tr w:rsidR="007C6064" w:rsidRPr="002A0047" w14:paraId="11A07F2F" w14:textId="77777777" w:rsidTr="00026D13">
        <w:tc>
          <w:tcPr>
            <w:tcW w:w="672" w:type="dxa"/>
            <w:vAlign w:val="center"/>
          </w:tcPr>
          <w:p w14:paraId="647FC6F2" w14:textId="14BA5562" w:rsidR="007C6064" w:rsidRPr="002A0047" w:rsidRDefault="007C6064" w:rsidP="0040554A">
            <w:pPr>
              <w:rPr>
                <w:rFonts w:cs="Calibri"/>
                <w:sz w:val="18"/>
                <w:szCs w:val="18"/>
              </w:rPr>
            </w:pPr>
            <w:r>
              <w:rPr>
                <w:rFonts w:cs="Calibri"/>
                <w:sz w:val="18"/>
                <w:szCs w:val="18"/>
              </w:rPr>
              <w:t>9.1.11</w:t>
            </w:r>
          </w:p>
        </w:tc>
        <w:tc>
          <w:tcPr>
            <w:tcW w:w="1255" w:type="dxa"/>
            <w:vAlign w:val="center"/>
          </w:tcPr>
          <w:p w14:paraId="15000C0E" w14:textId="60EDDA60" w:rsidR="007C6064" w:rsidRPr="002A0047" w:rsidRDefault="007C6064" w:rsidP="0040554A">
            <w:pPr>
              <w:rPr>
                <w:rFonts w:cs="Calibri"/>
                <w:sz w:val="18"/>
                <w:szCs w:val="18"/>
              </w:rPr>
            </w:pPr>
            <w:r>
              <w:rPr>
                <w:rFonts w:cs="Calibri" w:hint="eastAsia"/>
                <w:sz w:val="18"/>
                <w:szCs w:val="18"/>
              </w:rPr>
              <w:t>6</w:t>
            </w:r>
            <w:r>
              <w:rPr>
                <w:rFonts w:cs="Calibri"/>
                <w:sz w:val="18"/>
                <w:szCs w:val="18"/>
              </w:rPr>
              <w:t>#</w:t>
            </w:r>
            <w:r>
              <w:rPr>
                <w:rFonts w:cs="Calibri" w:hint="eastAsia"/>
                <w:sz w:val="18"/>
                <w:szCs w:val="18"/>
              </w:rPr>
              <w:t>累计</w:t>
            </w:r>
          </w:p>
        </w:tc>
        <w:tc>
          <w:tcPr>
            <w:tcW w:w="4178" w:type="dxa"/>
          </w:tcPr>
          <w:p w14:paraId="3DDB3C45" w14:textId="1D6923C7" w:rsidR="007C6064" w:rsidRPr="002A0047" w:rsidRDefault="007C6064" w:rsidP="0040554A">
            <w:pPr>
              <w:rPr>
                <w:rFonts w:cs="Calibri"/>
                <w:sz w:val="18"/>
                <w:szCs w:val="18"/>
              </w:rPr>
            </w:pPr>
            <w:r>
              <w:rPr>
                <w:rFonts w:cs="Calibri" w:hint="eastAsia"/>
                <w:sz w:val="18"/>
                <w:szCs w:val="18"/>
              </w:rPr>
              <w:t>显示通道</w:t>
            </w:r>
            <w:r>
              <w:rPr>
                <w:rFonts w:cs="Calibri" w:hint="eastAsia"/>
                <w:sz w:val="18"/>
                <w:szCs w:val="18"/>
              </w:rPr>
              <w:t>6</w:t>
            </w:r>
            <w:r>
              <w:rPr>
                <w:rFonts w:cs="Calibri"/>
                <w:sz w:val="18"/>
                <w:szCs w:val="18"/>
              </w:rPr>
              <w:t>#</w:t>
            </w:r>
            <w:r>
              <w:rPr>
                <w:rFonts w:cs="Calibri" w:hint="eastAsia"/>
                <w:sz w:val="18"/>
                <w:szCs w:val="18"/>
              </w:rPr>
              <w:t>累计包数和累计重量。</w:t>
            </w:r>
          </w:p>
        </w:tc>
        <w:tc>
          <w:tcPr>
            <w:tcW w:w="983" w:type="dxa"/>
            <w:vAlign w:val="center"/>
          </w:tcPr>
          <w:p w14:paraId="1EA3EBF9" w14:textId="77777777" w:rsidR="007C6064" w:rsidRPr="002A0047" w:rsidRDefault="007C6064" w:rsidP="0040554A">
            <w:pPr>
              <w:jc w:val="center"/>
              <w:rPr>
                <w:rFonts w:cs="Calibri"/>
                <w:sz w:val="18"/>
                <w:szCs w:val="18"/>
              </w:rPr>
            </w:pPr>
          </w:p>
        </w:tc>
      </w:tr>
      <w:tr w:rsidR="00026D13" w:rsidRPr="00E67BA8" w14:paraId="5FAFCDD0" w14:textId="77777777" w:rsidTr="00026D13">
        <w:tc>
          <w:tcPr>
            <w:tcW w:w="672" w:type="dxa"/>
            <w:shd w:val="clear" w:color="auto" w:fill="D9D9D9" w:themeFill="background1" w:themeFillShade="D9"/>
            <w:vAlign w:val="center"/>
          </w:tcPr>
          <w:p w14:paraId="4ACEFEC7" w14:textId="3B39FC8B" w:rsidR="00026D13" w:rsidRPr="00E67BA8" w:rsidRDefault="00026D13" w:rsidP="0040554A">
            <w:pPr>
              <w:rPr>
                <w:rFonts w:cstheme="minorHAnsi"/>
                <w:sz w:val="18"/>
                <w:szCs w:val="18"/>
              </w:rPr>
            </w:pPr>
            <w:r>
              <w:rPr>
                <w:rFonts w:cstheme="minorHAnsi"/>
                <w:sz w:val="18"/>
                <w:szCs w:val="18"/>
              </w:rPr>
              <w:t>9.2</w:t>
            </w:r>
          </w:p>
        </w:tc>
        <w:tc>
          <w:tcPr>
            <w:tcW w:w="6416" w:type="dxa"/>
            <w:gridSpan w:val="3"/>
            <w:shd w:val="clear" w:color="auto" w:fill="D9D9D9" w:themeFill="background1" w:themeFillShade="D9"/>
            <w:vAlign w:val="center"/>
          </w:tcPr>
          <w:p w14:paraId="0210F5BC" w14:textId="12237B63" w:rsidR="00026D13" w:rsidRPr="00E67BA8" w:rsidRDefault="00026D13" w:rsidP="0040554A">
            <w:pPr>
              <w:rPr>
                <w:rFonts w:cstheme="minorHAnsi"/>
                <w:sz w:val="18"/>
                <w:szCs w:val="18"/>
              </w:rPr>
            </w:pPr>
            <w:r>
              <w:rPr>
                <w:rFonts w:cstheme="minorHAnsi" w:hint="eastAsia"/>
                <w:sz w:val="18"/>
                <w:szCs w:val="18"/>
              </w:rPr>
              <w:t>配方累计</w:t>
            </w:r>
          </w:p>
        </w:tc>
      </w:tr>
      <w:tr w:rsidR="00026D13" w:rsidRPr="002A0047" w14:paraId="4DBEBA5E" w14:textId="77777777" w:rsidTr="0040554A">
        <w:tc>
          <w:tcPr>
            <w:tcW w:w="672" w:type="dxa"/>
            <w:vAlign w:val="center"/>
          </w:tcPr>
          <w:p w14:paraId="2067E01E" w14:textId="77777777" w:rsidR="00026D13" w:rsidRPr="002A0047" w:rsidRDefault="00026D13" w:rsidP="0040554A">
            <w:pPr>
              <w:rPr>
                <w:rFonts w:cs="Calibri"/>
                <w:sz w:val="18"/>
                <w:szCs w:val="18"/>
              </w:rPr>
            </w:pPr>
            <w:r>
              <w:rPr>
                <w:rFonts w:cs="Calibri"/>
                <w:sz w:val="18"/>
                <w:szCs w:val="18"/>
              </w:rPr>
              <w:t>9.2.1</w:t>
            </w:r>
          </w:p>
        </w:tc>
        <w:tc>
          <w:tcPr>
            <w:tcW w:w="1255" w:type="dxa"/>
            <w:vAlign w:val="center"/>
          </w:tcPr>
          <w:p w14:paraId="4C0DA52E" w14:textId="77777777"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p>
        </w:tc>
        <w:tc>
          <w:tcPr>
            <w:tcW w:w="4178" w:type="dxa"/>
          </w:tcPr>
          <w:p w14:paraId="4286BE16" w14:textId="77777777"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hint="eastAsia"/>
                <w:sz w:val="18"/>
                <w:szCs w:val="18"/>
              </w:rPr>
              <w:t>累计包数和累计重量。</w:t>
            </w:r>
          </w:p>
        </w:tc>
        <w:tc>
          <w:tcPr>
            <w:tcW w:w="983" w:type="dxa"/>
            <w:vAlign w:val="center"/>
          </w:tcPr>
          <w:p w14:paraId="46372CCE" w14:textId="77777777" w:rsidR="00026D13" w:rsidRPr="002A0047" w:rsidRDefault="00026D13" w:rsidP="0040554A">
            <w:pPr>
              <w:jc w:val="center"/>
              <w:rPr>
                <w:rFonts w:cs="Calibri"/>
                <w:sz w:val="18"/>
                <w:szCs w:val="18"/>
              </w:rPr>
            </w:pPr>
          </w:p>
        </w:tc>
      </w:tr>
      <w:tr w:rsidR="00026D13" w:rsidRPr="002A0047" w14:paraId="1AB3897B" w14:textId="77777777" w:rsidTr="0040554A">
        <w:tc>
          <w:tcPr>
            <w:tcW w:w="672" w:type="dxa"/>
            <w:vAlign w:val="center"/>
          </w:tcPr>
          <w:p w14:paraId="352550C2" w14:textId="3720FEB5" w:rsidR="00026D13" w:rsidRPr="002A0047" w:rsidRDefault="00026D13" w:rsidP="0040554A">
            <w:pPr>
              <w:rPr>
                <w:rFonts w:cs="Calibri"/>
                <w:sz w:val="18"/>
                <w:szCs w:val="18"/>
              </w:rPr>
            </w:pPr>
            <w:r>
              <w:rPr>
                <w:rFonts w:cs="Calibri"/>
                <w:sz w:val="18"/>
                <w:szCs w:val="18"/>
              </w:rPr>
              <w:t>9.2.2</w:t>
            </w:r>
          </w:p>
        </w:tc>
        <w:tc>
          <w:tcPr>
            <w:tcW w:w="1255" w:type="dxa"/>
            <w:vAlign w:val="center"/>
          </w:tcPr>
          <w:p w14:paraId="7397F977" w14:textId="5E0CC92E"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2</w:t>
            </w:r>
          </w:p>
        </w:tc>
        <w:tc>
          <w:tcPr>
            <w:tcW w:w="4178" w:type="dxa"/>
          </w:tcPr>
          <w:p w14:paraId="284A4604" w14:textId="6F80CC57"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2</w:t>
            </w:r>
            <w:r>
              <w:rPr>
                <w:rFonts w:cs="Calibri" w:hint="eastAsia"/>
                <w:sz w:val="18"/>
                <w:szCs w:val="18"/>
              </w:rPr>
              <w:t>累计包数和累计重量。</w:t>
            </w:r>
          </w:p>
        </w:tc>
        <w:tc>
          <w:tcPr>
            <w:tcW w:w="983" w:type="dxa"/>
            <w:vAlign w:val="center"/>
          </w:tcPr>
          <w:p w14:paraId="446CBDA0" w14:textId="77777777" w:rsidR="00026D13" w:rsidRPr="002A0047" w:rsidRDefault="00026D13" w:rsidP="0040554A">
            <w:pPr>
              <w:jc w:val="center"/>
              <w:rPr>
                <w:rFonts w:cs="Calibri"/>
                <w:sz w:val="18"/>
                <w:szCs w:val="18"/>
              </w:rPr>
            </w:pPr>
          </w:p>
        </w:tc>
      </w:tr>
      <w:tr w:rsidR="00026D13" w:rsidRPr="002A0047" w14:paraId="39FC3513" w14:textId="77777777" w:rsidTr="0040554A">
        <w:tc>
          <w:tcPr>
            <w:tcW w:w="672" w:type="dxa"/>
            <w:vAlign w:val="center"/>
          </w:tcPr>
          <w:p w14:paraId="171A4D41" w14:textId="0A4C6717" w:rsidR="00026D13" w:rsidRPr="002A0047" w:rsidRDefault="00026D13" w:rsidP="0040554A">
            <w:pPr>
              <w:rPr>
                <w:rFonts w:cs="Calibri"/>
                <w:sz w:val="18"/>
                <w:szCs w:val="18"/>
              </w:rPr>
            </w:pPr>
            <w:r>
              <w:rPr>
                <w:rFonts w:cs="Calibri"/>
                <w:sz w:val="18"/>
                <w:szCs w:val="18"/>
              </w:rPr>
              <w:t>9.2.3</w:t>
            </w:r>
          </w:p>
        </w:tc>
        <w:tc>
          <w:tcPr>
            <w:tcW w:w="1255" w:type="dxa"/>
            <w:vAlign w:val="center"/>
          </w:tcPr>
          <w:p w14:paraId="6712758D" w14:textId="20217C30"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3</w:t>
            </w:r>
          </w:p>
        </w:tc>
        <w:tc>
          <w:tcPr>
            <w:tcW w:w="4178" w:type="dxa"/>
          </w:tcPr>
          <w:p w14:paraId="4A34923D" w14:textId="747B94AD"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3</w:t>
            </w:r>
            <w:r>
              <w:rPr>
                <w:rFonts w:cs="Calibri" w:hint="eastAsia"/>
                <w:sz w:val="18"/>
                <w:szCs w:val="18"/>
              </w:rPr>
              <w:t>累计包数和累计重量。</w:t>
            </w:r>
          </w:p>
        </w:tc>
        <w:tc>
          <w:tcPr>
            <w:tcW w:w="983" w:type="dxa"/>
            <w:vAlign w:val="center"/>
          </w:tcPr>
          <w:p w14:paraId="5DDB1D34" w14:textId="77777777" w:rsidR="00026D13" w:rsidRPr="002A0047" w:rsidRDefault="00026D13" w:rsidP="0040554A">
            <w:pPr>
              <w:jc w:val="center"/>
              <w:rPr>
                <w:rFonts w:cs="Calibri"/>
                <w:sz w:val="18"/>
                <w:szCs w:val="18"/>
              </w:rPr>
            </w:pPr>
          </w:p>
        </w:tc>
      </w:tr>
      <w:tr w:rsidR="00026D13" w:rsidRPr="002A0047" w14:paraId="6B6C7715" w14:textId="77777777" w:rsidTr="0040554A">
        <w:tc>
          <w:tcPr>
            <w:tcW w:w="672" w:type="dxa"/>
            <w:vAlign w:val="center"/>
          </w:tcPr>
          <w:p w14:paraId="2A9D1574" w14:textId="2BCC95D9" w:rsidR="00026D13" w:rsidRPr="002A0047" w:rsidRDefault="00026D13" w:rsidP="0040554A">
            <w:pPr>
              <w:rPr>
                <w:rFonts w:cs="Calibri"/>
                <w:sz w:val="18"/>
                <w:szCs w:val="18"/>
              </w:rPr>
            </w:pPr>
            <w:r>
              <w:rPr>
                <w:rFonts w:cs="Calibri"/>
                <w:sz w:val="18"/>
                <w:szCs w:val="18"/>
              </w:rPr>
              <w:t>9.2.4</w:t>
            </w:r>
          </w:p>
        </w:tc>
        <w:tc>
          <w:tcPr>
            <w:tcW w:w="1255" w:type="dxa"/>
            <w:vAlign w:val="center"/>
          </w:tcPr>
          <w:p w14:paraId="674CCC32" w14:textId="5F8D6AD8"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4</w:t>
            </w:r>
          </w:p>
        </w:tc>
        <w:tc>
          <w:tcPr>
            <w:tcW w:w="4178" w:type="dxa"/>
          </w:tcPr>
          <w:p w14:paraId="084277D4" w14:textId="585C4321"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4</w:t>
            </w:r>
            <w:r>
              <w:rPr>
                <w:rFonts w:cs="Calibri" w:hint="eastAsia"/>
                <w:sz w:val="18"/>
                <w:szCs w:val="18"/>
              </w:rPr>
              <w:t>累计包数和累计重量。</w:t>
            </w:r>
          </w:p>
        </w:tc>
        <w:tc>
          <w:tcPr>
            <w:tcW w:w="983" w:type="dxa"/>
            <w:vAlign w:val="center"/>
          </w:tcPr>
          <w:p w14:paraId="78FBB570" w14:textId="77777777" w:rsidR="00026D13" w:rsidRPr="002A0047" w:rsidRDefault="00026D13" w:rsidP="0040554A">
            <w:pPr>
              <w:jc w:val="center"/>
              <w:rPr>
                <w:rFonts w:cs="Calibri"/>
                <w:sz w:val="18"/>
                <w:szCs w:val="18"/>
              </w:rPr>
            </w:pPr>
          </w:p>
        </w:tc>
      </w:tr>
      <w:tr w:rsidR="00026D13" w:rsidRPr="002A0047" w14:paraId="34FCB918" w14:textId="77777777" w:rsidTr="0040554A">
        <w:tc>
          <w:tcPr>
            <w:tcW w:w="672" w:type="dxa"/>
            <w:vAlign w:val="center"/>
          </w:tcPr>
          <w:p w14:paraId="6AF78934" w14:textId="4B2729F9" w:rsidR="00026D13" w:rsidRPr="002A0047" w:rsidRDefault="00026D13" w:rsidP="0040554A">
            <w:pPr>
              <w:rPr>
                <w:rFonts w:cs="Calibri"/>
                <w:sz w:val="18"/>
                <w:szCs w:val="18"/>
              </w:rPr>
            </w:pPr>
            <w:r>
              <w:rPr>
                <w:rFonts w:cs="Calibri"/>
                <w:sz w:val="18"/>
                <w:szCs w:val="18"/>
              </w:rPr>
              <w:t>9.2.5</w:t>
            </w:r>
          </w:p>
        </w:tc>
        <w:tc>
          <w:tcPr>
            <w:tcW w:w="1255" w:type="dxa"/>
            <w:vAlign w:val="center"/>
          </w:tcPr>
          <w:p w14:paraId="35576DC7" w14:textId="39503EA0"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5</w:t>
            </w:r>
          </w:p>
        </w:tc>
        <w:tc>
          <w:tcPr>
            <w:tcW w:w="4178" w:type="dxa"/>
          </w:tcPr>
          <w:p w14:paraId="761B35B2" w14:textId="1216F4E3"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5</w:t>
            </w:r>
            <w:r>
              <w:rPr>
                <w:rFonts w:cs="Calibri" w:hint="eastAsia"/>
                <w:sz w:val="18"/>
                <w:szCs w:val="18"/>
              </w:rPr>
              <w:t>累计包数和累计重量。</w:t>
            </w:r>
          </w:p>
        </w:tc>
        <w:tc>
          <w:tcPr>
            <w:tcW w:w="983" w:type="dxa"/>
            <w:vAlign w:val="center"/>
          </w:tcPr>
          <w:p w14:paraId="0CE7D5AB" w14:textId="77777777" w:rsidR="00026D13" w:rsidRPr="002A0047" w:rsidRDefault="00026D13" w:rsidP="0040554A">
            <w:pPr>
              <w:jc w:val="center"/>
              <w:rPr>
                <w:rFonts w:cs="Calibri"/>
                <w:sz w:val="18"/>
                <w:szCs w:val="18"/>
              </w:rPr>
            </w:pPr>
          </w:p>
        </w:tc>
      </w:tr>
      <w:tr w:rsidR="00026D13" w:rsidRPr="002A0047" w14:paraId="3DD00D94" w14:textId="77777777" w:rsidTr="0040554A">
        <w:tc>
          <w:tcPr>
            <w:tcW w:w="672" w:type="dxa"/>
            <w:vAlign w:val="center"/>
          </w:tcPr>
          <w:p w14:paraId="3E60C069" w14:textId="6FD9B08E" w:rsidR="00026D13" w:rsidRPr="002A0047" w:rsidRDefault="00026D13" w:rsidP="0040554A">
            <w:pPr>
              <w:rPr>
                <w:rFonts w:cs="Calibri"/>
                <w:sz w:val="18"/>
                <w:szCs w:val="18"/>
              </w:rPr>
            </w:pPr>
            <w:r>
              <w:rPr>
                <w:rFonts w:cs="Calibri"/>
                <w:sz w:val="18"/>
                <w:szCs w:val="18"/>
              </w:rPr>
              <w:t>9.2.6</w:t>
            </w:r>
          </w:p>
        </w:tc>
        <w:tc>
          <w:tcPr>
            <w:tcW w:w="1255" w:type="dxa"/>
            <w:vAlign w:val="center"/>
          </w:tcPr>
          <w:p w14:paraId="20C2577C" w14:textId="6AFC54D2"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6</w:t>
            </w:r>
          </w:p>
        </w:tc>
        <w:tc>
          <w:tcPr>
            <w:tcW w:w="4178" w:type="dxa"/>
          </w:tcPr>
          <w:p w14:paraId="5AA2F3A2" w14:textId="1BDEE557"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6</w:t>
            </w:r>
            <w:r>
              <w:rPr>
                <w:rFonts w:cs="Calibri" w:hint="eastAsia"/>
                <w:sz w:val="18"/>
                <w:szCs w:val="18"/>
              </w:rPr>
              <w:t>累计包数和累计重量。</w:t>
            </w:r>
          </w:p>
        </w:tc>
        <w:tc>
          <w:tcPr>
            <w:tcW w:w="983" w:type="dxa"/>
            <w:vAlign w:val="center"/>
          </w:tcPr>
          <w:p w14:paraId="3869618C" w14:textId="77777777" w:rsidR="00026D13" w:rsidRPr="002A0047" w:rsidRDefault="00026D13" w:rsidP="0040554A">
            <w:pPr>
              <w:jc w:val="center"/>
              <w:rPr>
                <w:rFonts w:cs="Calibri"/>
                <w:sz w:val="18"/>
                <w:szCs w:val="18"/>
              </w:rPr>
            </w:pPr>
          </w:p>
        </w:tc>
      </w:tr>
      <w:tr w:rsidR="00026D13" w:rsidRPr="002A0047" w14:paraId="721E0B2D" w14:textId="77777777" w:rsidTr="0040554A">
        <w:tc>
          <w:tcPr>
            <w:tcW w:w="672" w:type="dxa"/>
            <w:vAlign w:val="center"/>
          </w:tcPr>
          <w:p w14:paraId="4F2478B2" w14:textId="653ADB2E" w:rsidR="00026D13" w:rsidRPr="002A0047" w:rsidRDefault="00026D13" w:rsidP="0040554A">
            <w:pPr>
              <w:rPr>
                <w:rFonts w:cs="Calibri"/>
                <w:sz w:val="18"/>
                <w:szCs w:val="18"/>
              </w:rPr>
            </w:pPr>
            <w:r>
              <w:rPr>
                <w:rFonts w:cs="Calibri"/>
                <w:sz w:val="18"/>
                <w:szCs w:val="18"/>
              </w:rPr>
              <w:t>9.2.7</w:t>
            </w:r>
          </w:p>
        </w:tc>
        <w:tc>
          <w:tcPr>
            <w:tcW w:w="1255" w:type="dxa"/>
            <w:vAlign w:val="center"/>
          </w:tcPr>
          <w:p w14:paraId="453735CE" w14:textId="05C132FF"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7</w:t>
            </w:r>
          </w:p>
        </w:tc>
        <w:tc>
          <w:tcPr>
            <w:tcW w:w="4178" w:type="dxa"/>
          </w:tcPr>
          <w:p w14:paraId="72180450" w14:textId="10F21429"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7</w:t>
            </w:r>
            <w:r>
              <w:rPr>
                <w:rFonts w:cs="Calibri" w:hint="eastAsia"/>
                <w:sz w:val="18"/>
                <w:szCs w:val="18"/>
              </w:rPr>
              <w:t>累计包数和累计重量。</w:t>
            </w:r>
          </w:p>
        </w:tc>
        <w:tc>
          <w:tcPr>
            <w:tcW w:w="983" w:type="dxa"/>
            <w:vAlign w:val="center"/>
          </w:tcPr>
          <w:p w14:paraId="1E6A6128" w14:textId="77777777" w:rsidR="00026D13" w:rsidRPr="002A0047" w:rsidRDefault="00026D13" w:rsidP="0040554A">
            <w:pPr>
              <w:jc w:val="center"/>
              <w:rPr>
                <w:rFonts w:cs="Calibri"/>
                <w:sz w:val="18"/>
                <w:szCs w:val="18"/>
              </w:rPr>
            </w:pPr>
          </w:p>
        </w:tc>
      </w:tr>
      <w:tr w:rsidR="00026D13" w:rsidRPr="002A0047" w14:paraId="303D005D" w14:textId="77777777" w:rsidTr="0040554A">
        <w:tc>
          <w:tcPr>
            <w:tcW w:w="672" w:type="dxa"/>
            <w:vAlign w:val="center"/>
          </w:tcPr>
          <w:p w14:paraId="1C013A79" w14:textId="375D9E3E" w:rsidR="00026D13" w:rsidRPr="002A0047" w:rsidRDefault="00026D13" w:rsidP="0040554A">
            <w:pPr>
              <w:rPr>
                <w:rFonts w:cs="Calibri"/>
                <w:sz w:val="18"/>
                <w:szCs w:val="18"/>
              </w:rPr>
            </w:pPr>
            <w:r>
              <w:rPr>
                <w:rFonts w:cs="Calibri"/>
                <w:sz w:val="18"/>
                <w:szCs w:val="18"/>
              </w:rPr>
              <w:t>9.2.8</w:t>
            </w:r>
          </w:p>
        </w:tc>
        <w:tc>
          <w:tcPr>
            <w:tcW w:w="1255" w:type="dxa"/>
            <w:vAlign w:val="center"/>
          </w:tcPr>
          <w:p w14:paraId="762CF032" w14:textId="7F79331E"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8</w:t>
            </w:r>
          </w:p>
        </w:tc>
        <w:tc>
          <w:tcPr>
            <w:tcW w:w="4178" w:type="dxa"/>
          </w:tcPr>
          <w:p w14:paraId="3507AFDE" w14:textId="2E04AF44"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8</w:t>
            </w:r>
            <w:r>
              <w:rPr>
                <w:rFonts w:cs="Calibri" w:hint="eastAsia"/>
                <w:sz w:val="18"/>
                <w:szCs w:val="18"/>
              </w:rPr>
              <w:t>累计包数和累计重量。</w:t>
            </w:r>
          </w:p>
        </w:tc>
        <w:tc>
          <w:tcPr>
            <w:tcW w:w="983" w:type="dxa"/>
            <w:vAlign w:val="center"/>
          </w:tcPr>
          <w:p w14:paraId="02F29B50" w14:textId="77777777" w:rsidR="00026D13" w:rsidRPr="002A0047" w:rsidRDefault="00026D13" w:rsidP="0040554A">
            <w:pPr>
              <w:jc w:val="center"/>
              <w:rPr>
                <w:rFonts w:cs="Calibri"/>
                <w:sz w:val="18"/>
                <w:szCs w:val="18"/>
              </w:rPr>
            </w:pPr>
          </w:p>
        </w:tc>
      </w:tr>
      <w:tr w:rsidR="00026D13" w:rsidRPr="002A0047" w14:paraId="066A7DCA" w14:textId="77777777" w:rsidTr="0040554A">
        <w:tc>
          <w:tcPr>
            <w:tcW w:w="672" w:type="dxa"/>
            <w:vAlign w:val="center"/>
          </w:tcPr>
          <w:p w14:paraId="79E3B500" w14:textId="34097EEF" w:rsidR="00026D13" w:rsidRPr="002A0047" w:rsidRDefault="00026D13" w:rsidP="0040554A">
            <w:pPr>
              <w:rPr>
                <w:rFonts w:cs="Calibri"/>
                <w:sz w:val="18"/>
                <w:szCs w:val="18"/>
              </w:rPr>
            </w:pPr>
            <w:r>
              <w:rPr>
                <w:rFonts w:cs="Calibri"/>
                <w:sz w:val="18"/>
                <w:szCs w:val="18"/>
              </w:rPr>
              <w:t>9.2.9</w:t>
            </w:r>
          </w:p>
        </w:tc>
        <w:tc>
          <w:tcPr>
            <w:tcW w:w="1255" w:type="dxa"/>
            <w:vAlign w:val="center"/>
          </w:tcPr>
          <w:p w14:paraId="2FA3A93A" w14:textId="277D608A"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9</w:t>
            </w:r>
          </w:p>
        </w:tc>
        <w:tc>
          <w:tcPr>
            <w:tcW w:w="4178" w:type="dxa"/>
          </w:tcPr>
          <w:p w14:paraId="349FEE90" w14:textId="02F9F069"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9</w:t>
            </w:r>
            <w:r>
              <w:rPr>
                <w:rFonts w:cs="Calibri" w:hint="eastAsia"/>
                <w:sz w:val="18"/>
                <w:szCs w:val="18"/>
              </w:rPr>
              <w:t>累计包数和累计重量。</w:t>
            </w:r>
          </w:p>
        </w:tc>
        <w:tc>
          <w:tcPr>
            <w:tcW w:w="983" w:type="dxa"/>
            <w:vAlign w:val="center"/>
          </w:tcPr>
          <w:p w14:paraId="768FD1A4" w14:textId="77777777" w:rsidR="00026D13" w:rsidRPr="002A0047" w:rsidRDefault="00026D13" w:rsidP="0040554A">
            <w:pPr>
              <w:jc w:val="center"/>
              <w:rPr>
                <w:rFonts w:cs="Calibri"/>
                <w:sz w:val="18"/>
                <w:szCs w:val="18"/>
              </w:rPr>
            </w:pPr>
          </w:p>
        </w:tc>
      </w:tr>
      <w:tr w:rsidR="00026D13" w:rsidRPr="002A0047" w14:paraId="6B02A79F" w14:textId="77777777" w:rsidTr="0040554A">
        <w:tc>
          <w:tcPr>
            <w:tcW w:w="672" w:type="dxa"/>
            <w:vAlign w:val="center"/>
          </w:tcPr>
          <w:p w14:paraId="211C7069" w14:textId="65DA219D" w:rsidR="00026D13" w:rsidRPr="002A0047" w:rsidRDefault="00026D13" w:rsidP="0040554A">
            <w:pPr>
              <w:rPr>
                <w:rFonts w:cs="Calibri"/>
                <w:sz w:val="18"/>
                <w:szCs w:val="18"/>
              </w:rPr>
            </w:pPr>
            <w:r>
              <w:rPr>
                <w:rFonts w:cs="Calibri"/>
                <w:sz w:val="18"/>
                <w:szCs w:val="18"/>
              </w:rPr>
              <w:t>9.2.10</w:t>
            </w:r>
          </w:p>
        </w:tc>
        <w:tc>
          <w:tcPr>
            <w:tcW w:w="1255" w:type="dxa"/>
            <w:vAlign w:val="center"/>
          </w:tcPr>
          <w:p w14:paraId="5B112DA1" w14:textId="0FED4D3A"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r>
              <w:rPr>
                <w:rFonts w:cs="Calibri"/>
                <w:sz w:val="18"/>
                <w:szCs w:val="18"/>
              </w:rPr>
              <w:t>0</w:t>
            </w:r>
          </w:p>
        </w:tc>
        <w:tc>
          <w:tcPr>
            <w:tcW w:w="4178" w:type="dxa"/>
          </w:tcPr>
          <w:p w14:paraId="3D107040" w14:textId="77A3BB59"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sz w:val="18"/>
                <w:szCs w:val="18"/>
              </w:rPr>
              <w:t>0</w:t>
            </w:r>
            <w:r>
              <w:rPr>
                <w:rFonts w:cs="Calibri" w:hint="eastAsia"/>
                <w:sz w:val="18"/>
                <w:szCs w:val="18"/>
              </w:rPr>
              <w:t>累计包数和累计重量。</w:t>
            </w:r>
          </w:p>
        </w:tc>
        <w:tc>
          <w:tcPr>
            <w:tcW w:w="983" w:type="dxa"/>
            <w:vAlign w:val="center"/>
          </w:tcPr>
          <w:p w14:paraId="3AAF1D45" w14:textId="77777777" w:rsidR="00026D13" w:rsidRPr="002A0047" w:rsidRDefault="00026D13" w:rsidP="0040554A">
            <w:pPr>
              <w:jc w:val="center"/>
              <w:rPr>
                <w:rFonts w:cs="Calibri"/>
                <w:sz w:val="18"/>
                <w:szCs w:val="18"/>
              </w:rPr>
            </w:pPr>
          </w:p>
        </w:tc>
      </w:tr>
      <w:tr w:rsidR="00026D13" w:rsidRPr="002A0047" w14:paraId="79C39B2E" w14:textId="77777777" w:rsidTr="0040554A">
        <w:tc>
          <w:tcPr>
            <w:tcW w:w="672" w:type="dxa"/>
            <w:vAlign w:val="center"/>
          </w:tcPr>
          <w:p w14:paraId="4BDEBA60" w14:textId="7C485EB2" w:rsidR="00026D13" w:rsidRPr="002A0047" w:rsidRDefault="00026D13" w:rsidP="0040554A">
            <w:pPr>
              <w:rPr>
                <w:rFonts w:cs="Calibri"/>
                <w:sz w:val="18"/>
                <w:szCs w:val="18"/>
              </w:rPr>
            </w:pPr>
            <w:r>
              <w:rPr>
                <w:rFonts w:cs="Calibri"/>
                <w:sz w:val="18"/>
                <w:szCs w:val="18"/>
              </w:rPr>
              <w:t>9.2.11</w:t>
            </w:r>
          </w:p>
        </w:tc>
        <w:tc>
          <w:tcPr>
            <w:tcW w:w="1255" w:type="dxa"/>
            <w:vAlign w:val="center"/>
          </w:tcPr>
          <w:p w14:paraId="3AA0D9CE" w14:textId="1DB85B4D"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r>
              <w:rPr>
                <w:rFonts w:cs="Calibri"/>
                <w:sz w:val="18"/>
                <w:szCs w:val="18"/>
              </w:rPr>
              <w:t>1</w:t>
            </w:r>
          </w:p>
        </w:tc>
        <w:tc>
          <w:tcPr>
            <w:tcW w:w="4178" w:type="dxa"/>
          </w:tcPr>
          <w:p w14:paraId="47D08103" w14:textId="5F573007"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sz w:val="18"/>
                <w:szCs w:val="18"/>
              </w:rPr>
              <w:t>1</w:t>
            </w:r>
            <w:r>
              <w:rPr>
                <w:rFonts w:cs="Calibri" w:hint="eastAsia"/>
                <w:sz w:val="18"/>
                <w:szCs w:val="18"/>
              </w:rPr>
              <w:t>累计包数和累计重量。</w:t>
            </w:r>
          </w:p>
        </w:tc>
        <w:tc>
          <w:tcPr>
            <w:tcW w:w="983" w:type="dxa"/>
            <w:vAlign w:val="center"/>
          </w:tcPr>
          <w:p w14:paraId="24F22D61" w14:textId="77777777" w:rsidR="00026D13" w:rsidRPr="002A0047" w:rsidRDefault="00026D13" w:rsidP="0040554A">
            <w:pPr>
              <w:jc w:val="center"/>
              <w:rPr>
                <w:rFonts w:cs="Calibri"/>
                <w:sz w:val="18"/>
                <w:szCs w:val="18"/>
              </w:rPr>
            </w:pPr>
          </w:p>
        </w:tc>
      </w:tr>
      <w:tr w:rsidR="00026D13" w:rsidRPr="002A0047" w14:paraId="5C35911B" w14:textId="77777777" w:rsidTr="0040554A">
        <w:tc>
          <w:tcPr>
            <w:tcW w:w="672" w:type="dxa"/>
            <w:vAlign w:val="center"/>
          </w:tcPr>
          <w:p w14:paraId="24BADFAC" w14:textId="7F65CA9F" w:rsidR="00026D13" w:rsidRPr="002A0047" w:rsidRDefault="00026D13" w:rsidP="0040554A">
            <w:pPr>
              <w:rPr>
                <w:rFonts w:cs="Calibri"/>
                <w:sz w:val="18"/>
                <w:szCs w:val="18"/>
              </w:rPr>
            </w:pPr>
            <w:r>
              <w:rPr>
                <w:rFonts w:cs="Calibri"/>
                <w:sz w:val="18"/>
                <w:szCs w:val="18"/>
              </w:rPr>
              <w:t>9.2.12</w:t>
            </w:r>
          </w:p>
        </w:tc>
        <w:tc>
          <w:tcPr>
            <w:tcW w:w="1255" w:type="dxa"/>
            <w:vAlign w:val="center"/>
          </w:tcPr>
          <w:p w14:paraId="30238A86" w14:textId="44935969"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r>
              <w:rPr>
                <w:rFonts w:cs="Calibri"/>
                <w:sz w:val="18"/>
                <w:szCs w:val="18"/>
              </w:rPr>
              <w:t>2</w:t>
            </w:r>
          </w:p>
        </w:tc>
        <w:tc>
          <w:tcPr>
            <w:tcW w:w="4178" w:type="dxa"/>
          </w:tcPr>
          <w:p w14:paraId="5E8603A1" w14:textId="2EDA6F8F"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sz w:val="18"/>
                <w:szCs w:val="18"/>
              </w:rPr>
              <w:t>2</w:t>
            </w:r>
            <w:r>
              <w:rPr>
                <w:rFonts w:cs="Calibri" w:hint="eastAsia"/>
                <w:sz w:val="18"/>
                <w:szCs w:val="18"/>
              </w:rPr>
              <w:t>累计包数和累计重量。</w:t>
            </w:r>
          </w:p>
        </w:tc>
        <w:tc>
          <w:tcPr>
            <w:tcW w:w="983" w:type="dxa"/>
            <w:vAlign w:val="center"/>
          </w:tcPr>
          <w:p w14:paraId="5646263B" w14:textId="77777777" w:rsidR="00026D13" w:rsidRPr="002A0047" w:rsidRDefault="00026D13" w:rsidP="0040554A">
            <w:pPr>
              <w:jc w:val="center"/>
              <w:rPr>
                <w:rFonts w:cs="Calibri"/>
                <w:sz w:val="18"/>
                <w:szCs w:val="18"/>
              </w:rPr>
            </w:pPr>
          </w:p>
        </w:tc>
      </w:tr>
      <w:tr w:rsidR="00026D13" w:rsidRPr="002A0047" w14:paraId="6D1448DA" w14:textId="77777777" w:rsidTr="0040554A">
        <w:tc>
          <w:tcPr>
            <w:tcW w:w="672" w:type="dxa"/>
            <w:vAlign w:val="center"/>
          </w:tcPr>
          <w:p w14:paraId="48587912" w14:textId="7F1B2E9E" w:rsidR="00026D13" w:rsidRPr="002A0047" w:rsidRDefault="00026D13" w:rsidP="0040554A">
            <w:pPr>
              <w:rPr>
                <w:rFonts w:cs="Calibri"/>
                <w:sz w:val="18"/>
                <w:szCs w:val="18"/>
              </w:rPr>
            </w:pPr>
            <w:r>
              <w:rPr>
                <w:rFonts w:cs="Calibri"/>
                <w:sz w:val="18"/>
                <w:szCs w:val="18"/>
              </w:rPr>
              <w:t>9.2.13</w:t>
            </w:r>
          </w:p>
        </w:tc>
        <w:tc>
          <w:tcPr>
            <w:tcW w:w="1255" w:type="dxa"/>
            <w:vAlign w:val="center"/>
          </w:tcPr>
          <w:p w14:paraId="05297ADD" w14:textId="63D9F313"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r>
              <w:rPr>
                <w:rFonts w:cs="Calibri"/>
                <w:sz w:val="18"/>
                <w:szCs w:val="18"/>
              </w:rPr>
              <w:t>3</w:t>
            </w:r>
          </w:p>
        </w:tc>
        <w:tc>
          <w:tcPr>
            <w:tcW w:w="4178" w:type="dxa"/>
          </w:tcPr>
          <w:p w14:paraId="235B232A" w14:textId="0CF693D3"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sz w:val="18"/>
                <w:szCs w:val="18"/>
              </w:rPr>
              <w:t>3</w:t>
            </w:r>
            <w:r>
              <w:rPr>
                <w:rFonts w:cs="Calibri" w:hint="eastAsia"/>
                <w:sz w:val="18"/>
                <w:szCs w:val="18"/>
              </w:rPr>
              <w:t>累计包数和累计重量。</w:t>
            </w:r>
          </w:p>
        </w:tc>
        <w:tc>
          <w:tcPr>
            <w:tcW w:w="983" w:type="dxa"/>
            <w:vAlign w:val="center"/>
          </w:tcPr>
          <w:p w14:paraId="7A60C28B" w14:textId="77777777" w:rsidR="00026D13" w:rsidRPr="002A0047" w:rsidRDefault="00026D13" w:rsidP="0040554A">
            <w:pPr>
              <w:jc w:val="center"/>
              <w:rPr>
                <w:rFonts w:cs="Calibri"/>
                <w:sz w:val="18"/>
                <w:szCs w:val="18"/>
              </w:rPr>
            </w:pPr>
          </w:p>
        </w:tc>
      </w:tr>
      <w:tr w:rsidR="00026D13" w:rsidRPr="002A0047" w14:paraId="636014F4" w14:textId="77777777" w:rsidTr="0040554A">
        <w:tc>
          <w:tcPr>
            <w:tcW w:w="672" w:type="dxa"/>
            <w:vAlign w:val="center"/>
          </w:tcPr>
          <w:p w14:paraId="169F403B" w14:textId="50D86327" w:rsidR="00026D13" w:rsidRPr="002A0047" w:rsidRDefault="00026D13" w:rsidP="0040554A">
            <w:pPr>
              <w:rPr>
                <w:rFonts w:cs="Calibri"/>
                <w:sz w:val="18"/>
                <w:szCs w:val="18"/>
              </w:rPr>
            </w:pPr>
            <w:r>
              <w:rPr>
                <w:rFonts w:cs="Calibri"/>
                <w:sz w:val="18"/>
                <w:szCs w:val="18"/>
              </w:rPr>
              <w:t>9.2.14</w:t>
            </w:r>
          </w:p>
        </w:tc>
        <w:tc>
          <w:tcPr>
            <w:tcW w:w="1255" w:type="dxa"/>
            <w:vAlign w:val="center"/>
          </w:tcPr>
          <w:p w14:paraId="766FE0A3" w14:textId="3B4F0941"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r>
              <w:rPr>
                <w:rFonts w:cs="Calibri"/>
                <w:sz w:val="18"/>
                <w:szCs w:val="18"/>
              </w:rPr>
              <w:t>4</w:t>
            </w:r>
          </w:p>
        </w:tc>
        <w:tc>
          <w:tcPr>
            <w:tcW w:w="4178" w:type="dxa"/>
          </w:tcPr>
          <w:p w14:paraId="3D09B8D0" w14:textId="6A91B514"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sz w:val="18"/>
                <w:szCs w:val="18"/>
              </w:rPr>
              <w:t>4</w:t>
            </w:r>
            <w:r>
              <w:rPr>
                <w:rFonts w:cs="Calibri" w:hint="eastAsia"/>
                <w:sz w:val="18"/>
                <w:szCs w:val="18"/>
              </w:rPr>
              <w:t>累计包数和累计重量。</w:t>
            </w:r>
          </w:p>
        </w:tc>
        <w:tc>
          <w:tcPr>
            <w:tcW w:w="983" w:type="dxa"/>
            <w:vAlign w:val="center"/>
          </w:tcPr>
          <w:p w14:paraId="3903D71C" w14:textId="77777777" w:rsidR="00026D13" w:rsidRPr="002A0047" w:rsidRDefault="00026D13" w:rsidP="0040554A">
            <w:pPr>
              <w:jc w:val="center"/>
              <w:rPr>
                <w:rFonts w:cs="Calibri"/>
                <w:sz w:val="18"/>
                <w:szCs w:val="18"/>
              </w:rPr>
            </w:pPr>
          </w:p>
        </w:tc>
      </w:tr>
      <w:tr w:rsidR="00026D13" w:rsidRPr="002A0047" w14:paraId="1FA806E9" w14:textId="77777777" w:rsidTr="0040554A">
        <w:tc>
          <w:tcPr>
            <w:tcW w:w="672" w:type="dxa"/>
            <w:vAlign w:val="center"/>
          </w:tcPr>
          <w:p w14:paraId="290FBBDA" w14:textId="18609D79" w:rsidR="00026D13" w:rsidRPr="002A0047" w:rsidRDefault="00026D13" w:rsidP="0040554A">
            <w:pPr>
              <w:rPr>
                <w:rFonts w:cs="Calibri"/>
                <w:sz w:val="18"/>
                <w:szCs w:val="18"/>
              </w:rPr>
            </w:pPr>
            <w:r>
              <w:rPr>
                <w:rFonts w:cs="Calibri"/>
                <w:sz w:val="18"/>
                <w:szCs w:val="18"/>
              </w:rPr>
              <w:t>9.2.15</w:t>
            </w:r>
          </w:p>
        </w:tc>
        <w:tc>
          <w:tcPr>
            <w:tcW w:w="1255" w:type="dxa"/>
            <w:vAlign w:val="center"/>
          </w:tcPr>
          <w:p w14:paraId="5BA661FA" w14:textId="6222C4EC"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r>
              <w:rPr>
                <w:rFonts w:cs="Calibri"/>
                <w:sz w:val="18"/>
                <w:szCs w:val="18"/>
              </w:rPr>
              <w:t>5</w:t>
            </w:r>
          </w:p>
        </w:tc>
        <w:tc>
          <w:tcPr>
            <w:tcW w:w="4178" w:type="dxa"/>
          </w:tcPr>
          <w:p w14:paraId="19098E1D" w14:textId="72DCBFA4"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sz w:val="18"/>
                <w:szCs w:val="18"/>
              </w:rPr>
              <w:t>5</w:t>
            </w:r>
            <w:r>
              <w:rPr>
                <w:rFonts w:cs="Calibri" w:hint="eastAsia"/>
                <w:sz w:val="18"/>
                <w:szCs w:val="18"/>
              </w:rPr>
              <w:t>累计包数和累计重量。</w:t>
            </w:r>
          </w:p>
        </w:tc>
        <w:tc>
          <w:tcPr>
            <w:tcW w:w="983" w:type="dxa"/>
            <w:vAlign w:val="center"/>
          </w:tcPr>
          <w:p w14:paraId="1E9D9D4B" w14:textId="77777777" w:rsidR="00026D13" w:rsidRPr="002A0047" w:rsidRDefault="00026D13" w:rsidP="0040554A">
            <w:pPr>
              <w:jc w:val="center"/>
              <w:rPr>
                <w:rFonts w:cs="Calibri"/>
                <w:sz w:val="18"/>
                <w:szCs w:val="18"/>
              </w:rPr>
            </w:pPr>
          </w:p>
        </w:tc>
      </w:tr>
      <w:tr w:rsidR="00026D13" w:rsidRPr="002A0047" w14:paraId="79772D33" w14:textId="77777777" w:rsidTr="0040554A">
        <w:tc>
          <w:tcPr>
            <w:tcW w:w="672" w:type="dxa"/>
            <w:vAlign w:val="center"/>
          </w:tcPr>
          <w:p w14:paraId="7A0D831C" w14:textId="4D85D750" w:rsidR="00026D13" w:rsidRPr="002A0047" w:rsidRDefault="00026D13" w:rsidP="0040554A">
            <w:pPr>
              <w:rPr>
                <w:rFonts w:cs="Calibri"/>
                <w:sz w:val="18"/>
                <w:szCs w:val="18"/>
              </w:rPr>
            </w:pPr>
            <w:r>
              <w:rPr>
                <w:rFonts w:cs="Calibri"/>
                <w:sz w:val="18"/>
                <w:szCs w:val="18"/>
              </w:rPr>
              <w:t>9.2.16</w:t>
            </w:r>
          </w:p>
        </w:tc>
        <w:tc>
          <w:tcPr>
            <w:tcW w:w="1255" w:type="dxa"/>
            <w:vAlign w:val="center"/>
          </w:tcPr>
          <w:p w14:paraId="736BD057" w14:textId="6AE9886B"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r>
              <w:rPr>
                <w:rFonts w:cs="Calibri"/>
                <w:sz w:val="18"/>
                <w:szCs w:val="18"/>
              </w:rPr>
              <w:t>6</w:t>
            </w:r>
          </w:p>
        </w:tc>
        <w:tc>
          <w:tcPr>
            <w:tcW w:w="4178" w:type="dxa"/>
          </w:tcPr>
          <w:p w14:paraId="0A248D86" w14:textId="19B0EEB1"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sz w:val="18"/>
                <w:szCs w:val="18"/>
              </w:rPr>
              <w:t>6</w:t>
            </w:r>
            <w:r>
              <w:rPr>
                <w:rFonts w:cs="Calibri" w:hint="eastAsia"/>
                <w:sz w:val="18"/>
                <w:szCs w:val="18"/>
              </w:rPr>
              <w:t>累计包数和累计重量。</w:t>
            </w:r>
          </w:p>
        </w:tc>
        <w:tc>
          <w:tcPr>
            <w:tcW w:w="983" w:type="dxa"/>
            <w:vAlign w:val="center"/>
          </w:tcPr>
          <w:p w14:paraId="37560128" w14:textId="77777777" w:rsidR="00026D13" w:rsidRPr="002A0047" w:rsidRDefault="00026D13" w:rsidP="0040554A">
            <w:pPr>
              <w:jc w:val="center"/>
              <w:rPr>
                <w:rFonts w:cs="Calibri"/>
                <w:sz w:val="18"/>
                <w:szCs w:val="18"/>
              </w:rPr>
            </w:pPr>
          </w:p>
        </w:tc>
      </w:tr>
      <w:tr w:rsidR="00026D13" w:rsidRPr="002A0047" w14:paraId="26627869" w14:textId="77777777" w:rsidTr="0040554A">
        <w:tc>
          <w:tcPr>
            <w:tcW w:w="672" w:type="dxa"/>
            <w:vAlign w:val="center"/>
          </w:tcPr>
          <w:p w14:paraId="04B49B80" w14:textId="22A20649" w:rsidR="00026D13" w:rsidRPr="002A0047" w:rsidRDefault="00026D13" w:rsidP="0040554A">
            <w:pPr>
              <w:rPr>
                <w:rFonts w:cs="Calibri"/>
                <w:sz w:val="18"/>
                <w:szCs w:val="18"/>
              </w:rPr>
            </w:pPr>
            <w:r>
              <w:rPr>
                <w:rFonts w:cs="Calibri"/>
                <w:sz w:val="18"/>
                <w:szCs w:val="18"/>
              </w:rPr>
              <w:lastRenderedPageBreak/>
              <w:t>9.2.17</w:t>
            </w:r>
          </w:p>
        </w:tc>
        <w:tc>
          <w:tcPr>
            <w:tcW w:w="1255" w:type="dxa"/>
            <w:vAlign w:val="center"/>
          </w:tcPr>
          <w:p w14:paraId="1FBE39D2" w14:textId="1C236649"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r>
              <w:rPr>
                <w:rFonts w:cs="Calibri"/>
                <w:sz w:val="18"/>
                <w:szCs w:val="18"/>
              </w:rPr>
              <w:t>7</w:t>
            </w:r>
          </w:p>
        </w:tc>
        <w:tc>
          <w:tcPr>
            <w:tcW w:w="4178" w:type="dxa"/>
          </w:tcPr>
          <w:p w14:paraId="5FBCE93B" w14:textId="33C1B65F"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sz w:val="18"/>
                <w:szCs w:val="18"/>
              </w:rPr>
              <w:t>7</w:t>
            </w:r>
            <w:r>
              <w:rPr>
                <w:rFonts w:cs="Calibri" w:hint="eastAsia"/>
                <w:sz w:val="18"/>
                <w:szCs w:val="18"/>
              </w:rPr>
              <w:t>累计包数和累计重量。</w:t>
            </w:r>
          </w:p>
        </w:tc>
        <w:tc>
          <w:tcPr>
            <w:tcW w:w="983" w:type="dxa"/>
            <w:vAlign w:val="center"/>
          </w:tcPr>
          <w:p w14:paraId="6D4C6242" w14:textId="77777777" w:rsidR="00026D13" w:rsidRPr="002A0047" w:rsidRDefault="00026D13" w:rsidP="0040554A">
            <w:pPr>
              <w:jc w:val="center"/>
              <w:rPr>
                <w:rFonts w:cs="Calibri"/>
                <w:sz w:val="18"/>
                <w:szCs w:val="18"/>
              </w:rPr>
            </w:pPr>
          </w:p>
        </w:tc>
      </w:tr>
      <w:tr w:rsidR="00026D13" w:rsidRPr="002A0047" w14:paraId="6088B4FD" w14:textId="77777777" w:rsidTr="0040554A">
        <w:tc>
          <w:tcPr>
            <w:tcW w:w="672" w:type="dxa"/>
            <w:vAlign w:val="center"/>
          </w:tcPr>
          <w:p w14:paraId="17216BF0" w14:textId="3CD7D96A" w:rsidR="00026D13" w:rsidRPr="002A0047" w:rsidRDefault="00026D13" w:rsidP="0040554A">
            <w:pPr>
              <w:rPr>
                <w:rFonts w:cs="Calibri"/>
                <w:sz w:val="18"/>
                <w:szCs w:val="18"/>
              </w:rPr>
            </w:pPr>
            <w:r>
              <w:rPr>
                <w:rFonts w:cs="Calibri"/>
                <w:sz w:val="18"/>
                <w:szCs w:val="18"/>
              </w:rPr>
              <w:t>9.2.18</w:t>
            </w:r>
          </w:p>
        </w:tc>
        <w:tc>
          <w:tcPr>
            <w:tcW w:w="1255" w:type="dxa"/>
            <w:vAlign w:val="center"/>
          </w:tcPr>
          <w:p w14:paraId="7836A4B6" w14:textId="1517CA46"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r>
              <w:rPr>
                <w:rFonts w:cs="Calibri"/>
                <w:sz w:val="18"/>
                <w:szCs w:val="18"/>
              </w:rPr>
              <w:t>8</w:t>
            </w:r>
          </w:p>
        </w:tc>
        <w:tc>
          <w:tcPr>
            <w:tcW w:w="4178" w:type="dxa"/>
          </w:tcPr>
          <w:p w14:paraId="6359C1BE" w14:textId="297E2B96"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sz w:val="18"/>
                <w:szCs w:val="18"/>
              </w:rPr>
              <w:t>8</w:t>
            </w:r>
            <w:r>
              <w:rPr>
                <w:rFonts w:cs="Calibri" w:hint="eastAsia"/>
                <w:sz w:val="18"/>
                <w:szCs w:val="18"/>
              </w:rPr>
              <w:t>累计包数和累计重量。</w:t>
            </w:r>
          </w:p>
        </w:tc>
        <w:tc>
          <w:tcPr>
            <w:tcW w:w="983" w:type="dxa"/>
            <w:vAlign w:val="center"/>
          </w:tcPr>
          <w:p w14:paraId="056A77F5" w14:textId="77777777" w:rsidR="00026D13" w:rsidRPr="002A0047" w:rsidRDefault="00026D13" w:rsidP="0040554A">
            <w:pPr>
              <w:jc w:val="center"/>
              <w:rPr>
                <w:rFonts w:cs="Calibri"/>
                <w:sz w:val="18"/>
                <w:szCs w:val="18"/>
              </w:rPr>
            </w:pPr>
          </w:p>
        </w:tc>
      </w:tr>
      <w:tr w:rsidR="00026D13" w:rsidRPr="002A0047" w14:paraId="56228343" w14:textId="77777777" w:rsidTr="0040554A">
        <w:tc>
          <w:tcPr>
            <w:tcW w:w="672" w:type="dxa"/>
            <w:vAlign w:val="center"/>
          </w:tcPr>
          <w:p w14:paraId="5DC3AF47" w14:textId="3FBC8881" w:rsidR="00026D13" w:rsidRPr="002A0047" w:rsidRDefault="00026D13" w:rsidP="0040554A">
            <w:pPr>
              <w:rPr>
                <w:rFonts w:cs="Calibri"/>
                <w:sz w:val="18"/>
                <w:szCs w:val="18"/>
              </w:rPr>
            </w:pPr>
            <w:r>
              <w:rPr>
                <w:rFonts w:cs="Calibri"/>
                <w:sz w:val="18"/>
                <w:szCs w:val="18"/>
              </w:rPr>
              <w:t>9.2.19</w:t>
            </w:r>
          </w:p>
        </w:tc>
        <w:tc>
          <w:tcPr>
            <w:tcW w:w="1255" w:type="dxa"/>
            <w:vAlign w:val="center"/>
          </w:tcPr>
          <w:p w14:paraId="37281E1F" w14:textId="4CB7AB68"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1</w:t>
            </w:r>
            <w:r>
              <w:rPr>
                <w:rFonts w:cs="Calibri"/>
                <w:sz w:val="18"/>
                <w:szCs w:val="18"/>
              </w:rPr>
              <w:t>9</w:t>
            </w:r>
          </w:p>
        </w:tc>
        <w:tc>
          <w:tcPr>
            <w:tcW w:w="4178" w:type="dxa"/>
          </w:tcPr>
          <w:p w14:paraId="1918513F" w14:textId="685AE17F"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1</w:t>
            </w:r>
            <w:r>
              <w:rPr>
                <w:rFonts w:cs="Calibri"/>
                <w:sz w:val="18"/>
                <w:szCs w:val="18"/>
              </w:rPr>
              <w:t>9</w:t>
            </w:r>
            <w:r>
              <w:rPr>
                <w:rFonts w:cs="Calibri" w:hint="eastAsia"/>
                <w:sz w:val="18"/>
                <w:szCs w:val="18"/>
              </w:rPr>
              <w:t>累计包数和累计重量。</w:t>
            </w:r>
          </w:p>
        </w:tc>
        <w:tc>
          <w:tcPr>
            <w:tcW w:w="983" w:type="dxa"/>
            <w:vAlign w:val="center"/>
          </w:tcPr>
          <w:p w14:paraId="54F1AA63" w14:textId="77777777" w:rsidR="00026D13" w:rsidRPr="002A0047" w:rsidRDefault="00026D13" w:rsidP="0040554A">
            <w:pPr>
              <w:jc w:val="center"/>
              <w:rPr>
                <w:rFonts w:cs="Calibri"/>
                <w:sz w:val="18"/>
                <w:szCs w:val="18"/>
              </w:rPr>
            </w:pPr>
          </w:p>
        </w:tc>
      </w:tr>
      <w:tr w:rsidR="00026D13" w:rsidRPr="002A0047" w14:paraId="71E7D6C9" w14:textId="77777777" w:rsidTr="0040554A">
        <w:tc>
          <w:tcPr>
            <w:tcW w:w="672" w:type="dxa"/>
            <w:vAlign w:val="center"/>
          </w:tcPr>
          <w:p w14:paraId="40F12288" w14:textId="5997A269" w:rsidR="00026D13" w:rsidRPr="002A0047" w:rsidRDefault="00026D13" w:rsidP="0040554A">
            <w:pPr>
              <w:rPr>
                <w:rFonts w:cs="Calibri"/>
                <w:sz w:val="18"/>
                <w:szCs w:val="18"/>
              </w:rPr>
            </w:pPr>
            <w:r>
              <w:rPr>
                <w:rFonts w:cs="Calibri"/>
                <w:sz w:val="18"/>
                <w:szCs w:val="18"/>
              </w:rPr>
              <w:t>9.2.20</w:t>
            </w:r>
          </w:p>
        </w:tc>
        <w:tc>
          <w:tcPr>
            <w:tcW w:w="1255" w:type="dxa"/>
            <w:vAlign w:val="center"/>
          </w:tcPr>
          <w:p w14:paraId="7DC68CC6" w14:textId="6C3ACC6F" w:rsidR="00026D13" w:rsidRPr="002A0047" w:rsidRDefault="00026D13" w:rsidP="0040554A">
            <w:pPr>
              <w:rPr>
                <w:rFonts w:cs="Calibri"/>
                <w:sz w:val="18"/>
                <w:szCs w:val="18"/>
              </w:rPr>
            </w:pPr>
            <w:r>
              <w:rPr>
                <w:rFonts w:cs="Calibri" w:hint="eastAsia"/>
                <w:sz w:val="18"/>
                <w:szCs w:val="18"/>
              </w:rPr>
              <w:t>配方</w:t>
            </w:r>
            <w:r>
              <w:rPr>
                <w:rFonts w:cs="Calibri" w:hint="eastAsia"/>
                <w:sz w:val="18"/>
                <w:szCs w:val="18"/>
              </w:rPr>
              <w:t>2</w:t>
            </w:r>
            <w:r>
              <w:rPr>
                <w:rFonts w:cs="Calibri"/>
                <w:sz w:val="18"/>
                <w:szCs w:val="18"/>
              </w:rPr>
              <w:t>0</w:t>
            </w:r>
          </w:p>
        </w:tc>
        <w:tc>
          <w:tcPr>
            <w:tcW w:w="4178" w:type="dxa"/>
          </w:tcPr>
          <w:p w14:paraId="4513922C" w14:textId="682AD400" w:rsidR="00026D13" w:rsidRPr="002A0047" w:rsidRDefault="00026D13" w:rsidP="0040554A">
            <w:pPr>
              <w:rPr>
                <w:rFonts w:cs="Calibri"/>
                <w:sz w:val="18"/>
                <w:szCs w:val="18"/>
              </w:rPr>
            </w:pPr>
            <w:r>
              <w:rPr>
                <w:rFonts w:cs="Calibri" w:hint="eastAsia"/>
                <w:sz w:val="18"/>
                <w:szCs w:val="18"/>
              </w:rPr>
              <w:t>显示配方</w:t>
            </w:r>
            <w:r>
              <w:rPr>
                <w:rFonts w:cs="Calibri" w:hint="eastAsia"/>
                <w:sz w:val="18"/>
                <w:szCs w:val="18"/>
              </w:rPr>
              <w:t>2</w:t>
            </w:r>
            <w:r>
              <w:rPr>
                <w:rFonts w:cs="Calibri"/>
                <w:sz w:val="18"/>
                <w:szCs w:val="18"/>
              </w:rPr>
              <w:t>0</w:t>
            </w:r>
            <w:r>
              <w:rPr>
                <w:rFonts w:cs="Calibri" w:hint="eastAsia"/>
                <w:sz w:val="18"/>
                <w:szCs w:val="18"/>
              </w:rPr>
              <w:t>累计包数和累计重量。</w:t>
            </w:r>
          </w:p>
        </w:tc>
        <w:tc>
          <w:tcPr>
            <w:tcW w:w="983" w:type="dxa"/>
            <w:vAlign w:val="center"/>
          </w:tcPr>
          <w:p w14:paraId="1ADB80C5" w14:textId="77777777" w:rsidR="00026D13" w:rsidRPr="002A0047" w:rsidRDefault="00026D13" w:rsidP="0040554A">
            <w:pPr>
              <w:jc w:val="center"/>
              <w:rPr>
                <w:rFonts w:cs="Calibri"/>
                <w:sz w:val="18"/>
                <w:szCs w:val="18"/>
              </w:rPr>
            </w:pPr>
          </w:p>
        </w:tc>
      </w:tr>
    </w:tbl>
    <w:p w14:paraId="3E90D100" w14:textId="3F9D3F96" w:rsidR="00AE727F" w:rsidRDefault="00566E47" w:rsidP="00573DD0">
      <w:pPr>
        <w:pStyle w:val="20"/>
        <w:numPr>
          <w:ilvl w:val="1"/>
          <w:numId w:val="20"/>
        </w:numPr>
      </w:pPr>
      <w:bookmarkStart w:id="140" w:name="_Toc204941123"/>
      <w:r>
        <w:rPr>
          <w:rFonts w:hint="eastAsia"/>
        </w:rPr>
        <w:t>通信</w:t>
      </w:r>
      <w:r w:rsidR="00AE727F">
        <w:rPr>
          <w:rFonts w:hint="eastAsia"/>
        </w:rPr>
        <w:t>接口</w:t>
      </w:r>
      <w:bookmarkEnd w:id="140"/>
    </w:p>
    <w:p w14:paraId="3CCC3646" w14:textId="1C24F1C5" w:rsidR="00AE727F" w:rsidRPr="00573DD0" w:rsidRDefault="00AE727F" w:rsidP="00573DD0">
      <w:pPr>
        <w:pStyle w:val="3"/>
        <w:numPr>
          <w:ilvl w:val="2"/>
          <w:numId w:val="20"/>
        </w:numPr>
      </w:pPr>
      <w:bookmarkStart w:id="141" w:name="_Toc204941124"/>
      <w:r>
        <w:rPr>
          <w:rFonts w:hint="eastAsia"/>
        </w:rPr>
        <w:t>串口</w:t>
      </w:r>
      <w:r>
        <w:rPr>
          <w:rFonts w:hint="eastAsia"/>
        </w:rPr>
        <w:t>1</w:t>
      </w:r>
      <w:r w:rsidR="00B62CB3">
        <w:rPr>
          <w:rFonts w:hint="eastAsia"/>
        </w:rPr>
        <w:t>设置</w:t>
      </w:r>
      <w:bookmarkEnd w:id="141"/>
    </w:p>
    <w:p w14:paraId="5340AD46" w14:textId="2650A89A" w:rsidR="00AE727F" w:rsidRDefault="00AE727F" w:rsidP="00B058B8">
      <w:pPr>
        <w:ind w:firstLine="420"/>
      </w:pPr>
      <w:r>
        <w:rPr>
          <w:rFonts w:hint="eastAsia"/>
        </w:rPr>
        <w:t>串口</w:t>
      </w:r>
      <w:r>
        <w:rPr>
          <w:rFonts w:hint="eastAsia"/>
        </w:rPr>
        <w:t>1</w:t>
      </w:r>
      <w:r>
        <w:rPr>
          <w:rFonts w:hint="eastAsia"/>
        </w:rPr>
        <w:t>是</w:t>
      </w:r>
      <w:proofErr w:type="gramStart"/>
      <w:r>
        <w:rPr>
          <w:rFonts w:hint="eastAsia"/>
        </w:rPr>
        <w:t>控制器标配</w:t>
      </w:r>
      <w:proofErr w:type="gramEnd"/>
      <w:r>
        <w:rPr>
          <w:rFonts w:hint="eastAsia"/>
        </w:rPr>
        <w:t>R</w:t>
      </w:r>
      <w:r>
        <w:t>S485</w:t>
      </w:r>
      <w:r>
        <w:rPr>
          <w:rFonts w:hint="eastAsia"/>
        </w:rPr>
        <w:t>通信串口，</w:t>
      </w:r>
      <w:r w:rsidR="00B058B8">
        <w:rPr>
          <w:rFonts w:hint="eastAsia"/>
        </w:rPr>
        <w:t>接线端口请查看</w:t>
      </w:r>
      <w:r w:rsidR="00B058B8">
        <w:fldChar w:fldCharType="begin"/>
      </w:r>
      <w:r w:rsidR="00B058B8">
        <w:instrText xml:space="preserve"> </w:instrText>
      </w:r>
      <w:r w:rsidR="00B058B8">
        <w:rPr>
          <w:rFonts w:hint="eastAsia"/>
        </w:rPr>
        <w:instrText>REF _Ref137052636 \r \h</w:instrText>
      </w:r>
      <w:r w:rsidR="00B058B8">
        <w:instrText xml:space="preserve"> </w:instrText>
      </w:r>
      <w:r w:rsidR="00B058B8">
        <w:fldChar w:fldCharType="separate"/>
      </w:r>
      <w:r w:rsidR="00D52130">
        <w:t>1.3</w:t>
      </w:r>
      <w:r w:rsidR="00B058B8">
        <w:fldChar w:fldCharType="end"/>
      </w:r>
      <w:r w:rsidR="00B058B8">
        <w:rPr>
          <w:rFonts w:hint="eastAsia"/>
        </w:rPr>
        <w:t>章节，</w:t>
      </w:r>
      <w:r>
        <w:rPr>
          <w:rFonts w:hint="eastAsia"/>
        </w:rPr>
        <w:t>相关参数如下：</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2"/>
        <w:gridCol w:w="1249"/>
        <w:gridCol w:w="3466"/>
        <w:gridCol w:w="1701"/>
      </w:tblGrid>
      <w:tr w:rsidR="00AE727F" w:rsidRPr="00B4768F" w14:paraId="34579C7B" w14:textId="77777777" w:rsidTr="00B62CB3">
        <w:tc>
          <w:tcPr>
            <w:tcW w:w="672" w:type="dxa"/>
            <w:tcBorders>
              <w:bottom w:val="double" w:sz="4" w:space="0" w:color="auto"/>
            </w:tcBorders>
          </w:tcPr>
          <w:p w14:paraId="16900CB4" w14:textId="77777777" w:rsidR="00AE727F" w:rsidRPr="00B4768F" w:rsidRDefault="00AE727F" w:rsidP="002A0047">
            <w:pPr>
              <w:jc w:val="center"/>
              <w:rPr>
                <w:rFonts w:cstheme="minorHAnsi"/>
                <w:sz w:val="18"/>
                <w:szCs w:val="18"/>
              </w:rPr>
            </w:pPr>
            <w:r w:rsidRPr="00B4768F">
              <w:rPr>
                <w:rFonts w:cstheme="minorHAnsi"/>
                <w:b/>
                <w:bCs/>
                <w:sz w:val="18"/>
                <w:szCs w:val="18"/>
              </w:rPr>
              <w:t>序号</w:t>
            </w:r>
          </w:p>
        </w:tc>
        <w:tc>
          <w:tcPr>
            <w:tcW w:w="1249" w:type="dxa"/>
            <w:tcBorders>
              <w:bottom w:val="double" w:sz="4" w:space="0" w:color="auto"/>
            </w:tcBorders>
            <w:vAlign w:val="center"/>
          </w:tcPr>
          <w:p w14:paraId="2F441951" w14:textId="77777777" w:rsidR="00AE727F" w:rsidRPr="00B4768F" w:rsidRDefault="00AE727F" w:rsidP="002A0047">
            <w:pPr>
              <w:jc w:val="center"/>
              <w:rPr>
                <w:rFonts w:cstheme="minorHAnsi"/>
                <w:sz w:val="18"/>
                <w:szCs w:val="18"/>
              </w:rPr>
            </w:pPr>
            <w:r w:rsidRPr="00B4768F">
              <w:rPr>
                <w:rFonts w:cstheme="minorHAnsi"/>
                <w:b/>
                <w:bCs/>
                <w:sz w:val="18"/>
                <w:szCs w:val="18"/>
              </w:rPr>
              <w:t>参数</w:t>
            </w:r>
          </w:p>
        </w:tc>
        <w:tc>
          <w:tcPr>
            <w:tcW w:w="3466" w:type="dxa"/>
            <w:tcBorders>
              <w:bottom w:val="double" w:sz="4" w:space="0" w:color="auto"/>
            </w:tcBorders>
          </w:tcPr>
          <w:p w14:paraId="628BF1EE" w14:textId="77777777" w:rsidR="00AE727F" w:rsidRPr="00B4768F" w:rsidRDefault="00AE727F" w:rsidP="002A0047">
            <w:pPr>
              <w:jc w:val="center"/>
              <w:rPr>
                <w:rFonts w:cstheme="minorHAnsi"/>
                <w:sz w:val="18"/>
                <w:szCs w:val="18"/>
              </w:rPr>
            </w:pPr>
            <w:r w:rsidRPr="00B4768F">
              <w:rPr>
                <w:rFonts w:cstheme="minorHAnsi"/>
                <w:b/>
                <w:bCs/>
                <w:sz w:val="18"/>
                <w:szCs w:val="18"/>
              </w:rPr>
              <w:t>说明</w:t>
            </w:r>
          </w:p>
        </w:tc>
        <w:tc>
          <w:tcPr>
            <w:tcW w:w="1701" w:type="dxa"/>
            <w:tcBorders>
              <w:bottom w:val="double" w:sz="4" w:space="0" w:color="auto"/>
            </w:tcBorders>
            <w:vAlign w:val="center"/>
          </w:tcPr>
          <w:p w14:paraId="2DCD342E" w14:textId="77777777" w:rsidR="00AE727F" w:rsidRPr="00B4768F" w:rsidRDefault="00AE727F" w:rsidP="002A0047">
            <w:pPr>
              <w:jc w:val="center"/>
              <w:rPr>
                <w:rFonts w:cstheme="minorHAnsi"/>
                <w:sz w:val="18"/>
                <w:szCs w:val="18"/>
              </w:rPr>
            </w:pPr>
            <w:r w:rsidRPr="00B4768F">
              <w:rPr>
                <w:rFonts w:cstheme="minorHAnsi"/>
                <w:b/>
                <w:bCs/>
                <w:sz w:val="18"/>
                <w:szCs w:val="18"/>
              </w:rPr>
              <w:t>初值</w:t>
            </w:r>
          </w:p>
        </w:tc>
      </w:tr>
      <w:tr w:rsidR="00AE727F" w:rsidRPr="00B4768F" w14:paraId="5DF32FEE" w14:textId="77777777" w:rsidTr="00B62CB3">
        <w:tc>
          <w:tcPr>
            <w:tcW w:w="672" w:type="dxa"/>
            <w:shd w:val="clear" w:color="auto" w:fill="D9D9D9" w:themeFill="background1" w:themeFillShade="D9"/>
            <w:vAlign w:val="center"/>
          </w:tcPr>
          <w:p w14:paraId="201AF75F" w14:textId="42819D3A" w:rsidR="00AE727F" w:rsidRPr="00B4768F" w:rsidRDefault="00B62CB3" w:rsidP="002A0047">
            <w:pPr>
              <w:rPr>
                <w:rFonts w:cstheme="minorHAnsi"/>
                <w:sz w:val="18"/>
                <w:szCs w:val="18"/>
              </w:rPr>
            </w:pPr>
            <w:r>
              <w:rPr>
                <w:rFonts w:cstheme="minorHAnsi"/>
                <w:sz w:val="18"/>
                <w:szCs w:val="18"/>
              </w:rPr>
              <w:t>10</w:t>
            </w:r>
            <w:r w:rsidR="00AE727F">
              <w:rPr>
                <w:rFonts w:cstheme="minorHAnsi"/>
                <w:sz w:val="18"/>
                <w:szCs w:val="18"/>
              </w:rPr>
              <w:t>.1</w:t>
            </w:r>
          </w:p>
        </w:tc>
        <w:tc>
          <w:tcPr>
            <w:tcW w:w="6416" w:type="dxa"/>
            <w:gridSpan w:val="3"/>
            <w:shd w:val="clear" w:color="auto" w:fill="D9D9D9" w:themeFill="background1" w:themeFillShade="D9"/>
            <w:vAlign w:val="center"/>
          </w:tcPr>
          <w:p w14:paraId="4590C570" w14:textId="0DE0F039" w:rsidR="00AE727F" w:rsidRPr="00B4768F" w:rsidRDefault="00AE727F" w:rsidP="002A0047">
            <w:pPr>
              <w:rPr>
                <w:rFonts w:cstheme="minorHAnsi"/>
                <w:sz w:val="18"/>
                <w:szCs w:val="18"/>
              </w:rPr>
            </w:pPr>
            <w:r>
              <w:rPr>
                <w:rFonts w:cstheme="minorHAnsi" w:hint="eastAsia"/>
                <w:sz w:val="18"/>
                <w:szCs w:val="18"/>
              </w:rPr>
              <w:t>串口</w:t>
            </w:r>
            <w:r>
              <w:rPr>
                <w:rFonts w:cstheme="minorHAnsi" w:hint="eastAsia"/>
                <w:sz w:val="18"/>
                <w:szCs w:val="18"/>
              </w:rPr>
              <w:t>1</w:t>
            </w:r>
            <w:r w:rsidR="00B62CB3">
              <w:rPr>
                <w:rFonts w:cstheme="minorHAnsi" w:hint="eastAsia"/>
                <w:sz w:val="18"/>
                <w:szCs w:val="18"/>
              </w:rPr>
              <w:t>设置</w:t>
            </w:r>
          </w:p>
        </w:tc>
      </w:tr>
      <w:tr w:rsidR="00AE727F" w:rsidRPr="00B4768F" w14:paraId="264D4EDA" w14:textId="77777777" w:rsidTr="00B62CB3">
        <w:tc>
          <w:tcPr>
            <w:tcW w:w="672" w:type="dxa"/>
            <w:vAlign w:val="center"/>
          </w:tcPr>
          <w:p w14:paraId="558299EC" w14:textId="676041C8" w:rsidR="00AE727F" w:rsidRPr="00B4768F" w:rsidRDefault="00B62CB3" w:rsidP="002A0047">
            <w:pPr>
              <w:rPr>
                <w:rFonts w:cstheme="minorHAnsi"/>
                <w:sz w:val="18"/>
                <w:szCs w:val="18"/>
              </w:rPr>
            </w:pPr>
            <w:r>
              <w:rPr>
                <w:rFonts w:cstheme="minorHAnsi"/>
                <w:sz w:val="18"/>
                <w:szCs w:val="18"/>
              </w:rPr>
              <w:t>10</w:t>
            </w:r>
            <w:r w:rsidR="00AE727F">
              <w:rPr>
                <w:rFonts w:cstheme="minorHAnsi"/>
                <w:sz w:val="18"/>
                <w:szCs w:val="18"/>
              </w:rPr>
              <w:t>.1</w:t>
            </w:r>
            <w:r w:rsidR="00AE727F" w:rsidRPr="00B4768F">
              <w:rPr>
                <w:rFonts w:cstheme="minorHAnsi"/>
                <w:sz w:val="18"/>
                <w:szCs w:val="18"/>
              </w:rPr>
              <w:t>.1</w:t>
            </w:r>
          </w:p>
        </w:tc>
        <w:tc>
          <w:tcPr>
            <w:tcW w:w="1249" w:type="dxa"/>
            <w:vAlign w:val="center"/>
          </w:tcPr>
          <w:p w14:paraId="0E57D21F" w14:textId="5EDD58D3" w:rsidR="00AE727F" w:rsidRPr="00B4768F" w:rsidRDefault="00AE727F" w:rsidP="002A0047">
            <w:pPr>
              <w:rPr>
                <w:rFonts w:cstheme="minorHAnsi"/>
                <w:sz w:val="18"/>
                <w:szCs w:val="18"/>
              </w:rPr>
            </w:pPr>
            <w:r>
              <w:rPr>
                <w:rFonts w:cstheme="minorHAnsi" w:hint="eastAsia"/>
                <w:sz w:val="18"/>
                <w:szCs w:val="18"/>
              </w:rPr>
              <w:t>通信地址</w:t>
            </w:r>
          </w:p>
        </w:tc>
        <w:tc>
          <w:tcPr>
            <w:tcW w:w="3466" w:type="dxa"/>
          </w:tcPr>
          <w:p w14:paraId="6B59A42B" w14:textId="56018CB8" w:rsidR="004857B9" w:rsidRPr="00B4768F" w:rsidRDefault="004857B9" w:rsidP="002A0047">
            <w:pPr>
              <w:rPr>
                <w:rFonts w:cstheme="minorHAnsi"/>
                <w:sz w:val="18"/>
                <w:szCs w:val="18"/>
              </w:rPr>
            </w:pPr>
            <w:r>
              <w:rPr>
                <w:rFonts w:cstheme="minorHAnsi" w:hint="eastAsia"/>
                <w:sz w:val="18"/>
                <w:szCs w:val="18"/>
              </w:rPr>
              <w:t>1~</w:t>
            </w:r>
            <w:r>
              <w:rPr>
                <w:rFonts w:cstheme="minorHAnsi"/>
                <w:sz w:val="18"/>
                <w:szCs w:val="18"/>
              </w:rPr>
              <w:t>99</w:t>
            </w:r>
          </w:p>
        </w:tc>
        <w:tc>
          <w:tcPr>
            <w:tcW w:w="1701" w:type="dxa"/>
            <w:vAlign w:val="center"/>
          </w:tcPr>
          <w:p w14:paraId="68FBFE07" w14:textId="17492092" w:rsidR="00AE727F" w:rsidRPr="00B4768F" w:rsidRDefault="004857B9" w:rsidP="004857B9">
            <w:pPr>
              <w:jc w:val="center"/>
              <w:rPr>
                <w:rFonts w:cstheme="minorHAnsi"/>
                <w:sz w:val="18"/>
                <w:szCs w:val="18"/>
              </w:rPr>
            </w:pPr>
            <w:r>
              <w:rPr>
                <w:rFonts w:cstheme="minorHAnsi" w:hint="eastAsia"/>
                <w:sz w:val="18"/>
                <w:szCs w:val="18"/>
              </w:rPr>
              <w:t>1</w:t>
            </w:r>
          </w:p>
        </w:tc>
      </w:tr>
      <w:tr w:rsidR="00B62CB3" w:rsidRPr="00B4768F" w14:paraId="19DB65DC" w14:textId="77777777" w:rsidTr="00B62CB3">
        <w:tc>
          <w:tcPr>
            <w:tcW w:w="672" w:type="dxa"/>
            <w:vAlign w:val="center"/>
          </w:tcPr>
          <w:p w14:paraId="6A19FC14" w14:textId="4B41D00A" w:rsidR="00B62CB3" w:rsidRPr="00B4768F" w:rsidRDefault="00B62CB3" w:rsidP="0040554A">
            <w:pPr>
              <w:rPr>
                <w:rFonts w:cstheme="minorHAnsi"/>
                <w:sz w:val="18"/>
                <w:szCs w:val="18"/>
              </w:rPr>
            </w:pPr>
            <w:r>
              <w:rPr>
                <w:rFonts w:cstheme="minorHAnsi"/>
                <w:sz w:val="18"/>
                <w:szCs w:val="18"/>
              </w:rPr>
              <w:t>10.1.2</w:t>
            </w:r>
          </w:p>
        </w:tc>
        <w:tc>
          <w:tcPr>
            <w:tcW w:w="1249" w:type="dxa"/>
            <w:vAlign w:val="center"/>
          </w:tcPr>
          <w:p w14:paraId="01E88B3F" w14:textId="77777777" w:rsidR="00B62CB3" w:rsidRPr="00B4768F" w:rsidRDefault="00B62CB3" w:rsidP="0040554A">
            <w:pPr>
              <w:rPr>
                <w:rFonts w:cstheme="minorHAnsi"/>
                <w:sz w:val="18"/>
                <w:szCs w:val="18"/>
              </w:rPr>
            </w:pPr>
            <w:r>
              <w:rPr>
                <w:rFonts w:cstheme="minorHAnsi" w:hint="eastAsia"/>
                <w:sz w:val="18"/>
                <w:szCs w:val="18"/>
              </w:rPr>
              <w:t>通信协议</w:t>
            </w:r>
          </w:p>
        </w:tc>
        <w:tc>
          <w:tcPr>
            <w:tcW w:w="3466" w:type="dxa"/>
          </w:tcPr>
          <w:p w14:paraId="5132ACA7" w14:textId="77777777" w:rsidR="00B62CB3" w:rsidRPr="004857B9" w:rsidRDefault="00B62CB3" w:rsidP="0040554A">
            <w:pPr>
              <w:rPr>
                <w:rFonts w:cstheme="minorHAnsi"/>
                <w:sz w:val="18"/>
                <w:szCs w:val="18"/>
              </w:rPr>
            </w:pPr>
            <w:r w:rsidRPr="004857B9">
              <w:rPr>
                <w:rFonts w:cstheme="minorHAnsi" w:hint="eastAsia"/>
                <w:sz w:val="18"/>
                <w:szCs w:val="18"/>
              </w:rPr>
              <w:t>①</w:t>
            </w:r>
            <w:r w:rsidRPr="004857B9">
              <w:rPr>
                <w:rFonts w:cstheme="minorHAnsi" w:hint="eastAsia"/>
                <w:sz w:val="18"/>
                <w:szCs w:val="18"/>
              </w:rPr>
              <w:t>MODBUS-RTU-H</w:t>
            </w:r>
            <w:r>
              <w:rPr>
                <w:rFonts w:cstheme="minorHAnsi" w:hint="eastAsia"/>
                <w:sz w:val="18"/>
                <w:szCs w:val="18"/>
              </w:rPr>
              <w:t>（高字在前）</w:t>
            </w:r>
          </w:p>
          <w:p w14:paraId="2016686D" w14:textId="77777777" w:rsidR="00B62CB3" w:rsidRPr="00B4768F" w:rsidRDefault="00B62CB3" w:rsidP="0040554A">
            <w:pPr>
              <w:rPr>
                <w:rFonts w:cstheme="minorHAnsi"/>
                <w:sz w:val="18"/>
                <w:szCs w:val="18"/>
              </w:rPr>
            </w:pPr>
            <w:r w:rsidRPr="004857B9">
              <w:rPr>
                <w:rFonts w:cstheme="minorHAnsi" w:hint="eastAsia"/>
                <w:sz w:val="18"/>
                <w:szCs w:val="18"/>
              </w:rPr>
              <w:t>②</w:t>
            </w:r>
            <w:r w:rsidRPr="004857B9">
              <w:rPr>
                <w:rFonts w:cstheme="minorHAnsi" w:hint="eastAsia"/>
                <w:sz w:val="18"/>
                <w:szCs w:val="18"/>
              </w:rPr>
              <w:t>MODBUS-RTU-L</w:t>
            </w:r>
            <w:r>
              <w:rPr>
                <w:rFonts w:cstheme="minorHAnsi" w:hint="eastAsia"/>
                <w:sz w:val="18"/>
                <w:szCs w:val="18"/>
              </w:rPr>
              <w:t>（低字在前）</w:t>
            </w:r>
          </w:p>
        </w:tc>
        <w:tc>
          <w:tcPr>
            <w:tcW w:w="1701" w:type="dxa"/>
            <w:vAlign w:val="center"/>
          </w:tcPr>
          <w:p w14:paraId="16B0DB57" w14:textId="77777777" w:rsidR="00B62CB3" w:rsidRPr="00B4768F" w:rsidRDefault="00B62CB3" w:rsidP="0040554A">
            <w:pPr>
              <w:jc w:val="center"/>
              <w:rPr>
                <w:rFonts w:cstheme="minorHAnsi"/>
                <w:sz w:val="18"/>
                <w:szCs w:val="18"/>
              </w:rPr>
            </w:pPr>
            <w:r w:rsidRPr="004857B9">
              <w:rPr>
                <w:rFonts w:cstheme="minorHAnsi" w:hint="eastAsia"/>
                <w:sz w:val="18"/>
                <w:szCs w:val="18"/>
              </w:rPr>
              <w:t>①</w:t>
            </w:r>
            <w:r w:rsidRPr="004857B9">
              <w:rPr>
                <w:rFonts w:cstheme="minorHAnsi" w:hint="eastAsia"/>
                <w:sz w:val="18"/>
                <w:szCs w:val="18"/>
              </w:rPr>
              <w:t>MODBUS-RTU-H</w:t>
            </w:r>
          </w:p>
        </w:tc>
      </w:tr>
      <w:tr w:rsidR="00AE727F" w:rsidRPr="00B4768F" w14:paraId="7D6B8C09" w14:textId="77777777" w:rsidTr="00B62CB3">
        <w:tc>
          <w:tcPr>
            <w:tcW w:w="672" w:type="dxa"/>
            <w:vAlign w:val="center"/>
          </w:tcPr>
          <w:p w14:paraId="7ED6C1C8" w14:textId="6BD08F42" w:rsidR="00AE727F" w:rsidRPr="00B4768F" w:rsidRDefault="00B62CB3" w:rsidP="002A0047">
            <w:pPr>
              <w:rPr>
                <w:rFonts w:cstheme="minorHAnsi"/>
                <w:sz w:val="18"/>
                <w:szCs w:val="18"/>
              </w:rPr>
            </w:pPr>
            <w:r>
              <w:rPr>
                <w:rFonts w:cstheme="minorHAnsi"/>
                <w:sz w:val="18"/>
                <w:szCs w:val="18"/>
              </w:rPr>
              <w:t>10</w:t>
            </w:r>
            <w:r w:rsidR="00AE727F">
              <w:rPr>
                <w:rFonts w:cstheme="minorHAnsi"/>
                <w:sz w:val="18"/>
                <w:szCs w:val="18"/>
              </w:rPr>
              <w:t>.1.</w:t>
            </w:r>
            <w:r>
              <w:rPr>
                <w:rFonts w:cstheme="minorHAnsi"/>
                <w:sz w:val="18"/>
                <w:szCs w:val="18"/>
              </w:rPr>
              <w:t>3</w:t>
            </w:r>
          </w:p>
        </w:tc>
        <w:tc>
          <w:tcPr>
            <w:tcW w:w="1249" w:type="dxa"/>
            <w:vAlign w:val="center"/>
          </w:tcPr>
          <w:p w14:paraId="0FD50587" w14:textId="3E001A22" w:rsidR="00AE727F" w:rsidRPr="00B4768F" w:rsidRDefault="004857B9" w:rsidP="002A0047">
            <w:pPr>
              <w:rPr>
                <w:rFonts w:cstheme="minorHAnsi"/>
                <w:sz w:val="18"/>
                <w:szCs w:val="18"/>
              </w:rPr>
            </w:pPr>
            <w:r>
              <w:rPr>
                <w:rFonts w:cstheme="minorHAnsi" w:hint="eastAsia"/>
                <w:sz w:val="18"/>
                <w:szCs w:val="18"/>
              </w:rPr>
              <w:t>波特率</w:t>
            </w:r>
          </w:p>
        </w:tc>
        <w:tc>
          <w:tcPr>
            <w:tcW w:w="3466" w:type="dxa"/>
          </w:tcPr>
          <w:p w14:paraId="287796E4" w14:textId="64F0084E" w:rsidR="004857B9" w:rsidRPr="004857B9" w:rsidRDefault="004857B9" w:rsidP="004857B9">
            <w:pPr>
              <w:rPr>
                <w:rFonts w:cstheme="minorHAnsi"/>
                <w:sz w:val="18"/>
                <w:szCs w:val="18"/>
              </w:rPr>
            </w:pPr>
            <w:r w:rsidRPr="004857B9">
              <w:rPr>
                <w:rFonts w:cstheme="minorHAnsi" w:hint="eastAsia"/>
                <w:sz w:val="18"/>
                <w:szCs w:val="18"/>
              </w:rPr>
              <w:t>①</w:t>
            </w:r>
            <w:r w:rsidRPr="004857B9">
              <w:rPr>
                <w:rFonts w:cstheme="minorHAnsi" w:hint="eastAsia"/>
                <w:sz w:val="18"/>
                <w:szCs w:val="18"/>
              </w:rPr>
              <w:t>4800</w:t>
            </w:r>
          </w:p>
          <w:p w14:paraId="0EE469F2" w14:textId="09D74BFC" w:rsidR="004857B9" w:rsidRPr="004857B9" w:rsidRDefault="004857B9" w:rsidP="004857B9">
            <w:pPr>
              <w:rPr>
                <w:rFonts w:cstheme="minorHAnsi"/>
                <w:sz w:val="18"/>
                <w:szCs w:val="18"/>
              </w:rPr>
            </w:pPr>
            <w:r w:rsidRPr="004857B9">
              <w:rPr>
                <w:rFonts w:cstheme="minorHAnsi" w:hint="eastAsia"/>
                <w:sz w:val="18"/>
                <w:szCs w:val="18"/>
              </w:rPr>
              <w:t>②</w:t>
            </w:r>
            <w:r w:rsidRPr="004857B9">
              <w:rPr>
                <w:rFonts w:cstheme="minorHAnsi" w:hint="eastAsia"/>
                <w:sz w:val="18"/>
                <w:szCs w:val="18"/>
              </w:rPr>
              <w:t>9600</w:t>
            </w:r>
          </w:p>
          <w:p w14:paraId="6BC121F8" w14:textId="238AAC49" w:rsidR="004857B9" w:rsidRPr="004857B9" w:rsidRDefault="004857B9" w:rsidP="004857B9">
            <w:pPr>
              <w:rPr>
                <w:rFonts w:cstheme="minorHAnsi"/>
                <w:sz w:val="18"/>
                <w:szCs w:val="18"/>
              </w:rPr>
            </w:pPr>
            <w:r w:rsidRPr="004857B9">
              <w:rPr>
                <w:rFonts w:cstheme="minorHAnsi" w:hint="eastAsia"/>
                <w:sz w:val="18"/>
                <w:szCs w:val="18"/>
              </w:rPr>
              <w:t>③</w:t>
            </w:r>
            <w:r w:rsidRPr="004857B9">
              <w:rPr>
                <w:rFonts w:cstheme="minorHAnsi" w:hint="eastAsia"/>
                <w:sz w:val="18"/>
                <w:szCs w:val="18"/>
              </w:rPr>
              <w:t>19200</w:t>
            </w:r>
          </w:p>
          <w:p w14:paraId="6B41205D" w14:textId="1A0026AB" w:rsidR="004857B9" w:rsidRPr="004857B9" w:rsidRDefault="004857B9" w:rsidP="004857B9">
            <w:pPr>
              <w:rPr>
                <w:rFonts w:cstheme="minorHAnsi"/>
                <w:sz w:val="18"/>
                <w:szCs w:val="18"/>
              </w:rPr>
            </w:pPr>
            <w:r w:rsidRPr="004857B9">
              <w:rPr>
                <w:rFonts w:cstheme="minorHAnsi" w:hint="eastAsia"/>
                <w:sz w:val="18"/>
                <w:szCs w:val="18"/>
              </w:rPr>
              <w:t>④</w:t>
            </w:r>
            <w:r w:rsidRPr="004857B9">
              <w:rPr>
                <w:rFonts w:cstheme="minorHAnsi" w:hint="eastAsia"/>
                <w:sz w:val="18"/>
                <w:szCs w:val="18"/>
              </w:rPr>
              <w:t>38400</w:t>
            </w:r>
          </w:p>
          <w:p w14:paraId="70EB9511" w14:textId="00BA411A" w:rsidR="00AE727F" w:rsidRPr="00B4768F" w:rsidRDefault="004857B9" w:rsidP="00B62CB3">
            <w:pPr>
              <w:rPr>
                <w:rFonts w:cstheme="minorHAnsi"/>
                <w:sz w:val="18"/>
                <w:szCs w:val="18"/>
              </w:rPr>
            </w:pPr>
            <w:r w:rsidRPr="004857B9">
              <w:rPr>
                <w:rFonts w:cstheme="minorHAnsi" w:hint="eastAsia"/>
                <w:sz w:val="18"/>
                <w:szCs w:val="18"/>
              </w:rPr>
              <w:t>⑤</w:t>
            </w:r>
            <w:r w:rsidRPr="004857B9">
              <w:rPr>
                <w:rFonts w:cstheme="minorHAnsi" w:hint="eastAsia"/>
                <w:sz w:val="18"/>
                <w:szCs w:val="18"/>
              </w:rPr>
              <w:t>57600</w:t>
            </w:r>
          </w:p>
        </w:tc>
        <w:tc>
          <w:tcPr>
            <w:tcW w:w="1701" w:type="dxa"/>
            <w:vAlign w:val="center"/>
          </w:tcPr>
          <w:p w14:paraId="18C29F72" w14:textId="317B06E6" w:rsidR="00AE727F" w:rsidRPr="00B4768F" w:rsidRDefault="004857B9" w:rsidP="004857B9">
            <w:pPr>
              <w:rPr>
                <w:rFonts w:cstheme="minorHAnsi"/>
                <w:sz w:val="18"/>
                <w:szCs w:val="18"/>
              </w:rPr>
            </w:pPr>
            <w:r w:rsidRPr="004857B9">
              <w:rPr>
                <w:rFonts w:cstheme="minorHAnsi" w:hint="eastAsia"/>
                <w:sz w:val="18"/>
                <w:szCs w:val="18"/>
              </w:rPr>
              <w:t>④</w:t>
            </w:r>
            <w:r w:rsidRPr="004857B9">
              <w:rPr>
                <w:rFonts w:cstheme="minorHAnsi" w:hint="eastAsia"/>
                <w:sz w:val="18"/>
                <w:szCs w:val="18"/>
              </w:rPr>
              <w:t>38400</w:t>
            </w:r>
          </w:p>
        </w:tc>
      </w:tr>
      <w:tr w:rsidR="00AE727F" w:rsidRPr="00B4768F" w14:paraId="281E5B11" w14:textId="77777777" w:rsidTr="00B62CB3">
        <w:tc>
          <w:tcPr>
            <w:tcW w:w="672" w:type="dxa"/>
            <w:vAlign w:val="center"/>
          </w:tcPr>
          <w:p w14:paraId="600D5D07" w14:textId="02AEFB07" w:rsidR="00AE727F" w:rsidRPr="00B4768F" w:rsidRDefault="00B62CB3" w:rsidP="002A0047">
            <w:pPr>
              <w:rPr>
                <w:rFonts w:cstheme="minorHAnsi"/>
                <w:sz w:val="18"/>
                <w:szCs w:val="18"/>
              </w:rPr>
            </w:pPr>
            <w:r>
              <w:rPr>
                <w:rFonts w:cstheme="minorHAnsi"/>
                <w:sz w:val="18"/>
                <w:szCs w:val="18"/>
              </w:rPr>
              <w:t>10</w:t>
            </w:r>
            <w:r w:rsidR="00AE727F">
              <w:rPr>
                <w:rFonts w:cstheme="minorHAnsi"/>
                <w:sz w:val="18"/>
                <w:szCs w:val="18"/>
              </w:rPr>
              <w:t>.1.4</w:t>
            </w:r>
          </w:p>
        </w:tc>
        <w:tc>
          <w:tcPr>
            <w:tcW w:w="1249" w:type="dxa"/>
            <w:vAlign w:val="center"/>
          </w:tcPr>
          <w:p w14:paraId="7BB6CA47" w14:textId="672B2398" w:rsidR="00AE727F" w:rsidRPr="00B4768F" w:rsidRDefault="004857B9" w:rsidP="002A0047">
            <w:pPr>
              <w:rPr>
                <w:rFonts w:cstheme="minorHAnsi"/>
                <w:sz w:val="18"/>
                <w:szCs w:val="18"/>
              </w:rPr>
            </w:pPr>
            <w:r>
              <w:rPr>
                <w:rFonts w:cstheme="minorHAnsi" w:hint="eastAsia"/>
                <w:sz w:val="18"/>
                <w:szCs w:val="18"/>
              </w:rPr>
              <w:t>数据格式</w:t>
            </w:r>
          </w:p>
        </w:tc>
        <w:tc>
          <w:tcPr>
            <w:tcW w:w="3466" w:type="dxa"/>
          </w:tcPr>
          <w:p w14:paraId="1641CDCE" w14:textId="77777777" w:rsidR="004857B9" w:rsidRPr="004857B9" w:rsidRDefault="004857B9" w:rsidP="004857B9">
            <w:pPr>
              <w:rPr>
                <w:rFonts w:cstheme="minorHAnsi"/>
                <w:sz w:val="18"/>
                <w:szCs w:val="18"/>
              </w:rPr>
            </w:pPr>
            <w:r w:rsidRPr="004857B9">
              <w:rPr>
                <w:rFonts w:cstheme="minorHAnsi" w:hint="eastAsia"/>
                <w:sz w:val="18"/>
                <w:szCs w:val="18"/>
              </w:rPr>
              <w:t>①</w:t>
            </w:r>
            <w:r w:rsidRPr="004857B9">
              <w:rPr>
                <w:rFonts w:cstheme="minorHAnsi" w:hint="eastAsia"/>
                <w:sz w:val="18"/>
                <w:szCs w:val="18"/>
              </w:rPr>
              <w:t>7-E-1</w:t>
            </w:r>
          </w:p>
          <w:p w14:paraId="75811BA5" w14:textId="77777777" w:rsidR="004857B9" w:rsidRPr="004857B9" w:rsidRDefault="004857B9" w:rsidP="004857B9">
            <w:pPr>
              <w:rPr>
                <w:rFonts w:cstheme="minorHAnsi"/>
                <w:sz w:val="18"/>
                <w:szCs w:val="18"/>
              </w:rPr>
            </w:pPr>
            <w:r w:rsidRPr="004857B9">
              <w:rPr>
                <w:rFonts w:cstheme="minorHAnsi" w:hint="eastAsia"/>
                <w:sz w:val="18"/>
                <w:szCs w:val="18"/>
              </w:rPr>
              <w:t>②</w:t>
            </w:r>
            <w:r w:rsidRPr="004857B9">
              <w:rPr>
                <w:rFonts w:cstheme="minorHAnsi" w:hint="eastAsia"/>
                <w:sz w:val="18"/>
                <w:szCs w:val="18"/>
              </w:rPr>
              <w:t>7-O-1</w:t>
            </w:r>
          </w:p>
          <w:p w14:paraId="750E718A" w14:textId="77777777" w:rsidR="004857B9" w:rsidRPr="004857B9" w:rsidRDefault="004857B9" w:rsidP="004857B9">
            <w:pPr>
              <w:rPr>
                <w:rFonts w:cstheme="minorHAnsi"/>
                <w:sz w:val="18"/>
                <w:szCs w:val="18"/>
              </w:rPr>
            </w:pPr>
            <w:r w:rsidRPr="004857B9">
              <w:rPr>
                <w:rFonts w:cstheme="minorHAnsi" w:hint="eastAsia"/>
                <w:sz w:val="18"/>
                <w:szCs w:val="18"/>
              </w:rPr>
              <w:t>③</w:t>
            </w:r>
            <w:r w:rsidRPr="004857B9">
              <w:rPr>
                <w:rFonts w:cstheme="minorHAnsi" w:hint="eastAsia"/>
                <w:sz w:val="18"/>
                <w:szCs w:val="18"/>
              </w:rPr>
              <w:t>8-N-1</w:t>
            </w:r>
          </w:p>
          <w:p w14:paraId="4626AADA" w14:textId="77777777" w:rsidR="004857B9" w:rsidRPr="004857B9" w:rsidRDefault="004857B9" w:rsidP="004857B9">
            <w:pPr>
              <w:rPr>
                <w:rFonts w:cstheme="minorHAnsi"/>
                <w:sz w:val="18"/>
                <w:szCs w:val="18"/>
              </w:rPr>
            </w:pPr>
            <w:r w:rsidRPr="004857B9">
              <w:rPr>
                <w:rFonts w:cstheme="minorHAnsi" w:hint="eastAsia"/>
                <w:sz w:val="18"/>
                <w:szCs w:val="18"/>
              </w:rPr>
              <w:t>④</w:t>
            </w:r>
            <w:r w:rsidRPr="004857B9">
              <w:rPr>
                <w:rFonts w:cstheme="minorHAnsi" w:hint="eastAsia"/>
                <w:sz w:val="18"/>
                <w:szCs w:val="18"/>
              </w:rPr>
              <w:t>8-E-1</w:t>
            </w:r>
          </w:p>
          <w:p w14:paraId="409C19A4" w14:textId="54754071" w:rsidR="00AE727F" w:rsidRPr="00B4768F" w:rsidRDefault="004857B9" w:rsidP="004857B9">
            <w:pPr>
              <w:rPr>
                <w:rFonts w:cstheme="minorHAnsi"/>
                <w:sz w:val="18"/>
                <w:szCs w:val="18"/>
              </w:rPr>
            </w:pPr>
            <w:r w:rsidRPr="004857B9">
              <w:rPr>
                <w:rFonts w:cstheme="minorHAnsi" w:hint="eastAsia"/>
                <w:sz w:val="18"/>
                <w:szCs w:val="18"/>
              </w:rPr>
              <w:t>⑤</w:t>
            </w:r>
            <w:r w:rsidRPr="004857B9">
              <w:rPr>
                <w:rFonts w:cstheme="minorHAnsi" w:hint="eastAsia"/>
                <w:sz w:val="18"/>
                <w:szCs w:val="18"/>
              </w:rPr>
              <w:t>8-O-1</w:t>
            </w:r>
          </w:p>
        </w:tc>
        <w:tc>
          <w:tcPr>
            <w:tcW w:w="1701" w:type="dxa"/>
            <w:vAlign w:val="center"/>
          </w:tcPr>
          <w:p w14:paraId="3F90912E" w14:textId="7924F12E" w:rsidR="00AE727F" w:rsidRPr="008A2B88" w:rsidRDefault="00CD4437" w:rsidP="00CD4437">
            <w:pPr>
              <w:rPr>
                <w:rFonts w:cstheme="minorHAnsi"/>
                <w:sz w:val="18"/>
                <w:szCs w:val="18"/>
              </w:rPr>
            </w:pPr>
            <w:r w:rsidRPr="004857B9">
              <w:rPr>
                <w:rFonts w:cstheme="minorHAnsi" w:hint="eastAsia"/>
                <w:sz w:val="18"/>
                <w:szCs w:val="18"/>
              </w:rPr>
              <w:t>③</w:t>
            </w:r>
            <w:r w:rsidRPr="004857B9">
              <w:rPr>
                <w:rFonts w:cstheme="minorHAnsi" w:hint="eastAsia"/>
                <w:sz w:val="18"/>
                <w:szCs w:val="18"/>
              </w:rPr>
              <w:t>8-N-1</w:t>
            </w:r>
          </w:p>
        </w:tc>
      </w:tr>
    </w:tbl>
    <w:p w14:paraId="70E87760" w14:textId="6FC01803" w:rsidR="00B26615" w:rsidRDefault="00B26615" w:rsidP="00B62CB3">
      <w:pPr>
        <w:pStyle w:val="3"/>
        <w:numPr>
          <w:ilvl w:val="2"/>
          <w:numId w:val="20"/>
        </w:numPr>
      </w:pPr>
      <w:bookmarkStart w:id="142" w:name="_Ref128147336"/>
      <w:bookmarkStart w:id="143" w:name="_Toc204941125"/>
      <w:r>
        <w:rPr>
          <w:rFonts w:hint="eastAsia"/>
        </w:rPr>
        <w:t>串口</w:t>
      </w:r>
      <w:r>
        <w:rPr>
          <w:rFonts w:hint="eastAsia"/>
        </w:rPr>
        <w:t>2</w:t>
      </w:r>
      <w:bookmarkEnd w:id="142"/>
      <w:r w:rsidR="00B62CB3">
        <w:rPr>
          <w:rFonts w:hint="eastAsia"/>
        </w:rPr>
        <w:t>设置</w:t>
      </w:r>
      <w:bookmarkEnd w:id="143"/>
    </w:p>
    <w:p w14:paraId="1436E03A" w14:textId="451E1910" w:rsidR="00B26615" w:rsidRDefault="00B62CB3" w:rsidP="00B26615">
      <w:pPr>
        <w:ind w:firstLine="420"/>
      </w:pPr>
      <w:r>
        <w:rPr>
          <w:rFonts w:hint="eastAsia"/>
        </w:rPr>
        <w:t>串口</w:t>
      </w:r>
      <w:r>
        <w:t>2</w:t>
      </w:r>
      <w:r>
        <w:rPr>
          <w:rFonts w:hint="eastAsia"/>
        </w:rPr>
        <w:t>是</w:t>
      </w:r>
      <w:proofErr w:type="gramStart"/>
      <w:r>
        <w:rPr>
          <w:rFonts w:hint="eastAsia"/>
        </w:rPr>
        <w:t>控制器标配</w:t>
      </w:r>
      <w:proofErr w:type="gramEnd"/>
      <w:r>
        <w:rPr>
          <w:rFonts w:hint="eastAsia"/>
        </w:rPr>
        <w:t>R</w:t>
      </w:r>
      <w:r>
        <w:t>S485</w:t>
      </w:r>
      <w:r>
        <w:rPr>
          <w:rFonts w:hint="eastAsia"/>
        </w:rPr>
        <w:t>通信串口</w:t>
      </w:r>
      <w:r w:rsidR="00B058B8">
        <w:rPr>
          <w:rFonts w:hint="eastAsia"/>
        </w:rPr>
        <w:t>，接线端口请查看</w:t>
      </w:r>
      <w:r w:rsidR="00B058B8">
        <w:fldChar w:fldCharType="begin"/>
      </w:r>
      <w:r w:rsidR="00B058B8">
        <w:instrText xml:space="preserve"> </w:instrText>
      </w:r>
      <w:r w:rsidR="00B058B8">
        <w:rPr>
          <w:rFonts w:hint="eastAsia"/>
        </w:rPr>
        <w:instrText>REF _Ref137052636 \r \h</w:instrText>
      </w:r>
      <w:r w:rsidR="00B058B8">
        <w:instrText xml:space="preserve"> </w:instrText>
      </w:r>
      <w:r w:rsidR="00B058B8">
        <w:fldChar w:fldCharType="separate"/>
      </w:r>
      <w:r w:rsidR="00D52130">
        <w:t>1.3</w:t>
      </w:r>
      <w:r w:rsidR="00B058B8">
        <w:fldChar w:fldCharType="end"/>
      </w:r>
      <w:r w:rsidR="00B058B8">
        <w:rPr>
          <w:rFonts w:hint="eastAsia"/>
        </w:rPr>
        <w:t>章节，</w:t>
      </w:r>
      <w:r>
        <w:rPr>
          <w:rFonts w:hint="eastAsia"/>
        </w:rPr>
        <w:t>相关参数设置可参考串口</w:t>
      </w:r>
      <w:r>
        <w:rPr>
          <w:rFonts w:hint="eastAsia"/>
        </w:rPr>
        <w:t>1</w:t>
      </w:r>
      <w:r>
        <w:rPr>
          <w:rFonts w:hint="eastAsia"/>
        </w:rPr>
        <w:t>。</w:t>
      </w:r>
    </w:p>
    <w:p w14:paraId="6C390FAF" w14:textId="7F3B1058" w:rsidR="00C62224" w:rsidRDefault="001D0EC0" w:rsidP="001D0EC0">
      <w:pPr>
        <w:pStyle w:val="20"/>
        <w:numPr>
          <w:ilvl w:val="1"/>
          <w:numId w:val="20"/>
        </w:numPr>
      </w:pPr>
      <w:bookmarkStart w:id="144" w:name="_Toc204941126"/>
      <w:r>
        <w:rPr>
          <w:rFonts w:hint="eastAsia"/>
        </w:rPr>
        <w:t>管理</w:t>
      </w:r>
      <w:r w:rsidR="00B26615">
        <w:rPr>
          <w:rFonts w:hint="eastAsia"/>
        </w:rPr>
        <w:t>密码</w:t>
      </w:r>
      <w:bookmarkEnd w:id="144"/>
    </w:p>
    <w:p w14:paraId="7B5FA9C1" w14:textId="77777777" w:rsidR="00267E2D" w:rsidRDefault="00267E2D" w:rsidP="00267E2D">
      <w:pPr>
        <w:ind w:firstLine="420"/>
      </w:pPr>
      <w:r>
        <w:rPr>
          <w:rFonts w:hint="eastAsia"/>
        </w:rPr>
        <w:t>进入主菜单界面和菜单中的每个项目都可以设置单独的密码和密码开关。</w:t>
      </w:r>
    </w:p>
    <w:p w14:paraId="200039B7" w14:textId="77777777" w:rsidR="00267E2D" w:rsidRDefault="00267E2D" w:rsidP="00267E2D">
      <w:pPr>
        <w:ind w:firstLine="420"/>
      </w:pPr>
      <w:r>
        <w:rPr>
          <w:rFonts w:hint="eastAsia"/>
        </w:rPr>
        <w:lastRenderedPageBreak/>
        <w:t>出厂默认所有密码都为：</w:t>
      </w:r>
      <w:r>
        <w:rPr>
          <w:rFonts w:hint="eastAsia"/>
        </w:rPr>
        <w:t>000000</w:t>
      </w:r>
      <w:r>
        <w:rPr>
          <w:rFonts w:hint="eastAsia"/>
        </w:rPr>
        <w:t>。</w:t>
      </w:r>
    </w:p>
    <w:p w14:paraId="641B8A9B" w14:textId="3F660B80" w:rsidR="00C62224" w:rsidRDefault="00267E2D" w:rsidP="00267E2D">
      <w:pPr>
        <w:ind w:firstLine="420"/>
      </w:pPr>
      <w:r>
        <w:rPr>
          <w:rFonts w:hint="eastAsia"/>
        </w:rPr>
        <w:t>修改密码时需输入两次。</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4"/>
        <w:gridCol w:w="1137"/>
        <w:gridCol w:w="3920"/>
        <w:gridCol w:w="1267"/>
      </w:tblGrid>
      <w:tr w:rsidR="00C62224" w:rsidRPr="00E67BA8" w14:paraId="6498B744" w14:textId="77777777" w:rsidTr="00302483">
        <w:tc>
          <w:tcPr>
            <w:tcW w:w="764" w:type="dxa"/>
          </w:tcPr>
          <w:p w14:paraId="0FA15B04" w14:textId="77777777" w:rsidR="00C62224" w:rsidRPr="00E67BA8" w:rsidRDefault="00C62224" w:rsidP="009523DF">
            <w:pPr>
              <w:jc w:val="center"/>
              <w:rPr>
                <w:rFonts w:cstheme="minorHAnsi"/>
                <w:b/>
                <w:bCs/>
                <w:sz w:val="18"/>
                <w:szCs w:val="18"/>
              </w:rPr>
            </w:pPr>
            <w:r w:rsidRPr="00E67BA8">
              <w:rPr>
                <w:rFonts w:cstheme="minorHAnsi"/>
                <w:b/>
                <w:bCs/>
                <w:sz w:val="18"/>
                <w:szCs w:val="18"/>
              </w:rPr>
              <w:t>序号</w:t>
            </w:r>
          </w:p>
        </w:tc>
        <w:tc>
          <w:tcPr>
            <w:tcW w:w="1137" w:type="dxa"/>
            <w:vAlign w:val="center"/>
          </w:tcPr>
          <w:p w14:paraId="3C2D61D9" w14:textId="77777777" w:rsidR="00C62224" w:rsidRPr="00E67BA8" w:rsidRDefault="00C62224" w:rsidP="009523DF">
            <w:pPr>
              <w:jc w:val="center"/>
              <w:rPr>
                <w:rFonts w:cstheme="minorHAnsi"/>
                <w:b/>
                <w:bCs/>
                <w:sz w:val="18"/>
                <w:szCs w:val="18"/>
              </w:rPr>
            </w:pPr>
            <w:r w:rsidRPr="00E67BA8">
              <w:rPr>
                <w:rFonts w:cstheme="minorHAnsi"/>
                <w:b/>
                <w:bCs/>
                <w:sz w:val="18"/>
                <w:szCs w:val="18"/>
              </w:rPr>
              <w:t>参数</w:t>
            </w:r>
          </w:p>
        </w:tc>
        <w:tc>
          <w:tcPr>
            <w:tcW w:w="3920" w:type="dxa"/>
          </w:tcPr>
          <w:p w14:paraId="340FA0EB" w14:textId="77777777" w:rsidR="00C62224" w:rsidRPr="00E67BA8" w:rsidRDefault="00C62224" w:rsidP="009523DF">
            <w:pPr>
              <w:jc w:val="center"/>
              <w:rPr>
                <w:rFonts w:cstheme="minorHAnsi"/>
                <w:b/>
                <w:bCs/>
                <w:sz w:val="18"/>
                <w:szCs w:val="18"/>
              </w:rPr>
            </w:pPr>
            <w:r w:rsidRPr="00E67BA8">
              <w:rPr>
                <w:rFonts w:cstheme="minorHAnsi"/>
                <w:b/>
                <w:bCs/>
                <w:sz w:val="18"/>
                <w:szCs w:val="18"/>
              </w:rPr>
              <w:t>说明</w:t>
            </w:r>
          </w:p>
        </w:tc>
        <w:tc>
          <w:tcPr>
            <w:tcW w:w="1267" w:type="dxa"/>
            <w:vAlign w:val="center"/>
          </w:tcPr>
          <w:p w14:paraId="569D1E1A" w14:textId="77777777" w:rsidR="00C62224" w:rsidRPr="00E67BA8" w:rsidRDefault="00C62224" w:rsidP="009523DF">
            <w:pPr>
              <w:jc w:val="center"/>
              <w:rPr>
                <w:rFonts w:cstheme="minorHAnsi"/>
                <w:b/>
                <w:bCs/>
                <w:sz w:val="18"/>
                <w:szCs w:val="18"/>
              </w:rPr>
            </w:pPr>
            <w:r w:rsidRPr="00E67BA8">
              <w:rPr>
                <w:rFonts w:cstheme="minorHAnsi"/>
                <w:b/>
                <w:bCs/>
                <w:sz w:val="18"/>
                <w:szCs w:val="18"/>
              </w:rPr>
              <w:t>初值</w:t>
            </w:r>
          </w:p>
        </w:tc>
      </w:tr>
      <w:tr w:rsidR="00C62224" w:rsidRPr="00E67BA8" w14:paraId="4CFFAEB0" w14:textId="77777777" w:rsidTr="00302483">
        <w:tc>
          <w:tcPr>
            <w:tcW w:w="764" w:type="dxa"/>
            <w:shd w:val="clear" w:color="auto" w:fill="D9D9D9" w:themeFill="background1" w:themeFillShade="D9"/>
            <w:vAlign w:val="center"/>
          </w:tcPr>
          <w:p w14:paraId="51BB9427" w14:textId="50309156" w:rsidR="00C62224" w:rsidRPr="00E67BA8" w:rsidRDefault="00267E2D" w:rsidP="009523DF">
            <w:pPr>
              <w:rPr>
                <w:rFonts w:cstheme="minorHAnsi"/>
                <w:sz w:val="18"/>
                <w:szCs w:val="18"/>
              </w:rPr>
            </w:pPr>
            <w:r>
              <w:rPr>
                <w:rFonts w:cstheme="minorHAnsi" w:hint="eastAsia"/>
                <w:sz w:val="18"/>
                <w:szCs w:val="18"/>
              </w:rPr>
              <w:t>1</w:t>
            </w:r>
            <w:r>
              <w:rPr>
                <w:rFonts w:cstheme="minorHAnsi"/>
                <w:sz w:val="18"/>
                <w:szCs w:val="18"/>
              </w:rPr>
              <w:t>1.1</w:t>
            </w:r>
          </w:p>
        </w:tc>
        <w:tc>
          <w:tcPr>
            <w:tcW w:w="6324" w:type="dxa"/>
            <w:gridSpan w:val="3"/>
            <w:shd w:val="clear" w:color="auto" w:fill="D9D9D9" w:themeFill="background1" w:themeFillShade="D9"/>
            <w:vAlign w:val="center"/>
          </w:tcPr>
          <w:p w14:paraId="242F7DF4" w14:textId="211E41B8" w:rsidR="00C62224" w:rsidRPr="00E67BA8" w:rsidRDefault="00267E2D" w:rsidP="009523DF">
            <w:pPr>
              <w:rPr>
                <w:rFonts w:cstheme="minorHAnsi"/>
                <w:sz w:val="18"/>
                <w:szCs w:val="18"/>
              </w:rPr>
            </w:pPr>
            <w:r>
              <w:rPr>
                <w:rFonts w:cstheme="minorHAnsi" w:hint="eastAsia"/>
                <w:sz w:val="18"/>
                <w:szCs w:val="18"/>
              </w:rPr>
              <w:t>主菜单</w:t>
            </w:r>
          </w:p>
        </w:tc>
      </w:tr>
      <w:tr w:rsidR="00267E2D" w:rsidRPr="00B4768F" w14:paraId="228958D7" w14:textId="77777777" w:rsidTr="00302483">
        <w:tc>
          <w:tcPr>
            <w:tcW w:w="764" w:type="dxa"/>
            <w:vAlign w:val="center"/>
          </w:tcPr>
          <w:p w14:paraId="7F5B2017" w14:textId="3F0068BD" w:rsidR="00267E2D" w:rsidRPr="00B4768F" w:rsidRDefault="00267E2D" w:rsidP="00267E2D">
            <w:pPr>
              <w:rPr>
                <w:rFonts w:cstheme="minorHAnsi"/>
                <w:sz w:val="18"/>
                <w:szCs w:val="18"/>
              </w:rPr>
            </w:pPr>
            <w:r>
              <w:rPr>
                <w:rFonts w:cstheme="minorHAnsi"/>
                <w:sz w:val="18"/>
                <w:szCs w:val="18"/>
              </w:rPr>
              <w:t>11.1.1</w:t>
            </w:r>
          </w:p>
        </w:tc>
        <w:tc>
          <w:tcPr>
            <w:tcW w:w="1137" w:type="dxa"/>
            <w:vAlign w:val="center"/>
          </w:tcPr>
          <w:p w14:paraId="65EB1447" w14:textId="77777777" w:rsidR="00267E2D" w:rsidRPr="00B4768F" w:rsidRDefault="00267E2D" w:rsidP="00267E2D">
            <w:pPr>
              <w:rPr>
                <w:rFonts w:cstheme="minorHAnsi"/>
                <w:sz w:val="18"/>
                <w:szCs w:val="18"/>
              </w:rPr>
            </w:pPr>
            <w:r>
              <w:rPr>
                <w:rFonts w:cstheme="minorHAnsi" w:hint="eastAsia"/>
                <w:sz w:val="18"/>
                <w:szCs w:val="18"/>
              </w:rPr>
              <w:t>密码开关</w:t>
            </w:r>
          </w:p>
        </w:tc>
        <w:tc>
          <w:tcPr>
            <w:tcW w:w="3920" w:type="dxa"/>
          </w:tcPr>
          <w:p w14:paraId="0675E6CD" w14:textId="3C4D9212" w:rsidR="00267E2D" w:rsidRPr="00267E2D" w:rsidRDefault="00267E2D" w:rsidP="00267E2D">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7423F560" w14:textId="31C8DF61" w:rsidR="00267E2D" w:rsidRPr="00B4768F" w:rsidRDefault="00267E2D" w:rsidP="00267E2D">
            <w:pPr>
              <w:jc w:val="center"/>
              <w:rPr>
                <w:rFonts w:cstheme="minorHAnsi"/>
                <w:sz w:val="18"/>
                <w:szCs w:val="18"/>
              </w:rPr>
            </w:pP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r>
      <w:tr w:rsidR="00267E2D" w:rsidRPr="00B4768F" w14:paraId="7059EEEC" w14:textId="77777777" w:rsidTr="00302483">
        <w:tc>
          <w:tcPr>
            <w:tcW w:w="764" w:type="dxa"/>
            <w:vAlign w:val="center"/>
          </w:tcPr>
          <w:p w14:paraId="0A21F86A" w14:textId="1085B3E9" w:rsidR="00267E2D" w:rsidRPr="00B4768F" w:rsidRDefault="00267E2D" w:rsidP="0040554A">
            <w:pPr>
              <w:rPr>
                <w:rFonts w:cstheme="minorHAnsi"/>
                <w:sz w:val="18"/>
                <w:szCs w:val="18"/>
              </w:rPr>
            </w:pPr>
            <w:r>
              <w:rPr>
                <w:rFonts w:cstheme="minorHAnsi"/>
                <w:sz w:val="18"/>
                <w:szCs w:val="18"/>
              </w:rPr>
              <w:t>11.1.2</w:t>
            </w:r>
          </w:p>
        </w:tc>
        <w:tc>
          <w:tcPr>
            <w:tcW w:w="1137" w:type="dxa"/>
            <w:vAlign w:val="center"/>
          </w:tcPr>
          <w:p w14:paraId="5443B8D9" w14:textId="77777777" w:rsidR="00267E2D" w:rsidRPr="00B4768F" w:rsidRDefault="00267E2D" w:rsidP="0040554A">
            <w:pPr>
              <w:rPr>
                <w:rFonts w:cstheme="minorHAnsi"/>
                <w:sz w:val="18"/>
                <w:szCs w:val="18"/>
              </w:rPr>
            </w:pPr>
            <w:r>
              <w:rPr>
                <w:rFonts w:cstheme="minorHAnsi" w:hint="eastAsia"/>
                <w:sz w:val="18"/>
                <w:szCs w:val="18"/>
              </w:rPr>
              <w:t>密码修改</w:t>
            </w:r>
          </w:p>
        </w:tc>
        <w:tc>
          <w:tcPr>
            <w:tcW w:w="3920" w:type="dxa"/>
          </w:tcPr>
          <w:p w14:paraId="45173B77" w14:textId="77777777" w:rsidR="00267E2D" w:rsidRPr="00B4768F" w:rsidRDefault="00267E2D" w:rsidP="0040554A">
            <w:pPr>
              <w:rPr>
                <w:rFonts w:cstheme="minorHAnsi"/>
                <w:sz w:val="18"/>
                <w:szCs w:val="18"/>
              </w:rPr>
            </w:pPr>
          </w:p>
        </w:tc>
        <w:tc>
          <w:tcPr>
            <w:tcW w:w="1267" w:type="dxa"/>
            <w:vAlign w:val="center"/>
          </w:tcPr>
          <w:p w14:paraId="27512DE2" w14:textId="77777777" w:rsidR="00267E2D" w:rsidRPr="00B4768F" w:rsidRDefault="00267E2D" w:rsidP="0040554A">
            <w:pPr>
              <w:jc w:val="center"/>
              <w:rPr>
                <w:rFonts w:cstheme="minorHAnsi"/>
                <w:sz w:val="18"/>
                <w:szCs w:val="18"/>
              </w:rPr>
            </w:pPr>
          </w:p>
        </w:tc>
      </w:tr>
      <w:tr w:rsidR="00267E2D" w:rsidRPr="00E67BA8" w14:paraId="7B27230F" w14:textId="77777777" w:rsidTr="00302483">
        <w:tc>
          <w:tcPr>
            <w:tcW w:w="764" w:type="dxa"/>
            <w:shd w:val="clear" w:color="auto" w:fill="D9D9D9" w:themeFill="background1" w:themeFillShade="D9"/>
            <w:vAlign w:val="center"/>
          </w:tcPr>
          <w:p w14:paraId="624F7B2C" w14:textId="68993750" w:rsidR="00267E2D" w:rsidRPr="00E67BA8" w:rsidRDefault="00267E2D" w:rsidP="0040554A">
            <w:pPr>
              <w:rPr>
                <w:rFonts w:cstheme="minorHAnsi"/>
                <w:sz w:val="18"/>
                <w:szCs w:val="18"/>
              </w:rPr>
            </w:pPr>
            <w:r>
              <w:rPr>
                <w:rFonts w:cstheme="minorHAnsi" w:hint="eastAsia"/>
                <w:sz w:val="18"/>
                <w:szCs w:val="18"/>
              </w:rPr>
              <w:t>1</w:t>
            </w:r>
            <w:r>
              <w:rPr>
                <w:rFonts w:cstheme="minorHAnsi"/>
                <w:sz w:val="18"/>
                <w:szCs w:val="18"/>
              </w:rPr>
              <w:t>1.</w:t>
            </w:r>
            <w:r w:rsidR="00B87B87">
              <w:rPr>
                <w:rFonts w:cstheme="minorHAnsi"/>
                <w:sz w:val="18"/>
                <w:szCs w:val="18"/>
              </w:rPr>
              <w:t>2</w:t>
            </w:r>
          </w:p>
        </w:tc>
        <w:tc>
          <w:tcPr>
            <w:tcW w:w="6324" w:type="dxa"/>
            <w:gridSpan w:val="3"/>
            <w:shd w:val="clear" w:color="auto" w:fill="D9D9D9" w:themeFill="background1" w:themeFillShade="D9"/>
            <w:vAlign w:val="center"/>
          </w:tcPr>
          <w:p w14:paraId="1E353B0D" w14:textId="71A704FD" w:rsidR="00267E2D" w:rsidRPr="00E67BA8" w:rsidRDefault="00B87B87" w:rsidP="0040554A">
            <w:pPr>
              <w:rPr>
                <w:rFonts w:cstheme="minorHAnsi"/>
                <w:sz w:val="18"/>
                <w:szCs w:val="18"/>
              </w:rPr>
            </w:pPr>
            <w:r>
              <w:rPr>
                <w:rFonts w:cstheme="minorHAnsi" w:hint="eastAsia"/>
                <w:sz w:val="18"/>
                <w:szCs w:val="18"/>
              </w:rPr>
              <w:t>重量标定</w:t>
            </w:r>
          </w:p>
        </w:tc>
      </w:tr>
      <w:tr w:rsidR="00267E2D" w:rsidRPr="00B4768F" w14:paraId="44F8B31D" w14:textId="77777777" w:rsidTr="00302483">
        <w:tc>
          <w:tcPr>
            <w:tcW w:w="764" w:type="dxa"/>
            <w:vAlign w:val="center"/>
          </w:tcPr>
          <w:p w14:paraId="2778DF47" w14:textId="1C63CE98" w:rsidR="00267E2D" w:rsidRPr="00B4768F" w:rsidRDefault="00B87B87" w:rsidP="0040554A">
            <w:pPr>
              <w:rPr>
                <w:rFonts w:cstheme="minorHAnsi"/>
                <w:sz w:val="18"/>
                <w:szCs w:val="18"/>
              </w:rPr>
            </w:pPr>
            <w:r>
              <w:rPr>
                <w:rFonts w:cstheme="minorHAnsi"/>
                <w:sz w:val="18"/>
                <w:szCs w:val="18"/>
              </w:rPr>
              <w:t>11</w:t>
            </w:r>
            <w:r w:rsidR="00267E2D">
              <w:rPr>
                <w:rFonts w:cstheme="minorHAnsi"/>
                <w:sz w:val="18"/>
                <w:szCs w:val="18"/>
              </w:rPr>
              <w:t>.</w:t>
            </w:r>
            <w:r>
              <w:rPr>
                <w:rFonts w:cstheme="minorHAnsi"/>
                <w:sz w:val="18"/>
                <w:szCs w:val="18"/>
              </w:rPr>
              <w:t>2</w:t>
            </w:r>
            <w:r w:rsidR="00267E2D">
              <w:rPr>
                <w:rFonts w:cstheme="minorHAnsi"/>
                <w:sz w:val="18"/>
                <w:szCs w:val="18"/>
              </w:rPr>
              <w:t>.1</w:t>
            </w:r>
          </w:p>
        </w:tc>
        <w:tc>
          <w:tcPr>
            <w:tcW w:w="1137" w:type="dxa"/>
            <w:vAlign w:val="center"/>
          </w:tcPr>
          <w:p w14:paraId="631A5EC3" w14:textId="77777777" w:rsidR="00267E2D" w:rsidRPr="00B4768F" w:rsidRDefault="00267E2D" w:rsidP="0040554A">
            <w:pPr>
              <w:rPr>
                <w:rFonts w:cstheme="minorHAnsi"/>
                <w:sz w:val="18"/>
                <w:szCs w:val="18"/>
              </w:rPr>
            </w:pPr>
            <w:r>
              <w:rPr>
                <w:rFonts w:cstheme="minorHAnsi" w:hint="eastAsia"/>
                <w:sz w:val="18"/>
                <w:szCs w:val="18"/>
              </w:rPr>
              <w:t>密码开关</w:t>
            </w:r>
          </w:p>
        </w:tc>
        <w:tc>
          <w:tcPr>
            <w:tcW w:w="3920" w:type="dxa"/>
          </w:tcPr>
          <w:p w14:paraId="05B252FC" w14:textId="77777777" w:rsidR="00267E2D" w:rsidRPr="00267E2D" w:rsidRDefault="00267E2D"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25262F7E" w14:textId="0AAF1050" w:rsidR="00267E2D"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267E2D" w:rsidRPr="00B4768F" w14:paraId="708A9DB0" w14:textId="77777777" w:rsidTr="00302483">
        <w:tc>
          <w:tcPr>
            <w:tcW w:w="764" w:type="dxa"/>
            <w:vAlign w:val="center"/>
          </w:tcPr>
          <w:p w14:paraId="13FC3E2C" w14:textId="115FC64C" w:rsidR="00267E2D" w:rsidRPr="00B4768F" w:rsidRDefault="00B87B87" w:rsidP="0040554A">
            <w:pPr>
              <w:rPr>
                <w:rFonts w:cstheme="minorHAnsi"/>
                <w:sz w:val="18"/>
                <w:szCs w:val="18"/>
              </w:rPr>
            </w:pPr>
            <w:r>
              <w:rPr>
                <w:rFonts w:cstheme="minorHAnsi"/>
                <w:sz w:val="18"/>
                <w:szCs w:val="18"/>
              </w:rPr>
              <w:t>11</w:t>
            </w:r>
            <w:r w:rsidR="00267E2D">
              <w:rPr>
                <w:rFonts w:cstheme="minorHAnsi"/>
                <w:sz w:val="18"/>
                <w:szCs w:val="18"/>
              </w:rPr>
              <w:t>.</w:t>
            </w:r>
            <w:r>
              <w:rPr>
                <w:rFonts w:cstheme="minorHAnsi"/>
                <w:sz w:val="18"/>
                <w:szCs w:val="18"/>
              </w:rPr>
              <w:t>2</w:t>
            </w:r>
            <w:r w:rsidR="00267E2D">
              <w:rPr>
                <w:rFonts w:cstheme="minorHAnsi"/>
                <w:sz w:val="18"/>
                <w:szCs w:val="18"/>
              </w:rPr>
              <w:t>.2</w:t>
            </w:r>
          </w:p>
        </w:tc>
        <w:tc>
          <w:tcPr>
            <w:tcW w:w="1137" w:type="dxa"/>
            <w:vAlign w:val="center"/>
          </w:tcPr>
          <w:p w14:paraId="4EE9E145" w14:textId="77777777" w:rsidR="00267E2D" w:rsidRPr="00B4768F" w:rsidRDefault="00267E2D" w:rsidP="0040554A">
            <w:pPr>
              <w:rPr>
                <w:rFonts w:cstheme="minorHAnsi"/>
                <w:sz w:val="18"/>
                <w:szCs w:val="18"/>
              </w:rPr>
            </w:pPr>
            <w:r>
              <w:rPr>
                <w:rFonts w:cstheme="minorHAnsi" w:hint="eastAsia"/>
                <w:sz w:val="18"/>
                <w:szCs w:val="18"/>
              </w:rPr>
              <w:t>密码修改</w:t>
            </w:r>
          </w:p>
        </w:tc>
        <w:tc>
          <w:tcPr>
            <w:tcW w:w="3920" w:type="dxa"/>
          </w:tcPr>
          <w:p w14:paraId="7D73F23F" w14:textId="77777777" w:rsidR="00267E2D" w:rsidRPr="00B4768F" w:rsidRDefault="00267E2D" w:rsidP="0040554A">
            <w:pPr>
              <w:rPr>
                <w:rFonts w:cstheme="minorHAnsi"/>
                <w:sz w:val="18"/>
                <w:szCs w:val="18"/>
              </w:rPr>
            </w:pPr>
          </w:p>
        </w:tc>
        <w:tc>
          <w:tcPr>
            <w:tcW w:w="1267" w:type="dxa"/>
            <w:vAlign w:val="center"/>
          </w:tcPr>
          <w:p w14:paraId="64216773" w14:textId="77777777" w:rsidR="00267E2D" w:rsidRPr="00B4768F" w:rsidRDefault="00267E2D" w:rsidP="0040554A">
            <w:pPr>
              <w:jc w:val="center"/>
              <w:rPr>
                <w:rFonts w:cstheme="minorHAnsi"/>
                <w:sz w:val="18"/>
                <w:szCs w:val="18"/>
              </w:rPr>
            </w:pPr>
          </w:p>
        </w:tc>
      </w:tr>
      <w:tr w:rsidR="00B87B87" w:rsidRPr="00E67BA8" w14:paraId="0EEF2AF9" w14:textId="77777777" w:rsidTr="00302483">
        <w:tc>
          <w:tcPr>
            <w:tcW w:w="764" w:type="dxa"/>
            <w:shd w:val="clear" w:color="auto" w:fill="D9D9D9" w:themeFill="background1" w:themeFillShade="D9"/>
            <w:vAlign w:val="center"/>
          </w:tcPr>
          <w:p w14:paraId="447B80D4" w14:textId="18CD1754"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1.3</w:t>
            </w:r>
          </w:p>
        </w:tc>
        <w:tc>
          <w:tcPr>
            <w:tcW w:w="6324" w:type="dxa"/>
            <w:gridSpan w:val="3"/>
            <w:shd w:val="clear" w:color="auto" w:fill="D9D9D9" w:themeFill="background1" w:themeFillShade="D9"/>
            <w:vAlign w:val="center"/>
          </w:tcPr>
          <w:p w14:paraId="510A3063" w14:textId="58C05503" w:rsidR="00B87B87" w:rsidRPr="00E67BA8" w:rsidRDefault="00B87B87" w:rsidP="0040554A">
            <w:pPr>
              <w:rPr>
                <w:rFonts w:cstheme="minorHAnsi"/>
                <w:sz w:val="18"/>
                <w:szCs w:val="18"/>
              </w:rPr>
            </w:pPr>
            <w:r>
              <w:rPr>
                <w:rFonts w:cstheme="minorHAnsi" w:hint="eastAsia"/>
                <w:sz w:val="18"/>
                <w:szCs w:val="18"/>
              </w:rPr>
              <w:t>基本称重参数</w:t>
            </w:r>
          </w:p>
        </w:tc>
      </w:tr>
      <w:tr w:rsidR="00B87B87" w:rsidRPr="00B4768F" w14:paraId="5BA09FC6" w14:textId="77777777" w:rsidTr="00302483">
        <w:tc>
          <w:tcPr>
            <w:tcW w:w="764" w:type="dxa"/>
            <w:vAlign w:val="center"/>
          </w:tcPr>
          <w:p w14:paraId="0850403E" w14:textId="4145C9EB" w:rsidR="00B87B87" w:rsidRPr="00B4768F" w:rsidRDefault="00B87B87" w:rsidP="0040554A">
            <w:pPr>
              <w:rPr>
                <w:rFonts w:cstheme="minorHAnsi"/>
                <w:sz w:val="18"/>
                <w:szCs w:val="18"/>
              </w:rPr>
            </w:pPr>
            <w:r>
              <w:rPr>
                <w:rFonts w:cstheme="minorHAnsi"/>
                <w:sz w:val="18"/>
                <w:szCs w:val="18"/>
              </w:rPr>
              <w:t>11.3.1</w:t>
            </w:r>
          </w:p>
        </w:tc>
        <w:tc>
          <w:tcPr>
            <w:tcW w:w="1137" w:type="dxa"/>
            <w:vAlign w:val="center"/>
          </w:tcPr>
          <w:p w14:paraId="09BD3D54"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3BE678D6"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13B681DC"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6D1AAE3E" w14:textId="77777777" w:rsidTr="00302483">
        <w:tc>
          <w:tcPr>
            <w:tcW w:w="764" w:type="dxa"/>
            <w:vAlign w:val="center"/>
          </w:tcPr>
          <w:p w14:paraId="3C1E5A61" w14:textId="5A3E076B" w:rsidR="00B87B87" w:rsidRPr="00B4768F" w:rsidRDefault="00B87B87" w:rsidP="0040554A">
            <w:pPr>
              <w:rPr>
                <w:rFonts w:cstheme="minorHAnsi"/>
                <w:sz w:val="18"/>
                <w:szCs w:val="18"/>
              </w:rPr>
            </w:pPr>
            <w:r>
              <w:rPr>
                <w:rFonts w:cstheme="minorHAnsi"/>
                <w:sz w:val="18"/>
                <w:szCs w:val="18"/>
              </w:rPr>
              <w:t>11.3.2</w:t>
            </w:r>
          </w:p>
        </w:tc>
        <w:tc>
          <w:tcPr>
            <w:tcW w:w="1137" w:type="dxa"/>
            <w:vAlign w:val="center"/>
          </w:tcPr>
          <w:p w14:paraId="737E00D8"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43F354DB" w14:textId="77777777" w:rsidR="00B87B87" w:rsidRPr="00B4768F" w:rsidRDefault="00B87B87" w:rsidP="0040554A">
            <w:pPr>
              <w:rPr>
                <w:rFonts w:cstheme="minorHAnsi"/>
                <w:sz w:val="18"/>
                <w:szCs w:val="18"/>
              </w:rPr>
            </w:pPr>
          </w:p>
        </w:tc>
        <w:tc>
          <w:tcPr>
            <w:tcW w:w="1267" w:type="dxa"/>
            <w:vAlign w:val="center"/>
          </w:tcPr>
          <w:p w14:paraId="690B2F19" w14:textId="77777777" w:rsidR="00B87B87" w:rsidRPr="00B4768F" w:rsidRDefault="00B87B87" w:rsidP="0040554A">
            <w:pPr>
              <w:jc w:val="center"/>
              <w:rPr>
                <w:rFonts w:cstheme="minorHAnsi"/>
                <w:sz w:val="18"/>
                <w:szCs w:val="18"/>
              </w:rPr>
            </w:pPr>
          </w:p>
        </w:tc>
      </w:tr>
      <w:tr w:rsidR="00B87B87" w:rsidRPr="00E67BA8" w14:paraId="43B0E3A4" w14:textId="77777777" w:rsidTr="00302483">
        <w:tc>
          <w:tcPr>
            <w:tcW w:w="764" w:type="dxa"/>
            <w:shd w:val="clear" w:color="auto" w:fill="D9D9D9" w:themeFill="background1" w:themeFillShade="D9"/>
            <w:vAlign w:val="center"/>
          </w:tcPr>
          <w:p w14:paraId="2CC29E90" w14:textId="1D9D8A74"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1.4</w:t>
            </w:r>
          </w:p>
        </w:tc>
        <w:tc>
          <w:tcPr>
            <w:tcW w:w="6324" w:type="dxa"/>
            <w:gridSpan w:val="3"/>
            <w:shd w:val="clear" w:color="auto" w:fill="D9D9D9" w:themeFill="background1" w:themeFillShade="D9"/>
            <w:vAlign w:val="center"/>
          </w:tcPr>
          <w:p w14:paraId="4149B4FB" w14:textId="4C9D85DF" w:rsidR="00B87B87" w:rsidRPr="00E67BA8" w:rsidRDefault="00B87B87" w:rsidP="0040554A">
            <w:pPr>
              <w:rPr>
                <w:rFonts w:cstheme="minorHAnsi"/>
                <w:sz w:val="18"/>
                <w:szCs w:val="18"/>
              </w:rPr>
            </w:pPr>
            <w:r>
              <w:rPr>
                <w:rFonts w:cstheme="minorHAnsi" w:hint="eastAsia"/>
                <w:sz w:val="18"/>
                <w:szCs w:val="18"/>
              </w:rPr>
              <w:t>过程控制参数</w:t>
            </w:r>
          </w:p>
        </w:tc>
      </w:tr>
      <w:tr w:rsidR="00B87B87" w:rsidRPr="00B4768F" w14:paraId="52F32FCD" w14:textId="77777777" w:rsidTr="00302483">
        <w:tc>
          <w:tcPr>
            <w:tcW w:w="764" w:type="dxa"/>
            <w:vAlign w:val="center"/>
          </w:tcPr>
          <w:p w14:paraId="7419D7FA" w14:textId="75EDEA16" w:rsidR="00B87B87" w:rsidRPr="00B4768F" w:rsidRDefault="00B87B87" w:rsidP="0040554A">
            <w:pPr>
              <w:rPr>
                <w:rFonts w:cstheme="minorHAnsi"/>
                <w:sz w:val="18"/>
                <w:szCs w:val="18"/>
              </w:rPr>
            </w:pPr>
            <w:r>
              <w:rPr>
                <w:rFonts w:cstheme="minorHAnsi"/>
                <w:sz w:val="18"/>
                <w:szCs w:val="18"/>
              </w:rPr>
              <w:t>11.4.1</w:t>
            </w:r>
          </w:p>
        </w:tc>
        <w:tc>
          <w:tcPr>
            <w:tcW w:w="1137" w:type="dxa"/>
            <w:vAlign w:val="center"/>
          </w:tcPr>
          <w:p w14:paraId="1E7F8403"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1CF83A0A"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79D74807"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7855A585" w14:textId="77777777" w:rsidTr="00302483">
        <w:tc>
          <w:tcPr>
            <w:tcW w:w="764" w:type="dxa"/>
            <w:vAlign w:val="center"/>
          </w:tcPr>
          <w:p w14:paraId="567D9DAB" w14:textId="2F9CFCEA" w:rsidR="00B87B87" w:rsidRPr="00B4768F" w:rsidRDefault="00B87B87" w:rsidP="0040554A">
            <w:pPr>
              <w:rPr>
                <w:rFonts w:cstheme="minorHAnsi"/>
                <w:sz w:val="18"/>
                <w:szCs w:val="18"/>
              </w:rPr>
            </w:pPr>
            <w:r>
              <w:rPr>
                <w:rFonts w:cstheme="minorHAnsi"/>
                <w:sz w:val="18"/>
                <w:szCs w:val="18"/>
              </w:rPr>
              <w:t>11.4.2</w:t>
            </w:r>
          </w:p>
        </w:tc>
        <w:tc>
          <w:tcPr>
            <w:tcW w:w="1137" w:type="dxa"/>
            <w:vAlign w:val="center"/>
          </w:tcPr>
          <w:p w14:paraId="2C168CED"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782937D6" w14:textId="77777777" w:rsidR="00B87B87" w:rsidRPr="00B4768F" w:rsidRDefault="00B87B87" w:rsidP="0040554A">
            <w:pPr>
              <w:rPr>
                <w:rFonts w:cstheme="minorHAnsi"/>
                <w:sz w:val="18"/>
                <w:szCs w:val="18"/>
              </w:rPr>
            </w:pPr>
          </w:p>
        </w:tc>
        <w:tc>
          <w:tcPr>
            <w:tcW w:w="1267" w:type="dxa"/>
            <w:vAlign w:val="center"/>
          </w:tcPr>
          <w:p w14:paraId="6050017B" w14:textId="77777777" w:rsidR="00B87B87" w:rsidRPr="00B4768F" w:rsidRDefault="00B87B87" w:rsidP="0040554A">
            <w:pPr>
              <w:jc w:val="center"/>
              <w:rPr>
                <w:rFonts w:cstheme="minorHAnsi"/>
                <w:sz w:val="18"/>
                <w:szCs w:val="18"/>
              </w:rPr>
            </w:pPr>
          </w:p>
        </w:tc>
      </w:tr>
      <w:tr w:rsidR="00B87B87" w:rsidRPr="00E67BA8" w14:paraId="5805FD4D" w14:textId="77777777" w:rsidTr="00302483">
        <w:tc>
          <w:tcPr>
            <w:tcW w:w="764" w:type="dxa"/>
            <w:shd w:val="clear" w:color="auto" w:fill="D9D9D9" w:themeFill="background1" w:themeFillShade="D9"/>
            <w:vAlign w:val="center"/>
          </w:tcPr>
          <w:p w14:paraId="785B4BA2" w14:textId="622F7091"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1.5</w:t>
            </w:r>
          </w:p>
        </w:tc>
        <w:tc>
          <w:tcPr>
            <w:tcW w:w="6324" w:type="dxa"/>
            <w:gridSpan w:val="3"/>
            <w:shd w:val="clear" w:color="auto" w:fill="D9D9D9" w:themeFill="background1" w:themeFillShade="D9"/>
            <w:vAlign w:val="center"/>
          </w:tcPr>
          <w:p w14:paraId="617170EC" w14:textId="35D36431" w:rsidR="00B87B87" w:rsidRPr="00E67BA8" w:rsidRDefault="00B87B87" w:rsidP="0040554A">
            <w:pPr>
              <w:rPr>
                <w:rFonts w:cstheme="minorHAnsi"/>
                <w:sz w:val="18"/>
                <w:szCs w:val="18"/>
              </w:rPr>
            </w:pPr>
            <w:r>
              <w:rPr>
                <w:rFonts w:cstheme="minorHAnsi" w:hint="eastAsia"/>
                <w:sz w:val="18"/>
                <w:szCs w:val="18"/>
              </w:rPr>
              <w:t>步进电机设置</w:t>
            </w:r>
          </w:p>
        </w:tc>
      </w:tr>
      <w:tr w:rsidR="00B87B87" w:rsidRPr="00B4768F" w14:paraId="5BEB80DA" w14:textId="77777777" w:rsidTr="00302483">
        <w:tc>
          <w:tcPr>
            <w:tcW w:w="764" w:type="dxa"/>
            <w:vAlign w:val="center"/>
          </w:tcPr>
          <w:p w14:paraId="78D35E91" w14:textId="474F19D7" w:rsidR="00B87B87" w:rsidRPr="00B4768F" w:rsidRDefault="00B87B87" w:rsidP="0040554A">
            <w:pPr>
              <w:rPr>
                <w:rFonts w:cstheme="minorHAnsi"/>
                <w:sz w:val="18"/>
                <w:szCs w:val="18"/>
              </w:rPr>
            </w:pPr>
            <w:r>
              <w:rPr>
                <w:rFonts w:cstheme="minorHAnsi"/>
                <w:sz w:val="18"/>
                <w:szCs w:val="18"/>
              </w:rPr>
              <w:t>11.5.1</w:t>
            </w:r>
          </w:p>
        </w:tc>
        <w:tc>
          <w:tcPr>
            <w:tcW w:w="1137" w:type="dxa"/>
            <w:vAlign w:val="center"/>
          </w:tcPr>
          <w:p w14:paraId="5FDFDA95"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29D1745A"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63695B96"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47A8B9E0" w14:textId="77777777" w:rsidTr="00302483">
        <w:tc>
          <w:tcPr>
            <w:tcW w:w="764" w:type="dxa"/>
            <w:vAlign w:val="center"/>
          </w:tcPr>
          <w:p w14:paraId="74BB1298" w14:textId="3213A134" w:rsidR="00B87B87" w:rsidRPr="00B4768F" w:rsidRDefault="00B87B87" w:rsidP="0040554A">
            <w:pPr>
              <w:rPr>
                <w:rFonts w:cstheme="minorHAnsi"/>
                <w:sz w:val="18"/>
                <w:szCs w:val="18"/>
              </w:rPr>
            </w:pPr>
            <w:r>
              <w:rPr>
                <w:rFonts w:cstheme="minorHAnsi"/>
                <w:sz w:val="18"/>
                <w:szCs w:val="18"/>
              </w:rPr>
              <w:t>11.5.2</w:t>
            </w:r>
          </w:p>
        </w:tc>
        <w:tc>
          <w:tcPr>
            <w:tcW w:w="1137" w:type="dxa"/>
            <w:vAlign w:val="center"/>
          </w:tcPr>
          <w:p w14:paraId="47C54489"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75E30439" w14:textId="77777777" w:rsidR="00B87B87" w:rsidRPr="00B4768F" w:rsidRDefault="00B87B87" w:rsidP="0040554A">
            <w:pPr>
              <w:rPr>
                <w:rFonts w:cstheme="minorHAnsi"/>
                <w:sz w:val="18"/>
                <w:szCs w:val="18"/>
              </w:rPr>
            </w:pPr>
          </w:p>
        </w:tc>
        <w:tc>
          <w:tcPr>
            <w:tcW w:w="1267" w:type="dxa"/>
            <w:vAlign w:val="center"/>
          </w:tcPr>
          <w:p w14:paraId="2125F159" w14:textId="77777777" w:rsidR="00B87B87" w:rsidRPr="00B4768F" w:rsidRDefault="00B87B87" w:rsidP="0040554A">
            <w:pPr>
              <w:jc w:val="center"/>
              <w:rPr>
                <w:rFonts w:cstheme="minorHAnsi"/>
                <w:sz w:val="18"/>
                <w:szCs w:val="18"/>
              </w:rPr>
            </w:pPr>
          </w:p>
        </w:tc>
      </w:tr>
      <w:tr w:rsidR="00B87B87" w:rsidRPr="00E67BA8" w14:paraId="12A2A538" w14:textId="77777777" w:rsidTr="00302483">
        <w:tc>
          <w:tcPr>
            <w:tcW w:w="764" w:type="dxa"/>
            <w:shd w:val="clear" w:color="auto" w:fill="D9D9D9" w:themeFill="background1" w:themeFillShade="D9"/>
            <w:vAlign w:val="center"/>
          </w:tcPr>
          <w:p w14:paraId="149289D1" w14:textId="6DE84FE4"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1.6</w:t>
            </w:r>
          </w:p>
        </w:tc>
        <w:tc>
          <w:tcPr>
            <w:tcW w:w="6324" w:type="dxa"/>
            <w:gridSpan w:val="3"/>
            <w:shd w:val="clear" w:color="auto" w:fill="D9D9D9" w:themeFill="background1" w:themeFillShade="D9"/>
            <w:vAlign w:val="center"/>
          </w:tcPr>
          <w:p w14:paraId="54BDDBB6" w14:textId="38854A3F" w:rsidR="00B87B87" w:rsidRPr="00E67BA8" w:rsidRDefault="00B87B87" w:rsidP="0040554A">
            <w:pPr>
              <w:rPr>
                <w:rFonts w:cstheme="minorHAnsi"/>
                <w:sz w:val="18"/>
                <w:szCs w:val="18"/>
              </w:rPr>
            </w:pPr>
            <w:r>
              <w:rPr>
                <w:rFonts w:cstheme="minorHAnsi" w:hint="eastAsia"/>
                <w:sz w:val="18"/>
                <w:szCs w:val="18"/>
              </w:rPr>
              <w:t>配方参数</w:t>
            </w:r>
          </w:p>
        </w:tc>
      </w:tr>
      <w:tr w:rsidR="00B87B87" w:rsidRPr="00B4768F" w14:paraId="720BDFFB" w14:textId="77777777" w:rsidTr="00302483">
        <w:tc>
          <w:tcPr>
            <w:tcW w:w="764" w:type="dxa"/>
            <w:vAlign w:val="center"/>
          </w:tcPr>
          <w:p w14:paraId="04A90F7E" w14:textId="384EE19F" w:rsidR="00B87B87" w:rsidRPr="00B4768F" w:rsidRDefault="00B87B87" w:rsidP="0040554A">
            <w:pPr>
              <w:rPr>
                <w:rFonts w:cstheme="minorHAnsi"/>
                <w:sz w:val="18"/>
                <w:szCs w:val="18"/>
              </w:rPr>
            </w:pPr>
            <w:r>
              <w:rPr>
                <w:rFonts w:cstheme="minorHAnsi"/>
                <w:sz w:val="18"/>
                <w:szCs w:val="18"/>
              </w:rPr>
              <w:t>11.6.1</w:t>
            </w:r>
          </w:p>
        </w:tc>
        <w:tc>
          <w:tcPr>
            <w:tcW w:w="1137" w:type="dxa"/>
            <w:vAlign w:val="center"/>
          </w:tcPr>
          <w:p w14:paraId="64C40673"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4F385406"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3EFC59C0"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0D20B9BC" w14:textId="77777777" w:rsidTr="00302483">
        <w:tc>
          <w:tcPr>
            <w:tcW w:w="764" w:type="dxa"/>
            <w:vAlign w:val="center"/>
          </w:tcPr>
          <w:p w14:paraId="4C9C9A17" w14:textId="368A31A6" w:rsidR="00B87B87" w:rsidRPr="00B4768F" w:rsidRDefault="00B87B87" w:rsidP="0040554A">
            <w:pPr>
              <w:rPr>
                <w:rFonts w:cstheme="minorHAnsi"/>
                <w:sz w:val="18"/>
                <w:szCs w:val="18"/>
              </w:rPr>
            </w:pPr>
            <w:r>
              <w:rPr>
                <w:rFonts w:cstheme="minorHAnsi"/>
                <w:sz w:val="18"/>
                <w:szCs w:val="18"/>
              </w:rPr>
              <w:t>11.6.2</w:t>
            </w:r>
          </w:p>
        </w:tc>
        <w:tc>
          <w:tcPr>
            <w:tcW w:w="1137" w:type="dxa"/>
            <w:vAlign w:val="center"/>
          </w:tcPr>
          <w:p w14:paraId="2ED05294"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08FCB2AA" w14:textId="77777777" w:rsidR="00B87B87" w:rsidRPr="00B4768F" w:rsidRDefault="00B87B87" w:rsidP="0040554A">
            <w:pPr>
              <w:rPr>
                <w:rFonts w:cstheme="minorHAnsi"/>
                <w:sz w:val="18"/>
                <w:szCs w:val="18"/>
              </w:rPr>
            </w:pPr>
          </w:p>
        </w:tc>
        <w:tc>
          <w:tcPr>
            <w:tcW w:w="1267" w:type="dxa"/>
            <w:vAlign w:val="center"/>
          </w:tcPr>
          <w:p w14:paraId="615ECE64" w14:textId="77777777" w:rsidR="00B87B87" w:rsidRPr="00B4768F" w:rsidRDefault="00B87B87" w:rsidP="0040554A">
            <w:pPr>
              <w:jc w:val="center"/>
              <w:rPr>
                <w:rFonts w:cstheme="minorHAnsi"/>
                <w:sz w:val="18"/>
                <w:szCs w:val="18"/>
              </w:rPr>
            </w:pPr>
          </w:p>
        </w:tc>
      </w:tr>
      <w:tr w:rsidR="00B87B87" w:rsidRPr="00E67BA8" w14:paraId="54F9F78D" w14:textId="77777777" w:rsidTr="00302483">
        <w:tc>
          <w:tcPr>
            <w:tcW w:w="764" w:type="dxa"/>
            <w:shd w:val="clear" w:color="auto" w:fill="D9D9D9" w:themeFill="background1" w:themeFillShade="D9"/>
            <w:vAlign w:val="center"/>
          </w:tcPr>
          <w:p w14:paraId="198A3D97" w14:textId="787DCEB5"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1.7</w:t>
            </w:r>
          </w:p>
        </w:tc>
        <w:tc>
          <w:tcPr>
            <w:tcW w:w="6324" w:type="dxa"/>
            <w:gridSpan w:val="3"/>
            <w:shd w:val="clear" w:color="auto" w:fill="D9D9D9" w:themeFill="background1" w:themeFillShade="D9"/>
            <w:vAlign w:val="center"/>
          </w:tcPr>
          <w:p w14:paraId="67697D54" w14:textId="194B3AB6" w:rsidR="00B87B87" w:rsidRPr="00E67BA8" w:rsidRDefault="00B87B87" w:rsidP="0040554A">
            <w:pPr>
              <w:rPr>
                <w:rFonts w:cstheme="minorHAnsi"/>
                <w:sz w:val="18"/>
                <w:szCs w:val="18"/>
              </w:rPr>
            </w:pPr>
            <w:r>
              <w:rPr>
                <w:rFonts w:cstheme="minorHAnsi" w:hint="eastAsia"/>
                <w:sz w:val="18"/>
                <w:szCs w:val="18"/>
              </w:rPr>
              <w:t>A</w:t>
            </w:r>
            <w:r>
              <w:rPr>
                <w:rFonts w:cstheme="minorHAnsi"/>
                <w:sz w:val="18"/>
                <w:szCs w:val="18"/>
              </w:rPr>
              <w:t>I</w:t>
            </w:r>
            <w:r>
              <w:rPr>
                <w:rFonts w:cstheme="minorHAnsi" w:hint="eastAsia"/>
                <w:sz w:val="18"/>
                <w:szCs w:val="18"/>
              </w:rPr>
              <w:t>智能包装</w:t>
            </w:r>
          </w:p>
        </w:tc>
      </w:tr>
      <w:tr w:rsidR="00B87B87" w:rsidRPr="00B4768F" w14:paraId="541E558C" w14:textId="77777777" w:rsidTr="00302483">
        <w:tc>
          <w:tcPr>
            <w:tcW w:w="764" w:type="dxa"/>
            <w:vAlign w:val="center"/>
          </w:tcPr>
          <w:p w14:paraId="149AB59D" w14:textId="182DACEE" w:rsidR="00B87B87" w:rsidRPr="00B4768F" w:rsidRDefault="00B87B87" w:rsidP="0040554A">
            <w:pPr>
              <w:rPr>
                <w:rFonts w:cstheme="minorHAnsi"/>
                <w:sz w:val="18"/>
                <w:szCs w:val="18"/>
              </w:rPr>
            </w:pPr>
            <w:r>
              <w:rPr>
                <w:rFonts w:cstheme="minorHAnsi"/>
                <w:sz w:val="18"/>
                <w:szCs w:val="18"/>
              </w:rPr>
              <w:t>11.7.1</w:t>
            </w:r>
          </w:p>
        </w:tc>
        <w:tc>
          <w:tcPr>
            <w:tcW w:w="1137" w:type="dxa"/>
            <w:vAlign w:val="center"/>
          </w:tcPr>
          <w:p w14:paraId="0E361643"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4C00D418"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56D568B2"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314BEFA3" w14:textId="77777777" w:rsidTr="00302483">
        <w:tc>
          <w:tcPr>
            <w:tcW w:w="764" w:type="dxa"/>
            <w:vAlign w:val="center"/>
          </w:tcPr>
          <w:p w14:paraId="2AC4B061" w14:textId="33A4A420" w:rsidR="00B87B87" w:rsidRPr="00B4768F" w:rsidRDefault="00B87B87" w:rsidP="0040554A">
            <w:pPr>
              <w:rPr>
                <w:rFonts w:cstheme="minorHAnsi"/>
                <w:sz w:val="18"/>
                <w:szCs w:val="18"/>
              </w:rPr>
            </w:pPr>
            <w:r>
              <w:rPr>
                <w:rFonts w:cstheme="minorHAnsi"/>
                <w:sz w:val="18"/>
                <w:szCs w:val="18"/>
              </w:rPr>
              <w:t>11.7.2</w:t>
            </w:r>
          </w:p>
        </w:tc>
        <w:tc>
          <w:tcPr>
            <w:tcW w:w="1137" w:type="dxa"/>
            <w:vAlign w:val="center"/>
          </w:tcPr>
          <w:p w14:paraId="56AF4EE1"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1E71FF2F" w14:textId="77777777" w:rsidR="00B87B87" w:rsidRPr="00B4768F" w:rsidRDefault="00B87B87" w:rsidP="0040554A">
            <w:pPr>
              <w:rPr>
                <w:rFonts w:cstheme="minorHAnsi"/>
                <w:sz w:val="18"/>
                <w:szCs w:val="18"/>
              </w:rPr>
            </w:pPr>
          </w:p>
        </w:tc>
        <w:tc>
          <w:tcPr>
            <w:tcW w:w="1267" w:type="dxa"/>
            <w:vAlign w:val="center"/>
          </w:tcPr>
          <w:p w14:paraId="165761B4" w14:textId="77777777" w:rsidR="00B87B87" w:rsidRPr="00B4768F" w:rsidRDefault="00B87B87" w:rsidP="0040554A">
            <w:pPr>
              <w:jc w:val="center"/>
              <w:rPr>
                <w:rFonts w:cstheme="minorHAnsi"/>
                <w:sz w:val="18"/>
                <w:szCs w:val="18"/>
              </w:rPr>
            </w:pPr>
          </w:p>
        </w:tc>
      </w:tr>
      <w:tr w:rsidR="00B87B87" w:rsidRPr="00E67BA8" w14:paraId="0AB74CD6" w14:textId="77777777" w:rsidTr="00302483">
        <w:tc>
          <w:tcPr>
            <w:tcW w:w="764" w:type="dxa"/>
            <w:shd w:val="clear" w:color="auto" w:fill="D9D9D9" w:themeFill="background1" w:themeFillShade="D9"/>
            <w:vAlign w:val="center"/>
          </w:tcPr>
          <w:p w14:paraId="322EC402" w14:textId="022255A4"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1.8</w:t>
            </w:r>
          </w:p>
        </w:tc>
        <w:tc>
          <w:tcPr>
            <w:tcW w:w="6324" w:type="dxa"/>
            <w:gridSpan w:val="3"/>
            <w:shd w:val="clear" w:color="auto" w:fill="D9D9D9" w:themeFill="background1" w:themeFillShade="D9"/>
            <w:vAlign w:val="center"/>
          </w:tcPr>
          <w:p w14:paraId="4722522C" w14:textId="22B7EA80" w:rsidR="00B87B87" w:rsidRPr="00E67BA8" w:rsidRDefault="00B87B87" w:rsidP="0040554A">
            <w:pPr>
              <w:rPr>
                <w:rFonts w:cstheme="minorHAnsi"/>
                <w:sz w:val="18"/>
                <w:szCs w:val="18"/>
              </w:rPr>
            </w:pPr>
            <w:r>
              <w:rPr>
                <w:rFonts w:cstheme="minorHAnsi" w:hint="eastAsia"/>
                <w:sz w:val="18"/>
                <w:szCs w:val="18"/>
              </w:rPr>
              <w:t>开关量</w:t>
            </w:r>
          </w:p>
        </w:tc>
      </w:tr>
      <w:tr w:rsidR="00B87B87" w:rsidRPr="00B4768F" w14:paraId="48049F1B" w14:textId="77777777" w:rsidTr="00302483">
        <w:tc>
          <w:tcPr>
            <w:tcW w:w="764" w:type="dxa"/>
            <w:vAlign w:val="center"/>
          </w:tcPr>
          <w:p w14:paraId="350B61F8" w14:textId="72F2FA93" w:rsidR="00B87B87" w:rsidRPr="00B4768F" w:rsidRDefault="00B87B87" w:rsidP="0040554A">
            <w:pPr>
              <w:rPr>
                <w:rFonts w:cstheme="minorHAnsi"/>
                <w:sz w:val="18"/>
                <w:szCs w:val="18"/>
              </w:rPr>
            </w:pPr>
            <w:r>
              <w:rPr>
                <w:rFonts w:cstheme="minorHAnsi"/>
                <w:sz w:val="18"/>
                <w:szCs w:val="18"/>
              </w:rPr>
              <w:t>11.8.1</w:t>
            </w:r>
          </w:p>
        </w:tc>
        <w:tc>
          <w:tcPr>
            <w:tcW w:w="1137" w:type="dxa"/>
            <w:vAlign w:val="center"/>
          </w:tcPr>
          <w:p w14:paraId="10BA31BA"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52125CC0"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257D03B9"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3AAA73AA" w14:textId="77777777" w:rsidTr="00302483">
        <w:tc>
          <w:tcPr>
            <w:tcW w:w="764" w:type="dxa"/>
            <w:vAlign w:val="center"/>
          </w:tcPr>
          <w:p w14:paraId="7458B2E9" w14:textId="5060022A" w:rsidR="00B87B87" w:rsidRPr="00B4768F" w:rsidRDefault="00B87B87" w:rsidP="0040554A">
            <w:pPr>
              <w:rPr>
                <w:rFonts w:cstheme="minorHAnsi"/>
                <w:sz w:val="18"/>
                <w:szCs w:val="18"/>
              </w:rPr>
            </w:pPr>
            <w:r>
              <w:rPr>
                <w:rFonts w:cstheme="minorHAnsi"/>
                <w:sz w:val="18"/>
                <w:szCs w:val="18"/>
              </w:rPr>
              <w:t>11.8.2</w:t>
            </w:r>
          </w:p>
        </w:tc>
        <w:tc>
          <w:tcPr>
            <w:tcW w:w="1137" w:type="dxa"/>
            <w:vAlign w:val="center"/>
          </w:tcPr>
          <w:p w14:paraId="09D48843"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397C304E" w14:textId="77777777" w:rsidR="00B87B87" w:rsidRPr="00B4768F" w:rsidRDefault="00B87B87" w:rsidP="0040554A">
            <w:pPr>
              <w:rPr>
                <w:rFonts w:cstheme="minorHAnsi"/>
                <w:sz w:val="18"/>
                <w:szCs w:val="18"/>
              </w:rPr>
            </w:pPr>
          </w:p>
        </w:tc>
        <w:tc>
          <w:tcPr>
            <w:tcW w:w="1267" w:type="dxa"/>
            <w:vAlign w:val="center"/>
          </w:tcPr>
          <w:p w14:paraId="6C56027D" w14:textId="77777777" w:rsidR="00B87B87" w:rsidRPr="00B4768F" w:rsidRDefault="00B87B87" w:rsidP="0040554A">
            <w:pPr>
              <w:jc w:val="center"/>
              <w:rPr>
                <w:rFonts w:cstheme="minorHAnsi"/>
                <w:sz w:val="18"/>
                <w:szCs w:val="18"/>
              </w:rPr>
            </w:pPr>
          </w:p>
        </w:tc>
      </w:tr>
      <w:tr w:rsidR="00B87B87" w:rsidRPr="00E67BA8" w14:paraId="51358653" w14:textId="77777777" w:rsidTr="00302483">
        <w:tc>
          <w:tcPr>
            <w:tcW w:w="764" w:type="dxa"/>
            <w:shd w:val="clear" w:color="auto" w:fill="D9D9D9" w:themeFill="background1" w:themeFillShade="D9"/>
            <w:vAlign w:val="center"/>
          </w:tcPr>
          <w:p w14:paraId="376A9CEF" w14:textId="417BA97B"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1.9</w:t>
            </w:r>
          </w:p>
        </w:tc>
        <w:tc>
          <w:tcPr>
            <w:tcW w:w="6324" w:type="dxa"/>
            <w:gridSpan w:val="3"/>
            <w:shd w:val="clear" w:color="auto" w:fill="D9D9D9" w:themeFill="background1" w:themeFillShade="D9"/>
            <w:vAlign w:val="center"/>
          </w:tcPr>
          <w:p w14:paraId="10135877" w14:textId="5C3EBF12" w:rsidR="00B87B87" w:rsidRPr="00E67BA8" w:rsidRDefault="00B87B87" w:rsidP="0040554A">
            <w:pPr>
              <w:rPr>
                <w:rFonts w:cstheme="minorHAnsi"/>
                <w:sz w:val="18"/>
                <w:szCs w:val="18"/>
              </w:rPr>
            </w:pPr>
            <w:r>
              <w:rPr>
                <w:rFonts w:cstheme="minorHAnsi" w:hint="eastAsia"/>
                <w:sz w:val="18"/>
                <w:szCs w:val="18"/>
              </w:rPr>
              <w:t>模拟量</w:t>
            </w:r>
          </w:p>
        </w:tc>
      </w:tr>
      <w:tr w:rsidR="00B87B87" w:rsidRPr="00B4768F" w14:paraId="7C67826C" w14:textId="77777777" w:rsidTr="00302483">
        <w:tc>
          <w:tcPr>
            <w:tcW w:w="764" w:type="dxa"/>
            <w:vAlign w:val="center"/>
          </w:tcPr>
          <w:p w14:paraId="0D6F07BB" w14:textId="673E7D06" w:rsidR="00B87B87" w:rsidRPr="00B4768F" w:rsidRDefault="00B87B87" w:rsidP="0040554A">
            <w:pPr>
              <w:rPr>
                <w:rFonts w:cstheme="minorHAnsi"/>
                <w:sz w:val="18"/>
                <w:szCs w:val="18"/>
              </w:rPr>
            </w:pPr>
            <w:r>
              <w:rPr>
                <w:rFonts w:cstheme="minorHAnsi"/>
                <w:sz w:val="18"/>
                <w:szCs w:val="18"/>
              </w:rPr>
              <w:t>11.9.1</w:t>
            </w:r>
          </w:p>
        </w:tc>
        <w:tc>
          <w:tcPr>
            <w:tcW w:w="1137" w:type="dxa"/>
            <w:vAlign w:val="center"/>
          </w:tcPr>
          <w:p w14:paraId="778841C9"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4150A658"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4E0A4E37"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3DA507F8" w14:textId="77777777" w:rsidTr="00302483">
        <w:tc>
          <w:tcPr>
            <w:tcW w:w="764" w:type="dxa"/>
            <w:vAlign w:val="center"/>
          </w:tcPr>
          <w:p w14:paraId="2A035F66" w14:textId="6F35F2DD" w:rsidR="00B87B87" w:rsidRPr="00B4768F" w:rsidRDefault="00B87B87" w:rsidP="0040554A">
            <w:pPr>
              <w:rPr>
                <w:rFonts w:cstheme="minorHAnsi"/>
                <w:sz w:val="18"/>
                <w:szCs w:val="18"/>
              </w:rPr>
            </w:pPr>
            <w:r>
              <w:rPr>
                <w:rFonts w:cstheme="minorHAnsi"/>
                <w:sz w:val="18"/>
                <w:szCs w:val="18"/>
              </w:rPr>
              <w:t>11.9.2</w:t>
            </w:r>
          </w:p>
        </w:tc>
        <w:tc>
          <w:tcPr>
            <w:tcW w:w="1137" w:type="dxa"/>
            <w:vAlign w:val="center"/>
          </w:tcPr>
          <w:p w14:paraId="5E6F90C3"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79117854" w14:textId="77777777" w:rsidR="00B87B87" w:rsidRPr="00B4768F" w:rsidRDefault="00B87B87" w:rsidP="0040554A">
            <w:pPr>
              <w:rPr>
                <w:rFonts w:cstheme="minorHAnsi"/>
                <w:sz w:val="18"/>
                <w:szCs w:val="18"/>
              </w:rPr>
            </w:pPr>
          </w:p>
        </w:tc>
        <w:tc>
          <w:tcPr>
            <w:tcW w:w="1267" w:type="dxa"/>
            <w:vAlign w:val="center"/>
          </w:tcPr>
          <w:p w14:paraId="2E423982" w14:textId="77777777" w:rsidR="00B87B87" w:rsidRPr="00B4768F" w:rsidRDefault="00B87B87" w:rsidP="0040554A">
            <w:pPr>
              <w:jc w:val="center"/>
              <w:rPr>
                <w:rFonts w:cstheme="minorHAnsi"/>
                <w:sz w:val="18"/>
                <w:szCs w:val="18"/>
              </w:rPr>
            </w:pPr>
          </w:p>
        </w:tc>
      </w:tr>
      <w:tr w:rsidR="00B87B87" w:rsidRPr="00E67BA8" w14:paraId="737A6A46" w14:textId="77777777" w:rsidTr="00302483">
        <w:tc>
          <w:tcPr>
            <w:tcW w:w="764" w:type="dxa"/>
            <w:shd w:val="clear" w:color="auto" w:fill="D9D9D9" w:themeFill="background1" w:themeFillShade="D9"/>
            <w:vAlign w:val="center"/>
          </w:tcPr>
          <w:p w14:paraId="654C7351" w14:textId="62303CFB" w:rsidR="00B87B87" w:rsidRPr="00E67BA8" w:rsidRDefault="00B87B87" w:rsidP="0040554A">
            <w:pPr>
              <w:rPr>
                <w:rFonts w:cstheme="minorHAnsi"/>
                <w:sz w:val="18"/>
                <w:szCs w:val="18"/>
              </w:rPr>
            </w:pPr>
            <w:r>
              <w:rPr>
                <w:rFonts w:cstheme="minorHAnsi" w:hint="eastAsia"/>
                <w:sz w:val="18"/>
                <w:szCs w:val="18"/>
              </w:rPr>
              <w:lastRenderedPageBreak/>
              <w:t>1</w:t>
            </w:r>
            <w:r>
              <w:rPr>
                <w:rFonts w:cstheme="minorHAnsi"/>
                <w:sz w:val="18"/>
                <w:szCs w:val="18"/>
              </w:rPr>
              <w:t>1.10</w:t>
            </w:r>
          </w:p>
        </w:tc>
        <w:tc>
          <w:tcPr>
            <w:tcW w:w="6324" w:type="dxa"/>
            <w:gridSpan w:val="3"/>
            <w:shd w:val="clear" w:color="auto" w:fill="D9D9D9" w:themeFill="background1" w:themeFillShade="D9"/>
            <w:vAlign w:val="center"/>
          </w:tcPr>
          <w:p w14:paraId="40F0DDD1" w14:textId="0FEC2D3C" w:rsidR="00B87B87" w:rsidRPr="00E67BA8" w:rsidRDefault="00302483" w:rsidP="0040554A">
            <w:pPr>
              <w:rPr>
                <w:rFonts w:cstheme="minorHAnsi"/>
                <w:sz w:val="18"/>
                <w:szCs w:val="18"/>
              </w:rPr>
            </w:pPr>
            <w:r>
              <w:rPr>
                <w:rFonts w:cstheme="minorHAnsi" w:hint="eastAsia"/>
                <w:sz w:val="18"/>
                <w:szCs w:val="18"/>
              </w:rPr>
              <w:t>累计数据</w:t>
            </w:r>
          </w:p>
        </w:tc>
      </w:tr>
      <w:tr w:rsidR="00B87B87" w:rsidRPr="00B4768F" w14:paraId="435E07F6" w14:textId="77777777" w:rsidTr="00302483">
        <w:tc>
          <w:tcPr>
            <w:tcW w:w="764" w:type="dxa"/>
            <w:vAlign w:val="center"/>
          </w:tcPr>
          <w:p w14:paraId="3A4BE6FB" w14:textId="0A50E376" w:rsidR="00B87B87" w:rsidRPr="00B4768F" w:rsidRDefault="00B87B87" w:rsidP="0040554A">
            <w:pPr>
              <w:rPr>
                <w:rFonts w:cstheme="minorHAnsi"/>
                <w:sz w:val="18"/>
                <w:szCs w:val="18"/>
              </w:rPr>
            </w:pPr>
            <w:r>
              <w:rPr>
                <w:rFonts w:cstheme="minorHAnsi"/>
                <w:sz w:val="18"/>
                <w:szCs w:val="18"/>
              </w:rPr>
              <w:t>11.10.1</w:t>
            </w:r>
          </w:p>
        </w:tc>
        <w:tc>
          <w:tcPr>
            <w:tcW w:w="1137" w:type="dxa"/>
            <w:vAlign w:val="center"/>
          </w:tcPr>
          <w:p w14:paraId="0CE9063A"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62A086C8"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435F8AD6"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27B859F7" w14:textId="77777777" w:rsidTr="00302483">
        <w:tc>
          <w:tcPr>
            <w:tcW w:w="764" w:type="dxa"/>
            <w:vAlign w:val="center"/>
          </w:tcPr>
          <w:p w14:paraId="09644881" w14:textId="7F851AAE" w:rsidR="00B87B87" w:rsidRPr="00B4768F" w:rsidRDefault="00B87B87" w:rsidP="0040554A">
            <w:pPr>
              <w:rPr>
                <w:rFonts w:cstheme="minorHAnsi"/>
                <w:sz w:val="18"/>
                <w:szCs w:val="18"/>
              </w:rPr>
            </w:pPr>
            <w:r>
              <w:rPr>
                <w:rFonts w:cstheme="minorHAnsi"/>
                <w:sz w:val="18"/>
                <w:szCs w:val="18"/>
              </w:rPr>
              <w:t>11.10.2</w:t>
            </w:r>
          </w:p>
        </w:tc>
        <w:tc>
          <w:tcPr>
            <w:tcW w:w="1137" w:type="dxa"/>
            <w:vAlign w:val="center"/>
          </w:tcPr>
          <w:p w14:paraId="673E320F"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5813684D" w14:textId="77777777" w:rsidR="00B87B87" w:rsidRPr="00B4768F" w:rsidRDefault="00B87B87" w:rsidP="0040554A">
            <w:pPr>
              <w:rPr>
                <w:rFonts w:cstheme="minorHAnsi"/>
                <w:sz w:val="18"/>
                <w:szCs w:val="18"/>
              </w:rPr>
            </w:pPr>
          </w:p>
        </w:tc>
        <w:tc>
          <w:tcPr>
            <w:tcW w:w="1267" w:type="dxa"/>
            <w:vAlign w:val="center"/>
          </w:tcPr>
          <w:p w14:paraId="7B953FAA" w14:textId="77777777" w:rsidR="00B87B87" w:rsidRPr="00B4768F" w:rsidRDefault="00B87B87" w:rsidP="0040554A">
            <w:pPr>
              <w:jc w:val="center"/>
              <w:rPr>
                <w:rFonts w:cstheme="minorHAnsi"/>
                <w:sz w:val="18"/>
                <w:szCs w:val="18"/>
              </w:rPr>
            </w:pPr>
          </w:p>
        </w:tc>
      </w:tr>
      <w:tr w:rsidR="00B87B87" w:rsidRPr="00E67BA8" w14:paraId="22D0C893" w14:textId="77777777" w:rsidTr="00302483">
        <w:tc>
          <w:tcPr>
            <w:tcW w:w="764" w:type="dxa"/>
            <w:shd w:val="clear" w:color="auto" w:fill="D9D9D9" w:themeFill="background1" w:themeFillShade="D9"/>
            <w:vAlign w:val="center"/>
          </w:tcPr>
          <w:p w14:paraId="4F36B655" w14:textId="044CA866"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1.11</w:t>
            </w:r>
          </w:p>
        </w:tc>
        <w:tc>
          <w:tcPr>
            <w:tcW w:w="6324" w:type="dxa"/>
            <w:gridSpan w:val="3"/>
            <w:shd w:val="clear" w:color="auto" w:fill="D9D9D9" w:themeFill="background1" w:themeFillShade="D9"/>
            <w:vAlign w:val="center"/>
          </w:tcPr>
          <w:p w14:paraId="00FDC73B" w14:textId="54704616" w:rsidR="00B87B87" w:rsidRPr="00E67BA8" w:rsidRDefault="00302483" w:rsidP="0040554A">
            <w:pPr>
              <w:rPr>
                <w:rFonts w:cstheme="minorHAnsi"/>
                <w:sz w:val="18"/>
                <w:szCs w:val="18"/>
              </w:rPr>
            </w:pPr>
            <w:r>
              <w:rPr>
                <w:rFonts w:cstheme="minorHAnsi" w:hint="eastAsia"/>
                <w:sz w:val="18"/>
                <w:szCs w:val="18"/>
              </w:rPr>
              <w:t>通信接口</w:t>
            </w:r>
          </w:p>
        </w:tc>
      </w:tr>
      <w:tr w:rsidR="00B87B87" w:rsidRPr="00B4768F" w14:paraId="1D71E070" w14:textId="77777777" w:rsidTr="00302483">
        <w:tc>
          <w:tcPr>
            <w:tcW w:w="764" w:type="dxa"/>
            <w:vAlign w:val="center"/>
          </w:tcPr>
          <w:p w14:paraId="3EAB7457" w14:textId="59EADE61" w:rsidR="00B87B87" w:rsidRPr="00B4768F" w:rsidRDefault="00B87B87" w:rsidP="0040554A">
            <w:pPr>
              <w:rPr>
                <w:rFonts w:cstheme="minorHAnsi"/>
                <w:sz w:val="18"/>
                <w:szCs w:val="18"/>
              </w:rPr>
            </w:pPr>
            <w:r>
              <w:rPr>
                <w:rFonts w:cstheme="minorHAnsi"/>
                <w:sz w:val="18"/>
                <w:szCs w:val="18"/>
              </w:rPr>
              <w:t>11.11.1</w:t>
            </w:r>
          </w:p>
        </w:tc>
        <w:tc>
          <w:tcPr>
            <w:tcW w:w="1137" w:type="dxa"/>
            <w:vAlign w:val="center"/>
          </w:tcPr>
          <w:p w14:paraId="529AF0C7"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1D13E93F"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1FE7DF65"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3036EFBD" w14:textId="77777777" w:rsidTr="00302483">
        <w:tc>
          <w:tcPr>
            <w:tcW w:w="764" w:type="dxa"/>
            <w:vAlign w:val="center"/>
          </w:tcPr>
          <w:p w14:paraId="34BBEBC0" w14:textId="4988BC05" w:rsidR="00B87B87" w:rsidRPr="00B4768F" w:rsidRDefault="00B87B87" w:rsidP="0040554A">
            <w:pPr>
              <w:rPr>
                <w:rFonts w:cstheme="minorHAnsi"/>
                <w:sz w:val="18"/>
                <w:szCs w:val="18"/>
              </w:rPr>
            </w:pPr>
            <w:r>
              <w:rPr>
                <w:rFonts w:cstheme="minorHAnsi"/>
                <w:sz w:val="18"/>
                <w:szCs w:val="18"/>
              </w:rPr>
              <w:t>11.11.2</w:t>
            </w:r>
          </w:p>
        </w:tc>
        <w:tc>
          <w:tcPr>
            <w:tcW w:w="1137" w:type="dxa"/>
            <w:vAlign w:val="center"/>
          </w:tcPr>
          <w:p w14:paraId="284FEE08"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1D6B751C" w14:textId="77777777" w:rsidR="00B87B87" w:rsidRPr="00B4768F" w:rsidRDefault="00B87B87" w:rsidP="0040554A">
            <w:pPr>
              <w:rPr>
                <w:rFonts w:cstheme="minorHAnsi"/>
                <w:sz w:val="18"/>
                <w:szCs w:val="18"/>
              </w:rPr>
            </w:pPr>
          </w:p>
        </w:tc>
        <w:tc>
          <w:tcPr>
            <w:tcW w:w="1267" w:type="dxa"/>
            <w:vAlign w:val="center"/>
          </w:tcPr>
          <w:p w14:paraId="3E788299" w14:textId="77777777" w:rsidR="00B87B87" w:rsidRPr="00B4768F" w:rsidRDefault="00B87B87" w:rsidP="0040554A">
            <w:pPr>
              <w:jc w:val="center"/>
              <w:rPr>
                <w:rFonts w:cstheme="minorHAnsi"/>
                <w:sz w:val="18"/>
                <w:szCs w:val="18"/>
              </w:rPr>
            </w:pPr>
          </w:p>
        </w:tc>
      </w:tr>
      <w:tr w:rsidR="00B87B87" w:rsidRPr="00E67BA8" w14:paraId="12765E3F" w14:textId="77777777" w:rsidTr="00302483">
        <w:tc>
          <w:tcPr>
            <w:tcW w:w="764" w:type="dxa"/>
            <w:shd w:val="clear" w:color="auto" w:fill="D9D9D9" w:themeFill="background1" w:themeFillShade="D9"/>
            <w:vAlign w:val="center"/>
          </w:tcPr>
          <w:p w14:paraId="6E7C3E85" w14:textId="01E974EC"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1.12</w:t>
            </w:r>
          </w:p>
        </w:tc>
        <w:tc>
          <w:tcPr>
            <w:tcW w:w="6324" w:type="dxa"/>
            <w:gridSpan w:val="3"/>
            <w:shd w:val="clear" w:color="auto" w:fill="D9D9D9" w:themeFill="background1" w:themeFillShade="D9"/>
            <w:vAlign w:val="center"/>
          </w:tcPr>
          <w:p w14:paraId="2F77654F" w14:textId="5418007A" w:rsidR="00B87B87" w:rsidRPr="00E67BA8" w:rsidRDefault="00302483" w:rsidP="0040554A">
            <w:pPr>
              <w:rPr>
                <w:rFonts w:cstheme="minorHAnsi"/>
                <w:sz w:val="18"/>
                <w:szCs w:val="18"/>
              </w:rPr>
            </w:pPr>
            <w:r>
              <w:rPr>
                <w:rFonts w:cstheme="minorHAnsi" w:hint="eastAsia"/>
                <w:sz w:val="18"/>
                <w:szCs w:val="18"/>
              </w:rPr>
              <w:t>密码管理</w:t>
            </w:r>
          </w:p>
        </w:tc>
      </w:tr>
      <w:tr w:rsidR="00B87B87" w:rsidRPr="00B4768F" w14:paraId="48CE19F4" w14:textId="77777777" w:rsidTr="00302483">
        <w:tc>
          <w:tcPr>
            <w:tcW w:w="764" w:type="dxa"/>
            <w:vAlign w:val="center"/>
          </w:tcPr>
          <w:p w14:paraId="620A427E" w14:textId="74373E59" w:rsidR="00B87B87" w:rsidRPr="00B4768F" w:rsidRDefault="00B87B87" w:rsidP="0040554A">
            <w:pPr>
              <w:rPr>
                <w:rFonts w:cstheme="minorHAnsi"/>
                <w:sz w:val="18"/>
                <w:szCs w:val="18"/>
              </w:rPr>
            </w:pPr>
            <w:r>
              <w:rPr>
                <w:rFonts w:cstheme="minorHAnsi"/>
                <w:sz w:val="18"/>
                <w:szCs w:val="18"/>
              </w:rPr>
              <w:t>11.12.1</w:t>
            </w:r>
          </w:p>
        </w:tc>
        <w:tc>
          <w:tcPr>
            <w:tcW w:w="1137" w:type="dxa"/>
            <w:vAlign w:val="center"/>
          </w:tcPr>
          <w:p w14:paraId="3EA5D109"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7A512A5F"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16D37221" w14:textId="2A325FA2" w:rsidR="00B87B87" w:rsidRPr="00B4768F" w:rsidRDefault="005D7AE7" w:rsidP="0040554A">
            <w:pPr>
              <w:jc w:val="center"/>
              <w:rPr>
                <w:rFonts w:cstheme="minorHAnsi"/>
                <w:sz w:val="18"/>
                <w:szCs w:val="18"/>
              </w:rPr>
            </w:pP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r>
      <w:tr w:rsidR="00B87B87" w:rsidRPr="00B4768F" w14:paraId="694A4112" w14:textId="77777777" w:rsidTr="00302483">
        <w:tc>
          <w:tcPr>
            <w:tcW w:w="764" w:type="dxa"/>
            <w:vAlign w:val="center"/>
          </w:tcPr>
          <w:p w14:paraId="25C687CC" w14:textId="065FDA84" w:rsidR="00B87B87" w:rsidRPr="00B4768F" w:rsidRDefault="00B87B87" w:rsidP="0040554A">
            <w:pPr>
              <w:rPr>
                <w:rFonts w:cstheme="minorHAnsi"/>
                <w:sz w:val="18"/>
                <w:szCs w:val="18"/>
              </w:rPr>
            </w:pPr>
            <w:r>
              <w:rPr>
                <w:rFonts w:cstheme="minorHAnsi"/>
                <w:sz w:val="18"/>
                <w:szCs w:val="18"/>
              </w:rPr>
              <w:t>11.12.2</w:t>
            </w:r>
          </w:p>
        </w:tc>
        <w:tc>
          <w:tcPr>
            <w:tcW w:w="1137" w:type="dxa"/>
            <w:vAlign w:val="center"/>
          </w:tcPr>
          <w:p w14:paraId="4C547500"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5F195D4F" w14:textId="77777777" w:rsidR="00B87B87" w:rsidRPr="00B4768F" w:rsidRDefault="00B87B87" w:rsidP="0040554A">
            <w:pPr>
              <w:rPr>
                <w:rFonts w:cstheme="minorHAnsi"/>
                <w:sz w:val="18"/>
                <w:szCs w:val="18"/>
              </w:rPr>
            </w:pPr>
          </w:p>
        </w:tc>
        <w:tc>
          <w:tcPr>
            <w:tcW w:w="1267" w:type="dxa"/>
            <w:vAlign w:val="center"/>
          </w:tcPr>
          <w:p w14:paraId="6B1D9782" w14:textId="77777777" w:rsidR="00B87B87" w:rsidRPr="00B4768F" w:rsidRDefault="00B87B87" w:rsidP="0040554A">
            <w:pPr>
              <w:jc w:val="center"/>
              <w:rPr>
                <w:rFonts w:cstheme="minorHAnsi"/>
                <w:sz w:val="18"/>
                <w:szCs w:val="18"/>
              </w:rPr>
            </w:pPr>
          </w:p>
        </w:tc>
      </w:tr>
      <w:tr w:rsidR="00B87B87" w:rsidRPr="00E67BA8" w14:paraId="312CE35D" w14:textId="77777777" w:rsidTr="00302483">
        <w:tc>
          <w:tcPr>
            <w:tcW w:w="764" w:type="dxa"/>
            <w:shd w:val="clear" w:color="auto" w:fill="D9D9D9" w:themeFill="background1" w:themeFillShade="D9"/>
            <w:vAlign w:val="center"/>
          </w:tcPr>
          <w:p w14:paraId="664A4457" w14:textId="5EED8320"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1.13</w:t>
            </w:r>
          </w:p>
        </w:tc>
        <w:tc>
          <w:tcPr>
            <w:tcW w:w="6324" w:type="dxa"/>
            <w:gridSpan w:val="3"/>
            <w:shd w:val="clear" w:color="auto" w:fill="D9D9D9" w:themeFill="background1" w:themeFillShade="D9"/>
            <w:vAlign w:val="center"/>
          </w:tcPr>
          <w:p w14:paraId="4A2CBBC9" w14:textId="3BD213DF" w:rsidR="00B87B87" w:rsidRPr="00E67BA8" w:rsidRDefault="00302483" w:rsidP="0040554A">
            <w:pPr>
              <w:rPr>
                <w:rFonts w:cstheme="minorHAnsi"/>
                <w:sz w:val="18"/>
                <w:szCs w:val="18"/>
              </w:rPr>
            </w:pPr>
            <w:r>
              <w:rPr>
                <w:rFonts w:cstheme="minorHAnsi" w:hint="eastAsia"/>
                <w:sz w:val="18"/>
                <w:szCs w:val="18"/>
              </w:rPr>
              <w:t>逻辑编程</w:t>
            </w:r>
          </w:p>
        </w:tc>
      </w:tr>
      <w:tr w:rsidR="00B87B87" w:rsidRPr="00B4768F" w14:paraId="59C47D4A" w14:textId="77777777" w:rsidTr="00302483">
        <w:tc>
          <w:tcPr>
            <w:tcW w:w="764" w:type="dxa"/>
            <w:vAlign w:val="center"/>
          </w:tcPr>
          <w:p w14:paraId="221B3C5B" w14:textId="0D641CA4" w:rsidR="00B87B87" w:rsidRPr="00B4768F" w:rsidRDefault="00B87B87" w:rsidP="0040554A">
            <w:pPr>
              <w:rPr>
                <w:rFonts w:cstheme="minorHAnsi"/>
                <w:sz w:val="18"/>
                <w:szCs w:val="18"/>
              </w:rPr>
            </w:pPr>
            <w:r>
              <w:rPr>
                <w:rFonts w:cstheme="minorHAnsi"/>
                <w:sz w:val="18"/>
                <w:szCs w:val="18"/>
              </w:rPr>
              <w:t>11.13.1</w:t>
            </w:r>
          </w:p>
        </w:tc>
        <w:tc>
          <w:tcPr>
            <w:tcW w:w="1137" w:type="dxa"/>
            <w:vAlign w:val="center"/>
          </w:tcPr>
          <w:p w14:paraId="09E7332C"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05A2D6BC"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5314A32B"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66BB5BB3" w14:textId="77777777" w:rsidTr="00302483">
        <w:tc>
          <w:tcPr>
            <w:tcW w:w="764" w:type="dxa"/>
            <w:vAlign w:val="center"/>
          </w:tcPr>
          <w:p w14:paraId="62076376" w14:textId="1F174478" w:rsidR="00B87B87" w:rsidRPr="00B4768F" w:rsidRDefault="00B87B87" w:rsidP="0040554A">
            <w:pPr>
              <w:rPr>
                <w:rFonts w:cstheme="minorHAnsi"/>
                <w:sz w:val="18"/>
                <w:szCs w:val="18"/>
              </w:rPr>
            </w:pPr>
            <w:r>
              <w:rPr>
                <w:rFonts w:cstheme="minorHAnsi"/>
                <w:sz w:val="18"/>
                <w:szCs w:val="18"/>
              </w:rPr>
              <w:t>11.13.2</w:t>
            </w:r>
          </w:p>
        </w:tc>
        <w:tc>
          <w:tcPr>
            <w:tcW w:w="1137" w:type="dxa"/>
            <w:vAlign w:val="center"/>
          </w:tcPr>
          <w:p w14:paraId="507F8F11"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48A059EA" w14:textId="77777777" w:rsidR="00B87B87" w:rsidRPr="00B4768F" w:rsidRDefault="00B87B87" w:rsidP="0040554A">
            <w:pPr>
              <w:rPr>
                <w:rFonts w:cstheme="minorHAnsi"/>
                <w:sz w:val="18"/>
                <w:szCs w:val="18"/>
              </w:rPr>
            </w:pPr>
          </w:p>
        </w:tc>
        <w:tc>
          <w:tcPr>
            <w:tcW w:w="1267" w:type="dxa"/>
            <w:vAlign w:val="center"/>
          </w:tcPr>
          <w:p w14:paraId="4AA63E93" w14:textId="77777777" w:rsidR="00B87B87" w:rsidRPr="00B4768F" w:rsidRDefault="00B87B87" w:rsidP="0040554A">
            <w:pPr>
              <w:jc w:val="center"/>
              <w:rPr>
                <w:rFonts w:cstheme="minorHAnsi"/>
                <w:sz w:val="18"/>
                <w:szCs w:val="18"/>
              </w:rPr>
            </w:pPr>
          </w:p>
        </w:tc>
      </w:tr>
      <w:tr w:rsidR="00B87B87" w:rsidRPr="00E67BA8" w14:paraId="45BBCE18" w14:textId="77777777" w:rsidTr="00302483">
        <w:tc>
          <w:tcPr>
            <w:tcW w:w="764" w:type="dxa"/>
            <w:shd w:val="clear" w:color="auto" w:fill="D9D9D9" w:themeFill="background1" w:themeFillShade="D9"/>
            <w:vAlign w:val="center"/>
          </w:tcPr>
          <w:p w14:paraId="41D67AC3" w14:textId="5602F4EE" w:rsidR="00B87B87" w:rsidRPr="00E67BA8" w:rsidRDefault="00B87B87" w:rsidP="0040554A">
            <w:pPr>
              <w:rPr>
                <w:rFonts w:cstheme="minorHAnsi"/>
                <w:sz w:val="18"/>
                <w:szCs w:val="18"/>
              </w:rPr>
            </w:pPr>
            <w:r>
              <w:rPr>
                <w:rFonts w:cstheme="minorHAnsi" w:hint="eastAsia"/>
                <w:sz w:val="18"/>
                <w:szCs w:val="18"/>
              </w:rPr>
              <w:t>1</w:t>
            </w:r>
            <w:r>
              <w:rPr>
                <w:rFonts w:cstheme="minorHAnsi"/>
                <w:sz w:val="18"/>
                <w:szCs w:val="18"/>
              </w:rPr>
              <w:t>1.14</w:t>
            </w:r>
          </w:p>
        </w:tc>
        <w:tc>
          <w:tcPr>
            <w:tcW w:w="6324" w:type="dxa"/>
            <w:gridSpan w:val="3"/>
            <w:shd w:val="clear" w:color="auto" w:fill="D9D9D9" w:themeFill="background1" w:themeFillShade="D9"/>
            <w:vAlign w:val="center"/>
          </w:tcPr>
          <w:p w14:paraId="5C305864" w14:textId="7229D0AF" w:rsidR="00B87B87" w:rsidRPr="00E67BA8" w:rsidRDefault="00302483" w:rsidP="0040554A">
            <w:pPr>
              <w:rPr>
                <w:rFonts w:cstheme="minorHAnsi"/>
                <w:sz w:val="18"/>
                <w:szCs w:val="18"/>
              </w:rPr>
            </w:pPr>
            <w:r>
              <w:rPr>
                <w:rFonts w:cstheme="minorHAnsi" w:hint="eastAsia"/>
                <w:sz w:val="18"/>
                <w:szCs w:val="18"/>
              </w:rPr>
              <w:t>系统</w:t>
            </w:r>
          </w:p>
        </w:tc>
      </w:tr>
      <w:tr w:rsidR="00B87B87" w:rsidRPr="00B4768F" w14:paraId="1B7803C8" w14:textId="77777777" w:rsidTr="00302483">
        <w:tc>
          <w:tcPr>
            <w:tcW w:w="764" w:type="dxa"/>
            <w:vAlign w:val="center"/>
          </w:tcPr>
          <w:p w14:paraId="50DE396C" w14:textId="4F3E95E7" w:rsidR="00B87B87" w:rsidRPr="00B4768F" w:rsidRDefault="00B87B87" w:rsidP="0040554A">
            <w:pPr>
              <w:rPr>
                <w:rFonts w:cstheme="minorHAnsi"/>
                <w:sz w:val="18"/>
                <w:szCs w:val="18"/>
              </w:rPr>
            </w:pPr>
            <w:r>
              <w:rPr>
                <w:rFonts w:cstheme="minorHAnsi"/>
                <w:sz w:val="18"/>
                <w:szCs w:val="18"/>
              </w:rPr>
              <w:t>11.14.1</w:t>
            </w:r>
          </w:p>
        </w:tc>
        <w:tc>
          <w:tcPr>
            <w:tcW w:w="1137" w:type="dxa"/>
            <w:vAlign w:val="center"/>
          </w:tcPr>
          <w:p w14:paraId="784DC1BE" w14:textId="77777777" w:rsidR="00B87B87" w:rsidRPr="00B4768F" w:rsidRDefault="00B87B87" w:rsidP="0040554A">
            <w:pPr>
              <w:rPr>
                <w:rFonts w:cstheme="minorHAnsi"/>
                <w:sz w:val="18"/>
                <w:szCs w:val="18"/>
              </w:rPr>
            </w:pPr>
            <w:r>
              <w:rPr>
                <w:rFonts w:cstheme="minorHAnsi" w:hint="eastAsia"/>
                <w:sz w:val="18"/>
                <w:szCs w:val="18"/>
              </w:rPr>
              <w:t>密码开关</w:t>
            </w:r>
          </w:p>
        </w:tc>
        <w:tc>
          <w:tcPr>
            <w:tcW w:w="3920" w:type="dxa"/>
          </w:tcPr>
          <w:p w14:paraId="5A0E8A3C" w14:textId="77777777" w:rsidR="00B87B87" w:rsidRPr="00267E2D" w:rsidRDefault="00B87B87" w:rsidP="0040554A">
            <w:pPr>
              <w:rPr>
                <w:rFonts w:asciiTheme="minorEastAsia" w:hAnsiTheme="minorEastAsia" w:cstheme="minorHAnsi" w:hint="eastAsia"/>
                <w:b/>
                <w:bCs/>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r>
              <w:rPr>
                <w:rFonts w:asciiTheme="minorEastAsia" w:hAnsiTheme="minorEastAsia" w:cstheme="minorHAnsi" w:hint="eastAsia"/>
                <w:b/>
                <w:bCs/>
                <w:sz w:val="18"/>
                <w:szCs w:val="18"/>
              </w:rPr>
              <w:t xml:space="preserve"> </w:t>
            </w:r>
            <w:r>
              <w:rPr>
                <w:rFonts w:asciiTheme="minorEastAsia" w:hAnsiTheme="minorEastAsia" w:cstheme="minorHAnsi"/>
                <w:b/>
                <w:bCs/>
                <w:sz w:val="18"/>
                <w:szCs w:val="18"/>
              </w:rPr>
              <w:t xml:space="preserve"> </w:t>
            </w:r>
            <w:r w:rsidRPr="00812651">
              <w:rPr>
                <w:rFonts w:asciiTheme="minorEastAsia" w:hAnsiTheme="minorEastAsia" w:cstheme="minorHAnsi"/>
                <w:b/>
                <w:bCs/>
                <w:sz w:val="18"/>
                <w:szCs w:val="18"/>
              </w:rPr>
              <w:t>②</w:t>
            </w:r>
            <w:r>
              <w:rPr>
                <w:rFonts w:asciiTheme="minorEastAsia" w:hAnsiTheme="minorEastAsia" w:cstheme="minorHAnsi" w:hint="eastAsia"/>
                <w:b/>
                <w:bCs/>
                <w:sz w:val="18"/>
                <w:szCs w:val="18"/>
              </w:rPr>
              <w:t>已开启</w:t>
            </w:r>
          </w:p>
        </w:tc>
        <w:tc>
          <w:tcPr>
            <w:tcW w:w="1267" w:type="dxa"/>
            <w:vAlign w:val="center"/>
          </w:tcPr>
          <w:p w14:paraId="7ADA1582" w14:textId="77777777" w:rsidR="00B87B87" w:rsidRPr="00B4768F" w:rsidRDefault="00B87B87" w:rsidP="0040554A">
            <w:pPr>
              <w:jc w:val="center"/>
              <w:rPr>
                <w:rFonts w:cstheme="minorHAnsi"/>
                <w:sz w:val="18"/>
                <w:szCs w:val="18"/>
              </w:rPr>
            </w:pPr>
            <w:r w:rsidRPr="00812651">
              <w:rPr>
                <w:rFonts w:asciiTheme="minorEastAsia" w:hAnsiTheme="minorEastAsia" w:cstheme="minorHAnsi"/>
                <w:b/>
                <w:bCs/>
                <w:sz w:val="18"/>
                <w:szCs w:val="18"/>
              </w:rPr>
              <w:t>①</w:t>
            </w:r>
            <w:r>
              <w:rPr>
                <w:rFonts w:asciiTheme="minorEastAsia" w:hAnsiTheme="minorEastAsia" w:cstheme="minorHAnsi" w:hint="eastAsia"/>
                <w:b/>
                <w:bCs/>
                <w:sz w:val="18"/>
                <w:szCs w:val="18"/>
              </w:rPr>
              <w:t>已</w:t>
            </w:r>
            <w:r w:rsidRPr="00812651">
              <w:rPr>
                <w:rFonts w:asciiTheme="minorEastAsia" w:hAnsiTheme="minorEastAsia" w:cstheme="minorHAnsi"/>
                <w:b/>
                <w:bCs/>
                <w:sz w:val="18"/>
                <w:szCs w:val="18"/>
              </w:rPr>
              <w:t>关闭</w:t>
            </w:r>
          </w:p>
        </w:tc>
      </w:tr>
      <w:tr w:rsidR="00B87B87" w:rsidRPr="00B4768F" w14:paraId="4308C15C" w14:textId="77777777" w:rsidTr="00302483">
        <w:tc>
          <w:tcPr>
            <w:tcW w:w="764" w:type="dxa"/>
            <w:vAlign w:val="center"/>
          </w:tcPr>
          <w:p w14:paraId="6635C454" w14:textId="2A712DDB" w:rsidR="00B87B87" w:rsidRPr="00B4768F" w:rsidRDefault="00B87B87" w:rsidP="0040554A">
            <w:pPr>
              <w:rPr>
                <w:rFonts w:cstheme="minorHAnsi"/>
                <w:sz w:val="18"/>
                <w:szCs w:val="18"/>
              </w:rPr>
            </w:pPr>
            <w:r>
              <w:rPr>
                <w:rFonts w:cstheme="minorHAnsi"/>
                <w:sz w:val="18"/>
                <w:szCs w:val="18"/>
              </w:rPr>
              <w:t>11.14.2</w:t>
            </w:r>
          </w:p>
        </w:tc>
        <w:tc>
          <w:tcPr>
            <w:tcW w:w="1137" w:type="dxa"/>
            <w:vAlign w:val="center"/>
          </w:tcPr>
          <w:p w14:paraId="37B9BEF4" w14:textId="77777777" w:rsidR="00B87B87" w:rsidRPr="00B4768F" w:rsidRDefault="00B87B87" w:rsidP="0040554A">
            <w:pPr>
              <w:rPr>
                <w:rFonts w:cstheme="minorHAnsi"/>
                <w:sz w:val="18"/>
                <w:szCs w:val="18"/>
              </w:rPr>
            </w:pPr>
            <w:r>
              <w:rPr>
                <w:rFonts w:cstheme="minorHAnsi" w:hint="eastAsia"/>
                <w:sz w:val="18"/>
                <w:szCs w:val="18"/>
              </w:rPr>
              <w:t>密码修改</w:t>
            </w:r>
          </w:p>
        </w:tc>
        <w:tc>
          <w:tcPr>
            <w:tcW w:w="3920" w:type="dxa"/>
          </w:tcPr>
          <w:p w14:paraId="6BDF7AD1" w14:textId="77777777" w:rsidR="00B87B87" w:rsidRPr="00B4768F" w:rsidRDefault="00B87B87" w:rsidP="0040554A">
            <w:pPr>
              <w:rPr>
                <w:rFonts w:cstheme="minorHAnsi"/>
                <w:sz w:val="18"/>
                <w:szCs w:val="18"/>
              </w:rPr>
            </w:pPr>
          </w:p>
        </w:tc>
        <w:tc>
          <w:tcPr>
            <w:tcW w:w="1267" w:type="dxa"/>
            <w:vAlign w:val="center"/>
          </w:tcPr>
          <w:p w14:paraId="77779E81" w14:textId="77777777" w:rsidR="00B87B87" w:rsidRPr="00B4768F" w:rsidRDefault="00B87B87" w:rsidP="0040554A">
            <w:pPr>
              <w:jc w:val="center"/>
              <w:rPr>
                <w:rFonts w:cstheme="minorHAnsi"/>
                <w:sz w:val="18"/>
                <w:szCs w:val="18"/>
              </w:rPr>
            </w:pPr>
          </w:p>
        </w:tc>
      </w:tr>
    </w:tbl>
    <w:p w14:paraId="6097A67E" w14:textId="77777777" w:rsidR="00833781" w:rsidRDefault="00833781" w:rsidP="008978EB">
      <w:pPr>
        <w:pStyle w:val="20"/>
        <w:numPr>
          <w:ilvl w:val="1"/>
          <w:numId w:val="20"/>
        </w:numPr>
      </w:pPr>
      <w:bookmarkStart w:id="145" w:name="_Toc204941127"/>
      <w:r>
        <w:rPr>
          <w:rFonts w:hint="eastAsia"/>
        </w:rPr>
        <w:t>逻辑编程</w:t>
      </w:r>
      <w:bookmarkEnd w:id="145"/>
    </w:p>
    <w:p w14:paraId="1DE602B0" w14:textId="26793099" w:rsidR="006E4E07" w:rsidRDefault="006E4E07" w:rsidP="006E4E07">
      <w:pPr>
        <w:ind w:firstLine="420"/>
      </w:pPr>
      <w:r>
        <w:rPr>
          <w:rFonts w:hint="eastAsia"/>
        </w:rPr>
        <w:t>控制器支持</w:t>
      </w:r>
      <w:r>
        <w:t>12</w:t>
      </w:r>
      <w:r>
        <w:rPr>
          <w:rFonts w:hint="eastAsia"/>
        </w:rPr>
        <w:t>路逻辑编程功能，当控制器现有的功能无法满足设备的控制需求时，可尝试使用逻辑编程功能，在控制器运行流程之外定义辅助的逻辑输出信号来控制设备动作。</w:t>
      </w:r>
    </w:p>
    <w:p w14:paraId="54B294BD" w14:textId="1C01DD13" w:rsidR="00833781" w:rsidRDefault="006E4E07" w:rsidP="006E4E07">
      <w:pPr>
        <w:pStyle w:val="af2"/>
        <w:ind w:left="425" w:firstLineChars="0" w:firstLine="0"/>
      </w:pPr>
      <w:r w:rsidRPr="00B225C1">
        <w:rPr>
          <w:rFonts w:hint="eastAsia"/>
        </w:rPr>
        <w:t>下面以逻辑编程</w:t>
      </w:r>
      <w:r w:rsidRPr="00B225C1">
        <w:rPr>
          <w:rFonts w:hint="eastAsia"/>
        </w:rPr>
        <w:t>1</w:t>
      </w:r>
      <w:r w:rsidRPr="00B225C1">
        <w:rPr>
          <w:rFonts w:hint="eastAsia"/>
        </w:rPr>
        <w:t>为例解释各个参数作用。</w:t>
      </w:r>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9"/>
        <w:gridCol w:w="1231"/>
        <w:gridCol w:w="3812"/>
        <w:gridCol w:w="1276"/>
      </w:tblGrid>
      <w:tr w:rsidR="006E4E07" w:rsidRPr="00E67BA8" w14:paraId="0B3810E7" w14:textId="77777777" w:rsidTr="006E4E07">
        <w:tc>
          <w:tcPr>
            <w:tcW w:w="769" w:type="dxa"/>
          </w:tcPr>
          <w:p w14:paraId="2EEB3A48" w14:textId="77777777" w:rsidR="006E4E07" w:rsidRPr="00E67BA8" w:rsidRDefault="006E4E07" w:rsidP="0040554A">
            <w:pPr>
              <w:jc w:val="center"/>
              <w:rPr>
                <w:rFonts w:cstheme="minorHAnsi"/>
                <w:b/>
                <w:bCs/>
                <w:sz w:val="18"/>
                <w:szCs w:val="18"/>
              </w:rPr>
            </w:pPr>
            <w:r w:rsidRPr="00E67BA8">
              <w:rPr>
                <w:rFonts w:cstheme="minorHAnsi"/>
                <w:b/>
                <w:bCs/>
                <w:sz w:val="18"/>
                <w:szCs w:val="18"/>
              </w:rPr>
              <w:t>序号</w:t>
            </w:r>
          </w:p>
        </w:tc>
        <w:tc>
          <w:tcPr>
            <w:tcW w:w="1231" w:type="dxa"/>
            <w:vAlign w:val="center"/>
          </w:tcPr>
          <w:p w14:paraId="11279E19" w14:textId="77777777" w:rsidR="006E4E07" w:rsidRPr="00E67BA8" w:rsidRDefault="006E4E07" w:rsidP="0040554A">
            <w:pPr>
              <w:jc w:val="center"/>
              <w:rPr>
                <w:rFonts w:cstheme="minorHAnsi"/>
                <w:b/>
                <w:bCs/>
                <w:sz w:val="18"/>
                <w:szCs w:val="18"/>
              </w:rPr>
            </w:pPr>
            <w:r w:rsidRPr="00E67BA8">
              <w:rPr>
                <w:rFonts w:cstheme="minorHAnsi"/>
                <w:b/>
                <w:bCs/>
                <w:sz w:val="18"/>
                <w:szCs w:val="18"/>
              </w:rPr>
              <w:t>参数</w:t>
            </w:r>
          </w:p>
        </w:tc>
        <w:tc>
          <w:tcPr>
            <w:tcW w:w="3812" w:type="dxa"/>
          </w:tcPr>
          <w:p w14:paraId="37E8D290" w14:textId="77777777" w:rsidR="006E4E07" w:rsidRPr="00E67BA8" w:rsidRDefault="006E4E07" w:rsidP="0040554A">
            <w:pPr>
              <w:jc w:val="center"/>
              <w:rPr>
                <w:rFonts w:cstheme="minorHAnsi"/>
                <w:b/>
                <w:bCs/>
                <w:sz w:val="18"/>
                <w:szCs w:val="18"/>
              </w:rPr>
            </w:pPr>
            <w:r w:rsidRPr="00E67BA8">
              <w:rPr>
                <w:rFonts w:cstheme="minorHAnsi"/>
                <w:b/>
                <w:bCs/>
                <w:sz w:val="18"/>
                <w:szCs w:val="18"/>
              </w:rPr>
              <w:t>说明</w:t>
            </w:r>
          </w:p>
        </w:tc>
        <w:tc>
          <w:tcPr>
            <w:tcW w:w="1276" w:type="dxa"/>
            <w:vAlign w:val="center"/>
          </w:tcPr>
          <w:p w14:paraId="79E2C1F7" w14:textId="77777777" w:rsidR="006E4E07" w:rsidRPr="00E67BA8" w:rsidRDefault="006E4E07" w:rsidP="0040554A">
            <w:pPr>
              <w:jc w:val="center"/>
              <w:rPr>
                <w:rFonts w:cstheme="minorHAnsi"/>
                <w:b/>
                <w:bCs/>
                <w:sz w:val="18"/>
                <w:szCs w:val="18"/>
              </w:rPr>
            </w:pPr>
            <w:r w:rsidRPr="00E67BA8">
              <w:rPr>
                <w:rFonts w:cstheme="minorHAnsi"/>
                <w:b/>
                <w:bCs/>
                <w:sz w:val="18"/>
                <w:szCs w:val="18"/>
              </w:rPr>
              <w:t>初值</w:t>
            </w:r>
          </w:p>
        </w:tc>
      </w:tr>
      <w:tr w:rsidR="006E4E07" w:rsidRPr="00E67BA8" w14:paraId="6D78F6C4" w14:textId="77777777" w:rsidTr="006E4E07">
        <w:tc>
          <w:tcPr>
            <w:tcW w:w="769" w:type="dxa"/>
            <w:shd w:val="clear" w:color="auto" w:fill="D9D9D9" w:themeFill="background1" w:themeFillShade="D9"/>
            <w:vAlign w:val="center"/>
          </w:tcPr>
          <w:p w14:paraId="00ED1E40" w14:textId="0B9A7791" w:rsidR="006E4E07" w:rsidRPr="00E67BA8" w:rsidRDefault="006E4E07" w:rsidP="0040554A">
            <w:pPr>
              <w:rPr>
                <w:rFonts w:cstheme="minorHAnsi"/>
                <w:sz w:val="18"/>
                <w:szCs w:val="18"/>
              </w:rPr>
            </w:pPr>
            <w:r>
              <w:rPr>
                <w:rFonts w:cstheme="minorHAnsi"/>
                <w:sz w:val="18"/>
                <w:szCs w:val="18"/>
              </w:rPr>
              <w:t>12.1</w:t>
            </w:r>
          </w:p>
        </w:tc>
        <w:tc>
          <w:tcPr>
            <w:tcW w:w="6319" w:type="dxa"/>
            <w:gridSpan w:val="3"/>
            <w:shd w:val="clear" w:color="auto" w:fill="D9D9D9" w:themeFill="background1" w:themeFillShade="D9"/>
            <w:vAlign w:val="center"/>
          </w:tcPr>
          <w:p w14:paraId="23AE36CC" w14:textId="77777777" w:rsidR="006E4E07" w:rsidRPr="00E67BA8" w:rsidRDefault="006E4E07" w:rsidP="0040554A">
            <w:pPr>
              <w:rPr>
                <w:rFonts w:cstheme="minorHAnsi"/>
                <w:sz w:val="18"/>
                <w:szCs w:val="18"/>
              </w:rPr>
            </w:pPr>
            <w:r>
              <w:rPr>
                <w:rFonts w:cstheme="minorHAnsi" w:hint="eastAsia"/>
                <w:sz w:val="18"/>
                <w:szCs w:val="18"/>
              </w:rPr>
              <w:t>逻辑编程</w:t>
            </w:r>
            <w:r>
              <w:rPr>
                <w:rFonts w:cstheme="minorHAnsi" w:hint="eastAsia"/>
                <w:sz w:val="18"/>
                <w:szCs w:val="18"/>
              </w:rPr>
              <w:t xml:space="preserve"> 1</w:t>
            </w:r>
          </w:p>
        </w:tc>
      </w:tr>
      <w:tr w:rsidR="006E4E07" w:rsidRPr="00E67BA8" w14:paraId="16C8DACF" w14:textId="77777777" w:rsidTr="006E4E07">
        <w:tc>
          <w:tcPr>
            <w:tcW w:w="769" w:type="dxa"/>
            <w:vAlign w:val="center"/>
          </w:tcPr>
          <w:p w14:paraId="549FAD8F" w14:textId="026FAA51" w:rsidR="006E4E07" w:rsidRPr="00E67BA8" w:rsidRDefault="006E4E07" w:rsidP="0040554A">
            <w:pPr>
              <w:rPr>
                <w:rFonts w:cstheme="minorHAnsi"/>
                <w:sz w:val="18"/>
                <w:szCs w:val="18"/>
              </w:rPr>
            </w:pPr>
            <w:r>
              <w:rPr>
                <w:rFonts w:cstheme="minorHAnsi"/>
                <w:b/>
                <w:bCs/>
                <w:sz w:val="18"/>
                <w:szCs w:val="18"/>
              </w:rPr>
              <w:t>12</w:t>
            </w:r>
            <w:r w:rsidRPr="00CC5E37">
              <w:rPr>
                <w:rFonts w:cstheme="minorHAnsi"/>
                <w:b/>
                <w:bCs/>
                <w:sz w:val="18"/>
                <w:szCs w:val="18"/>
              </w:rPr>
              <w:t>.</w:t>
            </w:r>
            <w:r>
              <w:rPr>
                <w:rFonts w:cstheme="minorHAnsi"/>
                <w:b/>
                <w:bCs/>
                <w:sz w:val="18"/>
                <w:szCs w:val="18"/>
              </w:rPr>
              <w:t>1</w:t>
            </w:r>
            <w:r w:rsidRPr="00CC5E37">
              <w:rPr>
                <w:rFonts w:cstheme="minorHAnsi"/>
                <w:b/>
                <w:bCs/>
                <w:sz w:val="18"/>
                <w:szCs w:val="18"/>
              </w:rPr>
              <w:t>.1</w:t>
            </w:r>
          </w:p>
        </w:tc>
        <w:tc>
          <w:tcPr>
            <w:tcW w:w="1231" w:type="dxa"/>
            <w:vAlign w:val="center"/>
          </w:tcPr>
          <w:p w14:paraId="0CD21BD9" w14:textId="77777777" w:rsidR="006E4E07" w:rsidRPr="00E67BA8" w:rsidRDefault="006E4E07" w:rsidP="0040554A">
            <w:pPr>
              <w:rPr>
                <w:rFonts w:cstheme="minorHAnsi"/>
                <w:sz w:val="18"/>
                <w:szCs w:val="18"/>
              </w:rPr>
            </w:pPr>
            <w:r>
              <w:rPr>
                <w:rFonts w:asciiTheme="minorEastAsia" w:hAnsiTheme="minorEastAsia" w:hint="eastAsia"/>
                <w:sz w:val="18"/>
                <w:szCs w:val="18"/>
              </w:rPr>
              <w:t>逻辑类型</w:t>
            </w:r>
          </w:p>
        </w:tc>
        <w:tc>
          <w:tcPr>
            <w:tcW w:w="3812" w:type="dxa"/>
          </w:tcPr>
          <w:p w14:paraId="7382FF96"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选择逻辑编程的类型。</w:t>
            </w:r>
          </w:p>
          <w:p w14:paraId="039420B2" w14:textId="77777777" w:rsidR="006E4E07" w:rsidRDefault="006E4E07" w:rsidP="0040554A">
            <w:pPr>
              <w:rPr>
                <w:rFonts w:asciiTheme="minorEastAsia" w:hAnsiTheme="minorEastAsia" w:hint="eastAsia"/>
                <w:sz w:val="18"/>
                <w:szCs w:val="18"/>
              </w:rPr>
            </w:pPr>
            <w:r w:rsidRPr="00DF24BC">
              <w:rPr>
                <w:rFonts w:asciiTheme="minorEastAsia" w:hAnsiTheme="minorEastAsia" w:hint="eastAsia"/>
                <w:sz w:val="18"/>
                <w:szCs w:val="18"/>
              </w:rPr>
              <w:t>①</w:t>
            </w:r>
            <w:r>
              <w:rPr>
                <w:rFonts w:asciiTheme="minorEastAsia" w:hAnsiTheme="minorEastAsia" w:hint="eastAsia"/>
                <w:sz w:val="18"/>
                <w:szCs w:val="18"/>
              </w:rPr>
              <w:t>[关闭</w:t>
            </w:r>
            <w:r>
              <w:rPr>
                <w:rFonts w:asciiTheme="minorEastAsia" w:hAnsiTheme="minorEastAsia"/>
                <w:sz w:val="18"/>
                <w:szCs w:val="18"/>
              </w:rPr>
              <w:t>]</w:t>
            </w:r>
            <w:r>
              <w:rPr>
                <w:rFonts w:asciiTheme="minorEastAsia" w:hAnsiTheme="minorEastAsia" w:hint="eastAsia"/>
                <w:sz w:val="18"/>
                <w:szCs w:val="18"/>
              </w:rPr>
              <w:t>：关闭该逻辑输出功能。</w:t>
            </w:r>
          </w:p>
          <w:p w14:paraId="64B7023C" w14:textId="77777777" w:rsidR="006E4E07" w:rsidRPr="00DF24BC" w:rsidRDefault="006E4E07" w:rsidP="0040554A">
            <w:pPr>
              <w:rPr>
                <w:rFonts w:asciiTheme="minorEastAsia" w:hAnsiTheme="minorEastAsia" w:hint="eastAsia"/>
                <w:sz w:val="18"/>
                <w:szCs w:val="18"/>
              </w:rPr>
            </w:pPr>
            <w:r w:rsidRPr="00DF24BC">
              <w:rPr>
                <w:rFonts w:asciiTheme="minorEastAsia" w:hAnsiTheme="minorEastAsia" w:hint="eastAsia"/>
                <w:sz w:val="18"/>
                <w:szCs w:val="18"/>
              </w:rPr>
              <w:t>②</w:t>
            </w:r>
            <w:r>
              <w:rPr>
                <w:rFonts w:asciiTheme="minorEastAsia" w:hAnsiTheme="minorEastAsia" w:hint="eastAsia"/>
                <w:sz w:val="18"/>
                <w:szCs w:val="18"/>
              </w:rPr>
              <w:t>[延时接通]</w:t>
            </w:r>
          </w:p>
          <w:p w14:paraId="5BDDB321" w14:textId="77777777" w:rsidR="006E4E07" w:rsidRDefault="006E4E07" w:rsidP="0040554A">
            <w:pPr>
              <w:rPr>
                <w:rFonts w:asciiTheme="minorEastAsia" w:hAnsiTheme="minorEastAsia" w:hint="eastAsia"/>
                <w:sz w:val="18"/>
                <w:szCs w:val="18"/>
              </w:rPr>
            </w:pPr>
            <w:r w:rsidRPr="00DF24BC">
              <w:rPr>
                <w:rFonts w:asciiTheme="minorEastAsia" w:hAnsiTheme="minorEastAsia" w:hint="eastAsia"/>
                <w:sz w:val="18"/>
                <w:szCs w:val="18"/>
              </w:rPr>
              <w:t>③</w:t>
            </w:r>
            <w:r>
              <w:rPr>
                <w:rFonts w:asciiTheme="minorEastAsia" w:hAnsiTheme="minorEastAsia" w:hint="eastAsia"/>
                <w:sz w:val="18"/>
                <w:szCs w:val="18"/>
              </w:rPr>
              <w:t>[延时断开]</w:t>
            </w:r>
          </w:p>
          <w:p w14:paraId="632DD214" w14:textId="77777777" w:rsidR="006E4E07" w:rsidRPr="00DF24BC" w:rsidRDefault="006E4E07" w:rsidP="0040554A">
            <w:pPr>
              <w:rPr>
                <w:rFonts w:asciiTheme="minorEastAsia" w:hAnsiTheme="minorEastAsia" w:hint="eastAsia"/>
                <w:sz w:val="18"/>
                <w:szCs w:val="18"/>
              </w:rPr>
            </w:pPr>
            <w:r w:rsidRPr="00DF24BC">
              <w:rPr>
                <w:rFonts w:asciiTheme="minorEastAsia" w:hAnsiTheme="minorEastAsia" w:hint="eastAsia"/>
                <w:sz w:val="18"/>
                <w:szCs w:val="18"/>
              </w:rPr>
              <w:t>④</w:t>
            </w:r>
            <w:r>
              <w:rPr>
                <w:rFonts w:asciiTheme="minorEastAsia" w:hAnsiTheme="minorEastAsia"/>
                <w:sz w:val="18"/>
                <w:szCs w:val="18"/>
              </w:rPr>
              <w:t>[</w:t>
            </w:r>
            <w:r>
              <w:rPr>
                <w:rFonts w:asciiTheme="minorEastAsia" w:hAnsiTheme="minorEastAsia" w:hint="eastAsia"/>
                <w:sz w:val="18"/>
                <w:szCs w:val="18"/>
              </w:rPr>
              <w:t>延时接通并延时断开]</w:t>
            </w:r>
          </w:p>
          <w:p w14:paraId="6FE121FA" w14:textId="77777777" w:rsidR="006E4E07" w:rsidRPr="00DF24BC" w:rsidRDefault="006E4E07" w:rsidP="0040554A">
            <w:pPr>
              <w:rPr>
                <w:rFonts w:asciiTheme="minorEastAsia" w:hAnsiTheme="minorEastAsia" w:hint="eastAsia"/>
                <w:sz w:val="18"/>
                <w:szCs w:val="18"/>
              </w:rPr>
            </w:pPr>
            <w:r w:rsidRPr="00DF24BC">
              <w:rPr>
                <w:rFonts w:asciiTheme="minorEastAsia" w:hAnsiTheme="minorEastAsia" w:hint="eastAsia"/>
                <w:sz w:val="18"/>
                <w:szCs w:val="18"/>
              </w:rPr>
              <w:t>⑤</w:t>
            </w:r>
            <w:r>
              <w:rPr>
                <w:rFonts w:asciiTheme="minorEastAsia" w:hAnsiTheme="minorEastAsia" w:hint="eastAsia"/>
                <w:sz w:val="18"/>
                <w:szCs w:val="18"/>
              </w:rPr>
              <w:t>[有效-无效跳变沿触发</w:t>
            </w:r>
            <w:r>
              <w:rPr>
                <w:rFonts w:asciiTheme="minorEastAsia" w:hAnsiTheme="minorEastAsia"/>
                <w:sz w:val="18"/>
                <w:szCs w:val="18"/>
              </w:rPr>
              <w:t>]</w:t>
            </w:r>
          </w:p>
          <w:p w14:paraId="2AE1766C" w14:textId="77777777" w:rsidR="006E4E07" w:rsidRPr="00DF24BC" w:rsidRDefault="006E4E07" w:rsidP="0040554A">
            <w:pPr>
              <w:rPr>
                <w:rFonts w:asciiTheme="minorEastAsia" w:hAnsiTheme="minorEastAsia" w:hint="eastAsia"/>
                <w:sz w:val="18"/>
                <w:szCs w:val="18"/>
              </w:rPr>
            </w:pPr>
            <w:r w:rsidRPr="00DF24BC">
              <w:rPr>
                <w:rFonts w:asciiTheme="minorEastAsia" w:hAnsiTheme="minorEastAsia" w:hint="eastAsia"/>
                <w:sz w:val="18"/>
                <w:szCs w:val="18"/>
              </w:rPr>
              <w:t>⑥</w:t>
            </w:r>
            <w:r>
              <w:rPr>
                <w:rFonts w:asciiTheme="minorEastAsia" w:hAnsiTheme="minorEastAsia" w:hint="eastAsia"/>
                <w:sz w:val="18"/>
                <w:szCs w:val="18"/>
              </w:rPr>
              <w:t>[无效-有效跳变沿触发</w:t>
            </w:r>
            <w:r>
              <w:rPr>
                <w:rFonts w:asciiTheme="minorEastAsia" w:hAnsiTheme="minorEastAsia"/>
                <w:sz w:val="18"/>
                <w:szCs w:val="18"/>
              </w:rPr>
              <w:t>]</w:t>
            </w:r>
          </w:p>
          <w:p w14:paraId="2688D7CA" w14:textId="77777777" w:rsidR="006E4E07" w:rsidRDefault="006E4E07" w:rsidP="0040554A">
            <w:pPr>
              <w:rPr>
                <w:rFonts w:asciiTheme="minorEastAsia" w:hAnsiTheme="minorEastAsia" w:hint="eastAsia"/>
                <w:sz w:val="18"/>
                <w:szCs w:val="18"/>
              </w:rPr>
            </w:pPr>
            <w:r w:rsidRPr="00DF24BC">
              <w:rPr>
                <w:rFonts w:asciiTheme="minorEastAsia" w:hAnsiTheme="minorEastAsia" w:hint="eastAsia"/>
                <w:sz w:val="18"/>
                <w:szCs w:val="18"/>
              </w:rPr>
              <w:t>⑦</w:t>
            </w:r>
            <w:r>
              <w:rPr>
                <w:rFonts w:asciiTheme="minorEastAsia" w:hAnsiTheme="minorEastAsia" w:hint="eastAsia"/>
                <w:sz w:val="18"/>
                <w:szCs w:val="18"/>
              </w:rPr>
              <w:t>[自锁</w:t>
            </w:r>
            <w:r>
              <w:rPr>
                <w:rFonts w:asciiTheme="minorEastAsia" w:hAnsiTheme="minorEastAsia"/>
                <w:sz w:val="18"/>
                <w:szCs w:val="18"/>
              </w:rPr>
              <w:t>]</w:t>
            </w:r>
          </w:p>
          <w:p w14:paraId="6ACB2FF4"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lastRenderedPageBreak/>
              <w:t>⑧[脉冲</w:t>
            </w:r>
            <w:r>
              <w:rPr>
                <w:rFonts w:asciiTheme="minorEastAsia" w:hAnsiTheme="minorEastAsia"/>
                <w:sz w:val="18"/>
                <w:szCs w:val="18"/>
              </w:rPr>
              <w:t>]</w:t>
            </w:r>
          </w:p>
          <w:p w14:paraId="0FFBA01A" w14:textId="224F5F80" w:rsidR="006E4E07" w:rsidRPr="00E67BA8" w:rsidRDefault="006E4E07" w:rsidP="0040554A">
            <w:pPr>
              <w:rPr>
                <w:rFonts w:cstheme="minorHAnsi"/>
                <w:sz w:val="18"/>
                <w:szCs w:val="18"/>
              </w:rPr>
            </w:pPr>
            <w:r>
              <w:rPr>
                <w:rFonts w:asciiTheme="minorEastAsia" w:hAnsiTheme="minorEastAsia" w:hint="eastAsia"/>
                <w:sz w:val="18"/>
                <w:szCs w:val="18"/>
              </w:rPr>
              <w:t>对应功能说明详见</w:t>
            </w:r>
            <w:r w:rsidR="003D1450">
              <w:rPr>
                <w:rFonts w:asciiTheme="minorEastAsia" w:hAnsiTheme="minorEastAsia" w:hint="eastAsia"/>
                <w:sz w:val="18"/>
                <w:szCs w:val="18"/>
              </w:rPr>
              <w:t>2</w:t>
            </w:r>
            <w:r w:rsidR="003D1450">
              <w:rPr>
                <w:rFonts w:asciiTheme="minorEastAsia" w:hAnsiTheme="minorEastAsia"/>
                <w:sz w:val="18"/>
                <w:szCs w:val="18"/>
              </w:rPr>
              <w:t>.12.1</w:t>
            </w:r>
            <w:r w:rsidR="003D1450">
              <w:rPr>
                <w:rFonts w:asciiTheme="minorEastAsia" w:hAnsiTheme="minorEastAsia" w:hint="eastAsia"/>
                <w:sz w:val="18"/>
                <w:szCs w:val="18"/>
              </w:rPr>
              <w:t>章节</w:t>
            </w:r>
            <w:r>
              <w:rPr>
                <w:rFonts w:asciiTheme="minorEastAsia" w:hAnsiTheme="minorEastAsia" w:hint="eastAsia"/>
                <w:sz w:val="18"/>
                <w:szCs w:val="18"/>
              </w:rPr>
              <w:t>：</w:t>
            </w:r>
            <w:r w:rsidRPr="00B01D77">
              <w:rPr>
                <w:rFonts w:asciiTheme="minorEastAsia" w:hAnsiTheme="minorEastAsia"/>
                <w:sz w:val="18"/>
                <w:szCs w:val="18"/>
              </w:rPr>
              <w:t xml:space="preserve"> </w:t>
            </w:r>
          </w:p>
        </w:tc>
        <w:tc>
          <w:tcPr>
            <w:tcW w:w="1276" w:type="dxa"/>
            <w:vAlign w:val="center"/>
          </w:tcPr>
          <w:p w14:paraId="4339ADAF" w14:textId="77777777" w:rsidR="006E4E07" w:rsidRPr="00E67BA8" w:rsidRDefault="006E4E07" w:rsidP="0040554A">
            <w:pPr>
              <w:jc w:val="center"/>
              <w:rPr>
                <w:rFonts w:cstheme="minorHAnsi"/>
                <w:sz w:val="18"/>
                <w:szCs w:val="18"/>
              </w:rPr>
            </w:pPr>
            <w:r w:rsidRPr="00714CDE">
              <w:rPr>
                <w:rFonts w:hint="eastAsia"/>
                <w:sz w:val="18"/>
                <w:szCs w:val="18"/>
              </w:rPr>
              <w:lastRenderedPageBreak/>
              <w:t>①</w:t>
            </w:r>
            <w:r w:rsidRPr="00E67BA8">
              <w:rPr>
                <w:rFonts w:cstheme="minorHAnsi"/>
                <w:sz w:val="18"/>
                <w:szCs w:val="18"/>
              </w:rPr>
              <w:t>关闭</w:t>
            </w:r>
          </w:p>
        </w:tc>
      </w:tr>
      <w:tr w:rsidR="006E4E07" w:rsidRPr="00E67BA8" w14:paraId="00FC8B2D" w14:textId="77777777" w:rsidTr="006E4E07">
        <w:tc>
          <w:tcPr>
            <w:tcW w:w="769" w:type="dxa"/>
            <w:vAlign w:val="center"/>
          </w:tcPr>
          <w:p w14:paraId="327EEE93" w14:textId="5477F876" w:rsidR="006E4E07" w:rsidRPr="00E67BA8" w:rsidRDefault="006E4E07" w:rsidP="0040554A">
            <w:pPr>
              <w:rPr>
                <w:rFonts w:cstheme="minorHAnsi"/>
                <w:sz w:val="18"/>
                <w:szCs w:val="18"/>
              </w:rPr>
            </w:pPr>
            <w:r>
              <w:rPr>
                <w:rFonts w:cstheme="minorHAnsi"/>
                <w:b/>
                <w:bCs/>
                <w:sz w:val="18"/>
                <w:szCs w:val="18"/>
              </w:rPr>
              <w:t>12</w:t>
            </w:r>
            <w:r w:rsidRPr="00CC5E37">
              <w:rPr>
                <w:rFonts w:cstheme="minorHAnsi"/>
                <w:b/>
                <w:bCs/>
                <w:sz w:val="18"/>
                <w:szCs w:val="18"/>
              </w:rPr>
              <w:t>.</w:t>
            </w:r>
            <w:r>
              <w:rPr>
                <w:rFonts w:cstheme="minorHAnsi"/>
                <w:b/>
                <w:bCs/>
                <w:sz w:val="18"/>
                <w:szCs w:val="18"/>
              </w:rPr>
              <w:t>1</w:t>
            </w:r>
            <w:r w:rsidRPr="00CC5E37">
              <w:rPr>
                <w:rFonts w:cstheme="minorHAnsi"/>
                <w:b/>
                <w:bCs/>
                <w:sz w:val="18"/>
                <w:szCs w:val="18"/>
              </w:rPr>
              <w:t>.2</w:t>
            </w:r>
          </w:p>
        </w:tc>
        <w:tc>
          <w:tcPr>
            <w:tcW w:w="1231" w:type="dxa"/>
            <w:vAlign w:val="center"/>
          </w:tcPr>
          <w:p w14:paraId="4A9339CB" w14:textId="77777777" w:rsidR="006E4E07" w:rsidRPr="00E67BA8" w:rsidRDefault="006E4E07" w:rsidP="0040554A">
            <w:pPr>
              <w:rPr>
                <w:rFonts w:cstheme="minorHAnsi"/>
                <w:sz w:val="18"/>
                <w:szCs w:val="18"/>
              </w:rPr>
            </w:pPr>
            <w:r>
              <w:rPr>
                <w:rFonts w:asciiTheme="minorEastAsia" w:hAnsiTheme="minorEastAsia" w:hint="eastAsia"/>
                <w:sz w:val="18"/>
                <w:szCs w:val="18"/>
              </w:rPr>
              <w:t>触发类型</w:t>
            </w:r>
          </w:p>
        </w:tc>
        <w:tc>
          <w:tcPr>
            <w:tcW w:w="3812" w:type="dxa"/>
          </w:tcPr>
          <w:p w14:paraId="0D1D0A06"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①[信号触发</w:t>
            </w:r>
            <w:r>
              <w:rPr>
                <w:rFonts w:asciiTheme="minorEastAsia" w:hAnsiTheme="minorEastAsia"/>
                <w:sz w:val="18"/>
                <w:szCs w:val="18"/>
              </w:rPr>
              <w:t>]</w:t>
            </w:r>
            <w:r>
              <w:rPr>
                <w:rFonts w:asciiTheme="minorEastAsia" w:hAnsiTheme="minorEastAsia" w:hint="eastAsia"/>
                <w:sz w:val="18"/>
                <w:szCs w:val="18"/>
              </w:rPr>
              <w:t>：通过某一个信号来触发该逻辑输出。</w:t>
            </w:r>
            <w:r>
              <w:rPr>
                <w:rFonts w:asciiTheme="minorEastAsia" w:hAnsiTheme="minorEastAsia"/>
                <w:sz w:val="18"/>
                <w:szCs w:val="18"/>
              </w:rPr>
              <w:t xml:space="preserve"> </w:t>
            </w:r>
          </w:p>
          <w:p w14:paraId="2E164386"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②</w:t>
            </w:r>
            <w:r>
              <w:rPr>
                <w:rFonts w:asciiTheme="minorEastAsia" w:hAnsiTheme="minorEastAsia"/>
                <w:sz w:val="18"/>
                <w:szCs w:val="18"/>
              </w:rPr>
              <w:t>[</w:t>
            </w:r>
            <w:r>
              <w:rPr>
                <w:rFonts w:asciiTheme="minorEastAsia" w:hAnsiTheme="minorEastAsia" w:hint="eastAsia"/>
                <w:sz w:val="18"/>
                <w:szCs w:val="18"/>
              </w:rPr>
              <w:t>条件触发</w:t>
            </w:r>
            <w:r>
              <w:rPr>
                <w:rFonts w:asciiTheme="minorEastAsia" w:hAnsiTheme="minorEastAsia"/>
                <w:sz w:val="18"/>
                <w:szCs w:val="18"/>
              </w:rPr>
              <w:t>]</w:t>
            </w:r>
            <w:r>
              <w:rPr>
                <w:rFonts w:asciiTheme="minorEastAsia" w:hAnsiTheme="minorEastAsia" w:hint="eastAsia"/>
                <w:sz w:val="18"/>
                <w:szCs w:val="18"/>
              </w:rPr>
              <w:t>：通过达到某一个条件来触发该逻辑输出。</w:t>
            </w:r>
            <w:r w:rsidRPr="00B01D77">
              <w:rPr>
                <w:rFonts w:asciiTheme="minorEastAsia" w:hAnsiTheme="minorEastAsia" w:hint="eastAsia"/>
                <w:sz w:val="18"/>
                <w:szCs w:val="18"/>
              </w:rPr>
              <w:t xml:space="preserve"> </w:t>
            </w:r>
          </w:p>
          <w:p w14:paraId="27294020" w14:textId="77777777" w:rsidR="006E4E07" w:rsidRPr="00E67BA8" w:rsidRDefault="006E4E07" w:rsidP="0040554A">
            <w:pPr>
              <w:rPr>
                <w:rFonts w:cstheme="minorHAnsi"/>
                <w:sz w:val="18"/>
                <w:szCs w:val="18"/>
              </w:rPr>
            </w:pPr>
            <w:r>
              <w:rPr>
                <w:rFonts w:asciiTheme="minorEastAsia" w:hAnsiTheme="minorEastAsia" w:hint="eastAsia"/>
                <w:sz w:val="18"/>
                <w:szCs w:val="18"/>
              </w:rPr>
              <w:t>③</w:t>
            </w:r>
            <w:r>
              <w:rPr>
                <w:rFonts w:asciiTheme="minorEastAsia" w:hAnsiTheme="minorEastAsia"/>
                <w:sz w:val="18"/>
                <w:szCs w:val="18"/>
              </w:rPr>
              <w:t>[</w:t>
            </w:r>
            <w:r>
              <w:rPr>
                <w:rFonts w:asciiTheme="minorEastAsia" w:hAnsiTheme="minorEastAsia" w:hint="eastAsia"/>
                <w:sz w:val="18"/>
                <w:szCs w:val="18"/>
              </w:rPr>
              <w:t>通信触发</w:t>
            </w:r>
            <w:r>
              <w:rPr>
                <w:rFonts w:asciiTheme="minorEastAsia" w:hAnsiTheme="minorEastAsia"/>
                <w:sz w:val="18"/>
                <w:szCs w:val="18"/>
              </w:rPr>
              <w:t>]</w:t>
            </w:r>
            <w:r>
              <w:rPr>
                <w:rFonts w:asciiTheme="minorEastAsia" w:hAnsiTheme="minorEastAsia" w:hint="eastAsia"/>
                <w:sz w:val="18"/>
                <w:szCs w:val="18"/>
              </w:rPr>
              <w:t>：通过通信命令来触发该逻辑输出。</w:t>
            </w:r>
          </w:p>
        </w:tc>
        <w:tc>
          <w:tcPr>
            <w:tcW w:w="1276" w:type="dxa"/>
            <w:vAlign w:val="center"/>
          </w:tcPr>
          <w:p w14:paraId="748DDA4C" w14:textId="77777777" w:rsidR="006E4E07" w:rsidRPr="00E67BA8" w:rsidRDefault="006E4E07" w:rsidP="0040554A">
            <w:pPr>
              <w:jc w:val="center"/>
              <w:rPr>
                <w:rFonts w:cstheme="minorHAnsi"/>
                <w:sz w:val="18"/>
                <w:szCs w:val="18"/>
              </w:rPr>
            </w:pPr>
            <w:r>
              <w:rPr>
                <w:rFonts w:asciiTheme="minorEastAsia" w:hAnsiTheme="minorEastAsia" w:hint="eastAsia"/>
                <w:sz w:val="18"/>
                <w:szCs w:val="18"/>
              </w:rPr>
              <w:t>①[信号触发</w:t>
            </w:r>
            <w:r>
              <w:rPr>
                <w:rFonts w:asciiTheme="minorEastAsia" w:hAnsiTheme="minorEastAsia"/>
                <w:sz w:val="18"/>
                <w:szCs w:val="18"/>
              </w:rPr>
              <w:t>]</w:t>
            </w:r>
          </w:p>
        </w:tc>
      </w:tr>
      <w:tr w:rsidR="006E4E07" w:rsidRPr="00E67BA8" w14:paraId="1CDAD463" w14:textId="77777777" w:rsidTr="006E4E07">
        <w:tc>
          <w:tcPr>
            <w:tcW w:w="769" w:type="dxa"/>
            <w:vAlign w:val="center"/>
          </w:tcPr>
          <w:p w14:paraId="7373F0AC" w14:textId="1BA57E24" w:rsidR="006E4E07" w:rsidRDefault="006E4E07" w:rsidP="0040554A">
            <w:pPr>
              <w:rPr>
                <w:rFonts w:cstheme="minorHAnsi"/>
                <w:sz w:val="18"/>
                <w:szCs w:val="18"/>
              </w:rPr>
            </w:pPr>
            <w:r>
              <w:rPr>
                <w:rFonts w:cstheme="minorHAnsi"/>
                <w:b/>
                <w:bCs/>
                <w:sz w:val="18"/>
                <w:szCs w:val="18"/>
              </w:rPr>
              <w:t>12.1.3</w:t>
            </w:r>
          </w:p>
        </w:tc>
        <w:tc>
          <w:tcPr>
            <w:tcW w:w="1231" w:type="dxa"/>
            <w:vAlign w:val="center"/>
          </w:tcPr>
          <w:p w14:paraId="41E4E096" w14:textId="77777777" w:rsidR="006E4E07" w:rsidRPr="00E67BA8" w:rsidRDefault="006E4E07" w:rsidP="0040554A">
            <w:pPr>
              <w:rPr>
                <w:rFonts w:cstheme="minorHAnsi"/>
                <w:sz w:val="18"/>
                <w:szCs w:val="18"/>
              </w:rPr>
            </w:pPr>
            <w:r>
              <w:rPr>
                <w:rFonts w:asciiTheme="minorEastAsia" w:hAnsiTheme="minorEastAsia" w:hint="eastAsia"/>
                <w:sz w:val="18"/>
                <w:szCs w:val="18"/>
              </w:rPr>
              <w:t>逻辑信号输出端口</w:t>
            </w:r>
          </w:p>
        </w:tc>
        <w:tc>
          <w:tcPr>
            <w:tcW w:w="3812" w:type="dxa"/>
          </w:tcPr>
          <w:p w14:paraId="0488A14E" w14:textId="77777777" w:rsidR="006E4E07" w:rsidRPr="00E67BA8" w:rsidRDefault="006E4E07" w:rsidP="0040554A">
            <w:pPr>
              <w:rPr>
                <w:rFonts w:cstheme="minorHAnsi"/>
                <w:sz w:val="18"/>
                <w:szCs w:val="18"/>
              </w:rPr>
            </w:pPr>
            <w:r>
              <w:rPr>
                <w:rFonts w:asciiTheme="minorEastAsia" w:hAnsiTheme="minorEastAsia" w:hint="eastAsia"/>
                <w:sz w:val="18"/>
                <w:szCs w:val="18"/>
              </w:rPr>
              <w:t>选择该逻辑输出信号定义到某一个O</w:t>
            </w:r>
            <w:r>
              <w:rPr>
                <w:rFonts w:asciiTheme="minorEastAsia" w:hAnsiTheme="minorEastAsia"/>
                <w:sz w:val="18"/>
                <w:szCs w:val="18"/>
              </w:rPr>
              <w:t>UT</w:t>
            </w:r>
            <w:r>
              <w:rPr>
                <w:rFonts w:asciiTheme="minorEastAsia" w:hAnsiTheme="minorEastAsia" w:hint="eastAsia"/>
                <w:sz w:val="18"/>
                <w:szCs w:val="18"/>
              </w:rPr>
              <w:t>输出口。</w:t>
            </w:r>
          </w:p>
        </w:tc>
        <w:tc>
          <w:tcPr>
            <w:tcW w:w="1276" w:type="dxa"/>
            <w:vAlign w:val="center"/>
          </w:tcPr>
          <w:p w14:paraId="08A0D367" w14:textId="77777777" w:rsidR="006E4E07" w:rsidRPr="00E67BA8" w:rsidRDefault="006E4E07" w:rsidP="0040554A">
            <w:pPr>
              <w:jc w:val="center"/>
              <w:rPr>
                <w:rFonts w:cstheme="minorHAnsi"/>
                <w:sz w:val="18"/>
                <w:szCs w:val="18"/>
              </w:rPr>
            </w:pPr>
            <w:r>
              <w:rPr>
                <w:rFonts w:cstheme="minorHAnsi" w:hint="eastAsia"/>
                <w:sz w:val="18"/>
                <w:szCs w:val="18"/>
              </w:rPr>
              <w:t>无定义</w:t>
            </w:r>
          </w:p>
        </w:tc>
      </w:tr>
      <w:tr w:rsidR="006E4E07" w:rsidRPr="00E67BA8" w14:paraId="36BFA0E9" w14:textId="77777777" w:rsidTr="006E4E07">
        <w:tc>
          <w:tcPr>
            <w:tcW w:w="769" w:type="dxa"/>
            <w:vAlign w:val="center"/>
          </w:tcPr>
          <w:p w14:paraId="121295C3" w14:textId="0482C78A" w:rsidR="006E4E07" w:rsidRDefault="006E4E07" w:rsidP="0040554A">
            <w:pPr>
              <w:rPr>
                <w:rFonts w:cstheme="minorHAnsi"/>
                <w:sz w:val="18"/>
                <w:szCs w:val="18"/>
              </w:rPr>
            </w:pPr>
            <w:r>
              <w:rPr>
                <w:rFonts w:cstheme="minorHAnsi"/>
                <w:b/>
                <w:bCs/>
                <w:sz w:val="18"/>
                <w:szCs w:val="18"/>
              </w:rPr>
              <w:t>12.1.4</w:t>
            </w:r>
          </w:p>
        </w:tc>
        <w:tc>
          <w:tcPr>
            <w:tcW w:w="1231" w:type="dxa"/>
            <w:vAlign w:val="center"/>
          </w:tcPr>
          <w:p w14:paraId="6E080B5D" w14:textId="77777777" w:rsidR="006E4E07" w:rsidRPr="00E67BA8" w:rsidRDefault="006E4E07" w:rsidP="0040554A">
            <w:pPr>
              <w:rPr>
                <w:rFonts w:cstheme="minorHAnsi"/>
                <w:sz w:val="18"/>
                <w:szCs w:val="18"/>
              </w:rPr>
            </w:pPr>
            <w:r>
              <w:rPr>
                <w:rFonts w:asciiTheme="minorEastAsia" w:hAnsiTheme="minorEastAsia" w:hint="eastAsia"/>
                <w:sz w:val="18"/>
                <w:szCs w:val="18"/>
              </w:rPr>
              <w:t>延时接通时间</w:t>
            </w:r>
          </w:p>
        </w:tc>
        <w:tc>
          <w:tcPr>
            <w:tcW w:w="3812" w:type="dxa"/>
          </w:tcPr>
          <w:p w14:paraId="45A8F176" w14:textId="77777777" w:rsidR="006E4E07" w:rsidRPr="00E67BA8" w:rsidRDefault="006E4E07" w:rsidP="0040554A">
            <w:pPr>
              <w:rPr>
                <w:rFonts w:cstheme="minorHAnsi"/>
                <w:sz w:val="18"/>
                <w:szCs w:val="18"/>
              </w:rPr>
            </w:pPr>
            <w:r>
              <w:rPr>
                <w:rFonts w:asciiTheme="minorEastAsia" w:hAnsiTheme="minorEastAsia" w:hint="eastAsia"/>
                <w:sz w:val="18"/>
                <w:szCs w:val="18"/>
              </w:rPr>
              <w:t>逻辑输出信号延时接通的时间。</w:t>
            </w:r>
          </w:p>
        </w:tc>
        <w:tc>
          <w:tcPr>
            <w:tcW w:w="1276" w:type="dxa"/>
            <w:vAlign w:val="center"/>
          </w:tcPr>
          <w:p w14:paraId="7D440D50" w14:textId="77777777" w:rsidR="006E4E07" w:rsidRPr="00E67BA8" w:rsidRDefault="006E4E07" w:rsidP="0040554A">
            <w:pPr>
              <w:jc w:val="center"/>
              <w:rPr>
                <w:rFonts w:cstheme="minorHAnsi"/>
                <w:sz w:val="18"/>
                <w:szCs w:val="18"/>
              </w:rPr>
            </w:pPr>
            <w:r>
              <w:rPr>
                <w:rFonts w:cstheme="minorHAnsi" w:hint="eastAsia"/>
                <w:sz w:val="18"/>
                <w:szCs w:val="18"/>
              </w:rPr>
              <w:t>0</w:t>
            </w:r>
          </w:p>
        </w:tc>
      </w:tr>
      <w:tr w:rsidR="006E4E07" w:rsidRPr="00E67BA8" w14:paraId="4CDFA824" w14:textId="77777777" w:rsidTr="006E4E07">
        <w:tc>
          <w:tcPr>
            <w:tcW w:w="769" w:type="dxa"/>
            <w:vAlign w:val="center"/>
          </w:tcPr>
          <w:p w14:paraId="708CE561" w14:textId="7A7A7765"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2.1.5</w:t>
            </w:r>
          </w:p>
        </w:tc>
        <w:tc>
          <w:tcPr>
            <w:tcW w:w="1231" w:type="dxa"/>
            <w:vAlign w:val="center"/>
          </w:tcPr>
          <w:p w14:paraId="6848B92A" w14:textId="77777777" w:rsidR="006E4E07" w:rsidRPr="00E67BA8" w:rsidRDefault="006E4E07" w:rsidP="0040554A">
            <w:pPr>
              <w:rPr>
                <w:rFonts w:cstheme="minorHAnsi"/>
                <w:sz w:val="18"/>
                <w:szCs w:val="18"/>
              </w:rPr>
            </w:pPr>
            <w:r>
              <w:rPr>
                <w:rFonts w:asciiTheme="minorEastAsia" w:hAnsiTheme="minorEastAsia" w:hint="eastAsia"/>
                <w:sz w:val="18"/>
                <w:szCs w:val="18"/>
              </w:rPr>
              <w:t>延时断开时间</w:t>
            </w:r>
          </w:p>
        </w:tc>
        <w:tc>
          <w:tcPr>
            <w:tcW w:w="3812" w:type="dxa"/>
          </w:tcPr>
          <w:p w14:paraId="48F47512" w14:textId="77777777" w:rsidR="006E4E07" w:rsidRPr="00E67BA8" w:rsidRDefault="006E4E07" w:rsidP="0040554A">
            <w:pPr>
              <w:rPr>
                <w:rFonts w:cstheme="minorHAnsi"/>
                <w:sz w:val="18"/>
                <w:szCs w:val="18"/>
              </w:rPr>
            </w:pPr>
            <w:r>
              <w:rPr>
                <w:rFonts w:asciiTheme="minorEastAsia" w:hAnsiTheme="minorEastAsia" w:hint="eastAsia"/>
                <w:sz w:val="18"/>
                <w:szCs w:val="18"/>
              </w:rPr>
              <w:t>逻辑输出信号延时断开的时间。</w:t>
            </w:r>
          </w:p>
        </w:tc>
        <w:tc>
          <w:tcPr>
            <w:tcW w:w="1276" w:type="dxa"/>
            <w:vAlign w:val="center"/>
          </w:tcPr>
          <w:p w14:paraId="653C1432" w14:textId="77777777" w:rsidR="006E4E07" w:rsidRPr="00E67BA8" w:rsidRDefault="006E4E07" w:rsidP="0040554A">
            <w:pPr>
              <w:jc w:val="center"/>
              <w:rPr>
                <w:rFonts w:cstheme="minorHAnsi"/>
                <w:sz w:val="18"/>
                <w:szCs w:val="18"/>
              </w:rPr>
            </w:pPr>
            <w:r>
              <w:rPr>
                <w:rFonts w:cstheme="minorHAnsi" w:hint="eastAsia"/>
                <w:sz w:val="18"/>
                <w:szCs w:val="18"/>
              </w:rPr>
              <w:t>0</w:t>
            </w:r>
          </w:p>
        </w:tc>
      </w:tr>
      <w:tr w:rsidR="006E4E07" w:rsidRPr="00E67BA8" w14:paraId="595A3484" w14:textId="77777777" w:rsidTr="006E4E07">
        <w:tc>
          <w:tcPr>
            <w:tcW w:w="769" w:type="dxa"/>
            <w:vAlign w:val="center"/>
          </w:tcPr>
          <w:p w14:paraId="3B424F16" w14:textId="7BA18C86"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2.1.6</w:t>
            </w:r>
          </w:p>
        </w:tc>
        <w:tc>
          <w:tcPr>
            <w:tcW w:w="1231" w:type="dxa"/>
            <w:vAlign w:val="center"/>
          </w:tcPr>
          <w:p w14:paraId="79E0C8F1" w14:textId="77777777" w:rsidR="006E4E07" w:rsidRPr="00E67BA8" w:rsidRDefault="006E4E07" w:rsidP="0040554A">
            <w:pPr>
              <w:rPr>
                <w:rFonts w:cstheme="minorHAnsi"/>
                <w:sz w:val="18"/>
                <w:szCs w:val="18"/>
              </w:rPr>
            </w:pPr>
            <w:r>
              <w:rPr>
                <w:rFonts w:asciiTheme="minorEastAsia" w:hAnsiTheme="minorEastAsia" w:hint="eastAsia"/>
                <w:sz w:val="18"/>
                <w:szCs w:val="18"/>
              </w:rPr>
              <w:t>触发信号1设置</w:t>
            </w:r>
          </w:p>
        </w:tc>
        <w:tc>
          <w:tcPr>
            <w:tcW w:w="3812" w:type="dxa"/>
          </w:tcPr>
          <w:p w14:paraId="3F89D078" w14:textId="77777777" w:rsidR="006E4E07" w:rsidRPr="00E67BA8" w:rsidRDefault="006E4E07" w:rsidP="0040554A">
            <w:pPr>
              <w:rPr>
                <w:rFonts w:cstheme="minorHAnsi"/>
                <w:sz w:val="18"/>
                <w:szCs w:val="18"/>
              </w:rPr>
            </w:pPr>
            <w:r>
              <w:rPr>
                <w:rFonts w:asciiTheme="minorEastAsia" w:hAnsiTheme="minorEastAsia" w:hint="eastAsia"/>
                <w:sz w:val="18"/>
                <w:szCs w:val="18"/>
              </w:rPr>
              <w:t>选择用来触发逻辑输出的信号1。</w:t>
            </w:r>
          </w:p>
        </w:tc>
        <w:tc>
          <w:tcPr>
            <w:tcW w:w="1276" w:type="dxa"/>
            <w:vAlign w:val="center"/>
          </w:tcPr>
          <w:p w14:paraId="250F5C71" w14:textId="77777777" w:rsidR="006E4E07" w:rsidRPr="00E67BA8" w:rsidRDefault="006E4E07" w:rsidP="0040554A">
            <w:pPr>
              <w:jc w:val="center"/>
              <w:rPr>
                <w:rFonts w:cstheme="minorHAnsi"/>
                <w:sz w:val="18"/>
                <w:szCs w:val="18"/>
              </w:rPr>
            </w:pPr>
            <w:r>
              <w:rPr>
                <w:rFonts w:cstheme="minorHAnsi" w:hint="eastAsia"/>
                <w:sz w:val="18"/>
                <w:szCs w:val="18"/>
              </w:rPr>
              <w:t>无</w:t>
            </w:r>
          </w:p>
        </w:tc>
      </w:tr>
      <w:tr w:rsidR="006E4E07" w:rsidRPr="00E67BA8" w14:paraId="41D9EAE7" w14:textId="77777777" w:rsidTr="006E4E07">
        <w:tc>
          <w:tcPr>
            <w:tcW w:w="769" w:type="dxa"/>
            <w:vAlign w:val="center"/>
          </w:tcPr>
          <w:p w14:paraId="749D8125" w14:textId="2ABF7005"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2.1.7</w:t>
            </w:r>
          </w:p>
        </w:tc>
        <w:tc>
          <w:tcPr>
            <w:tcW w:w="1231" w:type="dxa"/>
            <w:vAlign w:val="center"/>
          </w:tcPr>
          <w:p w14:paraId="5970566F" w14:textId="77777777" w:rsidR="006E4E07" w:rsidRPr="00E67BA8" w:rsidRDefault="006E4E07" w:rsidP="0040554A">
            <w:pPr>
              <w:rPr>
                <w:rFonts w:cstheme="minorHAnsi"/>
                <w:sz w:val="18"/>
                <w:szCs w:val="18"/>
              </w:rPr>
            </w:pPr>
            <w:r>
              <w:rPr>
                <w:rFonts w:asciiTheme="minorEastAsia" w:hAnsiTheme="minorEastAsia" w:hint="eastAsia"/>
                <w:sz w:val="18"/>
                <w:szCs w:val="18"/>
              </w:rPr>
              <w:t>触发信号逻辑关系</w:t>
            </w:r>
          </w:p>
        </w:tc>
        <w:tc>
          <w:tcPr>
            <w:tcW w:w="3812" w:type="dxa"/>
          </w:tcPr>
          <w:p w14:paraId="45B0D30A"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选择用来触发逻辑输出的触发信号1和触发信号2之间的逻辑关系。</w:t>
            </w:r>
          </w:p>
          <w:p w14:paraId="2B9D03FF"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或</w:t>
            </w:r>
            <w:r>
              <w:rPr>
                <w:rFonts w:asciiTheme="minorEastAsia" w:hAnsiTheme="minorEastAsia"/>
                <w:sz w:val="18"/>
                <w:szCs w:val="18"/>
              </w:rPr>
              <w:t>]</w:t>
            </w:r>
            <w:r>
              <w:rPr>
                <w:rFonts w:asciiTheme="minorEastAsia" w:hAnsiTheme="minorEastAsia" w:hint="eastAsia"/>
                <w:sz w:val="18"/>
                <w:szCs w:val="18"/>
              </w:rPr>
              <w:t>：触发信号1和触发信号2任意一个信号有效即可触发逻辑输出。</w:t>
            </w:r>
          </w:p>
          <w:p w14:paraId="41AF0D8D"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与</w:t>
            </w:r>
            <w:r>
              <w:rPr>
                <w:rFonts w:asciiTheme="minorEastAsia" w:hAnsiTheme="minorEastAsia"/>
                <w:sz w:val="18"/>
                <w:szCs w:val="18"/>
              </w:rPr>
              <w:t>]</w:t>
            </w:r>
            <w:r>
              <w:rPr>
                <w:rFonts w:asciiTheme="minorEastAsia" w:hAnsiTheme="minorEastAsia" w:hint="eastAsia"/>
                <w:sz w:val="18"/>
                <w:szCs w:val="18"/>
              </w:rPr>
              <w:t>：触发信号1和触发信号2需要全部有效才能触发逻辑输出。</w:t>
            </w:r>
          </w:p>
          <w:p w14:paraId="73A7B1BC" w14:textId="77777777" w:rsidR="006E4E07" w:rsidRPr="00E67BA8" w:rsidRDefault="006E4E07" w:rsidP="0040554A">
            <w:pPr>
              <w:rPr>
                <w:rFonts w:cstheme="minorHAnsi"/>
                <w:sz w:val="18"/>
                <w:szCs w:val="18"/>
              </w:rPr>
            </w:pPr>
            <w:r>
              <w:rPr>
                <w:rFonts w:asciiTheme="minorEastAsia" w:hAnsiTheme="minorEastAsia"/>
                <w:sz w:val="18"/>
                <w:szCs w:val="18"/>
              </w:rPr>
              <w:t>3.[</w:t>
            </w:r>
            <w:r>
              <w:rPr>
                <w:rFonts w:asciiTheme="minorEastAsia" w:hAnsiTheme="minorEastAsia" w:hint="eastAsia"/>
                <w:sz w:val="18"/>
                <w:szCs w:val="18"/>
              </w:rPr>
              <w:t>异或</w:t>
            </w:r>
            <w:r>
              <w:rPr>
                <w:rFonts w:asciiTheme="minorEastAsia" w:hAnsiTheme="minorEastAsia"/>
                <w:sz w:val="18"/>
                <w:szCs w:val="18"/>
              </w:rPr>
              <w:t>]</w:t>
            </w:r>
            <w:r>
              <w:rPr>
                <w:rFonts w:asciiTheme="minorEastAsia" w:hAnsiTheme="minorEastAsia" w:hint="eastAsia"/>
                <w:sz w:val="18"/>
                <w:szCs w:val="18"/>
              </w:rPr>
              <w:t>：触发信号1和触发信号2不同时才能触发逻辑输出。</w:t>
            </w:r>
          </w:p>
        </w:tc>
        <w:tc>
          <w:tcPr>
            <w:tcW w:w="1276" w:type="dxa"/>
            <w:vAlign w:val="center"/>
          </w:tcPr>
          <w:p w14:paraId="035A7F7F" w14:textId="77777777" w:rsidR="006E4E07" w:rsidRPr="00E67BA8" w:rsidRDefault="006E4E07" w:rsidP="0040554A">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或</w:t>
            </w:r>
            <w:r>
              <w:rPr>
                <w:rFonts w:asciiTheme="minorEastAsia" w:hAnsiTheme="minorEastAsia"/>
                <w:sz w:val="18"/>
                <w:szCs w:val="18"/>
              </w:rPr>
              <w:t>]</w:t>
            </w:r>
          </w:p>
        </w:tc>
      </w:tr>
      <w:tr w:rsidR="006E4E07" w:rsidRPr="00E67BA8" w14:paraId="3BD56EE9" w14:textId="77777777" w:rsidTr="006E4E07">
        <w:tc>
          <w:tcPr>
            <w:tcW w:w="769" w:type="dxa"/>
            <w:vAlign w:val="center"/>
          </w:tcPr>
          <w:p w14:paraId="6015697F" w14:textId="64DABC9B"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2.1.8</w:t>
            </w:r>
          </w:p>
        </w:tc>
        <w:tc>
          <w:tcPr>
            <w:tcW w:w="1231" w:type="dxa"/>
            <w:vAlign w:val="center"/>
          </w:tcPr>
          <w:p w14:paraId="307D1537" w14:textId="77777777" w:rsidR="006E4E07" w:rsidRPr="00E67BA8" w:rsidRDefault="006E4E07" w:rsidP="0040554A">
            <w:pPr>
              <w:rPr>
                <w:rFonts w:cstheme="minorHAnsi"/>
                <w:sz w:val="18"/>
                <w:szCs w:val="18"/>
              </w:rPr>
            </w:pPr>
            <w:r>
              <w:rPr>
                <w:rFonts w:asciiTheme="minorEastAsia" w:hAnsiTheme="minorEastAsia" w:hint="eastAsia"/>
                <w:sz w:val="18"/>
                <w:szCs w:val="18"/>
              </w:rPr>
              <w:t>输出有效时间</w:t>
            </w:r>
          </w:p>
        </w:tc>
        <w:tc>
          <w:tcPr>
            <w:tcW w:w="3812" w:type="dxa"/>
          </w:tcPr>
          <w:p w14:paraId="49A39DEC" w14:textId="17B63963"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【逻辑类型】设置为第5</w:t>
            </w:r>
            <w:r>
              <w:rPr>
                <w:rFonts w:asciiTheme="minorEastAsia" w:hAnsiTheme="minorEastAsia"/>
                <w:sz w:val="18"/>
                <w:szCs w:val="18"/>
              </w:rPr>
              <w:t>/6</w:t>
            </w:r>
            <w:r>
              <w:rPr>
                <w:rFonts w:asciiTheme="minorEastAsia" w:hAnsiTheme="minorEastAsia" w:hint="eastAsia"/>
                <w:sz w:val="18"/>
                <w:szCs w:val="18"/>
              </w:rPr>
              <w:t>项时可设置此参数。逻辑信号触发后输出的有效时间，时间到后结束逻辑输出。</w:t>
            </w:r>
          </w:p>
          <w:p w14:paraId="24EE3064" w14:textId="77777777" w:rsidR="006E4E07" w:rsidRPr="00E67BA8" w:rsidRDefault="006E4E07" w:rsidP="0040554A">
            <w:pPr>
              <w:rPr>
                <w:rFonts w:cstheme="minorHAnsi"/>
                <w:sz w:val="18"/>
                <w:szCs w:val="18"/>
              </w:rPr>
            </w:pPr>
            <w:r>
              <w:rPr>
                <w:rFonts w:asciiTheme="minorEastAsia" w:hAnsiTheme="minorEastAsia" w:hint="eastAsia"/>
                <w:sz w:val="18"/>
                <w:szCs w:val="18"/>
              </w:rPr>
              <w:t>此时间设置为0时，逻辑输出信号将只能通过复位信号来结束。</w:t>
            </w:r>
          </w:p>
        </w:tc>
        <w:tc>
          <w:tcPr>
            <w:tcW w:w="1276" w:type="dxa"/>
            <w:vAlign w:val="center"/>
          </w:tcPr>
          <w:p w14:paraId="60C33502" w14:textId="77777777" w:rsidR="006E4E07" w:rsidRPr="00E67BA8" w:rsidRDefault="006E4E07" w:rsidP="0040554A">
            <w:pPr>
              <w:jc w:val="center"/>
              <w:rPr>
                <w:rFonts w:cstheme="minorHAnsi"/>
                <w:sz w:val="18"/>
                <w:szCs w:val="18"/>
              </w:rPr>
            </w:pPr>
            <w:r>
              <w:rPr>
                <w:rFonts w:cstheme="minorHAnsi" w:hint="eastAsia"/>
                <w:sz w:val="18"/>
                <w:szCs w:val="18"/>
              </w:rPr>
              <w:t>0</w:t>
            </w:r>
          </w:p>
        </w:tc>
      </w:tr>
      <w:tr w:rsidR="006E4E07" w:rsidRPr="00E67BA8" w14:paraId="66AEEF12" w14:textId="77777777" w:rsidTr="006E4E07">
        <w:tc>
          <w:tcPr>
            <w:tcW w:w="769" w:type="dxa"/>
            <w:vAlign w:val="center"/>
          </w:tcPr>
          <w:p w14:paraId="060CAAAD" w14:textId="442512AA"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2.1.9</w:t>
            </w:r>
          </w:p>
        </w:tc>
        <w:tc>
          <w:tcPr>
            <w:tcW w:w="1231" w:type="dxa"/>
            <w:vAlign w:val="center"/>
          </w:tcPr>
          <w:p w14:paraId="2EFC7402" w14:textId="77777777" w:rsidR="006E4E07" w:rsidRPr="00E67BA8" w:rsidRDefault="006E4E07" w:rsidP="0040554A">
            <w:pPr>
              <w:rPr>
                <w:rFonts w:cstheme="minorHAnsi"/>
                <w:sz w:val="18"/>
                <w:szCs w:val="18"/>
              </w:rPr>
            </w:pPr>
            <w:r>
              <w:rPr>
                <w:rFonts w:asciiTheme="minorEastAsia" w:hAnsiTheme="minorEastAsia" w:hint="eastAsia"/>
                <w:sz w:val="18"/>
                <w:szCs w:val="18"/>
              </w:rPr>
              <w:t>复位信号设置</w:t>
            </w:r>
          </w:p>
        </w:tc>
        <w:tc>
          <w:tcPr>
            <w:tcW w:w="3812" w:type="dxa"/>
          </w:tcPr>
          <w:p w14:paraId="25FB3D4E" w14:textId="7918510E" w:rsidR="006E4E07" w:rsidRPr="00E67BA8" w:rsidRDefault="006E4E07" w:rsidP="0040554A">
            <w:pPr>
              <w:rPr>
                <w:rFonts w:cstheme="minorHAnsi"/>
                <w:sz w:val="18"/>
                <w:szCs w:val="18"/>
              </w:rPr>
            </w:pPr>
            <w:r>
              <w:rPr>
                <w:rFonts w:asciiTheme="minorEastAsia" w:hAnsiTheme="minorEastAsia" w:hint="eastAsia"/>
                <w:sz w:val="18"/>
                <w:szCs w:val="18"/>
              </w:rPr>
              <w:t>【逻辑类型】设置为第5</w:t>
            </w:r>
            <w:r>
              <w:rPr>
                <w:rFonts w:asciiTheme="minorEastAsia" w:hAnsiTheme="minorEastAsia"/>
                <w:sz w:val="18"/>
                <w:szCs w:val="18"/>
              </w:rPr>
              <w:t>/6</w:t>
            </w:r>
            <w:r>
              <w:rPr>
                <w:rFonts w:asciiTheme="minorEastAsia" w:hAnsiTheme="minorEastAsia" w:hint="eastAsia"/>
                <w:sz w:val="18"/>
                <w:szCs w:val="18"/>
              </w:rPr>
              <w:t>项时可设置此参数。逻辑输出有效后，复位信号可复位逻辑输出，使逻辑输出信号无效，结束本次逻辑输出过</w:t>
            </w:r>
            <w:r>
              <w:rPr>
                <w:rFonts w:asciiTheme="minorEastAsia" w:hAnsiTheme="minorEastAsia" w:hint="eastAsia"/>
                <w:sz w:val="18"/>
                <w:szCs w:val="18"/>
              </w:rPr>
              <w:lastRenderedPageBreak/>
              <w:t>程。</w:t>
            </w:r>
          </w:p>
        </w:tc>
        <w:tc>
          <w:tcPr>
            <w:tcW w:w="1276" w:type="dxa"/>
            <w:vAlign w:val="center"/>
          </w:tcPr>
          <w:p w14:paraId="326BA53D" w14:textId="77777777" w:rsidR="006E4E07" w:rsidRPr="00E67BA8" w:rsidRDefault="006E4E07" w:rsidP="0040554A">
            <w:pPr>
              <w:jc w:val="center"/>
              <w:rPr>
                <w:rFonts w:cstheme="minorHAnsi"/>
                <w:sz w:val="18"/>
                <w:szCs w:val="18"/>
              </w:rPr>
            </w:pPr>
            <w:r>
              <w:rPr>
                <w:rFonts w:cstheme="minorHAnsi" w:hint="eastAsia"/>
                <w:sz w:val="18"/>
                <w:szCs w:val="18"/>
              </w:rPr>
              <w:lastRenderedPageBreak/>
              <w:t>无</w:t>
            </w:r>
          </w:p>
        </w:tc>
      </w:tr>
      <w:tr w:rsidR="006E4E07" w:rsidRPr="00E67BA8" w14:paraId="7B2D3666" w14:textId="77777777" w:rsidTr="006E4E07">
        <w:tc>
          <w:tcPr>
            <w:tcW w:w="769" w:type="dxa"/>
            <w:vAlign w:val="center"/>
          </w:tcPr>
          <w:p w14:paraId="6016848A" w14:textId="75E986B3"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2.1.10</w:t>
            </w:r>
          </w:p>
        </w:tc>
        <w:tc>
          <w:tcPr>
            <w:tcW w:w="1231" w:type="dxa"/>
            <w:vAlign w:val="center"/>
          </w:tcPr>
          <w:p w14:paraId="5AE79DC3" w14:textId="77777777" w:rsidR="006E4E07" w:rsidRPr="00E67BA8" w:rsidRDefault="006E4E07" w:rsidP="0040554A">
            <w:pPr>
              <w:rPr>
                <w:rFonts w:cstheme="minorHAnsi"/>
                <w:sz w:val="18"/>
                <w:szCs w:val="18"/>
              </w:rPr>
            </w:pPr>
            <w:r>
              <w:rPr>
                <w:rFonts w:asciiTheme="minorEastAsia" w:hAnsiTheme="minorEastAsia" w:hint="eastAsia"/>
                <w:sz w:val="18"/>
                <w:szCs w:val="18"/>
              </w:rPr>
              <w:t>复位信号逻辑</w:t>
            </w:r>
          </w:p>
        </w:tc>
        <w:tc>
          <w:tcPr>
            <w:tcW w:w="3812" w:type="dxa"/>
          </w:tcPr>
          <w:p w14:paraId="029C36CF"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有效复位</w:t>
            </w:r>
            <w:r>
              <w:rPr>
                <w:rFonts w:asciiTheme="minorEastAsia" w:hAnsiTheme="minorEastAsia"/>
                <w:sz w:val="18"/>
                <w:szCs w:val="18"/>
              </w:rPr>
              <w:t>]</w:t>
            </w:r>
            <w:r>
              <w:rPr>
                <w:rFonts w:asciiTheme="minorEastAsia" w:hAnsiTheme="minorEastAsia" w:hint="eastAsia"/>
                <w:sz w:val="18"/>
                <w:szCs w:val="18"/>
              </w:rPr>
              <w:t>：复位信号有效时，复位逻辑输出。</w:t>
            </w:r>
          </w:p>
          <w:p w14:paraId="3DEF4511" w14:textId="77777777" w:rsidR="006E4E07" w:rsidRPr="00E67BA8" w:rsidRDefault="006E4E07" w:rsidP="0040554A">
            <w:pPr>
              <w:rPr>
                <w:rFonts w:cstheme="minorHAnsi"/>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无效复位</w:t>
            </w:r>
            <w:r>
              <w:rPr>
                <w:rFonts w:asciiTheme="minorEastAsia" w:hAnsiTheme="minorEastAsia"/>
                <w:sz w:val="18"/>
                <w:szCs w:val="18"/>
              </w:rPr>
              <w:t>]</w:t>
            </w:r>
            <w:r>
              <w:rPr>
                <w:rFonts w:asciiTheme="minorEastAsia" w:hAnsiTheme="minorEastAsia" w:hint="eastAsia"/>
                <w:sz w:val="18"/>
                <w:szCs w:val="18"/>
              </w:rPr>
              <w:t>：复位信号无效时，复位逻辑输出。</w:t>
            </w:r>
          </w:p>
        </w:tc>
        <w:tc>
          <w:tcPr>
            <w:tcW w:w="1276" w:type="dxa"/>
            <w:vAlign w:val="center"/>
          </w:tcPr>
          <w:p w14:paraId="1F397AEA" w14:textId="77777777" w:rsidR="006E4E07" w:rsidRPr="00E67BA8" w:rsidRDefault="006E4E07" w:rsidP="0040554A">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有效复位</w:t>
            </w:r>
            <w:r>
              <w:rPr>
                <w:rFonts w:asciiTheme="minorEastAsia" w:hAnsiTheme="minorEastAsia"/>
                <w:sz w:val="18"/>
                <w:szCs w:val="18"/>
              </w:rPr>
              <w:t>]</w:t>
            </w:r>
          </w:p>
        </w:tc>
      </w:tr>
      <w:tr w:rsidR="006E4E07" w:rsidRPr="00B225C1" w14:paraId="349231C0" w14:textId="77777777" w:rsidTr="006E4E07">
        <w:tc>
          <w:tcPr>
            <w:tcW w:w="769" w:type="dxa"/>
            <w:vAlign w:val="center"/>
          </w:tcPr>
          <w:p w14:paraId="108CEDA1" w14:textId="566CDA18"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2.1.11</w:t>
            </w:r>
          </w:p>
        </w:tc>
        <w:tc>
          <w:tcPr>
            <w:tcW w:w="1231" w:type="dxa"/>
            <w:vAlign w:val="center"/>
          </w:tcPr>
          <w:p w14:paraId="0984F5A9" w14:textId="77777777" w:rsidR="006E4E07" w:rsidRPr="00E67BA8" w:rsidRDefault="006E4E07" w:rsidP="0040554A">
            <w:pPr>
              <w:rPr>
                <w:rFonts w:cstheme="minorHAnsi"/>
                <w:sz w:val="18"/>
                <w:szCs w:val="18"/>
              </w:rPr>
            </w:pPr>
            <w:r>
              <w:rPr>
                <w:rFonts w:asciiTheme="minorEastAsia" w:hAnsiTheme="minorEastAsia" w:hint="eastAsia"/>
                <w:sz w:val="18"/>
                <w:szCs w:val="18"/>
              </w:rPr>
              <w:t>触发条件设置</w:t>
            </w:r>
          </w:p>
        </w:tc>
        <w:tc>
          <w:tcPr>
            <w:tcW w:w="3812" w:type="dxa"/>
          </w:tcPr>
          <w:p w14:paraId="4CD10266"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选择触发逻辑输出的条件。</w:t>
            </w:r>
          </w:p>
          <w:p w14:paraId="0955F121"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[重量大于设定值</w:t>
            </w:r>
            <w:r>
              <w:rPr>
                <w:rFonts w:asciiTheme="minorEastAsia" w:hAnsiTheme="minorEastAsia"/>
                <w:sz w:val="18"/>
                <w:szCs w:val="18"/>
              </w:rPr>
              <w:t>]</w:t>
            </w:r>
          </w:p>
          <w:p w14:paraId="41102BF2" w14:textId="77777777" w:rsidR="006E4E07" w:rsidRDefault="006E4E07" w:rsidP="0040554A">
            <w:pPr>
              <w:rPr>
                <w:rFonts w:asciiTheme="minorEastAsia" w:hAnsiTheme="minorEastAsia" w:hint="eastAsia"/>
                <w:sz w:val="18"/>
                <w:szCs w:val="18"/>
              </w:rPr>
            </w:pPr>
            <w:r>
              <w:rPr>
                <w:rFonts w:asciiTheme="minorEastAsia" w:hAnsiTheme="minorEastAsia"/>
                <w:sz w:val="18"/>
                <w:szCs w:val="18"/>
              </w:rPr>
              <w:t>2.</w:t>
            </w:r>
            <w:r>
              <w:rPr>
                <w:rFonts w:asciiTheme="minorEastAsia" w:hAnsiTheme="minorEastAsia" w:hint="eastAsia"/>
                <w:sz w:val="18"/>
                <w:szCs w:val="18"/>
              </w:rPr>
              <w:t>[重量小于设定值</w:t>
            </w:r>
            <w:r>
              <w:rPr>
                <w:rFonts w:asciiTheme="minorEastAsia" w:hAnsiTheme="minorEastAsia"/>
                <w:sz w:val="18"/>
                <w:szCs w:val="18"/>
              </w:rPr>
              <w:t>]</w:t>
            </w:r>
          </w:p>
          <w:p w14:paraId="2472BC28" w14:textId="77777777" w:rsidR="006E4E07" w:rsidRDefault="006E4E07" w:rsidP="0040554A">
            <w:pPr>
              <w:rPr>
                <w:rFonts w:asciiTheme="minorEastAsia" w:hAnsiTheme="minorEastAsia" w:hint="eastAsia"/>
                <w:sz w:val="18"/>
                <w:szCs w:val="18"/>
              </w:rPr>
            </w:pPr>
            <w:r>
              <w:rPr>
                <w:rFonts w:asciiTheme="minorEastAsia" w:hAnsiTheme="minorEastAsia"/>
                <w:sz w:val="18"/>
                <w:szCs w:val="18"/>
              </w:rPr>
              <w:t>3.</w:t>
            </w:r>
            <w:r>
              <w:rPr>
                <w:rFonts w:asciiTheme="minorEastAsia" w:hAnsiTheme="minorEastAsia" w:hint="eastAsia"/>
                <w:sz w:val="18"/>
                <w:szCs w:val="18"/>
              </w:rPr>
              <w:t>[重量在区间内</w:t>
            </w:r>
            <w:r>
              <w:rPr>
                <w:rFonts w:asciiTheme="minorEastAsia" w:hAnsiTheme="minorEastAsia"/>
                <w:sz w:val="18"/>
                <w:szCs w:val="18"/>
              </w:rPr>
              <w:t>]</w:t>
            </w:r>
          </w:p>
          <w:p w14:paraId="60A90AD1" w14:textId="77777777" w:rsidR="006E4E07" w:rsidRPr="00E67BA8" w:rsidRDefault="006E4E07" w:rsidP="0040554A">
            <w:pPr>
              <w:rPr>
                <w:rFonts w:cstheme="minorHAnsi"/>
                <w:sz w:val="18"/>
                <w:szCs w:val="18"/>
              </w:rPr>
            </w:pPr>
            <w:r>
              <w:rPr>
                <w:rFonts w:asciiTheme="minorEastAsia" w:hAnsiTheme="minorEastAsia"/>
                <w:sz w:val="18"/>
                <w:szCs w:val="18"/>
              </w:rPr>
              <w:t>4.</w:t>
            </w:r>
            <w:r>
              <w:rPr>
                <w:rFonts w:asciiTheme="minorEastAsia" w:hAnsiTheme="minorEastAsia" w:hint="eastAsia"/>
                <w:sz w:val="18"/>
                <w:szCs w:val="18"/>
              </w:rPr>
              <w:t>[重量在区间外</w:t>
            </w:r>
            <w:r>
              <w:rPr>
                <w:rFonts w:asciiTheme="minorEastAsia" w:hAnsiTheme="minorEastAsia"/>
                <w:sz w:val="18"/>
                <w:szCs w:val="18"/>
              </w:rPr>
              <w:t>]</w:t>
            </w:r>
          </w:p>
        </w:tc>
        <w:tc>
          <w:tcPr>
            <w:tcW w:w="1276" w:type="dxa"/>
            <w:vAlign w:val="center"/>
          </w:tcPr>
          <w:p w14:paraId="5010EE48" w14:textId="77777777" w:rsidR="006E4E07" w:rsidRPr="00B225C1" w:rsidRDefault="006E4E07" w:rsidP="0040554A">
            <w:pPr>
              <w:jc w:val="cente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[重量大于定值</w:t>
            </w:r>
            <w:r>
              <w:rPr>
                <w:rFonts w:asciiTheme="minorEastAsia" w:hAnsiTheme="minorEastAsia"/>
                <w:sz w:val="18"/>
                <w:szCs w:val="18"/>
              </w:rPr>
              <w:t>]</w:t>
            </w:r>
          </w:p>
        </w:tc>
      </w:tr>
      <w:tr w:rsidR="006E4E07" w:rsidRPr="00E67BA8" w14:paraId="64A8236B" w14:textId="77777777" w:rsidTr="006E4E07">
        <w:tc>
          <w:tcPr>
            <w:tcW w:w="769" w:type="dxa"/>
            <w:vAlign w:val="center"/>
          </w:tcPr>
          <w:p w14:paraId="678B544F" w14:textId="438A046B"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2.1.12</w:t>
            </w:r>
          </w:p>
        </w:tc>
        <w:tc>
          <w:tcPr>
            <w:tcW w:w="1231" w:type="dxa"/>
            <w:vAlign w:val="center"/>
          </w:tcPr>
          <w:p w14:paraId="672E586D" w14:textId="77777777" w:rsidR="006E4E07" w:rsidRPr="00E67BA8" w:rsidRDefault="006E4E07" w:rsidP="0040554A">
            <w:pPr>
              <w:rPr>
                <w:rFonts w:cstheme="minorHAnsi"/>
                <w:sz w:val="18"/>
                <w:szCs w:val="18"/>
              </w:rPr>
            </w:pPr>
            <w:r>
              <w:rPr>
                <w:rFonts w:asciiTheme="minorEastAsia" w:hAnsiTheme="minorEastAsia" w:hint="eastAsia"/>
                <w:sz w:val="18"/>
                <w:szCs w:val="18"/>
              </w:rPr>
              <w:t>设定值1</w:t>
            </w:r>
          </w:p>
        </w:tc>
        <w:tc>
          <w:tcPr>
            <w:tcW w:w="3812" w:type="dxa"/>
            <w:vMerge w:val="restart"/>
          </w:tcPr>
          <w:p w14:paraId="780345DB" w14:textId="77777777" w:rsidR="006E4E07" w:rsidRPr="00E67BA8" w:rsidRDefault="006E4E07" w:rsidP="0040554A">
            <w:pPr>
              <w:rPr>
                <w:rFonts w:cstheme="minorHAnsi"/>
                <w:sz w:val="18"/>
                <w:szCs w:val="18"/>
              </w:rPr>
            </w:pPr>
            <w:r>
              <w:rPr>
                <w:rFonts w:asciiTheme="minorEastAsia" w:hAnsiTheme="minorEastAsia" w:hint="eastAsia"/>
                <w:sz w:val="18"/>
                <w:szCs w:val="18"/>
              </w:rPr>
              <w:t>用来设置对应触发条件的重量值。</w:t>
            </w:r>
          </w:p>
        </w:tc>
        <w:tc>
          <w:tcPr>
            <w:tcW w:w="1276" w:type="dxa"/>
            <w:vAlign w:val="center"/>
          </w:tcPr>
          <w:p w14:paraId="309BD0DB" w14:textId="77777777" w:rsidR="006E4E07" w:rsidRPr="00E67BA8" w:rsidRDefault="006E4E07" w:rsidP="0040554A">
            <w:pPr>
              <w:jc w:val="center"/>
              <w:rPr>
                <w:rFonts w:cstheme="minorHAnsi"/>
                <w:sz w:val="18"/>
                <w:szCs w:val="18"/>
              </w:rPr>
            </w:pPr>
            <w:r>
              <w:rPr>
                <w:rFonts w:cstheme="minorHAnsi" w:hint="eastAsia"/>
                <w:sz w:val="18"/>
                <w:szCs w:val="18"/>
              </w:rPr>
              <w:t>0</w:t>
            </w:r>
          </w:p>
        </w:tc>
      </w:tr>
      <w:tr w:rsidR="006E4E07" w:rsidRPr="00E67BA8" w14:paraId="5E3A385F" w14:textId="77777777" w:rsidTr="006E4E07">
        <w:tc>
          <w:tcPr>
            <w:tcW w:w="769" w:type="dxa"/>
            <w:vAlign w:val="center"/>
          </w:tcPr>
          <w:p w14:paraId="2163B31D" w14:textId="253E8468"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2.1.13</w:t>
            </w:r>
          </w:p>
        </w:tc>
        <w:tc>
          <w:tcPr>
            <w:tcW w:w="1231" w:type="dxa"/>
            <w:vAlign w:val="center"/>
          </w:tcPr>
          <w:p w14:paraId="08DB20F4" w14:textId="77777777" w:rsidR="006E4E07" w:rsidRPr="00E67BA8" w:rsidRDefault="006E4E07" w:rsidP="0040554A">
            <w:pPr>
              <w:rPr>
                <w:rFonts w:cstheme="minorHAnsi"/>
                <w:sz w:val="18"/>
                <w:szCs w:val="18"/>
              </w:rPr>
            </w:pPr>
            <w:r>
              <w:rPr>
                <w:rFonts w:asciiTheme="minorEastAsia" w:hAnsiTheme="minorEastAsia" w:hint="eastAsia"/>
                <w:sz w:val="18"/>
                <w:szCs w:val="18"/>
              </w:rPr>
              <w:t>设定值2</w:t>
            </w:r>
          </w:p>
        </w:tc>
        <w:tc>
          <w:tcPr>
            <w:tcW w:w="3812" w:type="dxa"/>
            <w:vMerge/>
          </w:tcPr>
          <w:p w14:paraId="598BD3B5" w14:textId="77777777" w:rsidR="006E4E07" w:rsidRPr="00E67BA8" w:rsidRDefault="006E4E07" w:rsidP="0040554A">
            <w:pPr>
              <w:rPr>
                <w:rFonts w:cstheme="minorHAnsi"/>
                <w:sz w:val="18"/>
                <w:szCs w:val="18"/>
              </w:rPr>
            </w:pPr>
          </w:p>
        </w:tc>
        <w:tc>
          <w:tcPr>
            <w:tcW w:w="1276" w:type="dxa"/>
            <w:vAlign w:val="center"/>
          </w:tcPr>
          <w:p w14:paraId="6445A0E4" w14:textId="77777777" w:rsidR="006E4E07" w:rsidRPr="00E67BA8" w:rsidRDefault="006E4E07" w:rsidP="0040554A">
            <w:pPr>
              <w:jc w:val="center"/>
              <w:rPr>
                <w:rFonts w:cstheme="minorHAnsi"/>
                <w:sz w:val="18"/>
                <w:szCs w:val="18"/>
              </w:rPr>
            </w:pPr>
            <w:r>
              <w:rPr>
                <w:rFonts w:cstheme="minorHAnsi" w:hint="eastAsia"/>
                <w:sz w:val="18"/>
                <w:szCs w:val="18"/>
              </w:rPr>
              <w:t>0</w:t>
            </w:r>
          </w:p>
        </w:tc>
      </w:tr>
      <w:tr w:rsidR="006E4E07" w:rsidRPr="00E67BA8" w14:paraId="6073F591" w14:textId="77777777" w:rsidTr="006E4E07">
        <w:tc>
          <w:tcPr>
            <w:tcW w:w="769" w:type="dxa"/>
            <w:vAlign w:val="center"/>
          </w:tcPr>
          <w:p w14:paraId="7A9183C7" w14:textId="0977B63F"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2.1.14</w:t>
            </w:r>
          </w:p>
        </w:tc>
        <w:tc>
          <w:tcPr>
            <w:tcW w:w="1231" w:type="dxa"/>
            <w:vAlign w:val="center"/>
          </w:tcPr>
          <w:p w14:paraId="3B795F61" w14:textId="77777777" w:rsidR="006E4E07" w:rsidRPr="00E67BA8" w:rsidRDefault="006E4E07" w:rsidP="0040554A">
            <w:pPr>
              <w:rPr>
                <w:rFonts w:cstheme="minorHAnsi"/>
                <w:sz w:val="18"/>
                <w:szCs w:val="18"/>
              </w:rPr>
            </w:pPr>
            <w:r>
              <w:rPr>
                <w:rFonts w:asciiTheme="minorEastAsia" w:hAnsiTheme="minorEastAsia" w:hint="eastAsia"/>
                <w:sz w:val="18"/>
                <w:szCs w:val="18"/>
              </w:rPr>
              <w:t>重量稳定条件</w:t>
            </w:r>
          </w:p>
        </w:tc>
        <w:tc>
          <w:tcPr>
            <w:tcW w:w="3812" w:type="dxa"/>
          </w:tcPr>
          <w:p w14:paraId="3A4CF045" w14:textId="77777777" w:rsidR="006E4E07" w:rsidRDefault="006E4E07" w:rsidP="0040554A">
            <w:pPr>
              <w:rPr>
                <w:rFonts w:asciiTheme="minorEastAsia" w:hAnsiTheme="minorEastAsia" w:hint="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关闭</w:t>
            </w:r>
            <w:r>
              <w:rPr>
                <w:rFonts w:asciiTheme="minorEastAsia" w:hAnsiTheme="minorEastAsia"/>
                <w:sz w:val="18"/>
                <w:szCs w:val="18"/>
              </w:rPr>
              <w:t>]</w:t>
            </w:r>
            <w:r>
              <w:rPr>
                <w:rFonts w:asciiTheme="minorEastAsia" w:hAnsiTheme="minorEastAsia" w:hint="eastAsia"/>
                <w:sz w:val="18"/>
                <w:szCs w:val="18"/>
              </w:rPr>
              <w:t>：重量满足触发条件后，并且需要稳定才能触发逻辑输出。</w:t>
            </w:r>
          </w:p>
          <w:p w14:paraId="34AA4D5A" w14:textId="77777777" w:rsidR="006E4E07" w:rsidRPr="00E67BA8" w:rsidRDefault="006E4E07" w:rsidP="0040554A">
            <w:pPr>
              <w:rPr>
                <w:rFonts w:cstheme="minorHAnsi"/>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打开</w:t>
            </w:r>
            <w:r>
              <w:rPr>
                <w:rFonts w:asciiTheme="minorEastAsia" w:hAnsiTheme="minorEastAsia"/>
                <w:sz w:val="18"/>
                <w:szCs w:val="18"/>
              </w:rPr>
              <w:t>]</w:t>
            </w:r>
            <w:r>
              <w:rPr>
                <w:rFonts w:asciiTheme="minorEastAsia" w:hAnsiTheme="minorEastAsia" w:hint="eastAsia"/>
                <w:sz w:val="18"/>
                <w:szCs w:val="18"/>
              </w:rPr>
              <w:t>：重量满足触发条件后即可触发逻辑输出，无需稳定。</w:t>
            </w:r>
          </w:p>
        </w:tc>
        <w:tc>
          <w:tcPr>
            <w:tcW w:w="1276" w:type="dxa"/>
            <w:vAlign w:val="center"/>
          </w:tcPr>
          <w:p w14:paraId="046637B6" w14:textId="77777777" w:rsidR="006E4E07" w:rsidRPr="00E67BA8" w:rsidRDefault="006E4E07" w:rsidP="0040554A">
            <w:pPr>
              <w:jc w:val="center"/>
              <w:rPr>
                <w:rFonts w:cstheme="minorHAnsi"/>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关闭</w:t>
            </w:r>
            <w:r>
              <w:rPr>
                <w:rFonts w:asciiTheme="minorEastAsia" w:hAnsiTheme="minorEastAsia"/>
                <w:sz w:val="18"/>
                <w:szCs w:val="18"/>
              </w:rPr>
              <w:t>]</w:t>
            </w:r>
          </w:p>
        </w:tc>
      </w:tr>
      <w:tr w:rsidR="006E4E07" w:rsidRPr="00E67BA8" w14:paraId="54D66B82" w14:textId="77777777" w:rsidTr="006E4E07">
        <w:tc>
          <w:tcPr>
            <w:tcW w:w="769" w:type="dxa"/>
            <w:vAlign w:val="center"/>
          </w:tcPr>
          <w:p w14:paraId="5BA09B35" w14:textId="2D862007" w:rsidR="006E4E07" w:rsidRDefault="006E4E07" w:rsidP="0040554A">
            <w:pPr>
              <w:rPr>
                <w:rFonts w:cstheme="minorHAnsi"/>
                <w:sz w:val="18"/>
                <w:szCs w:val="18"/>
              </w:rPr>
            </w:pPr>
            <w:r>
              <w:rPr>
                <w:rFonts w:cstheme="minorHAnsi" w:hint="eastAsia"/>
                <w:b/>
                <w:bCs/>
                <w:sz w:val="18"/>
                <w:szCs w:val="18"/>
              </w:rPr>
              <w:t>1</w:t>
            </w:r>
            <w:r>
              <w:rPr>
                <w:rFonts w:cstheme="minorHAnsi"/>
                <w:b/>
                <w:bCs/>
                <w:sz w:val="18"/>
                <w:szCs w:val="18"/>
              </w:rPr>
              <w:t>2.1.15</w:t>
            </w:r>
          </w:p>
        </w:tc>
        <w:tc>
          <w:tcPr>
            <w:tcW w:w="1231" w:type="dxa"/>
            <w:vAlign w:val="center"/>
          </w:tcPr>
          <w:p w14:paraId="3B6F30CC" w14:textId="77777777" w:rsidR="006E4E07" w:rsidRPr="00E67BA8" w:rsidRDefault="006E4E07" w:rsidP="0040554A">
            <w:pPr>
              <w:rPr>
                <w:rFonts w:cstheme="minorHAnsi"/>
                <w:sz w:val="18"/>
                <w:szCs w:val="18"/>
              </w:rPr>
            </w:pPr>
            <w:r>
              <w:rPr>
                <w:rFonts w:asciiTheme="minorEastAsia" w:hAnsiTheme="minorEastAsia" w:hint="eastAsia"/>
                <w:sz w:val="18"/>
                <w:szCs w:val="18"/>
              </w:rPr>
              <w:t>触发信号2设置</w:t>
            </w:r>
          </w:p>
        </w:tc>
        <w:tc>
          <w:tcPr>
            <w:tcW w:w="3812" w:type="dxa"/>
          </w:tcPr>
          <w:p w14:paraId="33AFD535" w14:textId="77777777" w:rsidR="006E4E07" w:rsidRPr="00E67BA8" w:rsidRDefault="006E4E07" w:rsidP="0040554A">
            <w:pPr>
              <w:rPr>
                <w:rFonts w:cstheme="minorHAnsi"/>
                <w:sz w:val="18"/>
                <w:szCs w:val="18"/>
              </w:rPr>
            </w:pPr>
            <w:r>
              <w:rPr>
                <w:rFonts w:asciiTheme="minorEastAsia" w:hAnsiTheme="minorEastAsia" w:hint="eastAsia"/>
                <w:sz w:val="18"/>
                <w:szCs w:val="18"/>
              </w:rPr>
              <w:t>选择用来触发逻辑输出的信号2。</w:t>
            </w:r>
          </w:p>
        </w:tc>
        <w:tc>
          <w:tcPr>
            <w:tcW w:w="1276" w:type="dxa"/>
            <w:vAlign w:val="center"/>
          </w:tcPr>
          <w:p w14:paraId="7B931696" w14:textId="77777777" w:rsidR="006E4E07" w:rsidRPr="00E67BA8" w:rsidRDefault="006E4E07" w:rsidP="0040554A">
            <w:pPr>
              <w:jc w:val="center"/>
              <w:rPr>
                <w:rFonts w:cstheme="minorHAnsi"/>
                <w:sz w:val="18"/>
                <w:szCs w:val="18"/>
              </w:rPr>
            </w:pPr>
            <w:r>
              <w:rPr>
                <w:rFonts w:cstheme="minorHAnsi" w:hint="eastAsia"/>
                <w:sz w:val="18"/>
                <w:szCs w:val="18"/>
              </w:rPr>
              <w:t>无</w:t>
            </w:r>
          </w:p>
        </w:tc>
      </w:tr>
    </w:tbl>
    <w:p w14:paraId="42938F0C" w14:textId="3C9E2F97" w:rsidR="006E4E07" w:rsidRDefault="006E4E07" w:rsidP="006E4E07">
      <w:pPr>
        <w:pStyle w:val="3"/>
        <w:numPr>
          <w:ilvl w:val="2"/>
          <w:numId w:val="20"/>
        </w:numPr>
      </w:pPr>
      <w:bookmarkStart w:id="146" w:name="_Toc204941128"/>
      <w:r>
        <w:rPr>
          <w:rFonts w:hint="eastAsia"/>
        </w:rPr>
        <w:t>逻辑输出时序图</w:t>
      </w:r>
      <w:bookmarkEnd w:id="146"/>
    </w:p>
    <w:p w14:paraId="2C366D9A" w14:textId="77777777" w:rsidR="006E4E07" w:rsidRDefault="006E4E07" w:rsidP="006E4E07">
      <w:r>
        <w:object w:dxaOrig="10250" w:dyaOrig="3990" w14:anchorId="431D1EC7">
          <v:shape id="_x0000_i1090" type="#_x0000_t75" style="width:296.15pt;height:114.8pt" o:ole="" o:bordertopcolor="this" o:borderleftcolor="this" o:borderbottomcolor="this" o:borderrightcolor="this">
            <v:imagedata r:id="rId122" o:title=""/>
            <w10:bordertop type="single" width="4"/>
            <w10:borderleft type="single" width="4"/>
            <w10:borderbottom type="single" width="4"/>
            <w10:borderright type="single" width="4"/>
          </v:shape>
          <o:OLEObject Type="Embed" ProgID="Visio.Drawing.15" ShapeID="_x0000_i1090" DrawAspect="Content" ObjectID="_1822834760" r:id="rId123"/>
        </w:object>
      </w:r>
    </w:p>
    <w:p w14:paraId="3F1774A7" w14:textId="77777777" w:rsidR="006E4E07" w:rsidRDefault="006E4E07" w:rsidP="006E4E07"/>
    <w:p w14:paraId="01E2FDFE" w14:textId="77777777" w:rsidR="006E4E07" w:rsidRDefault="006E4E07" w:rsidP="006E4E07">
      <w:r>
        <w:object w:dxaOrig="10250" w:dyaOrig="3990" w14:anchorId="4F3285EB">
          <v:shape id="_x0000_i1091" type="#_x0000_t75" style="width:296.15pt;height:114.8pt" o:ole="" o:bordertopcolor="this" o:borderleftcolor="this" o:borderbottomcolor="this" o:borderrightcolor="this">
            <v:imagedata r:id="rId124" o:title=""/>
            <w10:bordertop type="single" width="4"/>
            <w10:borderleft type="single" width="4"/>
            <w10:borderbottom type="single" width="4"/>
            <w10:borderright type="single" width="4"/>
          </v:shape>
          <o:OLEObject Type="Embed" ProgID="Visio.Drawing.15" ShapeID="_x0000_i1091" DrawAspect="Content" ObjectID="_1822834761" r:id="rId125"/>
        </w:object>
      </w:r>
    </w:p>
    <w:p w14:paraId="7C36AC25" w14:textId="77777777" w:rsidR="006E4E07" w:rsidRDefault="006E4E07" w:rsidP="006E4E07">
      <w:r>
        <w:object w:dxaOrig="10250" w:dyaOrig="4020" w14:anchorId="6048691A">
          <v:shape id="_x0000_i1092" type="#_x0000_t75" style="width:296.15pt;height:117.5pt" o:ole="" o:bordertopcolor="this" o:borderleftcolor="this" o:borderbottomcolor="this" o:borderrightcolor="this">
            <v:imagedata r:id="rId126" o:title=""/>
            <w10:bordertop type="single" width="4"/>
            <w10:borderleft type="single" width="4"/>
            <w10:borderbottom type="single" width="4"/>
            <w10:borderright type="single" width="4"/>
          </v:shape>
          <o:OLEObject Type="Embed" ProgID="Visio.Drawing.15" ShapeID="_x0000_i1092" DrawAspect="Content" ObjectID="_1822834762" r:id="rId127"/>
        </w:object>
      </w:r>
    </w:p>
    <w:p w14:paraId="58771475" w14:textId="77777777" w:rsidR="006E4E07" w:rsidRDefault="006E4E07" w:rsidP="006E4E07"/>
    <w:p w14:paraId="6B58B793" w14:textId="77777777" w:rsidR="006E4E07" w:rsidRDefault="006E4E07" w:rsidP="006E4E07">
      <w:r>
        <w:object w:dxaOrig="10250" w:dyaOrig="3920" w14:anchorId="54F4F764">
          <v:shape id="_x0000_i1093" type="#_x0000_t75" style="width:296.15pt;height:113.45pt" o:ole="" o:bordertopcolor="this" o:borderleftcolor="this" o:borderbottomcolor="this" o:borderrightcolor="this">
            <v:imagedata r:id="rId128" o:title=""/>
            <w10:bordertop type="single" width="4"/>
            <w10:borderleft type="single" width="4"/>
            <w10:borderbottom type="single" width="4"/>
            <w10:borderright type="single" width="4"/>
          </v:shape>
          <o:OLEObject Type="Embed" ProgID="Visio.Drawing.15" ShapeID="_x0000_i1093" DrawAspect="Content" ObjectID="_1822834763" r:id="rId129"/>
        </w:object>
      </w:r>
    </w:p>
    <w:p w14:paraId="458771E5" w14:textId="77777777" w:rsidR="006E4E07" w:rsidRDefault="006E4E07" w:rsidP="006E4E07"/>
    <w:p w14:paraId="782942D1" w14:textId="77777777" w:rsidR="006E4E07" w:rsidRDefault="006E4E07" w:rsidP="006E4E07">
      <w:r>
        <w:object w:dxaOrig="10250" w:dyaOrig="3920" w14:anchorId="54C39536">
          <v:shape id="_x0000_i1094" type="#_x0000_t75" style="width:296.15pt;height:113.45pt" o:ole="" o:bordertopcolor="this" o:borderleftcolor="this" o:borderbottomcolor="this" o:borderrightcolor="this">
            <v:imagedata r:id="rId130" o:title=""/>
            <w10:bordertop type="single" width="4"/>
            <w10:borderleft type="single" width="4"/>
            <w10:borderbottom type="single" width="4"/>
            <w10:borderright type="single" width="4"/>
          </v:shape>
          <o:OLEObject Type="Embed" ProgID="Visio.Drawing.15" ShapeID="_x0000_i1094" DrawAspect="Content" ObjectID="_1822834764" r:id="rId131"/>
        </w:object>
      </w:r>
    </w:p>
    <w:p w14:paraId="61F549F4" w14:textId="77777777" w:rsidR="006E4E07" w:rsidRDefault="006E4E07" w:rsidP="006E4E07"/>
    <w:p w14:paraId="1A230390" w14:textId="77777777" w:rsidR="006E4E07" w:rsidRDefault="006E4E07" w:rsidP="006E4E07">
      <w:r>
        <w:object w:dxaOrig="10250" w:dyaOrig="4050" w14:anchorId="6E40294F">
          <v:shape id="_x0000_i1095" type="#_x0000_t75" style="width:296.15pt;height:117.5pt" o:ole="" o:bordertopcolor="this" o:borderleftcolor="this" o:borderbottomcolor="this" o:borderrightcolor="this">
            <v:imagedata r:id="rId132" o:title=""/>
            <w10:bordertop type="single" width="4"/>
            <w10:borderleft type="single" width="4"/>
            <w10:borderbottom type="single" width="4"/>
            <w10:borderright type="single" width="4"/>
          </v:shape>
          <o:OLEObject Type="Embed" ProgID="Visio.Drawing.15" ShapeID="_x0000_i1095" DrawAspect="Content" ObjectID="_1822834765" r:id="rId133"/>
        </w:object>
      </w:r>
    </w:p>
    <w:p w14:paraId="4C4C70B2" w14:textId="77777777" w:rsidR="006E4E07" w:rsidRDefault="006E4E07" w:rsidP="006E4E07">
      <w:r>
        <w:object w:dxaOrig="10250" w:dyaOrig="4030" w14:anchorId="2E7D9CBC">
          <v:shape id="_x0000_i1096" type="#_x0000_t75" style="width:296.15pt;height:117.5pt" o:ole="" o:bordertopcolor="this" o:borderleftcolor="this" o:borderbottomcolor="this" o:borderrightcolor="this">
            <v:imagedata r:id="rId134" o:title=""/>
            <w10:bordertop type="single" width="4"/>
            <w10:borderleft type="single" width="4"/>
            <w10:borderbottom type="single" width="4"/>
            <w10:borderright type="single" width="4"/>
          </v:shape>
          <o:OLEObject Type="Embed" ProgID="Visio.Drawing.15" ShapeID="_x0000_i1096" DrawAspect="Content" ObjectID="_1822834766" r:id="rId135"/>
        </w:object>
      </w:r>
    </w:p>
    <w:p w14:paraId="2D37D566" w14:textId="1E62A105" w:rsidR="006E4E07" w:rsidRDefault="00700015" w:rsidP="00700015">
      <w:pPr>
        <w:pStyle w:val="3"/>
        <w:numPr>
          <w:ilvl w:val="2"/>
          <w:numId w:val="20"/>
        </w:numPr>
      </w:pPr>
      <w:bookmarkStart w:id="147" w:name="_Toc204941129"/>
      <w:r>
        <w:rPr>
          <w:rFonts w:hint="eastAsia"/>
        </w:rPr>
        <w:t>举例说明</w:t>
      </w:r>
      <w:bookmarkEnd w:id="147"/>
    </w:p>
    <w:p w14:paraId="550A43D5"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打码功能：夹袋输出信号有效后，延时1s时间，然后输出O</w:t>
      </w:r>
      <w:r w:rsidRPr="00700015">
        <w:rPr>
          <w:rFonts w:asciiTheme="minorEastAsia" w:hAnsiTheme="minorEastAsia"/>
        </w:rPr>
        <w:t>UT12</w:t>
      </w:r>
      <w:r w:rsidRPr="00700015">
        <w:rPr>
          <w:rFonts w:asciiTheme="minorEastAsia" w:hAnsiTheme="minorEastAsia" w:hint="eastAsia"/>
        </w:rPr>
        <w:t>持续2s时间，用来控制打码机在夹袋完成后将编码印到袋子上。</w:t>
      </w:r>
    </w:p>
    <w:p w14:paraId="05D927E9" w14:textId="77777777" w:rsidR="00700015" w:rsidRPr="00700015" w:rsidRDefault="00700015" w:rsidP="00700015">
      <w:pPr>
        <w:jc w:val="left"/>
        <w:rPr>
          <w:rFonts w:asciiTheme="minorEastAsia" w:hAnsiTheme="minorEastAsia" w:hint="eastAsia"/>
        </w:rPr>
      </w:pPr>
      <w:r w:rsidRPr="00700015">
        <w:rPr>
          <w:rFonts w:asciiTheme="minorEastAsia" w:hAnsiTheme="minorEastAsia" w:hint="eastAsia"/>
        </w:rPr>
        <w:t>设置如下：</w:t>
      </w:r>
    </w:p>
    <w:p w14:paraId="76DCCDD6"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【逻辑类型】：无效-有效跳变沿触发</w:t>
      </w:r>
    </w:p>
    <w:p w14:paraId="0FD193CA"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【延时接通时间】：1s</w:t>
      </w:r>
    </w:p>
    <w:p w14:paraId="761F6866"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【输出有效时间】：2s</w:t>
      </w:r>
    </w:p>
    <w:p w14:paraId="2DF4FDDA"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lastRenderedPageBreak/>
        <w:t>【触发类型】：信号触发</w:t>
      </w:r>
    </w:p>
    <w:p w14:paraId="2ABB6425"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【触发信号设置】：夹袋</w:t>
      </w:r>
    </w:p>
    <w:p w14:paraId="71FDB202"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【逻辑信号输出端口】：O</w:t>
      </w:r>
      <w:r w:rsidRPr="00700015">
        <w:rPr>
          <w:rFonts w:asciiTheme="minorEastAsia" w:hAnsiTheme="minorEastAsia"/>
        </w:rPr>
        <w:t>UT12</w:t>
      </w:r>
    </w:p>
    <w:p w14:paraId="2CA2FD60" w14:textId="77777777" w:rsidR="00700015" w:rsidRPr="00700015" w:rsidRDefault="00700015" w:rsidP="00700015">
      <w:pPr>
        <w:jc w:val="left"/>
        <w:rPr>
          <w:rFonts w:asciiTheme="minorEastAsia" w:hAnsiTheme="minorEastAsia" w:hint="eastAsia"/>
        </w:rPr>
      </w:pPr>
    </w:p>
    <w:p w14:paraId="03DF0F17" w14:textId="70420EA7" w:rsidR="00700015" w:rsidRPr="00700015" w:rsidRDefault="00700015" w:rsidP="00700015">
      <w:pPr>
        <w:jc w:val="left"/>
        <w:rPr>
          <w:rFonts w:asciiTheme="minorEastAsia" w:hAnsiTheme="minorEastAsia" w:hint="eastAsia"/>
        </w:rPr>
      </w:pPr>
      <w:r w:rsidRPr="00700015">
        <w:rPr>
          <w:rFonts w:asciiTheme="minorEastAsia" w:hAnsiTheme="minorEastAsia"/>
        </w:rPr>
        <w:tab/>
      </w:r>
      <w:r w:rsidRPr="00700015">
        <w:rPr>
          <w:rFonts w:asciiTheme="minorEastAsia" w:hAnsiTheme="minorEastAsia" w:hint="eastAsia"/>
        </w:rPr>
        <w:t>通过不同的触发信号、触发条件和</w:t>
      </w:r>
      <w:r>
        <w:rPr>
          <w:rFonts w:asciiTheme="minorEastAsia" w:hAnsiTheme="minorEastAsia" w:hint="eastAsia"/>
        </w:rPr>
        <w:t>各</w:t>
      </w:r>
      <w:r w:rsidRPr="00700015">
        <w:rPr>
          <w:rFonts w:asciiTheme="minorEastAsia" w:hAnsiTheme="minorEastAsia" w:hint="eastAsia"/>
        </w:rPr>
        <w:t>组逻辑编程信号之间的配合，可以组合输出非常灵活的逻辑信号。</w:t>
      </w:r>
    </w:p>
    <w:p w14:paraId="1F529636" w14:textId="77777777" w:rsidR="00700015" w:rsidRPr="00700015" w:rsidRDefault="00700015" w:rsidP="00700015">
      <w:pPr>
        <w:jc w:val="left"/>
        <w:rPr>
          <w:rFonts w:asciiTheme="minorEastAsia" w:hAnsiTheme="minorEastAsia" w:hint="eastAsia"/>
        </w:rPr>
      </w:pPr>
      <w:r w:rsidRPr="00700015">
        <w:rPr>
          <w:rFonts w:asciiTheme="minorEastAsia" w:hAnsiTheme="minorEastAsia"/>
        </w:rPr>
        <w:tab/>
      </w:r>
      <w:r w:rsidRPr="00700015">
        <w:rPr>
          <w:rFonts w:asciiTheme="minorEastAsia" w:hAnsiTheme="minorEastAsia" w:hint="eastAsia"/>
        </w:rPr>
        <w:t>比如要实现如下逻辑：实时检测重量高于1</w:t>
      </w:r>
      <w:r w:rsidRPr="00700015">
        <w:rPr>
          <w:rFonts w:asciiTheme="minorEastAsia" w:hAnsiTheme="minorEastAsia"/>
        </w:rPr>
        <w:t>00</w:t>
      </w:r>
      <w:r w:rsidRPr="00700015">
        <w:rPr>
          <w:rFonts w:asciiTheme="minorEastAsia" w:hAnsiTheme="minorEastAsia" w:hint="eastAsia"/>
        </w:rPr>
        <w:t>kg即输出O</w:t>
      </w:r>
      <w:r w:rsidRPr="00700015">
        <w:rPr>
          <w:rFonts w:asciiTheme="minorEastAsia" w:hAnsiTheme="minorEastAsia"/>
        </w:rPr>
        <w:t>UT10</w:t>
      </w:r>
      <w:r w:rsidRPr="00700015">
        <w:rPr>
          <w:rFonts w:asciiTheme="minorEastAsia" w:hAnsiTheme="minorEastAsia" w:hint="eastAsia"/>
        </w:rPr>
        <w:t>进行报警指示。并且报警有效后延时2s，输出O</w:t>
      </w:r>
      <w:r w:rsidRPr="00700015">
        <w:rPr>
          <w:rFonts w:asciiTheme="minorEastAsia" w:hAnsiTheme="minorEastAsia"/>
        </w:rPr>
        <w:t>UT11</w:t>
      </w:r>
      <w:r w:rsidRPr="00700015">
        <w:rPr>
          <w:rFonts w:asciiTheme="minorEastAsia" w:hAnsiTheme="minorEastAsia" w:hint="eastAsia"/>
        </w:rPr>
        <w:t>持续3s时间用来控制卸料机构将物料卸出。</w:t>
      </w:r>
    </w:p>
    <w:p w14:paraId="3E595994" w14:textId="77777777" w:rsidR="00700015" w:rsidRPr="00700015" w:rsidRDefault="00700015" w:rsidP="00700015">
      <w:pPr>
        <w:jc w:val="left"/>
        <w:rPr>
          <w:rFonts w:asciiTheme="minorEastAsia" w:hAnsiTheme="minorEastAsia" w:hint="eastAsia"/>
        </w:rPr>
      </w:pPr>
      <w:r w:rsidRPr="00700015">
        <w:rPr>
          <w:rFonts w:asciiTheme="minorEastAsia" w:hAnsiTheme="minorEastAsia"/>
        </w:rPr>
        <w:tab/>
      </w:r>
      <w:r w:rsidRPr="00700015">
        <w:rPr>
          <w:rFonts w:asciiTheme="minorEastAsia" w:hAnsiTheme="minorEastAsia" w:hint="eastAsia"/>
        </w:rPr>
        <w:t>设置如下：</w:t>
      </w:r>
    </w:p>
    <w:p w14:paraId="04CE52F1" w14:textId="77777777" w:rsidR="00700015" w:rsidRPr="00700015" w:rsidRDefault="00700015" w:rsidP="00700015">
      <w:pPr>
        <w:jc w:val="left"/>
        <w:rPr>
          <w:rFonts w:asciiTheme="minorEastAsia" w:hAnsiTheme="minorEastAsia" w:hint="eastAsia"/>
        </w:rPr>
      </w:pPr>
      <w:r w:rsidRPr="00700015">
        <w:rPr>
          <w:rFonts w:asciiTheme="minorEastAsia" w:hAnsiTheme="minorEastAsia"/>
        </w:rPr>
        <w:tab/>
      </w:r>
      <w:r w:rsidRPr="00700015">
        <w:rPr>
          <w:rFonts w:asciiTheme="minorEastAsia" w:hAnsiTheme="minorEastAsia" w:hint="eastAsia"/>
          <w:b/>
        </w:rPr>
        <w:t>逻辑编程1</w:t>
      </w:r>
      <w:r w:rsidRPr="00700015">
        <w:rPr>
          <w:rFonts w:asciiTheme="minorEastAsia" w:hAnsiTheme="minorEastAsia" w:hint="eastAsia"/>
        </w:rPr>
        <w:t>：实现检测重量高于1</w:t>
      </w:r>
      <w:r w:rsidRPr="00700015">
        <w:rPr>
          <w:rFonts w:asciiTheme="minorEastAsia" w:hAnsiTheme="minorEastAsia"/>
        </w:rPr>
        <w:t>00</w:t>
      </w:r>
      <w:r w:rsidRPr="00700015">
        <w:rPr>
          <w:rFonts w:asciiTheme="minorEastAsia" w:hAnsiTheme="minorEastAsia" w:hint="eastAsia"/>
        </w:rPr>
        <w:t>kg即输出O</w:t>
      </w:r>
      <w:r w:rsidRPr="00700015">
        <w:rPr>
          <w:rFonts w:asciiTheme="minorEastAsia" w:hAnsiTheme="minorEastAsia"/>
        </w:rPr>
        <w:t>UT10</w:t>
      </w:r>
      <w:r w:rsidRPr="00700015">
        <w:rPr>
          <w:rFonts w:asciiTheme="minorEastAsia" w:hAnsiTheme="minorEastAsia" w:hint="eastAsia"/>
        </w:rPr>
        <w:t>。</w:t>
      </w:r>
    </w:p>
    <w:p w14:paraId="7A50A8A9"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【逻辑类型】：延时接通</w:t>
      </w:r>
    </w:p>
    <w:p w14:paraId="036355AE"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【延时接通时间】：</w:t>
      </w:r>
      <w:r w:rsidRPr="00700015">
        <w:rPr>
          <w:rFonts w:asciiTheme="minorEastAsia" w:hAnsiTheme="minorEastAsia"/>
        </w:rPr>
        <w:t>0</w:t>
      </w:r>
      <w:r w:rsidRPr="00700015">
        <w:rPr>
          <w:rFonts w:asciiTheme="minorEastAsia" w:hAnsiTheme="minorEastAsia" w:hint="eastAsia"/>
        </w:rPr>
        <w:t>s</w:t>
      </w:r>
    </w:p>
    <w:p w14:paraId="14DAB879"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【触发类型】：条件触发</w:t>
      </w:r>
    </w:p>
    <w:p w14:paraId="25E3BFA4"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【触发条件设置】：重量大于设定值</w:t>
      </w:r>
    </w:p>
    <w:p w14:paraId="2D3BCD92"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【设定值1】：1</w:t>
      </w:r>
      <w:r w:rsidRPr="00700015">
        <w:rPr>
          <w:rFonts w:asciiTheme="minorEastAsia" w:hAnsiTheme="minorEastAsia"/>
        </w:rPr>
        <w:t>00</w:t>
      </w:r>
      <w:r w:rsidRPr="00700015">
        <w:rPr>
          <w:rFonts w:asciiTheme="minorEastAsia" w:hAnsiTheme="minorEastAsia" w:hint="eastAsia"/>
        </w:rPr>
        <w:t>kg</w:t>
      </w:r>
    </w:p>
    <w:p w14:paraId="6A4A2F74"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【逻辑信号输出端口】：O</w:t>
      </w:r>
      <w:r w:rsidRPr="00700015">
        <w:rPr>
          <w:rFonts w:asciiTheme="minorEastAsia" w:hAnsiTheme="minorEastAsia"/>
        </w:rPr>
        <w:t>UT10</w:t>
      </w:r>
    </w:p>
    <w:p w14:paraId="3B0B780A"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b/>
        </w:rPr>
        <w:t>逻辑编程2</w:t>
      </w:r>
      <w:r w:rsidRPr="00700015">
        <w:rPr>
          <w:rFonts w:asciiTheme="minorEastAsia" w:hAnsiTheme="minorEastAsia" w:hint="eastAsia"/>
        </w:rPr>
        <w:t>：实现O</w:t>
      </w:r>
      <w:r w:rsidRPr="00700015">
        <w:rPr>
          <w:rFonts w:asciiTheme="minorEastAsia" w:hAnsiTheme="minorEastAsia"/>
        </w:rPr>
        <w:t>UT10</w:t>
      </w:r>
      <w:r w:rsidRPr="00700015">
        <w:rPr>
          <w:rFonts w:asciiTheme="minorEastAsia" w:hAnsiTheme="minorEastAsia" w:hint="eastAsia"/>
        </w:rPr>
        <w:t>有效后延时2s，输出O</w:t>
      </w:r>
      <w:r w:rsidRPr="00700015">
        <w:rPr>
          <w:rFonts w:asciiTheme="minorEastAsia" w:hAnsiTheme="minorEastAsia"/>
        </w:rPr>
        <w:t>UT11</w:t>
      </w:r>
      <w:r w:rsidRPr="00700015">
        <w:rPr>
          <w:rFonts w:asciiTheme="minorEastAsia" w:hAnsiTheme="minorEastAsia" w:hint="eastAsia"/>
        </w:rPr>
        <w:t>持续3s时间。</w:t>
      </w:r>
    </w:p>
    <w:p w14:paraId="4208FDFC"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【逻辑类型】：无效-有效跳变沿触发</w:t>
      </w:r>
    </w:p>
    <w:p w14:paraId="6E048B07"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【延时接通时间】：2s</w:t>
      </w:r>
    </w:p>
    <w:p w14:paraId="3F568D9E"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【输出有效时间】：3s</w:t>
      </w:r>
    </w:p>
    <w:p w14:paraId="7683CCD3"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【触发类型】：信号触发</w:t>
      </w:r>
    </w:p>
    <w:p w14:paraId="3955A01B"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【触发信号设置】：逻辑输出1</w:t>
      </w:r>
    </w:p>
    <w:p w14:paraId="24EC038D" w14:textId="77777777" w:rsidR="00700015" w:rsidRPr="00700015" w:rsidRDefault="00700015" w:rsidP="00700015">
      <w:pPr>
        <w:ind w:firstLine="420"/>
        <w:jc w:val="left"/>
        <w:rPr>
          <w:rFonts w:asciiTheme="minorEastAsia" w:hAnsiTheme="minorEastAsia" w:hint="eastAsia"/>
        </w:rPr>
      </w:pPr>
      <w:r w:rsidRPr="00700015">
        <w:rPr>
          <w:rFonts w:asciiTheme="minorEastAsia" w:hAnsiTheme="minorEastAsia" w:hint="eastAsia"/>
        </w:rPr>
        <w:t>【逻辑信号输出端口】：O</w:t>
      </w:r>
      <w:r w:rsidRPr="00700015">
        <w:rPr>
          <w:rFonts w:asciiTheme="minorEastAsia" w:hAnsiTheme="minorEastAsia"/>
        </w:rPr>
        <w:t>UT11</w:t>
      </w:r>
    </w:p>
    <w:p w14:paraId="5D930206" w14:textId="09EC548A" w:rsidR="00CD4437" w:rsidRDefault="00121A92" w:rsidP="00121A92">
      <w:pPr>
        <w:pStyle w:val="20"/>
        <w:numPr>
          <w:ilvl w:val="1"/>
          <w:numId w:val="20"/>
        </w:numPr>
      </w:pPr>
      <w:bookmarkStart w:id="148" w:name="_Toc204941130"/>
      <w:r>
        <w:rPr>
          <w:rFonts w:hint="eastAsia"/>
        </w:rPr>
        <w:t>系统</w:t>
      </w:r>
      <w:bookmarkEnd w:id="148"/>
    </w:p>
    <w:tbl>
      <w:tblPr>
        <w:tblStyle w:val="a7"/>
        <w:tblW w:w="7088"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64"/>
        <w:gridCol w:w="1363"/>
        <w:gridCol w:w="3685"/>
        <w:gridCol w:w="1276"/>
      </w:tblGrid>
      <w:tr w:rsidR="00121A92" w:rsidRPr="002A0047" w14:paraId="4DF8E775" w14:textId="77777777" w:rsidTr="00121A92">
        <w:tc>
          <w:tcPr>
            <w:tcW w:w="764" w:type="dxa"/>
          </w:tcPr>
          <w:p w14:paraId="186EFAC3" w14:textId="77777777" w:rsidR="00121A92" w:rsidRPr="002A0047" w:rsidRDefault="00121A92" w:rsidP="0040554A">
            <w:pPr>
              <w:ind w:rightChars="-52" w:right="-109"/>
              <w:rPr>
                <w:rFonts w:cs="Calibri"/>
                <w:sz w:val="18"/>
                <w:szCs w:val="18"/>
              </w:rPr>
            </w:pPr>
            <w:r w:rsidRPr="002A0047">
              <w:rPr>
                <w:rFonts w:cs="Calibri" w:hint="eastAsia"/>
                <w:b/>
                <w:bCs/>
                <w:sz w:val="18"/>
                <w:szCs w:val="18"/>
              </w:rPr>
              <w:t>序号</w:t>
            </w:r>
          </w:p>
        </w:tc>
        <w:tc>
          <w:tcPr>
            <w:tcW w:w="1363" w:type="dxa"/>
            <w:vAlign w:val="center"/>
          </w:tcPr>
          <w:p w14:paraId="7496B71F" w14:textId="77777777" w:rsidR="00121A92" w:rsidRPr="002A0047" w:rsidRDefault="00121A92" w:rsidP="0040554A">
            <w:pPr>
              <w:jc w:val="center"/>
              <w:rPr>
                <w:rFonts w:cs="Calibri"/>
                <w:sz w:val="18"/>
                <w:szCs w:val="18"/>
              </w:rPr>
            </w:pPr>
            <w:r w:rsidRPr="002A0047">
              <w:rPr>
                <w:rFonts w:cs="Calibri" w:hint="eastAsia"/>
                <w:b/>
                <w:bCs/>
                <w:sz w:val="18"/>
                <w:szCs w:val="18"/>
              </w:rPr>
              <w:t>参数</w:t>
            </w:r>
          </w:p>
        </w:tc>
        <w:tc>
          <w:tcPr>
            <w:tcW w:w="3685" w:type="dxa"/>
          </w:tcPr>
          <w:p w14:paraId="54FC0783" w14:textId="77777777" w:rsidR="00121A92" w:rsidRPr="002A0047" w:rsidRDefault="00121A92" w:rsidP="0040554A">
            <w:pPr>
              <w:jc w:val="center"/>
              <w:rPr>
                <w:rFonts w:cs="Calibri"/>
                <w:sz w:val="18"/>
                <w:szCs w:val="18"/>
              </w:rPr>
            </w:pPr>
            <w:r w:rsidRPr="002A0047">
              <w:rPr>
                <w:rFonts w:cs="Calibri" w:hint="eastAsia"/>
                <w:b/>
                <w:bCs/>
                <w:sz w:val="18"/>
                <w:szCs w:val="18"/>
              </w:rPr>
              <w:t>说明</w:t>
            </w:r>
          </w:p>
        </w:tc>
        <w:tc>
          <w:tcPr>
            <w:tcW w:w="1276" w:type="dxa"/>
            <w:vAlign w:val="center"/>
          </w:tcPr>
          <w:p w14:paraId="63B9121E" w14:textId="77777777" w:rsidR="00121A92" w:rsidRPr="002A0047" w:rsidRDefault="00121A92" w:rsidP="0040554A">
            <w:pPr>
              <w:jc w:val="center"/>
              <w:rPr>
                <w:rFonts w:cs="Calibri"/>
                <w:sz w:val="18"/>
                <w:szCs w:val="18"/>
              </w:rPr>
            </w:pPr>
            <w:r w:rsidRPr="002A0047">
              <w:rPr>
                <w:rFonts w:cs="Calibri" w:hint="eastAsia"/>
                <w:b/>
                <w:bCs/>
                <w:sz w:val="18"/>
                <w:szCs w:val="18"/>
              </w:rPr>
              <w:t>初值</w:t>
            </w:r>
          </w:p>
        </w:tc>
      </w:tr>
      <w:tr w:rsidR="00121A92" w:rsidRPr="002A0047" w14:paraId="3DE92115" w14:textId="77777777" w:rsidTr="00121A92">
        <w:tc>
          <w:tcPr>
            <w:tcW w:w="764" w:type="dxa"/>
            <w:vAlign w:val="center"/>
          </w:tcPr>
          <w:p w14:paraId="60D4562F" w14:textId="4DFEC396" w:rsidR="00121A92" w:rsidRPr="002A0047" w:rsidRDefault="00121A92" w:rsidP="0040554A">
            <w:pPr>
              <w:rPr>
                <w:rFonts w:cs="Calibri"/>
                <w:sz w:val="18"/>
                <w:szCs w:val="18"/>
              </w:rPr>
            </w:pPr>
            <w:r>
              <w:rPr>
                <w:rFonts w:cs="Calibri"/>
                <w:sz w:val="18"/>
                <w:szCs w:val="18"/>
              </w:rPr>
              <w:t>13.1</w:t>
            </w:r>
          </w:p>
        </w:tc>
        <w:tc>
          <w:tcPr>
            <w:tcW w:w="1363" w:type="dxa"/>
            <w:vAlign w:val="center"/>
          </w:tcPr>
          <w:p w14:paraId="4CFB2B61" w14:textId="77777777" w:rsidR="00121A92" w:rsidRPr="002A0047" w:rsidRDefault="00121A92" w:rsidP="0040554A">
            <w:pPr>
              <w:rPr>
                <w:rFonts w:cs="Calibri"/>
                <w:sz w:val="18"/>
                <w:szCs w:val="18"/>
              </w:rPr>
            </w:pPr>
            <w:r>
              <w:rPr>
                <w:rFonts w:cs="Calibri" w:hint="eastAsia"/>
                <w:sz w:val="18"/>
                <w:szCs w:val="18"/>
              </w:rPr>
              <w:t>参数复位</w:t>
            </w:r>
          </w:p>
        </w:tc>
        <w:tc>
          <w:tcPr>
            <w:tcW w:w="3685" w:type="dxa"/>
          </w:tcPr>
          <w:p w14:paraId="5ABC0E11" w14:textId="77777777" w:rsidR="00121A92" w:rsidRPr="00142674" w:rsidRDefault="00121A92" w:rsidP="0040554A">
            <w:pPr>
              <w:rPr>
                <w:rFonts w:cstheme="minorHAnsi"/>
                <w:sz w:val="18"/>
                <w:szCs w:val="18"/>
              </w:rPr>
            </w:pPr>
            <w:r>
              <w:rPr>
                <w:rFonts w:cstheme="minorHAnsi" w:hint="eastAsia"/>
                <w:sz w:val="18"/>
                <w:szCs w:val="18"/>
              </w:rPr>
              <w:t>可复位控制器参数</w:t>
            </w:r>
          </w:p>
        </w:tc>
        <w:tc>
          <w:tcPr>
            <w:tcW w:w="1276" w:type="dxa"/>
            <w:vAlign w:val="center"/>
          </w:tcPr>
          <w:p w14:paraId="7B74763E" w14:textId="77777777" w:rsidR="00121A92" w:rsidRPr="00142674" w:rsidRDefault="00121A92" w:rsidP="0040554A">
            <w:pPr>
              <w:rPr>
                <w:rFonts w:cstheme="minorHAnsi"/>
                <w:sz w:val="18"/>
                <w:szCs w:val="18"/>
              </w:rPr>
            </w:pPr>
          </w:p>
        </w:tc>
      </w:tr>
      <w:tr w:rsidR="00121A92" w:rsidRPr="002A0047" w14:paraId="2DC1EE43" w14:textId="77777777" w:rsidTr="00121A92">
        <w:tc>
          <w:tcPr>
            <w:tcW w:w="764" w:type="dxa"/>
            <w:vAlign w:val="center"/>
          </w:tcPr>
          <w:p w14:paraId="353545B0" w14:textId="3625D7C8" w:rsidR="00121A92" w:rsidRDefault="00121A92" w:rsidP="00121A92">
            <w:pPr>
              <w:rPr>
                <w:rFonts w:cs="Calibri"/>
                <w:sz w:val="18"/>
                <w:szCs w:val="18"/>
              </w:rPr>
            </w:pPr>
            <w:r>
              <w:rPr>
                <w:rFonts w:cs="Calibri" w:hint="eastAsia"/>
                <w:sz w:val="18"/>
                <w:szCs w:val="18"/>
              </w:rPr>
              <w:t>1</w:t>
            </w:r>
            <w:r>
              <w:rPr>
                <w:rFonts w:cs="Calibri"/>
                <w:sz w:val="18"/>
                <w:szCs w:val="18"/>
              </w:rPr>
              <w:t>3.2</w:t>
            </w:r>
          </w:p>
        </w:tc>
        <w:tc>
          <w:tcPr>
            <w:tcW w:w="1363" w:type="dxa"/>
            <w:vAlign w:val="center"/>
          </w:tcPr>
          <w:p w14:paraId="57BF2EFA" w14:textId="07D783F3" w:rsidR="00121A92" w:rsidRDefault="00121A92" w:rsidP="00121A92">
            <w:pPr>
              <w:rPr>
                <w:rFonts w:cs="Calibri"/>
                <w:sz w:val="18"/>
                <w:szCs w:val="18"/>
              </w:rPr>
            </w:pPr>
            <w:r>
              <w:rPr>
                <w:rFonts w:cs="Calibri" w:hint="eastAsia"/>
                <w:sz w:val="18"/>
                <w:szCs w:val="18"/>
              </w:rPr>
              <w:t>参数备份恢复</w:t>
            </w:r>
          </w:p>
        </w:tc>
        <w:tc>
          <w:tcPr>
            <w:tcW w:w="3685" w:type="dxa"/>
          </w:tcPr>
          <w:p w14:paraId="5C7A15F1" w14:textId="77C87A45" w:rsidR="00121A92" w:rsidRDefault="00121A92" w:rsidP="00121A92">
            <w:pPr>
              <w:rPr>
                <w:rFonts w:cstheme="minorHAnsi"/>
                <w:sz w:val="18"/>
                <w:szCs w:val="18"/>
              </w:rPr>
            </w:pPr>
            <w:r>
              <w:rPr>
                <w:rFonts w:cstheme="minorHAnsi" w:hint="eastAsia"/>
                <w:sz w:val="18"/>
                <w:szCs w:val="18"/>
              </w:rPr>
              <w:t>可备份当前控制器参数和恢复已备份参数。</w:t>
            </w:r>
          </w:p>
        </w:tc>
        <w:tc>
          <w:tcPr>
            <w:tcW w:w="1276" w:type="dxa"/>
            <w:vAlign w:val="center"/>
          </w:tcPr>
          <w:p w14:paraId="52A8B8AF" w14:textId="77777777" w:rsidR="00121A92" w:rsidRPr="00142674" w:rsidRDefault="00121A92" w:rsidP="00121A92">
            <w:pPr>
              <w:rPr>
                <w:rFonts w:cstheme="minorHAnsi"/>
                <w:sz w:val="18"/>
                <w:szCs w:val="18"/>
              </w:rPr>
            </w:pPr>
          </w:p>
        </w:tc>
      </w:tr>
      <w:tr w:rsidR="00121A92" w:rsidRPr="002A0047" w14:paraId="4772D590" w14:textId="77777777" w:rsidTr="00121A92">
        <w:tc>
          <w:tcPr>
            <w:tcW w:w="764" w:type="dxa"/>
            <w:vAlign w:val="center"/>
          </w:tcPr>
          <w:p w14:paraId="33A70682" w14:textId="43A318B7" w:rsidR="00121A92" w:rsidRPr="002A0047" w:rsidRDefault="00121A92" w:rsidP="00121A92">
            <w:pPr>
              <w:rPr>
                <w:rFonts w:cs="Calibri"/>
                <w:sz w:val="18"/>
                <w:szCs w:val="18"/>
              </w:rPr>
            </w:pPr>
            <w:r>
              <w:rPr>
                <w:rFonts w:cs="Calibri" w:hint="eastAsia"/>
                <w:sz w:val="18"/>
                <w:szCs w:val="18"/>
              </w:rPr>
              <w:t>1</w:t>
            </w:r>
            <w:r>
              <w:rPr>
                <w:rFonts w:cs="Calibri"/>
                <w:sz w:val="18"/>
                <w:szCs w:val="18"/>
              </w:rPr>
              <w:t>3.3</w:t>
            </w:r>
          </w:p>
        </w:tc>
        <w:tc>
          <w:tcPr>
            <w:tcW w:w="1363" w:type="dxa"/>
            <w:vAlign w:val="center"/>
          </w:tcPr>
          <w:p w14:paraId="29B187F0" w14:textId="77777777" w:rsidR="00121A92" w:rsidRPr="002A0047" w:rsidRDefault="00121A92" w:rsidP="00121A92">
            <w:pPr>
              <w:rPr>
                <w:rFonts w:cs="Calibri"/>
                <w:sz w:val="18"/>
                <w:szCs w:val="18"/>
              </w:rPr>
            </w:pPr>
            <w:r>
              <w:rPr>
                <w:rFonts w:cs="Calibri" w:hint="eastAsia"/>
                <w:sz w:val="18"/>
                <w:szCs w:val="18"/>
              </w:rPr>
              <w:t>系统语言</w:t>
            </w:r>
          </w:p>
        </w:tc>
        <w:tc>
          <w:tcPr>
            <w:tcW w:w="3685" w:type="dxa"/>
          </w:tcPr>
          <w:p w14:paraId="1AB8CC72" w14:textId="744AA4A2" w:rsidR="00121A92" w:rsidRPr="00121A92" w:rsidRDefault="00121A92" w:rsidP="00121A92">
            <w:pPr>
              <w:rPr>
                <w:rFonts w:cs="Calibri"/>
                <w:b/>
                <w:bCs/>
                <w:sz w:val="18"/>
                <w:szCs w:val="18"/>
              </w:rPr>
            </w:pPr>
            <w:r w:rsidRPr="00121A92">
              <w:rPr>
                <w:rFonts w:cs="Calibri" w:hint="eastAsia"/>
                <w:b/>
                <w:bCs/>
                <w:sz w:val="18"/>
                <w:szCs w:val="18"/>
              </w:rPr>
              <w:t>①简体中文</w:t>
            </w:r>
          </w:p>
          <w:p w14:paraId="3E87E51D" w14:textId="6E9AE205" w:rsidR="00121A92" w:rsidRPr="00121A92" w:rsidRDefault="00121A92" w:rsidP="00121A92">
            <w:pPr>
              <w:rPr>
                <w:rFonts w:cs="Calibri"/>
                <w:b/>
                <w:bCs/>
                <w:sz w:val="18"/>
                <w:szCs w:val="18"/>
              </w:rPr>
            </w:pPr>
            <w:r w:rsidRPr="00121A92">
              <w:rPr>
                <w:rFonts w:cs="Calibri" w:hint="eastAsia"/>
                <w:b/>
                <w:bCs/>
                <w:sz w:val="18"/>
                <w:szCs w:val="18"/>
              </w:rPr>
              <w:t>②英文</w:t>
            </w:r>
          </w:p>
        </w:tc>
        <w:tc>
          <w:tcPr>
            <w:tcW w:w="1276" w:type="dxa"/>
            <w:vAlign w:val="center"/>
          </w:tcPr>
          <w:p w14:paraId="7E6D701C" w14:textId="511C7FC8" w:rsidR="00121A92" w:rsidRPr="00121A92" w:rsidRDefault="00121A92" w:rsidP="00121A92">
            <w:pPr>
              <w:jc w:val="center"/>
              <w:rPr>
                <w:rFonts w:cs="Calibri"/>
                <w:b/>
                <w:bCs/>
                <w:sz w:val="18"/>
                <w:szCs w:val="18"/>
              </w:rPr>
            </w:pPr>
            <w:r w:rsidRPr="00121A92">
              <w:rPr>
                <w:rFonts w:cs="Calibri" w:hint="eastAsia"/>
                <w:b/>
                <w:bCs/>
                <w:sz w:val="18"/>
                <w:szCs w:val="18"/>
              </w:rPr>
              <w:t>①简体中文</w:t>
            </w:r>
          </w:p>
        </w:tc>
      </w:tr>
      <w:tr w:rsidR="00121A92" w:rsidRPr="002A0047" w14:paraId="3E7E6384" w14:textId="77777777" w:rsidTr="0040554A">
        <w:tc>
          <w:tcPr>
            <w:tcW w:w="764" w:type="dxa"/>
            <w:vAlign w:val="center"/>
          </w:tcPr>
          <w:p w14:paraId="752ED96D" w14:textId="0F5B924A" w:rsidR="00121A92" w:rsidRDefault="00121A92" w:rsidP="0040554A">
            <w:pPr>
              <w:rPr>
                <w:rFonts w:cs="Calibri"/>
                <w:sz w:val="18"/>
                <w:szCs w:val="18"/>
              </w:rPr>
            </w:pPr>
            <w:r>
              <w:rPr>
                <w:rFonts w:cs="Calibri" w:hint="eastAsia"/>
                <w:sz w:val="18"/>
                <w:szCs w:val="18"/>
              </w:rPr>
              <w:t>1</w:t>
            </w:r>
            <w:r>
              <w:rPr>
                <w:rFonts w:cs="Calibri"/>
                <w:sz w:val="18"/>
                <w:szCs w:val="18"/>
              </w:rPr>
              <w:t>3.4</w:t>
            </w:r>
          </w:p>
        </w:tc>
        <w:tc>
          <w:tcPr>
            <w:tcW w:w="1363" w:type="dxa"/>
            <w:vAlign w:val="center"/>
          </w:tcPr>
          <w:p w14:paraId="215814EC" w14:textId="77777777" w:rsidR="00121A92" w:rsidRDefault="00121A92" w:rsidP="0040554A">
            <w:pPr>
              <w:rPr>
                <w:rFonts w:cstheme="minorHAnsi"/>
                <w:sz w:val="18"/>
                <w:szCs w:val="18"/>
              </w:rPr>
            </w:pPr>
            <w:r>
              <w:rPr>
                <w:rFonts w:cstheme="minorHAnsi" w:hint="eastAsia"/>
                <w:sz w:val="18"/>
                <w:szCs w:val="18"/>
              </w:rPr>
              <w:t>开机界面</w:t>
            </w:r>
          </w:p>
        </w:tc>
        <w:tc>
          <w:tcPr>
            <w:tcW w:w="3685" w:type="dxa"/>
          </w:tcPr>
          <w:p w14:paraId="4B2771FB" w14:textId="215645BE" w:rsidR="00121A92" w:rsidRDefault="00121A92" w:rsidP="0040554A">
            <w:pPr>
              <w:rPr>
                <w:rFonts w:asciiTheme="minorEastAsia" w:hAnsiTheme="minorEastAsia" w:cstheme="minorHAnsi" w:hint="eastAsia"/>
                <w:sz w:val="18"/>
                <w:szCs w:val="18"/>
              </w:rPr>
            </w:pPr>
            <w:r w:rsidRPr="00121A92">
              <w:rPr>
                <w:rFonts w:asciiTheme="minorEastAsia" w:hAnsiTheme="minorEastAsia" w:cstheme="minorHAnsi" w:hint="eastAsia"/>
                <w:b/>
                <w:bCs/>
                <w:sz w:val="18"/>
                <w:szCs w:val="18"/>
              </w:rPr>
              <w:t>①已关闭</w:t>
            </w:r>
            <w:r>
              <w:rPr>
                <w:rFonts w:asciiTheme="minorEastAsia" w:hAnsiTheme="minorEastAsia" w:cstheme="minorHAnsi" w:hint="eastAsia"/>
                <w:sz w:val="18"/>
                <w:szCs w:val="18"/>
              </w:rPr>
              <w:t>：开机不显示公司Logo。</w:t>
            </w:r>
          </w:p>
          <w:p w14:paraId="71D89888" w14:textId="77777777" w:rsidR="00121A92" w:rsidRDefault="00121A92" w:rsidP="0040554A">
            <w:pPr>
              <w:rPr>
                <w:rFonts w:asciiTheme="minorEastAsia" w:hAnsiTheme="minorEastAsia" w:cstheme="minorHAnsi" w:hint="eastAsia"/>
                <w:sz w:val="18"/>
                <w:szCs w:val="18"/>
              </w:rPr>
            </w:pPr>
            <w:r w:rsidRPr="00121A92">
              <w:rPr>
                <w:rFonts w:asciiTheme="minorEastAsia" w:hAnsiTheme="minorEastAsia" w:cstheme="minorHAnsi" w:hint="eastAsia"/>
                <w:b/>
                <w:bCs/>
                <w:sz w:val="18"/>
                <w:szCs w:val="18"/>
              </w:rPr>
              <w:lastRenderedPageBreak/>
              <w:t>②已开启</w:t>
            </w:r>
            <w:r>
              <w:rPr>
                <w:rFonts w:asciiTheme="minorEastAsia" w:hAnsiTheme="minorEastAsia" w:cstheme="minorHAnsi" w:hint="eastAsia"/>
                <w:sz w:val="18"/>
                <w:szCs w:val="18"/>
              </w:rPr>
              <w:t>：开机显示公司Logo。</w:t>
            </w:r>
          </w:p>
          <w:p w14:paraId="434C98A1" w14:textId="7908EE21" w:rsidR="00EC3E87" w:rsidRDefault="00EC3E87" w:rsidP="0040554A">
            <w:pPr>
              <w:rPr>
                <w:sz w:val="18"/>
                <w:szCs w:val="18"/>
              </w:rPr>
            </w:pPr>
            <w:r w:rsidRPr="00EC3E87">
              <w:rPr>
                <w:rFonts w:asciiTheme="minorEastAsia" w:hAnsiTheme="minorEastAsia" w:cstheme="minorHAnsi" w:hint="eastAsia"/>
                <w:b/>
                <w:bCs/>
                <w:sz w:val="18"/>
                <w:szCs w:val="18"/>
              </w:rPr>
              <w:t>③定制：</w:t>
            </w:r>
            <w:r>
              <w:rPr>
                <w:rFonts w:asciiTheme="minorEastAsia" w:hAnsiTheme="minorEastAsia" w:cstheme="minorHAnsi" w:hint="eastAsia"/>
                <w:sz w:val="18"/>
                <w:szCs w:val="18"/>
              </w:rPr>
              <w:t>开机显示导入的定制图片。</w:t>
            </w:r>
          </w:p>
        </w:tc>
        <w:tc>
          <w:tcPr>
            <w:tcW w:w="1276" w:type="dxa"/>
            <w:vAlign w:val="center"/>
          </w:tcPr>
          <w:p w14:paraId="6C882849" w14:textId="5F4993C3" w:rsidR="00121A92" w:rsidRPr="00121A92" w:rsidRDefault="00121A92" w:rsidP="0040554A">
            <w:pPr>
              <w:jc w:val="center"/>
              <w:rPr>
                <w:rFonts w:cs="Calibri"/>
                <w:b/>
                <w:bCs/>
                <w:sz w:val="18"/>
                <w:szCs w:val="18"/>
              </w:rPr>
            </w:pPr>
            <w:r w:rsidRPr="00121A92">
              <w:rPr>
                <w:rFonts w:asciiTheme="minorEastAsia" w:hAnsiTheme="minorEastAsia" w:cstheme="minorHAnsi" w:hint="eastAsia"/>
                <w:b/>
                <w:bCs/>
                <w:sz w:val="18"/>
                <w:szCs w:val="18"/>
              </w:rPr>
              <w:lastRenderedPageBreak/>
              <w:t>②已开启</w:t>
            </w:r>
          </w:p>
        </w:tc>
      </w:tr>
      <w:tr w:rsidR="00121A92" w:rsidRPr="002A0047" w14:paraId="47B74159" w14:textId="77777777" w:rsidTr="0040554A">
        <w:tc>
          <w:tcPr>
            <w:tcW w:w="764" w:type="dxa"/>
            <w:vAlign w:val="center"/>
          </w:tcPr>
          <w:p w14:paraId="1212AF1A" w14:textId="52BB1089" w:rsidR="00121A92" w:rsidRPr="00240C29" w:rsidRDefault="00121A92" w:rsidP="0040554A">
            <w:pPr>
              <w:rPr>
                <w:rFonts w:cs="Calibri"/>
                <w:sz w:val="18"/>
                <w:szCs w:val="18"/>
              </w:rPr>
            </w:pPr>
            <w:r>
              <w:rPr>
                <w:rFonts w:cs="Calibri" w:hint="eastAsia"/>
                <w:sz w:val="18"/>
                <w:szCs w:val="18"/>
              </w:rPr>
              <w:t>1</w:t>
            </w:r>
            <w:r>
              <w:rPr>
                <w:rFonts w:cs="Calibri"/>
                <w:sz w:val="18"/>
                <w:szCs w:val="18"/>
              </w:rPr>
              <w:t>3.5</w:t>
            </w:r>
          </w:p>
        </w:tc>
        <w:tc>
          <w:tcPr>
            <w:tcW w:w="1363" w:type="dxa"/>
            <w:vAlign w:val="center"/>
          </w:tcPr>
          <w:p w14:paraId="71D4416C" w14:textId="08FF0BA7" w:rsidR="00121A92" w:rsidRDefault="00121A92" w:rsidP="0040554A">
            <w:pPr>
              <w:rPr>
                <w:rFonts w:cs="Calibri"/>
                <w:sz w:val="18"/>
                <w:szCs w:val="18"/>
              </w:rPr>
            </w:pPr>
            <w:r>
              <w:rPr>
                <w:rFonts w:cstheme="minorHAnsi" w:hint="eastAsia"/>
                <w:sz w:val="18"/>
                <w:szCs w:val="18"/>
              </w:rPr>
              <w:t>自动息屏时间</w:t>
            </w:r>
          </w:p>
        </w:tc>
        <w:tc>
          <w:tcPr>
            <w:tcW w:w="3685" w:type="dxa"/>
          </w:tcPr>
          <w:p w14:paraId="71790A62" w14:textId="77777777" w:rsidR="00121A92" w:rsidRDefault="00121A92" w:rsidP="0040554A">
            <w:pPr>
              <w:rPr>
                <w:sz w:val="18"/>
                <w:szCs w:val="18"/>
              </w:rPr>
            </w:pPr>
            <w:r>
              <w:rPr>
                <w:rFonts w:hint="eastAsia"/>
                <w:sz w:val="18"/>
                <w:szCs w:val="18"/>
              </w:rPr>
              <w:t>0~</w:t>
            </w:r>
            <w:r>
              <w:rPr>
                <w:sz w:val="18"/>
                <w:szCs w:val="18"/>
              </w:rPr>
              <w:t>600</w:t>
            </w:r>
            <w:r>
              <w:rPr>
                <w:rFonts w:hint="eastAsia"/>
                <w:sz w:val="18"/>
                <w:szCs w:val="18"/>
              </w:rPr>
              <w:t>s</w:t>
            </w:r>
          </w:p>
          <w:p w14:paraId="76DEC949" w14:textId="6EE19096" w:rsidR="00121A92" w:rsidRPr="00121A92" w:rsidRDefault="00121A92" w:rsidP="0040554A">
            <w:pPr>
              <w:rPr>
                <w:rFonts w:ascii="等线" w:eastAsia="等线" w:hAnsi="等线" w:hint="eastAsia"/>
                <w:b/>
                <w:bCs/>
                <w:sz w:val="18"/>
                <w:szCs w:val="18"/>
              </w:rPr>
            </w:pPr>
            <w:r w:rsidRPr="00121A92">
              <w:rPr>
                <w:rFonts w:ascii="等线" w:eastAsia="等线" w:hAnsi="等线" w:hint="eastAsia"/>
                <w:b/>
                <w:bCs/>
                <w:sz w:val="18"/>
                <w:szCs w:val="18"/>
              </w:rPr>
              <w:t>设置为0时关闭自动息屏功能。</w:t>
            </w:r>
          </w:p>
        </w:tc>
        <w:tc>
          <w:tcPr>
            <w:tcW w:w="1276" w:type="dxa"/>
            <w:vAlign w:val="center"/>
          </w:tcPr>
          <w:p w14:paraId="5BDCFBDD" w14:textId="680DAB77" w:rsidR="00121A92" w:rsidRPr="002A0047" w:rsidRDefault="00121A92" w:rsidP="0040554A">
            <w:pPr>
              <w:jc w:val="center"/>
              <w:rPr>
                <w:rFonts w:cs="Calibri"/>
                <w:sz w:val="18"/>
                <w:szCs w:val="18"/>
              </w:rPr>
            </w:pPr>
            <w:r>
              <w:rPr>
                <w:rFonts w:cs="Calibri" w:hint="eastAsia"/>
                <w:sz w:val="18"/>
                <w:szCs w:val="18"/>
              </w:rPr>
              <w:t>0ms</w:t>
            </w:r>
          </w:p>
        </w:tc>
      </w:tr>
      <w:tr w:rsidR="00121A92" w:rsidRPr="002A0047" w14:paraId="41E756E1" w14:textId="77777777" w:rsidTr="00121A92">
        <w:tc>
          <w:tcPr>
            <w:tcW w:w="764" w:type="dxa"/>
            <w:vAlign w:val="center"/>
          </w:tcPr>
          <w:p w14:paraId="1B77C4AA" w14:textId="3CF41C89" w:rsidR="00121A92" w:rsidRPr="00240C29" w:rsidRDefault="00121A92" w:rsidP="00121A92">
            <w:pPr>
              <w:rPr>
                <w:rFonts w:cs="Calibri"/>
                <w:sz w:val="18"/>
                <w:szCs w:val="18"/>
              </w:rPr>
            </w:pPr>
            <w:r>
              <w:rPr>
                <w:rFonts w:cs="Calibri" w:hint="eastAsia"/>
                <w:sz w:val="18"/>
                <w:szCs w:val="18"/>
              </w:rPr>
              <w:t>1</w:t>
            </w:r>
            <w:r>
              <w:rPr>
                <w:rFonts w:cs="Calibri"/>
                <w:sz w:val="18"/>
                <w:szCs w:val="18"/>
              </w:rPr>
              <w:t>3.6</w:t>
            </w:r>
          </w:p>
        </w:tc>
        <w:tc>
          <w:tcPr>
            <w:tcW w:w="1363" w:type="dxa"/>
            <w:vAlign w:val="center"/>
          </w:tcPr>
          <w:p w14:paraId="5CC06EF2" w14:textId="77777777" w:rsidR="00121A92" w:rsidRDefault="00121A92" w:rsidP="00121A92">
            <w:pPr>
              <w:rPr>
                <w:rFonts w:cs="Calibri"/>
                <w:sz w:val="18"/>
                <w:szCs w:val="18"/>
              </w:rPr>
            </w:pPr>
            <w:r>
              <w:rPr>
                <w:rFonts w:cstheme="minorHAnsi" w:hint="eastAsia"/>
                <w:sz w:val="18"/>
                <w:szCs w:val="18"/>
              </w:rPr>
              <w:t>关于</w:t>
            </w:r>
          </w:p>
        </w:tc>
        <w:tc>
          <w:tcPr>
            <w:tcW w:w="3685" w:type="dxa"/>
          </w:tcPr>
          <w:p w14:paraId="5D6D14CD" w14:textId="77777777" w:rsidR="00121A92" w:rsidRDefault="00121A92" w:rsidP="00121A92">
            <w:pPr>
              <w:rPr>
                <w:rFonts w:cs="Calibri"/>
                <w:sz w:val="18"/>
                <w:szCs w:val="18"/>
              </w:rPr>
            </w:pPr>
            <w:r>
              <w:rPr>
                <w:rFonts w:hint="eastAsia"/>
                <w:sz w:val="18"/>
                <w:szCs w:val="18"/>
              </w:rPr>
              <w:t>控制器的型号和版本号查看。</w:t>
            </w:r>
          </w:p>
        </w:tc>
        <w:tc>
          <w:tcPr>
            <w:tcW w:w="1276" w:type="dxa"/>
            <w:vAlign w:val="center"/>
          </w:tcPr>
          <w:p w14:paraId="3CC3E2FA" w14:textId="77777777" w:rsidR="00121A92" w:rsidRPr="002A0047" w:rsidRDefault="00121A92" w:rsidP="00121A92">
            <w:pPr>
              <w:jc w:val="center"/>
              <w:rPr>
                <w:rFonts w:cs="Calibri"/>
                <w:sz w:val="18"/>
                <w:szCs w:val="18"/>
              </w:rPr>
            </w:pPr>
          </w:p>
        </w:tc>
      </w:tr>
    </w:tbl>
    <w:p w14:paraId="36080632" w14:textId="2309F268" w:rsidR="00CE41C8" w:rsidRDefault="00CE41C8" w:rsidP="00CE41C8">
      <w:pPr>
        <w:rPr>
          <w:rFonts w:ascii="等线" w:eastAsia="等线" w:hAnsi="等线" w:hint="eastAsia"/>
          <w:b/>
          <w:bCs/>
        </w:rPr>
      </w:pPr>
      <w:r>
        <w:tab/>
      </w:r>
      <w:r w:rsidRPr="00CE41C8">
        <w:rPr>
          <w:rFonts w:ascii="等线" w:eastAsia="等线" w:hAnsi="等线" w:hint="eastAsia"/>
          <w:b/>
          <w:bCs/>
        </w:rPr>
        <w:t>注意：复位所有参数时不会复位模拟量参数</w:t>
      </w:r>
      <w:r>
        <w:rPr>
          <w:rFonts w:ascii="等线" w:eastAsia="等线" w:hAnsi="等线" w:hint="eastAsia"/>
          <w:b/>
          <w:bCs/>
        </w:rPr>
        <w:t>，如需复位模拟量参数则要单独进行模拟量参数的复位操作。</w:t>
      </w:r>
    </w:p>
    <w:p w14:paraId="674745F7" w14:textId="19148B17" w:rsidR="00B300C3" w:rsidRDefault="00B300C3" w:rsidP="00B300C3">
      <w:pPr>
        <w:pStyle w:val="20"/>
        <w:numPr>
          <w:ilvl w:val="1"/>
          <w:numId w:val="20"/>
        </w:numPr>
      </w:pPr>
      <w:bookmarkStart w:id="149" w:name="_Toc204941131"/>
      <w:r>
        <w:rPr>
          <w:rFonts w:hint="eastAsia"/>
        </w:rPr>
        <w:t>自检</w:t>
      </w:r>
      <w:bookmarkEnd w:id="149"/>
    </w:p>
    <w:p w14:paraId="53831847" w14:textId="5DCA0FC0" w:rsidR="00B300C3" w:rsidRDefault="00333C8D" w:rsidP="00333C8D">
      <w:pPr>
        <w:ind w:firstLineChars="200" w:firstLine="420"/>
      </w:pPr>
      <w:r>
        <w:rPr>
          <w:rFonts w:hint="eastAsia"/>
        </w:rPr>
        <w:t>进</w:t>
      </w:r>
      <w:r w:rsidRPr="00333C8D">
        <w:rPr>
          <w:rFonts w:hint="eastAsia"/>
        </w:rPr>
        <w:t>入自检页面后，设备将自动开始执行自检操作。自检状态下，设备按照正常流程设置模拟走包装流程，其开关量、模拟量、以及卸料步进等功能都会按设置内容运行。自检时不会判断夹袋或允卸，自动执行并循环运行</w:t>
      </w:r>
      <w:r>
        <w:rPr>
          <w:rFonts w:hint="eastAsia"/>
        </w:rPr>
        <w:t>模拟包装</w:t>
      </w:r>
      <w:r w:rsidRPr="00333C8D">
        <w:rPr>
          <w:rFonts w:hint="eastAsia"/>
        </w:rPr>
        <w:t>过程。</w:t>
      </w:r>
    </w:p>
    <w:p w14:paraId="7091A03B" w14:textId="56A6D476" w:rsidR="00F94867" w:rsidRDefault="00F94867" w:rsidP="00333C8D">
      <w:pPr>
        <w:ind w:firstLineChars="200" w:firstLine="420"/>
      </w:pPr>
      <w:r>
        <w:object w:dxaOrig="8835" w:dyaOrig="4710" w14:anchorId="1DBCDBFD">
          <v:shape id="_x0000_i1097" type="#_x0000_t75" style="width:126.35pt;height:67.9pt" o:ole="">
            <v:imagedata r:id="rId136" o:title=""/>
          </v:shape>
          <o:OLEObject Type="Embed" ProgID="Visio.Drawing.15" ShapeID="_x0000_i1097" DrawAspect="Content" ObjectID="_1822834767" r:id="rId137"/>
        </w:object>
      </w:r>
    </w:p>
    <w:p w14:paraId="1F0C3742" w14:textId="7ED14725" w:rsidR="00333C8D" w:rsidRDefault="00333C8D" w:rsidP="00333C8D">
      <w:pPr>
        <w:ind w:firstLineChars="200" w:firstLine="420"/>
      </w:pPr>
      <w:r>
        <w:rPr>
          <w:rFonts w:hint="eastAsia"/>
        </w:rPr>
        <w:t>在该界面下，按键可进行以下操作：</w:t>
      </w:r>
    </w:p>
    <w:tbl>
      <w:tblPr>
        <w:tblStyle w:val="a7"/>
        <w:tblW w:w="0" w:type="auto"/>
        <w:jc w:val="center"/>
        <w:tblLook w:val="04A0" w:firstRow="1" w:lastRow="0" w:firstColumn="1" w:lastColumn="0" w:noHBand="0" w:noVBand="1"/>
      </w:tblPr>
      <w:tblGrid>
        <w:gridCol w:w="704"/>
        <w:gridCol w:w="5812"/>
      </w:tblGrid>
      <w:tr w:rsidR="00333C8D" w:rsidRPr="00BB321F" w14:paraId="4A757001" w14:textId="77777777" w:rsidTr="00F202CA">
        <w:trPr>
          <w:jc w:val="center"/>
        </w:trPr>
        <w:tc>
          <w:tcPr>
            <w:tcW w:w="6516" w:type="dxa"/>
            <w:gridSpan w:val="2"/>
            <w:tcBorders>
              <w:bottom w:val="single" w:sz="4" w:space="0" w:color="auto"/>
            </w:tcBorders>
            <w:shd w:val="clear" w:color="auto" w:fill="BFBFBF" w:themeFill="background1" w:themeFillShade="BF"/>
          </w:tcPr>
          <w:p w14:paraId="4B67069C" w14:textId="77777777" w:rsidR="00333C8D" w:rsidRPr="00BB321F" w:rsidRDefault="00333C8D" w:rsidP="00F202CA">
            <w:pPr>
              <w:jc w:val="center"/>
              <w:rPr>
                <w:rFonts w:asciiTheme="minorEastAsia" w:hAnsiTheme="minorEastAsia" w:hint="eastAsia"/>
                <w:szCs w:val="21"/>
              </w:rPr>
            </w:pPr>
            <w:r w:rsidRPr="00BB321F">
              <w:rPr>
                <w:rFonts w:asciiTheme="minorEastAsia" w:hAnsiTheme="minorEastAsia" w:hint="eastAsia"/>
                <w:szCs w:val="21"/>
              </w:rPr>
              <w:t>按键</w:t>
            </w:r>
          </w:p>
        </w:tc>
      </w:tr>
      <w:tr w:rsidR="00333C8D" w:rsidRPr="003E45DF" w14:paraId="3F71B976" w14:textId="77777777" w:rsidTr="00333C8D">
        <w:trPr>
          <w:jc w:val="center"/>
        </w:trPr>
        <w:tc>
          <w:tcPr>
            <w:tcW w:w="704" w:type="dxa"/>
            <w:tcBorders>
              <w:top w:val="single" w:sz="4" w:space="0" w:color="auto"/>
            </w:tcBorders>
          </w:tcPr>
          <w:p w14:paraId="1656AE55" w14:textId="68263565" w:rsidR="00333C8D" w:rsidRPr="009D6452" w:rsidRDefault="00333C8D" w:rsidP="00F202CA">
            <w:pPr>
              <w:rPr>
                <w:rFonts w:asciiTheme="minorEastAsia" w:hAnsiTheme="minorEastAsia" w:hint="eastAsia"/>
                <w:b/>
                <w:bCs/>
                <w:szCs w:val="21"/>
              </w:rPr>
            </w:pPr>
            <w:r>
              <w:object w:dxaOrig="330" w:dyaOrig="331" w14:anchorId="0691454C">
                <v:shape id="_x0000_i1098" type="#_x0000_t75" style="width:17pt;height:17pt" o:ole="">
                  <v:imagedata r:id="rId14" o:title=""/>
                </v:shape>
                <o:OLEObject Type="Embed" ProgID="Visio.Drawing.15" ShapeID="_x0000_i1098" DrawAspect="Content" ObjectID="_1822834768" r:id="rId138"/>
              </w:object>
            </w:r>
          </w:p>
        </w:tc>
        <w:tc>
          <w:tcPr>
            <w:tcW w:w="5812" w:type="dxa"/>
            <w:tcBorders>
              <w:top w:val="single" w:sz="4" w:space="0" w:color="auto"/>
            </w:tcBorders>
          </w:tcPr>
          <w:p w14:paraId="03F076CF" w14:textId="0C8ACC89" w:rsidR="00333C8D" w:rsidRDefault="00333C8D" w:rsidP="00333C8D">
            <w:pPr>
              <w:rPr>
                <w:rFonts w:asciiTheme="minorEastAsia" w:hAnsiTheme="minorEastAsia" w:hint="eastAsia"/>
                <w:szCs w:val="21"/>
              </w:rPr>
            </w:pPr>
            <w:r>
              <w:rPr>
                <w:rFonts w:asciiTheme="minorEastAsia" w:hAnsiTheme="minorEastAsia" w:hint="eastAsia"/>
                <w:szCs w:val="21"/>
              </w:rPr>
              <w:t>1</w:t>
            </w:r>
            <w:r>
              <w:rPr>
                <w:rFonts w:asciiTheme="minorEastAsia" w:hAnsiTheme="minorEastAsia"/>
                <w:szCs w:val="21"/>
              </w:rPr>
              <w:t>.</w:t>
            </w:r>
            <w:r>
              <w:rPr>
                <w:rFonts w:asciiTheme="minorEastAsia" w:hAnsiTheme="minorEastAsia" w:hint="eastAsia"/>
                <w:szCs w:val="21"/>
              </w:rPr>
              <w:t>点击该按钮可以退出自检，返回上一层菜单。</w:t>
            </w:r>
          </w:p>
          <w:p w14:paraId="1A5EBC7D" w14:textId="6AABFB9E" w:rsidR="00333C8D" w:rsidRPr="00333C8D" w:rsidRDefault="00333C8D" w:rsidP="00333C8D">
            <w:pPr>
              <w:rPr>
                <w:rFonts w:asciiTheme="minorEastAsia" w:hAnsiTheme="minorEastAsia" w:hint="eastAsia"/>
                <w:szCs w:val="21"/>
              </w:rPr>
            </w:pPr>
            <w:r>
              <w:rPr>
                <w:rFonts w:asciiTheme="minorEastAsia" w:hAnsiTheme="minorEastAsia" w:hint="eastAsia"/>
                <w:szCs w:val="21"/>
              </w:rPr>
              <w:t>2</w:t>
            </w:r>
            <w:r>
              <w:rPr>
                <w:rFonts w:asciiTheme="minorEastAsia" w:hAnsiTheme="minorEastAsia"/>
                <w:szCs w:val="21"/>
              </w:rPr>
              <w:t>.</w:t>
            </w:r>
            <w:r>
              <w:rPr>
                <w:rFonts w:asciiTheme="minorEastAsia" w:hAnsiTheme="minorEastAsia" w:hint="eastAsia"/>
                <w:szCs w:val="21"/>
              </w:rPr>
              <w:t>长按该按键可以退出自检并且返回主界面。</w:t>
            </w:r>
          </w:p>
        </w:tc>
      </w:tr>
      <w:tr w:rsidR="00333C8D" w:rsidRPr="009843DE" w14:paraId="6897B5EF" w14:textId="77777777" w:rsidTr="00333C8D">
        <w:trPr>
          <w:jc w:val="center"/>
        </w:trPr>
        <w:tc>
          <w:tcPr>
            <w:tcW w:w="704" w:type="dxa"/>
          </w:tcPr>
          <w:p w14:paraId="08E4CA99" w14:textId="7D2C3F8D" w:rsidR="00333C8D" w:rsidRPr="009D6452" w:rsidRDefault="00333C8D" w:rsidP="00F202CA">
            <w:pPr>
              <w:rPr>
                <w:rFonts w:asciiTheme="minorEastAsia" w:hAnsiTheme="minorEastAsia" w:hint="eastAsia"/>
                <w:b/>
                <w:bCs/>
                <w:szCs w:val="21"/>
              </w:rPr>
            </w:pPr>
            <w:r>
              <w:object w:dxaOrig="330" w:dyaOrig="331" w14:anchorId="0E1C174E">
                <v:shape id="_x0000_i1099" type="#_x0000_t75" style="width:17pt;height:17pt" o:ole="">
                  <v:imagedata r:id="rId16" o:title=""/>
                </v:shape>
                <o:OLEObject Type="Embed" ProgID="Visio.Drawing.15" ShapeID="_x0000_i1099" DrawAspect="Content" ObjectID="_1822834769" r:id="rId139"/>
              </w:object>
            </w:r>
          </w:p>
        </w:tc>
        <w:tc>
          <w:tcPr>
            <w:tcW w:w="5812" w:type="dxa"/>
          </w:tcPr>
          <w:p w14:paraId="464F3B03" w14:textId="6A01965F" w:rsidR="00333C8D" w:rsidRPr="00333C8D" w:rsidRDefault="00333C8D" w:rsidP="00333C8D">
            <w:pPr>
              <w:rPr>
                <w:rFonts w:asciiTheme="minorEastAsia" w:hAnsiTheme="minorEastAsia" w:hint="eastAsia"/>
                <w:szCs w:val="21"/>
              </w:rPr>
            </w:pPr>
            <w:r>
              <w:rPr>
                <w:rFonts w:asciiTheme="minorEastAsia" w:hAnsiTheme="minorEastAsia" w:hint="eastAsia"/>
                <w:szCs w:val="21"/>
              </w:rPr>
              <w:t>1.点击该按钮可以清除当前的报价状态</w:t>
            </w:r>
            <w:r w:rsidR="00F94867">
              <w:rPr>
                <w:rFonts w:asciiTheme="minorEastAsia" w:hAnsiTheme="minorEastAsia" w:hint="eastAsia"/>
                <w:szCs w:val="21"/>
              </w:rPr>
              <w:t>。</w:t>
            </w:r>
          </w:p>
        </w:tc>
      </w:tr>
      <w:tr w:rsidR="00333C8D" w:rsidRPr="003E45DF" w14:paraId="2D783918" w14:textId="77777777" w:rsidTr="00333C8D">
        <w:trPr>
          <w:jc w:val="center"/>
        </w:trPr>
        <w:tc>
          <w:tcPr>
            <w:tcW w:w="704" w:type="dxa"/>
            <w:tcBorders>
              <w:bottom w:val="single" w:sz="4" w:space="0" w:color="auto"/>
            </w:tcBorders>
          </w:tcPr>
          <w:p w14:paraId="7F829600" w14:textId="68088076" w:rsidR="00333C8D" w:rsidRPr="009D6452" w:rsidRDefault="00333C8D" w:rsidP="00F202CA">
            <w:pPr>
              <w:rPr>
                <w:rFonts w:asciiTheme="minorEastAsia" w:hAnsiTheme="minorEastAsia" w:hint="eastAsia"/>
                <w:b/>
                <w:bCs/>
                <w:szCs w:val="21"/>
              </w:rPr>
            </w:pPr>
            <w:r>
              <w:object w:dxaOrig="330" w:dyaOrig="331" w14:anchorId="0C559CA4">
                <v:shape id="_x0000_i1100" type="#_x0000_t75" style="width:15.6pt;height:15.6pt" o:ole="">
                  <v:imagedata r:id="rId20" o:title=""/>
                </v:shape>
                <o:OLEObject Type="Embed" ProgID="Visio.Drawing.15" ShapeID="_x0000_i1100" DrawAspect="Content" ObjectID="_1822834770" r:id="rId140"/>
              </w:object>
            </w:r>
          </w:p>
        </w:tc>
        <w:tc>
          <w:tcPr>
            <w:tcW w:w="5812" w:type="dxa"/>
            <w:tcBorders>
              <w:bottom w:val="single" w:sz="4" w:space="0" w:color="auto"/>
            </w:tcBorders>
          </w:tcPr>
          <w:p w14:paraId="4A0B458E" w14:textId="4F08FAA1" w:rsidR="00333C8D" w:rsidRPr="00333C8D" w:rsidRDefault="00F94867" w:rsidP="00333C8D">
            <w:pPr>
              <w:rPr>
                <w:rFonts w:asciiTheme="minorEastAsia" w:hAnsiTheme="minorEastAsia" w:hint="eastAsia"/>
                <w:szCs w:val="21"/>
              </w:rPr>
            </w:pPr>
            <w:r>
              <w:rPr>
                <w:rFonts w:asciiTheme="minorEastAsia" w:hAnsiTheme="minorEastAsia" w:hint="eastAsia"/>
                <w:szCs w:val="21"/>
              </w:rPr>
              <w:t>1</w:t>
            </w:r>
            <w:r>
              <w:rPr>
                <w:rFonts w:asciiTheme="minorEastAsia" w:hAnsiTheme="minorEastAsia"/>
                <w:szCs w:val="21"/>
              </w:rPr>
              <w:t>.</w:t>
            </w:r>
            <w:r>
              <w:rPr>
                <w:rFonts w:asciiTheme="minorEastAsia" w:hAnsiTheme="minorEastAsia" w:hint="eastAsia"/>
                <w:szCs w:val="21"/>
              </w:rPr>
              <w:t>点击该按钮可以控制自检的开始以及停止。</w:t>
            </w:r>
          </w:p>
        </w:tc>
      </w:tr>
    </w:tbl>
    <w:p w14:paraId="29FC4C5D" w14:textId="77777777" w:rsidR="00333C8D" w:rsidRPr="00333C8D" w:rsidRDefault="00333C8D" w:rsidP="00333C8D">
      <w:pPr>
        <w:ind w:firstLineChars="200" w:firstLine="420"/>
        <w:rPr>
          <w:rFonts w:ascii="等线" w:eastAsia="等线" w:hAnsi="等线" w:hint="eastAsia"/>
          <w:b/>
          <w:bCs/>
        </w:rPr>
      </w:pPr>
    </w:p>
    <w:p w14:paraId="4A11D952" w14:textId="77777777" w:rsidR="00142674" w:rsidRDefault="00142674">
      <w:pPr>
        <w:widowControl/>
        <w:jc w:val="left"/>
      </w:pPr>
      <w:r>
        <w:br w:type="page"/>
      </w:r>
    </w:p>
    <w:p w14:paraId="5EC5DEAE" w14:textId="16957F6E" w:rsidR="00552EE2" w:rsidRPr="00FF6827" w:rsidRDefault="006207C6" w:rsidP="00FF6827">
      <w:pPr>
        <w:pStyle w:val="1"/>
        <w:numPr>
          <w:ilvl w:val="0"/>
          <w:numId w:val="38"/>
        </w:numPr>
      </w:pPr>
      <w:bookmarkStart w:id="150" w:name="_Toc204941132"/>
      <w:r>
        <w:rPr>
          <w:rFonts w:hint="eastAsia"/>
        </w:rPr>
        <w:lastRenderedPageBreak/>
        <w:t>包装</w:t>
      </w:r>
      <w:r w:rsidR="00142674">
        <w:rPr>
          <w:rFonts w:hint="eastAsia"/>
        </w:rPr>
        <w:t>流程</w:t>
      </w:r>
      <w:bookmarkEnd w:id="150"/>
    </w:p>
    <w:p w14:paraId="737AD189" w14:textId="77777777" w:rsidR="00FF6827" w:rsidRPr="00FF6827" w:rsidRDefault="00FF6827" w:rsidP="00FF6827">
      <w:pPr>
        <w:pStyle w:val="af2"/>
        <w:keepNext/>
        <w:keepLines/>
        <w:numPr>
          <w:ilvl w:val="0"/>
          <w:numId w:val="41"/>
        </w:numPr>
        <w:spacing w:before="20" w:after="20" w:line="416" w:lineRule="auto"/>
        <w:ind w:firstLineChars="0"/>
        <w:outlineLvl w:val="1"/>
        <w:rPr>
          <w:rFonts w:asciiTheme="majorHAnsi" w:eastAsiaTheme="majorEastAsia" w:hAnsiTheme="majorHAnsi" w:cstheme="majorBidi"/>
          <w:b/>
          <w:bCs/>
          <w:vanish/>
          <w:sz w:val="32"/>
          <w:szCs w:val="32"/>
        </w:rPr>
      </w:pPr>
      <w:bookmarkStart w:id="151" w:name="_Toc51157828"/>
      <w:bookmarkStart w:id="152" w:name="_Toc51157919"/>
      <w:bookmarkStart w:id="153" w:name="_Toc51158008"/>
      <w:bookmarkStart w:id="154" w:name="_Toc51169579"/>
      <w:bookmarkStart w:id="155" w:name="_Toc58330115"/>
      <w:bookmarkStart w:id="156" w:name="_Toc58603267"/>
      <w:bookmarkStart w:id="157" w:name="_Toc58851705"/>
      <w:bookmarkStart w:id="158" w:name="_Toc58851841"/>
      <w:bookmarkStart w:id="159" w:name="_Toc58862705"/>
      <w:bookmarkStart w:id="160" w:name="_Toc58923382"/>
      <w:bookmarkStart w:id="161" w:name="_Toc58923447"/>
      <w:bookmarkStart w:id="162" w:name="_Toc58923508"/>
      <w:bookmarkStart w:id="163" w:name="_Toc58923575"/>
      <w:bookmarkStart w:id="164" w:name="_Toc58923667"/>
      <w:bookmarkStart w:id="165" w:name="_Toc61603985"/>
      <w:bookmarkStart w:id="166" w:name="_Toc108277407"/>
      <w:bookmarkStart w:id="167" w:name="_Toc108277522"/>
      <w:bookmarkStart w:id="168" w:name="_Toc128148465"/>
      <w:bookmarkStart w:id="169" w:name="_Toc133508989"/>
      <w:bookmarkStart w:id="170" w:name="_Toc137030826"/>
      <w:bookmarkStart w:id="171" w:name="_Toc137052946"/>
      <w:bookmarkStart w:id="172" w:name="_Toc168480568"/>
      <w:bookmarkStart w:id="173" w:name="_Toc204941133"/>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3719C6B9" w14:textId="77777777" w:rsidR="00FF6827" w:rsidRPr="00FF6827" w:rsidRDefault="00FF6827" w:rsidP="00FF6827">
      <w:pPr>
        <w:pStyle w:val="af2"/>
        <w:keepNext/>
        <w:keepLines/>
        <w:numPr>
          <w:ilvl w:val="0"/>
          <w:numId w:val="41"/>
        </w:numPr>
        <w:spacing w:before="20" w:after="20" w:line="416" w:lineRule="auto"/>
        <w:ind w:firstLineChars="0"/>
        <w:outlineLvl w:val="1"/>
        <w:rPr>
          <w:rFonts w:asciiTheme="majorHAnsi" w:eastAsiaTheme="majorEastAsia" w:hAnsiTheme="majorHAnsi" w:cstheme="majorBidi"/>
          <w:b/>
          <w:bCs/>
          <w:vanish/>
          <w:sz w:val="32"/>
          <w:szCs w:val="32"/>
        </w:rPr>
      </w:pPr>
      <w:bookmarkStart w:id="174" w:name="_Toc133508990"/>
      <w:bookmarkStart w:id="175" w:name="_Toc137030827"/>
      <w:bookmarkStart w:id="176" w:name="_Toc137052947"/>
      <w:bookmarkStart w:id="177" w:name="_Toc168480569"/>
      <w:bookmarkStart w:id="178" w:name="_Toc204941134"/>
      <w:bookmarkEnd w:id="174"/>
      <w:bookmarkEnd w:id="175"/>
      <w:bookmarkEnd w:id="176"/>
      <w:bookmarkEnd w:id="177"/>
      <w:bookmarkEnd w:id="178"/>
    </w:p>
    <w:p w14:paraId="00BB358C" w14:textId="77777777" w:rsidR="00FF6827" w:rsidRPr="00FF6827" w:rsidRDefault="00FF6827" w:rsidP="00FF6827">
      <w:pPr>
        <w:pStyle w:val="af2"/>
        <w:keepNext/>
        <w:keepLines/>
        <w:numPr>
          <w:ilvl w:val="0"/>
          <w:numId w:val="41"/>
        </w:numPr>
        <w:spacing w:before="20" w:after="20" w:line="416" w:lineRule="auto"/>
        <w:ind w:firstLineChars="0"/>
        <w:outlineLvl w:val="1"/>
        <w:rPr>
          <w:rFonts w:asciiTheme="majorHAnsi" w:eastAsiaTheme="majorEastAsia" w:hAnsiTheme="majorHAnsi" w:cstheme="majorBidi"/>
          <w:b/>
          <w:bCs/>
          <w:vanish/>
          <w:sz w:val="32"/>
          <w:szCs w:val="32"/>
        </w:rPr>
      </w:pPr>
      <w:bookmarkStart w:id="179" w:name="_Toc133508991"/>
      <w:bookmarkStart w:id="180" w:name="_Toc137030828"/>
      <w:bookmarkStart w:id="181" w:name="_Toc137052948"/>
      <w:bookmarkStart w:id="182" w:name="_Toc168480570"/>
      <w:bookmarkStart w:id="183" w:name="_Toc204941135"/>
      <w:bookmarkEnd w:id="179"/>
      <w:bookmarkEnd w:id="180"/>
      <w:bookmarkEnd w:id="181"/>
      <w:bookmarkEnd w:id="182"/>
      <w:bookmarkEnd w:id="183"/>
    </w:p>
    <w:p w14:paraId="11A07CE5" w14:textId="1F3D0D8B" w:rsidR="009721D1" w:rsidRDefault="009721D1" w:rsidP="00FF6827">
      <w:pPr>
        <w:pStyle w:val="20"/>
        <w:numPr>
          <w:ilvl w:val="1"/>
          <w:numId w:val="41"/>
        </w:numPr>
      </w:pPr>
      <w:bookmarkStart w:id="184" w:name="_Toc204941136"/>
      <w:r>
        <w:rPr>
          <w:rFonts w:hint="eastAsia"/>
        </w:rPr>
        <w:t>设备结构示意图</w:t>
      </w:r>
      <w:bookmarkEnd w:id="184"/>
    </w:p>
    <w:p w14:paraId="56563935" w14:textId="01C2FFFA" w:rsidR="00EA4B4E" w:rsidRDefault="00EA4B4E" w:rsidP="00EA4B4E">
      <w:r>
        <w:object w:dxaOrig="20170" w:dyaOrig="9480" w14:anchorId="791D6CAF">
          <v:shape id="_x0000_i1101" type="#_x0000_t75" style="width:353.9pt;height:166.4pt" o:ole="">
            <v:imagedata r:id="rId141" o:title=""/>
          </v:shape>
          <o:OLEObject Type="Embed" ProgID="Visio.Drawing.15" ShapeID="_x0000_i1101" DrawAspect="Content" ObjectID="_1822834771" r:id="rId142"/>
        </w:object>
      </w:r>
    </w:p>
    <w:p w14:paraId="667485C7" w14:textId="73EE225B" w:rsidR="009721D1" w:rsidRPr="009721D1" w:rsidRDefault="00EA4B4E" w:rsidP="00EA4B4E">
      <w:r>
        <w:tab/>
      </w:r>
      <w:r>
        <w:rPr>
          <w:rFonts w:hint="eastAsia"/>
        </w:rPr>
        <w:t>如上图所示为典型的互锁模式结构示意图，控制器控制</w:t>
      </w:r>
      <w:r>
        <w:rPr>
          <w:rFonts w:hint="eastAsia"/>
        </w:rPr>
        <w:t>6</w:t>
      </w:r>
      <w:r>
        <w:rPr>
          <w:rFonts w:hint="eastAsia"/>
        </w:rPr>
        <w:t>个通道的加料，每次下方夹袋机构夹袋完成后，控制器会</w:t>
      </w:r>
      <w:r w:rsidR="0058745F">
        <w:rPr>
          <w:rFonts w:hint="eastAsia"/>
        </w:rPr>
        <w:t>内部进行卸料互锁排序，</w:t>
      </w:r>
      <w:r>
        <w:rPr>
          <w:rFonts w:hint="eastAsia"/>
        </w:rPr>
        <w:t>控制最先完成加料的通道进行卸料。</w:t>
      </w:r>
    </w:p>
    <w:p w14:paraId="07A0C19B" w14:textId="282E41D6" w:rsidR="00FF47EE" w:rsidRDefault="00FF47EE" w:rsidP="00FF6827">
      <w:pPr>
        <w:pStyle w:val="20"/>
        <w:numPr>
          <w:ilvl w:val="1"/>
          <w:numId w:val="41"/>
        </w:numPr>
      </w:pPr>
      <w:bookmarkStart w:id="185" w:name="_Toc204941137"/>
      <w:r>
        <w:rPr>
          <w:rFonts w:hint="eastAsia"/>
        </w:rPr>
        <w:t>主流程</w:t>
      </w:r>
      <w:r w:rsidR="001303A9">
        <w:rPr>
          <w:rFonts w:hint="eastAsia"/>
        </w:rPr>
        <w:t>时序图</w:t>
      </w:r>
      <w:bookmarkEnd w:id="185"/>
    </w:p>
    <w:p w14:paraId="4511BD7C" w14:textId="2D340299" w:rsidR="007C5234" w:rsidRPr="007C5234" w:rsidRDefault="00D94C63" w:rsidP="007C5234">
      <w:pPr>
        <w:ind w:firstLine="420"/>
      </w:pPr>
      <w:r>
        <w:rPr>
          <w:rFonts w:hint="eastAsia"/>
        </w:rPr>
        <w:t>下面以</w:t>
      </w:r>
      <w:r>
        <w:rPr>
          <w:rFonts w:hint="eastAsia"/>
        </w:rPr>
        <w:t>1#</w:t>
      </w:r>
      <w:r>
        <w:rPr>
          <w:rFonts w:hint="eastAsia"/>
        </w:rPr>
        <w:t>通道为例，介绍</w:t>
      </w:r>
      <w:r w:rsidR="007C5234">
        <w:rPr>
          <w:rFonts w:hint="eastAsia"/>
        </w:rPr>
        <w:t>包装流程启动后，主要的信号输出时序和重量变化趋势如下图所示：</w:t>
      </w:r>
    </w:p>
    <w:p w14:paraId="192EA3B3" w14:textId="3C53DF96" w:rsidR="007C5234" w:rsidRDefault="009304AE" w:rsidP="00EA4B4E">
      <w:r>
        <w:object w:dxaOrig="11390" w:dyaOrig="11450" w14:anchorId="27CCB05C">
          <v:shape id="_x0000_i1102" type="#_x0000_t75" style="width:354.55pt;height:355.9pt" o:ole="">
            <v:imagedata r:id="rId143" o:title=""/>
          </v:shape>
          <o:OLEObject Type="Embed" ProgID="Visio.Drawing.15" ShapeID="_x0000_i1102" DrawAspect="Content" ObjectID="_1822834772" r:id="rId144"/>
        </w:object>
      </w:r>
    </w:p>
    <w:p w14:paraId="15AA343B" w14:textId="77777777" w:rsidR="001303A9" w:rsidRDefault="001303A9" w:rsidP="007C5234">
      <w:pPr>
        <w:ind w:firstLine="420"/>
      </w:pPr>
      <w:r>
        <w:rPr>
          <w:rFonts w:hint="eastAsia"/>
        </w:rPr>
        <w:t>注：</w:t>
      </w:r>
    </w:p>
    <w:p w14:paraId="6FAD400F" w14:textId="1BB54F26" w:rsidR="007C5234" w:rsidRDefault="007C5234" w:rsidP="007C5234">
      <w:pPr>
        <w:ind w:firstLine="420"/>
      </w:pPr>
      <w:r>
        <w:rPr>
          <w:rFonts w:hint="eastAsia"/>
        </w:rPr>
        <w:t>图中信号全部为低电平有效。</w:t>
      </w:r>
    </w:p>
    <w:p w14:paraId="6F1E1D83" w14:textId="78656E9E" w:rsidR="001303A9" w:rsidRDefault="001303A9" w:rsidP="007C5234">
      <w:pPr>
        <w:ind w:firstLine="420"/>
      </w:pPr>
      <w:r>
        <w:rPr>
          <w:rFonts w:hint="eastAsia"/>
        </w:rPr>
        <w:t>图中大投、中投、小投信号时序图是在【</w:t>
      </w:r>
      <w:r>
        <w:rPr>
          <w:rFonts w:hint="eastAsia"/>
        </w:rPr>
        <w:t>3</w:t>
      </w:r>
      <w:r>
        <w:t>.2.2</w:t>
      </w:r>
      <w:r>
        <w:rPr>
          <w:rFonts w:hint="eastAsia"/>
        </w:rPr>
        <w:t>开关量</w:t>
      </w:r>
      <w:r w:rsidR="009304AE">
        <w:rPr>
          <w:rFonts w:hint="eastAsia"/>
        </w:rPr>
        <w:t>加料信号输出模式</w:t>
      </w:r>
      <w:r>
        <w:rPr>
          <w:rFonts w:hint="eastAsia"/>
        </w:rPr>
        <w:t>】设置为“</w:t>
      </w:r>
      <w:r w:rsidRPr="000D186C">
        <w:rPr>
          <w:rFonts w:asciiTheme="minorEastAsia" w:hAnsiTheme="minorEastAsia" w:cstheme="minorHAnsi"/>
          <w:szCs w:val="21"/>
        </w:rPr>
        <w:t>①</w:t>
      </w:r>
      <w:r w:rsidRPr="000D186C">
        <w:rPr>
          <w:rFonts w:asciiTheme="minorEastAsia" w:hAnsiTheme="minorEastAsia" w:cstheme="minorHAnsi" w:hint="eastAsia"/>
          <w:szCs w:val="21"/>
        </w:rPr>
        <w:t>组合</w:t>
      </w:r>
      <w:r>
        <w:rPr>
          <w:rFonts w:hint="eastAsia"/>
        </w:rPr>
        <w:t>”情况下的时序图。</w:t>
      </w:r>
    </w:p>
    <w:p w14:paraId="21540A6A" w14:textId="6ACFF661" w:rsidR="009304AE" w:rsidRDefault="009304AE" w:rsidP="009304AE">
      <w:pPr>
        <w:ind w:firstLine="420"/>
      </w:pPr>
      <w:r>
        <w:rPr>
          <w:rFonts w:hint="eastAsia"/>
        </w:rPr>
        <w:t>图中卸料信号时序图是在【</w:t>
      </w:r>
      <w:r>
        <w:rPr>
          <w:rFonts w:hint="eastAsia"/>
        </w:rPr>
        <w:t>3</w:t>
      </w:r>
      <w:r>
        <w:t>.4.3</w:t>
      </w:r>
      <w:r>
        <w:rPr>
          <w:rFonts w:hint="eastAsia"/>
        </w:rPr>
        <w:t>卸料结束条件】设置为“</w:t>
      </w:r>
      <w:r w:rsidRPr="000D186C">
        <w:rPr>
          <w:rFonts w:asciiTheme="minorEastAsia" w:hAnsiTheme="minorEastAsia" w:cstheme="minorHAnsi"/>
          <w:szCs w:val="21"/>
        </w:rPr>
        <w:t>①</w:t>
      </w:r>
      <w:r>
        <w:rPr>
          <w:rFonts w:asciiTheme="minorEastAsia" w:hAnsiTheme="minorEastAsia" w:cstheme="minorHAnsi" w:hint="eastAsia"/>
          <w:szCs w:val="21"/>
        </w:rPr>
        <w:t>时间判断</w:t>
      </w:r>
      <w:r>
        <w:rPr>
          <w:rFonts w:hint="eastAsia"/>
        </w:rPr>
        <w:t>”情况下的时序图。</w:t>
      </w:r>
    </w:p>
    <w:p w14:paraId="4DA30B88" w14:textId="6EBCFA1E" w:rsidR="007C5234" w:rsidRDefault="007C5234" w:rsidP="007C5234">
      <w:pPr>
        <w:ind w:firstLine="420"/>
      </w:pPr>
      <w:r>
        <w:rPr>
          <w:rFonts w:hint="eastAsia"/>
        </w:rPr>
        <w:t>图中数字代表内容如下：</w:t>
      </w:r>
    </w:p>
    <w:p w14:paraId="652DD9F3" w14:textId="5735A25B" w:rsidR="007C5234" w:rsidRDefault="007C5234" w:rsidP="007C5234">
      <w:pPr>
        <w:ind w:firstLine="420"/>
      </w:pPr>
      <w:r>
        <w:rPr>
          <w:rFonts w:hint="eastAsia"/>
        </w:rPr>
        <w:t>①：【</w:t>
      </w:r>
      <w:r>
        <w:rPr>
          <w:rFonts w:hint="eastAsia"/>
        </w:rPr>
        <w:t>3</w:t>
      </w:r>
      <w:r>
        <w:t>.</w:t>
      </w:r>
      <w:r w:rsidR="009304AE">
        <w:t>2.4</w:t>
      </w:r>
      <w:r>
        <w:rPr>
          <w:rFonts w:hint="eastAsia"/>
        </w:rPr>
        <w:t>加料</w:t>
      </w:r>
      <w:r w:rsidR="009304AE">
        <w:rPr>
          <w:rFonts w:hint="eastAsia"/>
        </w:rPr>
        <w:t>前</w:t>
      </w:r>
      <w:r>
        <w:rPr>
          <w:rFonts w:hint="eastAsia"/>
        </w:rPr>
        <w:t>延时】。</w:t>
      </w:r>
    </w:p>
    <w:p w14:paraId="005FE50C" w14:textId="3C2E3904" w:rsidR="007C5234" w:rsidRDefault="007C5234" w:rsidP="007C5234">
      <w:pPr>
        <w:ind w:firstLine="420"/>
      </w:pPr>
      <w:r>
        <w:rPr>
          <w:rFonts w:hint="eastAsia"/>
        </w:rPr>
        <w:t>②：【</w:t>
      </w:r>
      <w:r w:rsidR="009304AE">
        <w:t>5.5.7</w:t>
      </w:r>
      <w:r>
        <w:rPr>
          <w:rFonts w:hint="eastAsia"/>
        </w:rPr>
        <w:t>定值保持</w:t>
      </w:r>
      <w:r w:rsidR="009304AE">
        <w:rPr>
          <w:rFonts w:hint="eastAsia"/>
        </w:rPr>
        <w:t>时间</w:t>
      </w:r>
      <w:r>
        <w:rPr>
          <w:rFonts w:hint="eastAsia"/>
        </w:rPr>
        <w:t>】。</w:t>
      </w:r>
    </w:p>
    <w:p w14:paraId="57064D03" w14:textId="7635FB97" w:rsidR="007C5234" w:rsidRDefault="007C5234" w:rsidP="007C5234">
      <w:pPr>
        <w:ind w:firstLine="420"/>
      </w:pPr>
      <w:r>
        <w:rPr>
          <w:rFonts w:hint="eastAsia"/>
        </w:rPr>
        <w:t>③：【</w:t>
      </w:r>
      <w:r w:rsidR="001060FF">
        <w:rPr>
          <w:rFonts w:hint="eastAsia"/>
        </w:rPr>
        <w:t>5.5.8</w:t>
      </w:r>
      <w:r w:rsidR="001060FF">
        <w:rPr>
          <w:rFonts w:hint="eastAsia"/>
        </w:rPr>
        <w:t>卸料保持时间</w:t>
      </w:r>
      <w:r>
        <w:rPr>
          <w:rFonts w:hint="eastAsia"/>
        </w:rPr>
        <w:t>】。</w:t>
      </w:r>
    </w:p>
    <w:p w14:paraId="07AF9132" w14:textId="4E2DE371" w:rsidR="007C5234" w:rsidRDefault="007C5234" w:rsidP="00573DD0">
      <w:pPr>
        <w:pStyle w:val="20"/>
        <w:numPr>
          <w:ilvl w:val="1"/>
          <w:numId w:val="41"/>
        </w:numPr>
      </w:pPr>
      <w:bookmarkStart w:id="186" w:name="_Toc204941138"/>
      <w:r>
        <w:rPr>
          <w:rFonts w:hint="eastAsia"/>
        </w:rPr>
        <w:lastRenderedPageBreak/>
        <w:t>流程</w:t>
      </w:r>
      <w:r w:rsidR="001303A9">
        <w:rPr>
          <w:rFonts w:hint="eastAsia"/>
        </w:rPr>
        <w:t>描述</w:t>
      </w:r>
      <w:bookmarkEnd w:id="186"/>
    </w:p>
    <w:p w14:paraId="34145A3E" w14:textId="5512D403" w:rsidR="007C5234" w:rsidRDefault="001303A9" w:rsidP="007C5234">
      <w:pPr>
        <w:pStyle w:val="af2"/>
        <w:numPr>
          <w:ilvl w:val="0"/>
          <w:numId w:val="35"/>
        </w:numPr>
        <w:ind w:firstLineChars="0"/>
      </w:pPr>
      <w:r>
        <w:rPr>
          <w:rFonts w:hint="eastAsia"/>
        </w:rPr>
        <w:t>启动运行。</w:t>
      </w:r>
    </w:p>
    <w:p w14:paraId="4E5C6289" w14:textId="5A4C3A49" w:rsidR="001303A9" w:rsidRDefault="001303A9" w:rsidP="007C5234">
      <w:pPr>
        <w:pStyle w:val="af2"/>
        <w:numPr>
          <w:ilvl w:val="0"/>
          <w:numId w:val="35"/>
        </w:numPr>
        <w:ind w:firstLineChars="0"/>
      </w:pPr>
      <w:r>
        <w:rPr>
          <w:rFonts w:hint="eastAsia"/>
        </w:rPr>
        <w:t>【</w:t>
      </w:r>
      <w:r>
        <w:rPr>
          <w:rFonts w:hint="eastAsia"/>
        </w:rPr>
        <w:t>3</w:t>
      </w:r>
      <w:r>
        <w:t>.</w:t>
      </w:r>
      <w:r w:rsidR="00DD6D87">
        <w:t>2</w:t>
      </w:r>
      <w:r>
        <w:t>.</w:t>
      </w:r>
      <w:r w:rsidR="00DD6D87">
        <w:t>4</w:t>
      </w:r>
      <w:r>
        <w:rPr>
          <w:rFonts w:hint="eastAsia"/>
        </w:rPr>
        <w:t>加料</w:t>
      </w:r>
      <w:r w:rsidR="00DD6D87">
        <w:rPr>
          <w:rFonts w:hint="eastAsia"/>
        </w:rPr>
        <w:t>前</w:t>
      </w:r>
      <w:r>
        <w:rPr>
          <w:rFonts w:hint="eastAsia"/>
        </w:rPr>
        <w:t>延时】时间结束后启动加料。</w:t>
      </w:r>
      <w:r w:rsidRPr="001303A9">
        <w:rPr>
          <w:rFonts w:hint="eastAsia"/>
          <w:b/>
          <w:bCs/>
        </w:rPr>
        <w:t>输出大中小投信号和模拟量信号</w:t>
      </w:r>
      <w:r w:rsidRPr="00621A01">
        <w:rPr>
          <w:rFonts w:hint="eastAsia"/>
          <w:b/>
          <w:bCs/>
          <w:vertAlign w:val="superscript"/>
        </w:rPr>
        <w:t>①</w:t>
      </w:r>
      <w:r>
        <w:rPr>
          <w:rFonts w:hint="eastAsia"/>
        </w:rPr>
        <w:t>。</w:t>
      </w:r>
    </w:p>
    <w:p w14:paraId="765E89C8" w14:textId="6954F0DF" w:rsidR="001303A9" w:rsidRPr="001303A9" w:rsidRDefault="001303A9" w:rsidP="007C5234">
      <w:pPr>
        <w:pStyle w:val="af2"/>
        <w:numPr>
          <w:ilvl w:val="0"/>
          <w:numId w:val="35"/>
        </w:numPr>
        <w:ind w:firstLineChars="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sidRPr="00D9244B">
        <w:rPr>
          <w:rFonts w:asciiTheme="minorEastAsia" w:hAnsiTheme="minorEastAsia" w:hint="eastAsia"/>
          <w:szCs w:val="21"/>
        </w:rPr>
        <w:t>大投提前量时，关闭大投，进入中投</w:t>
      </w:r>
      <w:r>
        <w:rPr>
          <w:rFonts w:asciiTheme="minorEastAsia" w:hAnsiTheme="minorEastAsia" w:hint="eastAsia"/>
          <w:szCs w:val="21"/>
        </w:rPr>
        <w:t>。</w:t>
      </w:r>
    </w:p>
    <w:p w14:paraId="34F5A7A7" w14:textId="432E0586" w:rsidR="001303A9" w:rsidRPr="001303A9" w:rsidRDefault="001303A9" w:rsidP="001303A9">
      <w:pPr>
        <w:pStyle w:val="af2"/>
        <w:numPr>
          <w:ilvl w:val="0"/>
          <w:numId w:val="35"/>
        </w:numPr>
        <w:ind w:firstLineChars="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Pr>
          <w:rFonts w:asciiTheme="minorEastAsia" w:hAnsiTheme="minorEastAsia" w:hint="eastAsia"/>
          <w:szCs w:val="21"/>
        </w:rPr>
        <w:t>中投</w:t>
      </w:r>
      <w:r w:rsidRPr="00D9244B">
        <w:rPr>
          <w:rFonts w:asciiTheme="minorEastAsia" w:hAnsiTheme="minorEastAsia" w:hint="eastAsia"/>
          <w:szCs w:val="21"/>
        </w:rPr>
        <w:t>提前量时，关闭</w:t>
      </w:r>
      <w:r>
        <w:rPr>
          <w:rFonts w:asciiTheme="minorEastAsia" w:hAnsiTheme="minorEastAsia" w:hint="eastAsia"/>
          <w:szCs w:val="21"/>
        </w:rPr>
        <w:t>中</w:t>
      </w:r>
      <w:r w:rsidRPr="00D9244B">
        <w:rPr>
          <w:rFonts w:asciiTheme="minorEastAsia" w:hAnsiTheme="minorEastAsia" w:hint="eastAsia"/>
          <w:szCs w:val="21"/>
        </w:rPr>
        <w:t>投，进入</w:t>
      </w:r>
      <w:r>
        <w:rPr>
          <w:rFonts w:asciiTheme="minorEastAsia" w:hAnsiTheme="minorEastAsia" w:hint="eastAsia"/>
          <w:szCs w:val="21"/>
        </w:rPr>
        <w:t>小投。</w:t>
      </w:r>
    </w:p>
    <w:p w14:paraId="3B626931" w14:textId="2766B725" w:rsidR="001303A9" w:rsidRPr="001303A9" w:rsidRDefault="001303A9" w:rsidP="001303A9">
      <w:pPr>
        <w:pStyle w:val="af2"/>
        <w:numPr>
          <w:ilvl w:val="0"/>
          <w:numId w:val="35"/>
        </w:numPr>
        <w:ind w:firstLineChars="0"/>
      </w:pPr>
      <w:r>
        <w:rPr>
          <w:rFonts w:hint="eastAsia"/>
        </w:rPr>
        <w:t>当重量值</w:t>
      </w:r>
      <w:r w:rsidRPr="00D9244B">
        <w:rPr>
          <w:rFonts w:asciiTheme="minorEastAsia" w:hAnsiTheme="minorEastAsia" w:hint="eastAsia"/>
          <w:szCs w:val="21"/>
        </w:rPr>
        <w:t>≥目标值</w:t>
      </w:r>
      <w:r w:rsidRPr="00D9244B">
        <w:rPr>
          <w:rFonts w:asciiTheme="minorEastAsia" w:hAnsiTheme="minorEastAsia"/>
          <w:szCs w:val="21"/>
        </w:rPr>
        <w:t>-</w:t>
      </w:r>
      <w:r>
        <w:rPr>
          <w:rFonts w:asciiTheme="minorEastAsia" w:hAnsiTheme="minorEastAsia" w:hint="eastAsia"/>
          <w:szCs w:val="21"/>
        </w:rPr>
        <w:t>小投落差值时</w:t>
      </w:r>
      <w:r w:rsidRPr="00D9244B">
        <w:rPr>
          <w:rFonts w:asciiTheme="minorEastAsia" w:hAnsiTheme="minorEastAsia" w:hint="eastAsia"/>
          <w:szCs w:val="21"/>
        </w:rPr>
        <w:t>，关闭</w:t>
      </w:r>
      <w:r>
        <w:rPr>
          <w:rFonts w:asciiTheme="minorEastAsia" w:hAnsiTheme="minorEastAsia" w:hint="eastAsia"/>
          <w:szCs w:val="21"/>
        </w:rPr>
        <w:t>小</w:t>
      </w:r>
      <w:r w:rsidRPr="00D9244B">
        <w:rPr>
          <w:rFonts w:asciiTheme="minorEastAsia" w:hAnsiTheme="minorEastAsia" w:hint="eastAsia"/>
          <w:szCs w:val="21"/>
        </w:rPr>
        <w:t>投，</w:t>
      </w:r>
      <w:r>
        <w:rPr>
          <w:rFonts w:asciiTheme="minorEastAsia" w:hAnsiTheme="minorEastAsia" w:hint="eastAsia"/>
          <w:szCs w:val="21"/>
        </w:rPr>
        <w:t>结束加料过程，启动</w:t>
      </w:r>
      <w:r>
        <w:rPr>
          <w:rFonts w:hint="eastAsia"/>
        </w:rPr>
        <w:t>【</w:t>
      </w:r>
      <w:r w:rsidR="00DD6D87">
        <w:rPr>
          <w:rFonts w:hint="eastAsia"/>
        </w:rPr>
        <w:t>5</w:t>
      </w:r>
      <w:r w:rsidR="00DD6D87">
        <w:t>.5.7</w:t>
      </w:r>
      <w:r>
        <w:rPr>
          <w:rFonts w:hint="eastAsia"/>
        </w:rPr>
        <w:t>定值保持</w:t>
      </w:r>
      <w:r w:rsidR="00DD6D87">
        <w:rPr>
          <w:rFonts w:hint="eastAsia"/>
        </w:rPr>
        <w:t>时间</w:t>
      </w:r>
      <w:r>
        <w:rPr>
          <w:rFonts w:hint="eastAsia"/>
        </w:rPr>
        <w:t>】</w:t>
      </w:r>
      <w:r>
        <w:rPr>
          <w:rFonts w:asciiTheme="minorEastAsia" w:hAnsiTheme="minorEastAsia" w:hint="eastAsia"/>
          <w:szCs w:val="21"/>
        </w:rPr>
        <w:t>。</w:t>
      </w:r>
    </w:p>
    <w:p w14:paraId="1608C832" w14:textId="6DC4D291" w:rsidR="00621A01" w:rsidRDefault="00621A01" w:rsidP="00DD6D87">
      <w:pPr>
        <w:pStyle w:val="af2"/>
        <w:numPr>
          <w:ilvl w:val="0"/>
          <w:numId w:val="35"/>
        </w:numPr>
        <w:ind w:firstLineChars="0"/>
      </w:pPr>
      <w:r>
        <w:rPr>
          <w:rFonts w:hint="eastAsia"/>
        </w:rPr>
        <w:t>【</w:t>
      </w:r>
      <w:r w:rsidR="00DD6D87">
        <w:t>5.5.7</w:t>
      </w:r>
      <w:r w:rsidR="00DD6D87">
        <w:rPr>
          <w:rFonts w:hint="eastAsia"/>
        </w:rPr>
        <w:t>定值保持时间</w:t>
      </w:r>
      <w:r>
        <w:rPr>
          <w:rFonts w:hint="eastAsia"/>
        </w:rPr>
        <w:t>】时间结束后，记录本次加料结果重量，根据控制参数设置判断是否进行超欠差检测。</w:t>
      </w:r>
    </w:p>
    <w:p w14:paraId="7AA990B9" w14:textId="1D3F89DF" w:rsidR="001303A9" w:rsidRDefault="00621A01" w:rsidP="007C5234">
      <w:pPr>
        <w:pStyle w:val="af2"/>
        <w:numPr>
          <w:ilvl w:val="0"/>
          <w:numId w:val="35"/>
        </w:numPr>
        <w:ind w:firstLineChars="0"/>
      </w:pPr>
      <w:r>
        <w:rPr>
          <w:rFonts w:hint="eastAsia"/>
        </w:rPr>
        <w:t>定值结束后输出“</w:t>
      </w:r>
      <w:r w:rsidRPr="00621A01">
        <w:rPr>
          <w:rFonts w:asciiTheme="minorEastAsia" w:hAnsiTheme="minorEastAsia"/>
        </w:rPr>
        <w:t>Q</w:t>
      </w:r>
      <w:r w:rsidR="003D1450">
        <w:rPr>
          <w:rFonts w:asciiTheme="minorEastAsia" w:hAnsiTheme="minorEastAsia"/>
        </w:rPr>
        <w:t>11</w:t>
      </w:r>
      <w:r>
        <w:rPr>
          <w:rFonts w:hint="eastAsia"/>
        </w:rPr>
        <w:t>加料完成”信号，</w:t>
      </w:r>
      <w:r w:rsidRPr="002E1E68">
        <w:rPr>
          <w:rFonts w:hint="eastAsia"/>
          <w:b/>
          <w:bCs/>
        </w:rPr>
        <w:t>等待外部输入“允卸”信号</w:t>
      </w:r>
      <w:r w:rsidR="002E1E68" w:rsidRPr="002E1E68">
        <w:rPr>
          <w:rFonts w:hint="eastAsia"/>
          <w:b/>
          <w:bCs/>
          <w:vertAlign w:val="superscript"/>
        </w:rPr>
        <w:t>②</w:t>
      </w:r>
      <w:r>
        <w:rPr>
          <w:rFonts w:hint="eastAsia"/>
        </w:rPr>
        <w:t>。</w:t>
      </w:r>
    </w:p>
    <w:p w14:paraId="1704C94E" w14:textId="71B9331D" w:rsidR="00621A01" w:rsidRDefault="00621A01" w:rsidP="007C5234">
      <w:pPr>
        <w:pStyle w:val="af2"/>
        <w:numPr>
          <w:ilvl w:val="0"/>
          <w:numId w:val="35"/>
        </w:numPr>
        <w:ind w:firstLineChars="0"/>
      </w:pPr>
      <w:r>
        <w:rPr>
          <w:rFonts w:hint="eastAsia"/>
        </w:rPr>
        <w:t>外部输入“</w:t>
      </w:r>
      <w:r w:rsidRPr="00621A01">
        <w:rPr>
          <w:rFonts w:asciiTheme="minorEastAsia" w:hAnsiTheme="minorEastAsia" w:hint="eastAsia"/>
        </w:rPr>
        <w:t>I</w:t>
      </w:r>
      <w:r w:rsidRPr="00621A01">
        <w:rPr>
          <w:rFonts w:asciiTheme="minorEastAsia" w:hAnsiTheme="minorEastAsia"/>
        </w:rPr>
        <w:t>7</w:t>
      </w:r>
      <w:r>
        <w:rPr>
          <w:rFonts w:hint="eastAsia"/>
        </w:rPr>
        <w:t>允卸”信号后，启动</w:t>
      </w:r>
      <w:r w:rsidRPr="00621A01">
        <w:rPr>
          <w:rFonts w:hint="eastAsia"/>
          <w:b/>
          <w:bCs/>
        </w:rPr>
        <w:t>卸料流程</w:t>
      </w:r>
      <w:r w:rsidR="002E1E68">
        <w:rPr>
          <w:rFonts w:hint="eastAsia"/>
          <w:b/>
          <w:bCs/>
          <w:vertAlign w:val="superscript"/>
        </w:rPr>
        <w:t>③</w:t>
      </w:r>
      <w:r>
        <w:rPr>
          <w:rFonts w:hint="eastAsia"/>
        </w:rPr>
        <w:t>。</w:t>
      </w:r>
    </w:p>
    <w:p w14:paraId="43F9562D" w14:textId="7C24993B" w:rsidR="00621A01" w:rsidRDefault="00621A01" w:rsidP="007C5234">
      <w:pPr>
        <w:pStyle w:val="af2"/>
        <w:numPr>
          <w:ilvl w:val="0"/>
          <w:numId w:val="35"/>
        </w:numPr>
        <w:ind w:firstLineChars="0"/>
      </w:pPr>
      <w:r>
        <w:rPr>
          <w:rFonts w:hint="eastAsia"/>
        </w:rPr>
        <w:t>卸料完成后启动【</w:t>
      </w:r>
      <w:r>
        <w:rPr>
          <w:rFonts w:hint="eastAsia"/>
        </w:rPr>
        <w:t>3</w:t>
      </w:r>
      <w:r>
        <w:t>.4.</w:t>
      </w:r>
      <w:r w:rsidR="00DD6D87">
        <w:t>6</w:t>
      </w:r>
      <w:r>
        <w:rPr>
          <w:rFonts w:hint="eastAsia"/>
        </w:rPr>
        <w:t>再启动延时】。</w:t>
      </w:r>
    </w:p>
    <w:p w14:paraId="2B95645E" w14:textId="52B2B1ED" w:rsidR="00621A01" w:rsidRDefault="00621A01" w:rsidP="007C5234">
      <w:pPr>
        <w:pStyle w:val="af2"/>
        <w:numPr>
          <w:ilvl w:val="0"/>
          <w:numId w:val="35"/>
        </w:numPr>
        <w:ind w:firstLineChars="0"/>
      </w:pPr>
      <w:r>
        <w:rPr>
          <w:rFonts w:hint="eastAsia"/>
        </w:rPr>
        <w:t>【</w:t>
      </w:r>
      <w:r>
        <w:rPr>
          <w:rFonts w:hint="eastAsia"/>
        </w:rPr>
        <w:t>3</w:t>
      </w:r>
      <w:r>
        <w:t>.4.</w:t>
      </w:r>
      <w:r w:rsidR="00DD6D87">
        <w:t>6</w:t>
      </w:r>
      <w:r>
        <w:rPr>
          <w:rFonts w:hint="eastAsia"/>
        </w:rPr>
        <w:t>再启动延时】结束后根据【</w:t>
      </w:r>
      <w:r>
        <w:rPr>
          <w:rFonts w:hint="eastAsia"/>
        </w:rPr>
        <w:t>3</w:t>
      </w:r>
      <w:r>
        <w:t>.4.5</w:t>
      </w:r>
      <w:r>
        <w:rPr>
          <w:rFonts w:hint="eastAsia"/>
        </w:rPr>
        <w:t>再启动条件】的设置，判断满足再启动条件后进入下一次加料流程循环。</w:t>
      </w:r>
    </w:p>
    <w:p w14:paraId="78DB62E1" w14:textId="7B1C0142" w:rsidR="00621A01" w:rsidRDefault="00621A01" w:rsidP="00621A01"/>
    <w:p w14:paraId="7C692E38" w14:textId="7D080E1F" w:rsidR="00621A01" w:rsidRDefault="00621A01" w:rsidP="00621A01">
      <w:pPr>
        <w:ind w:firstLine="420"/>
      </w:pPr>
      <w:r>
        <w:rPr>
          <w:rFonts w:hint="eastAsia"/>
        </w:rPr>
        <w:t>注：</w:t>
      </w:r>
    </w:p>
    <w:p w14:paraId="3912C8E0" w14:textId="354A68F9" w:rsidR="00621A01" w:rsidRDefault="002E1E68" w:rsidP="002E1E68">
      <w:pPr>
        <w:ind w:firstLine="420"/>
      </w:pPr>
      <w:r>
        <w:rPr>
          <w:rFonts w:hint="eastAsia"/>
        </w:rPr>
        <w:t>①</w:t>
      </w:r>
      <w:r w:rsidR="00621A01">
        <w:rPr>
          <w:rFonts w:hint="eastAsia"/>
        </w:rPr>
        <w:t>：根据【</w:t>
      </w:r>
      <w:r w:rsidR="00DD6D87">
        <w:t>5</w:t>
      </w:r>
      <w:r w:rsidR="00621A01">
        <w:t>.2</w:t>
      </w:r>
      <w:r w:rsidR="00621A01">
        <w:rPr>
          <w:rFonts w:hint="eastAsia"/>
        </w:rPr>
        <w:t>料速选择】的设置和【</w:t>
      </w:r>
      <w:r w:rsidR="00621A01">
        <w:rPr>
          <w:rFonts w:hint="eastAsia"/>
        </w:rPr>
        <w:t>3</w:t>
      </w:r>
      <w:r w:rsidR="00621A01">
        <w:t>.2.1</w:t>
      </w:r>
      <w:r w:rsidR="00621A01">
        <w:rPr>
          <w:rFonts w:hint="eastAsia"/>
        </w:rPr>
        <w:t>加料信号</w:t>
      </w:r>
      <w:r w:rsidR="00DD6D87">
        <w:rPr>
          <w:rFonts w:hint="eastAsia"/>
        </w:rPr>
        <w:t>设置</w:t>
      </w:r>
      <w:r w:rsidR="00621A01">
        <w:rPr>
          <w:rFonts w:hint="eastAsia"/>
        </w:rPr>
        <w:t>】，来决定输出大中小投开关量或模拟量信号。</w:t>
      </w:r>
    </w:p>
    <w:p w14:paraId="1741187B" w14:textId="307466F3" w:rsidR="002E1E68" w:rsidRPr="002E1E68" w:rsidRDefault="002E1E68" w:rsidP="002E1E68">
      <w:pPr>
        <w:ind w:firstLine="420"/>
      </w:pPr>
      <w:r>
        <w:rPr>
          <w:rFonts w:hint="eastAsia"/>
        </w:rPr>
        <w:t>②：根据【</w:t>
      </w:r>
      <w:r>
        <w:rPr>
          <w:rFonts w:hint="eastAsia"/>
        </w:rPr>
        <w:t>3</w:t>
      </w:r>
      <w:r>
        <w:t>.4.</w:t>
      </w:r>
      <w:r w:rsidR="00DD6D87">
        <w:t>2</w:t>
      </w:r>
      <w:r>
        <w:rPr>
          <w:rFonts w:hint="eastAsia"/>
        </w:rPr>
        <w:t>卸料</w:t>
      </w:r>
      <w:r w:rsidR="00DD6D87">
        <w:rPr>
          <w:rFonts w:hint="eastAsia"/>
        </w:rPr>
        <w:t>开始</w:t>
      </w:r>
      <w:r>
        <w:rPr>
          <w:rFonts w:hint="eastAsia"/>
        </w:rPr>
        <w:t>条件】的设置可选择等待</w:t>
      </w:r>
      <w:r w:rsidRPr="002E1E68">
        <w:rPr>
          <w:rFonts w:hint="eastAsia"/>
        </w:rPr>
        <w:t>“</w:t>
      </w:r>
      <w:r w:rsidRPr="002E1E68">
        <w:rPr>
          <w:rFonts w:asciiTheme="minorEastAsia" w:hAnsiTheme="minorEastAsia" w:hint="eastAsia"/>
        </w:rPr>
        <w:t>I</w:t>
      </w:r>
      <w:r w:rsidRPr="002E1E68">
        <w:rPr>
          <w:rFonts w:asciiTheme="minorEastAsia" w:hAnsiTheme="minorEastAsia"/>
        </w:rPr>
        <w:t>7</w:t>
      </w:r>
      <w:r w:rsidRPr="002E1E68">
        <w:rPr>
          <w:rFonts w:hint="eastAsia"/>
        </w:rPr>
        <w:t>允卸”</w:t>
      </w:r>
      <w:r>
        <w:rPr>
          <w:rFonts w:hint="eastAsia"/>
        </w:rPr>
        <w:t>信号有效卸料，或者不等待允卸信号直接卸料</w:t>
      </w:r>
      <w:r w:rsidR="00DD6D87">
        <w:rPr>
          <w:rFonts w:hint="eastAsia"/>
        </w:rPr>
        <w:t>，或者需要等待夹袋完成后才卸料</w:t>
      </w:r>
      <w:r>
        <w:rPr>
          <w:rFonts w:hint="eastAsia"/>
        </w:rPr>
        <w:t>。</w:t>
      </w:r>
    </w:p>
    <w:p w14:paraId="6EB74EC9" w14:textId="57C714D6" w:rsidR="0002262A" w:rsidRDefault="002E1E68" w:rsidP="00621A01">
      <w:pPr>
        <w:ind w:firstLine="420"/>
      </w:pPr>
      <w:r>
        <w:rPr>
          <w:rFonts w:hint="eastAsia"/>
        </w:rPr>
        <w:t>③</w:t>
      </w:r>
      <w:r w:rsidR="00621A01">
        <w:rPr>
          <w:rFonts w:hint="eastAsia"/>
        </w:rPr>
        <w:t>：卸料流程具体功能请参考</w:t>
      </w:r>
      <w:r w:rsidR="00DD6D87">
        <w:fldChar w:fldCharType="begin"/>
      </w:r>
      <w:r w:rsidR="00DD6D87">
        <w:instrText xml:space="preserve"> REF _Ref58418622 \r \h </w:instrText>
      </w:r>
      <w:r w:rsidR="00DD6D87">
        <w:fldChar w:fldCharType="separate"/>
      </w:r>
      <w:r w:rsidR="00D52130">
        <w:t>2.3.4.1</w:t>
      </w:r>
      <w:r w:rsidR="00DD6D87">
        <w:fldChar w:fldCharType="end"/>
      </w:r>
      <w:r w:rsidR="00621A01">
        <w:rPr>
          <w:rFonts w:hint="eastAsia"/>
        </w:rPr>
        <w:t>章节的说明。</w:t>
      </w:r>
    </w:p>
    <w:p w14:paraId="44E66473" w14:textId="55A8571C" w:rsidR="005A3165" w:rsidRDefault="005A3165">
      <w:pPr>
        <w:widowControl/>
        <w:jc w:val="left"/>
        <w:rPr>
          <w:rFonts w:asciiTheme="minorEastAsia" w:hAnsiTheme="minorEastAsia" w:hint="eastAsia"/>
          <w:noProof/>
        </w:rPr>
      </w:pPr>
      <w:r>
        <w:rPr>
          <w:rFonts w:asciiTheme="minorEastAsia" w:hAnsiTheme="minorEastAsia"/>
          <w:noProof/>
        </w:rPr>
        <w:br w:type="page"/>
      </w:r>
    </w:p>
    <w:p w14:paraId="7C77B6C9" w14:textId="79F9F856" w:rsidR="00D03185" w:rsidRDefault="00D03185" w:rsidP="002517CB">
      <w:pPr>
        <w:pStyle w:val="1"/>
        <w:numPr>
          <w:ilvl w:val="0"/>
          <w:numId w:val="38"/>
        </w:numPr>
      </w:pPr>
      <w:bookmarkStart w:id="187" w:name="_Toc204941139"/>
      <w:r>
        <w:rPr>
          <w:rFonts w:hint="eastAsia"/>
        </w:rPr>
        <w:lastRenderedPageBreak/>
        <w:t>报警信息</w:t>
      </w:r>
      <w:bookmarkEnd w:id="187"/>
    </w:p>
    <w:p w14:paraId="05B8FBC0" w14:textId="2A003DE4" w:rsidR="00CA3101" w:rsidRDefault="00CA3101" w:rsidP="00CA3101">
      <w:pPr>
        <w:ind w:firstLine="420"/>
      </w:pPr>
      <w:r>
        <w:rPr>
          <w:rFonts w:hint="eastAsia"/>
        </w:rPr>
        <w:t>当控制器出现报警时，将会在显示最下面一行提示报警信息，如下图所示：</w:t>
      </w:r>
    </w:p>
    <w:p w14:paraId="66531610" w14:textId="4CEF7A47" w:rsidR="00CA3101" w:rsidRDefault="00EC491A" w:rsidP="00CA3101">
      <w:pPr>
        <w:ind w:firstLine="420"/>
      </w:pPr>
      <w:r>
        <w:object w:dxaOrig="8840" w:dyaOrig="4710" w14:anchorId="3434078B">
          <v:shape id="_x0000_i1103" type="#_x0000_t75" style="width:131.75pt;height:69.95pt" o:ole="">
            <v:imagedata r:id="rId145" o:title=""/>
          </v:shape>
          <o:OLEObject Type="Embed" ProgID="Visio.Drawing.15" ShapeID="_x0000_i1103" DrawAspect="Content" ObjectID="_1822834773" r:id="rId146"/>
        </w:object>
      </w:r>
    </w:p>
    <w:p w14:paraId="261ED455" w14:textId="01074B5A" w:rsidR="00716FC0" w:rsidRDefault="00716FC0" w:rsidP="00CA3101">
      <w:pPr>
        <w:ind w:firstLine="420"/>
      </w:pPr>
      <w:r>
        <w:rPr>
          <w:rFonts w:hint="eastAsia"/>
        </w:rPr>
        <w:t>按</w:t>
      </w:r>
      <w:r>
        <w:object w:dxaOrig="330" w:dyaOrig="331" w14:anchorId="137E41CB">
          <v:shape id="_x0000_i1104" type="#_x0000_t75" style="width:17pt;height:17pt" o:ole="">
            <v:imagedata r:id="rId14" o:title=""/>
          </v:shape>
          <o:OLEObject Type="Embed" ProgID="Visio.Drawing.15" ShapeID="_x0000_i1104" DrawAspect="Content" ObjectID="_1822834774" r:id="rId147"/>
        </w:object>
      </w:r>
      <w:r>
        <w:rPr>
          <w:rFonts w:hint="eastAsia"/>
        </w:rPr>
        <w:t>键</w:t>
      </w:r>
      <w:r w:rsidR="000D186C">
        <w:rPr>
          <w:rFonts w:hint="eastAsia"/>
        </w:rPr>
        <w:t>或输入“</w:t>
      </w:r>
      <w:r w:rsidR="000D186C" w:rsidRPr="000D186C">
        <w:rPr>
          <w:rFonts w:asciiTheme="minorEastAsia" w:hAnsiTheme="minorEastAsia" w:hint="eastAsia"/>
        </w:rPr>
        <w:t>清报警</w:t>
      </w:r>
      <w:r w:rsidR="000D186C">
        <w:rPr>
          <w:rFonts w:hint="eastAsia"/>
        </w:rPr>
        <w:t>”</w:t>
      </w:r>
      <w:r w:rsidR="00EC491A">
        <w:rPr>
          <w:rFonts w:hint="eastAsia"/>
        </w:rPr>
        <w:t>信号</w:t>
      </w:r>
      <w:r>
        <w:rPr>
          <w:rFonts w:hint="eastAsia"/>
        </w:rPr>
        <w:t>可清除报警。</w:t>
      </w:r>
    </w:p>
    <w:p w14:paraId="4ECB5B93" w14:textId="6137DE27" w:rsidR="00CA3101" w:rsidRPr="00CA3101" w:rsidRDefault="00CA3101" w:rsidP="00CA3101">
      <w:pPr>
        <w:ind w:firstLine="420"/>
      </w:pPr>
      <w:r>
        <w:rPr>
          <w:rFonts w:hint="eastAsia"/>
        </w:rPr>
        <w:t>具体报警的详细说明参见下表：</w:t>
      </w:r>
    </w:p>
    <w:tbl>
      <w:tblPr>
        <w:tblStyle w:val="a7"/>
        <w:tblW w:w="0" w:type="auto"/>
        <w:tblLook w:val="04A0" w:firstRow="1" w:lastRow="0" w:firstColumn="1" w:lastColumn="0" w:noHBand="0" w:noVBand="1"/>
      </w:tblPr>
      <w:tblGrid>
        <w:gridCol w:w="704"/>
        <w:gridCol w:w="1701"/>
        <w:gridCol w:w="3816"/>
      </w:tblGrid>
      <w:tr w:rsidR="009523DF" w:rsidRPr="00B050A7" w14:paraId="62FEB15C" w14:textId="77777777" w:rsidTr="009523DF">
        <w:tc>
          <w:tcPr>
            <w:tcW w:w="704" w:type="dxa"/>
          </w:tcPr>
          <w:p w14:paraId="3366907D" w14:textId="54688DE1" w:rsidR="009523DF" w:rsidRPr="00B050A7" w:rsidRDefault="009523DF" w:rsidP="009523DF">
            <w:pPr>
              <w:jc w:val="center"/>
              <w:rPr>
                <w:b/>
                <w:bCs/>
                <w:sz w:val="18"/>
                <w:szCs w:val="18"/>
              </w:rPr>
            </w:pPr>
            <w:r w:rsidRPr="00B050A7">
              <w:rPr>
                <w:rFonts w:hint="eastAsia"/>
                <w:b/>
                <w:bCs/>
                <w:sz w:val="18"/>
                <w:szCs w:val="18"/>
              </w:rPr>
              <w:t>序号</w:t>
            </w:r>
          </w:p>
        </w:tc>
        <w:tc>
          <w:tcPr>
            <w:tcW w:w="1701" w:type="dxa"/>
          </w:tcPr>
          <w:p w14:paraId="00C1E5C7" w14:textId="4A17DF8F" w:rsidR="009523DF" w:rsidRPr="00B050A7" w:rsidRDefault="009523DF" w:rsidP="009523DF">
            <w:pPr>
              <w:jc w:val="center"/>
              <w:rPr>
                <w:b/>
                <w:bCs/>
                <w:sz w:val="18"/>
                <w:szCs w:val="18"/>
              </w:rPr>
            </w:pPr>
            <w:r w:rsidRPr="00B050A7">
              <w:rPr>
                <w:rFonts w:hint="eastAsia"/>
                <w:b/>
                <w:bCs/>
                <w:sz w:val="18"/>
                <w:szCs w:val="18"/>
              </w:rPr>
              <w:t>内容</w:t>
            </w:r>
          </w:p>
        </w:tc>
        <w:tc>
          <w:tcPr>
            <w:tcW w:w="3816" w:type="dxa"/>
          </w:tcPr>
          <w:p w14:paraId="2998B905" w14:textId="0C265ED0" w:rsidR="009523DF" w:rsidRPr="00B050A7" w:rsidRDefault="009523DF" w:rsidP="009523DF">
            <w:pPr>
              <w:jc w:val="center"/>
              <w:rPr>
                <w:b/>
                <w:bCs/>
                <w:sz w:val="18"/>
                <w:szCs w:val="18"/>
              </w:rPr>
            </w:pPr>
            <w:r w:rsidRPr="00B050A7">
              <w:rPr>
                <w:rFonts w:hint="eastAsia"/>
                <w:b/>
                <w:bCs/>
                <w:sz w:val="18"/>
                <w:szCs w:val="18"/>
              </w:rPr>
              <w:t>说明</w:t>
            </w:r>
          </w:p>
        </w:tc>
      </w:tr>
      <w:tr w:rsidR="009523DF" w:rsidRPr="00B050A7" w14:paraId="323CF8A6" w14:textId="77777777" w:rsidTr="009523DF">
        <w:tc>
          <w:tcPr>
            <w:tcW w:w="704" w:type="dxa"/>
            <w:vAlign w:val="center"/>
          </w:tcPr>
          <w:p w14:paraId="5FE6F2C5" w14:textId="5DA31B54" w:rsidR="009523DF" w:rsidRPr="00B050A7" w:rsidRDefault="009523DF" w:rsidP="009523DF">
            <w:pPr>
              <w:jc w:val="center"/>
              <w:rPr>
                <w:rFonts w:cstheme="minorHAnsi"/>
                <w:sz w:val="18"/>
                <w:szCs w:val="18"/>
              </w:rPr>
            </w:pPr>
            <w:r w:rsidRPr="00B050A7">
              <w:rPr>
                <w:rFonts w:eastAsia="等线" w:cstheme="minorHAnsi"/>
                <w:color w:val="000000"/>
                <w:sz w:val="18"/>
                <w:szCs w:val="18"/>
              </w:rPr>
              <w:t>1</w:t>
            </w:r>
          </w:p>
        </w:tc>
        <w:tc>
          <w:tcPr>
            <w:tcW w:w="1701" w:type="dxa"/>
            <w:vAlign w:val="center"/>
          </w:tcPr>
          <w:p w14:paraId="39FC57B8" w14:textId="39C73EB4" w:rsidR="009523DF" w:rsidRPr="00B050A7" w:rsidRDefault="009523DF" w:rsidP="009523DF">
            <w:pPr>
              <w:rPr>
                <w:sz w:val="18"/>
                <w:szCs w:val="18"/>
              </w:rPr>
            </w:pPr>
            <w:r w:rsidRPr="00B050A7">
              <w:rPr>
                <w:rFonts w:hint="eastAsia"/>
                <w:noProof/>
                <w:sz w:val="18"/>
                <w:szCs w:val="18"/>
                <w:lang w:val="zh-CN"/>
              </w:rPr>
              <w:drawing>
                <wp:inline distT="0" distB="0" distL="0" distR="0" wp14:anchorId="19597D03" wp14:editId="7DC237CB">
                  <wp:extent cx="108000" cy="1080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0A7">
              <w:rPr>
                <w:rFonts w:hint="eastAsia"/>
                <w:sz w:val="18"/>
                <w:szCs w:val="18"/>
              </w:rPr>
              <w:t>目标值未设置</w:t>
            </w:r>
          </w:p>
        </w:tc>
        <w:tc>
          <w:tcPr>
            <w:tcW w:w="3816" w:type="dxa"/>
            <w:vAlign w:val="center"/>
          </w:tcPr>
          <w:p w14:paraId="68B0B56C" w14:textId="00A6A314" w:rsidR="009523DF" w:rsidRPr="00B050A7" w:rsidRDefault="009523DF" w:rsidP="009523DF">
            <w:pPr>
              <w:rPr>
                <w:sz w:val="18"/>
                <w:szCs w:val="18"/>
              </w:rPr>
            </w:pPr>
            <w:r w:rsidRPr="00B050A7">
              <w:rPr>
                <w:rFonts w:hint="eastAsia"/>
                <w:sz w:val="18"/>
                <w:szCs w:val="18"/>
              </w:rPr>
              <w:t>配方参数【目标值】未设置无法启动。</w:t>
            </w:r>
          </w:p>
          <w:p w14:paraId="20BDF3C1" w14:textId="24ED6A27" w:rsidR="009523DF" w:rsidRPr="00B050A7" w:rsidRDefault="009523DF" w:rsidP="009523DF">
            <w:pPr>
              <w:rPr>
                <w:sz w:val="18"/>
                <w:szCs w:val="18"/>
              </w:rPr>
            </w:pPr>
            <w:r w:rsidRPr="00B050A7">
              <w:rPr>
                <w:rFonts w:hint="eastAsia"/>
                <w:sz w:val="18"/>
                <w:szCs w:val="18"/>
              </w:rPr>
              <w:t>需设置好目标值才能启动。</w:t>
            </w:r>
          </w:p>
        </w:tc>
      </w:tr>
      <w:tr w:rsidR="009523DF" w:rsidRPr="00B050A7" w14:paraId="289E10E8" w14:textId="77777777" w:rsidTr="009523DF">
        <w:tc>
          <w:tcPr>
            <w:tcW w:w="704" w:type="dxa"/>
            <w:vAlign w:val="center"/>
          </w:tcPr>
          <w:p w14:paraId="681BC15C" w14:textId="555C4B58" w:rsidR="009523DF" w:rsidRPr="00B050A7" w:rsidRDefault="009523DF" w:rsidP="009523DF">
            <w:pPr>
              <w:jc w:val="center"/>
              <w:rPr>
                <w:rFonts w:cstheme="minorHAnsi"/>
                <w:sz w:val="18"/>
                <w:szCs w:val="18"/>
              </w:rPr>
            </w:pPr>
            <w:r w:rsidRPr="00B050A7">
              <w:rPr>
                <w:rFonts w:eastAsia="等线" w:cstheme="minorHAnsi"/>
                <w:color w:val="000000"/>
                <w:sz w:val="18"/>
                <w:szCs w:val="18"/>
              </w:rPr>
              <w:t>2</w:t>
            </w:r>
          </w:p>
        </w:tc>
        <w:tc>
          <w:tcPr>
            <w:tcW w:w="1701" w:type="dxa"/>
            <w:vAlign w:val="center"/>
          </w:tcPr>
          <w:p w14:paraId="0BD5C416" w14:textId="71529C0E" w:rsidR="009523DF" w:rsidRPr="00B050A7" w:rsidRDefault="00413B5C" w:rsidP="009523DF">
            <w:pPr>
              <w:rPr>
                <w:sz w:val="18"/>
                <w:szCs w:val="18"/>
              </w:rPr>
            </w:pPr>
            <w:r>
              <w:rPr>
                <w:sz w:val="18"/>
                <w:szCs w:val="18"/>
              </w:rPr>
              <w:pict w14:anchorId="32993762">
                <v:shape id="图片 8" o:spid="_x0000_i1105" type="#_x0000_t75" style="width:8.15pt;height:8.15pt;visibility:visible;mso-wrap-style:square">
                  <v:imagedata r:id="rId149" o:title=""/>
                </v:shape>
              </w:pict>
            </w:r>
            <w:r w:rsidR="009523DF" w:rsidRPr="00B050A7">
              <w:rPr>
                <w:rFonts w:hint="eastAsia"/>
                <w:sz w:val="18"/>
                <w:szCs w:val="18"/>
              </w:rPr>
              <w:t>OFL</w:t>
            </w:r>
            <w:r w:rsidR="009523DF" w:rsidRPr="00B050A7">
              <w:rPr>
                <w:rFonts w:hint="eastAsia"/>
                <w:sz w:val="18"/>
                <w:szCs w:val="18"/>
              </w:rPr>
              <w:t>不能启动</w:t>
            </w:r>
          </w:p>
        </w:tc>
        <w:tc>
          <w:tcPr>
            <w:tcW w:w="3816" w:type="dxa"/>
            <w:vAlign w:val="center"/>
          </w:tcPr>
          <w:p w14:paraId="22D0356B" w14:textId="6AE7F6F2" w:rsidR="009523DF" w:rsidRPr="00B050A7" w:rsidRDefault="009523DF" w:rsidP="009523DF">
            <w:pPr>
              <w:rPr>
                <w:sz w:val="18"/>
                <w:szCs w:val="18"/>
              </w:rPr>
            </w:pPr>
            <w:r w:rsidRPr="00B050A7">
              <w:rPr>
                <w:rFonts w:hint="eastAsia"/>
                <w:sz w:val="18"/>
                <w:szCs w:val="18"/>
              </w:rPr>
              <w:t>重量溢出时无法启动。</w:t>
            </w:r>
          </w:p>
        </w:tc>
      </w:tr>
      <w:tr w:rsidR="009523DF" w:rsidRPr="00B050A7" w14:paraId="4BDA86AA" w14:textId="77777777" w:rsidTr="009523DF">
        <w:tc>
          <w:tcPr>
            <w:tcW w:w="704" w:type="dxa"/>
            <w:vAlign w:val="center"/>
          </w:tcPr>
          <w:p w14:paraId="52FB4F40" w14:textId="50C3430A" w:rsidR="009523DF" w:rsidRPr="00B050A7" w:rsidRDefault="009523DF" w:rsidP="009523DF">
            <w:pPr>
              <w:jc w:val="center"/>
              <w:rPr>
                <w:rFonts w:cstheme="minorHAnsi"/>
                <w:sz w:val="18"/>
                <w:szCs w:val="18"/>
              </w:rPr>
            </w:pPr>
            <w:r w:rsidRPr="00B050A7">
              <w:rPr>
                <w:rFonts w:eastAsia="等线" w:cstheme="minorHAnsi"/>
                <w:color w:val="000000"/>
                <w:sz w:val="18"/>
                <w:szCs w:val="18"/>
              </w:rPr>
              <w:t>3</w:t>
            </w:r>
          </w:p>
        </w:tc>
        <w:tc>
          <w:tcPr>
            <w:tcW w:w="1701" w:type="dxa"/>
            <w:vAlign w:val="center"/>
          </w:tcPr>
          <w:p w14:paraId="0E1C2238" w14:textId="308D6029" w:rsidR="009523DF" w:rsidRPr="00B050A7" w:rsidRDefault="00413B5C" w:rsidP="009523DF">
            <w:pPr>
              <w:rPr>
                <w:sz w:val="18"/>
                <w:szCs w:val="18"/>
              </w:rPr>
            </w:pPr>
            <w:r>
              <w:rPr>
                <w:sz w:val="18"/>
                <w:szCs w:val="18"/>
              </w:rPr>
              <w:pict w14:anchorId="5B251753">
                <v:shape id="图片 9" o:spid="_x0000_i1106" type="#_x0000_t75" style="width:8.15pt;height:8.15pt;visibility:visible;mso-wrap-style:square">
                  <v:imagedata r:id="rId149" o:title=""/>
                </v:shape>
              </w:pict>
            </w:r>
            <w:r w:rsidR="009523DF" w:rsidRPr="00B050A7">
              <w:rPr>
                <w:rFonts w:hint="eastAsia"/>
                <w:sz w:val="18"/>
                <w:szCs w:val="18"/>
              </w:rPr>
              <w:t>超清零范围</w:t>
            </w:r>
          </w:p>
        </w:tc>
        <w:tc>
          <w:tcPr>
            <w:tcW w:w="3816" w:type="dxa"/>
            <w:vAlign w:val="center"/>
          </w:tcPr>
          <w:p w14:paraId="6809DE2E" w14:textId="77777777" w:rsidR="009523DF" w:rsidRPr="00B050A7" w:rsidRDefault="009523DF" w:rsidP="009523DF">
            <w:pPr>
              <w:rPr>
                <w:sz w:val="18"/>
                <w:szCs w:val="18"/>
              </w:rPr>
            </w:pPr>
            <w:r w:rsidRPr="00B050A7">
              <w:rPr>
                <w:rFonts w:hint="eastAsia"/>
                <w:sz w:val="18"/>
                <w:szCs w:val="18"/>
              </w:rPr>
              <w:t>清零操作时，重量超出清零范围，无法清零。</w:t>
            </w:r>
          </w:p>
          <w:p w14:paraId="68597B42" w14:textId="7DF79877" w:rsidR="009523DF" w:rsidRPr="00B050A7" w:rsidRDefault="006C3A30" w:rsidP="009523DF">
            <w:pPr>
              <w:rPr>
                <w:sz w:val="18"/>
                <w:szCs w:val="18"/>
              </w:rPr>
            </w:pPr>
            <w:r w:rsidRPr="00B050A7">
              <w:rPr>
                <w:rFonts w:hint="eastAsia"/>
                <w:sz w:val="18"/>
                <w:szCs w:val="18"/>
              </w:rPr>
              <w:t>可调整</w:t>
            </w:r>
            <w:r w:rsidR="009523DF" w:rsidRPr="00B050A7">
              <w:rPr>
                <w:rFonts w:hint="eastAsia"/>
                <w:sz w:val="18"/>
                <w:szCs w:val="18"/>
              </w:rPr>
              <w:t>【</w:t>
            </w:r>
            <w:r w:rsidR="00EC491A">
              <w:rPr>
                <w:rFonts w:hint="eastAsia"/>
                <w:sz w:val="18"/>
                <w:szCs w:val="18"/>
              </w:rPr>
              <w:t>2</w:t>
            </w:r>
            <w:r w:rsidR="00EC491A">
              <w:rPr>
                <w:sz w:val="18"/>
                <w:szCs w:val="18"/>
              </w:rPr>
              <w:t>.1.1</w:t>
            </w:r>
            <w:r w:rsidR="009523DF" w:rsidRPr="00B050A7">
              <w:rPr>
                <w:rFonts w:hint="eastAsia"/>
                <w:sz w:val="18"/>
                <w:szCs w:val="18"/>
              </w:rPr>
              <w:t>清零范围】</w:t>
            </w:r>
            <w:r w:rsidRPr="00B050A7">
              <w:rPr>
                <w:rFonts w:hint="eastAsia"/>
                <w:sz w:val="18"/>
                <w:szCs w:val="18"/>
              </w:rPr>
              <w:t>参数设置。</w:t>
            </w:r>
          </w:p>
        </w:tc>
      </w:tr>
      <w:tr w:rsidR="009523DF" w:rsidRPr="00B050A7" w14:paraId="78D17AA1" w14:textId="77777777" w:rsidTr="009523DF">
        <w:tc>
          <w:tcPr>
            <w:tcW w:w="704" w:type="dxa"/>
            <w:vAlign w:val="center"/>
          </w:tcPr>
          <w:p w14:paraId="196D12FC" w14:textId="6DEFA8D4" w:rsidR="009523DF" w:rsidRPr="00B050A7" w:rsidRDefault="009523DF" w:rsidP="009523DF">
            <w:pPr>
              <w:jc w:val="center"/>
              <w:rPr>
                <w:rFonts w:cstheme="minorHAnsi"/>
                <w:sz w:val="18"/>
                <w:szCs w:val="18"/>
              </w:rPr>
            </w:pPr>
            <w:r w:rsidRPr="00B050A7">
              <w:rPr>
                <w:rFonts w:eastAsia="等线" w:cstheme="minorHAnsi"/>
                <w:color w:val="000000"/>
                <w:sz w:val="18"/>
                <w:szCs w:val="18"/>
              </w:rPr>
              <w:t>4</w:t>
            </w:r>
          </w:p>
        </w:tc>
        <w:tc>
          <w:tcPr>
            <w:tcW w:w="1701" w:type="dxa"/>
            <w:vAlign w:val="center"/>
          </w:tcPr>
          <w:p w14:paraId="087DFE41" w14:textId="5E89FC7A" w:rsidR="009523DF" w:rsidRPr="00B050A7" w:rsidRDefault="00413B5C" w:rsidP="009523DF">
            <w:pPr>
              <w:rPr>
                <w:sz w:val="18"/>
                <w:szCs w:val="18"/>
              </w:rPr>
            </w:pPr>
            <w:r>
              <w:rPr>
                <w:sz w:val="18"/>
                <w:szCs w:val="18"/>
              </w:rPr>
              <w:pict w14:anchorId="2650CAF5">
                <v:shape id="图片 10" o:spid="_x0000_i1107" type="#_x0000_t75" style="width:8.15pt;height:8.15pt;visibility:visible;mso-wrap-style:square">
                  <v:imagedata r:id="rId149" o:title=""/>
                </v:shape>
              </w:pict>
            </w:r>
            <w:r w:rsidR="009523DF" w:rsidRPr="00B050A7">
              <w:rPr>
                <w:rFonts w:hint="eastAsia"/>
                <w:sz w:val="18"/>
                <w:szCs w:val="18"/>
              </w:rPr>
              <w:t>重量不稳定</w:t>
            </w:r>
          </w:p>
        </w:tc>
        <w:tc>
          <w:tcPr>
            <w:tcW w:w="3816" w:type="dxa"/>
            <w:vAlign w:val="center"/>
          </w:tcPr>
          <w:p w14:paraId="144AA76C" w14:textId="0F05A64A" w:rsidR="006C3A30" w:rsidRPr="00B050A7" w:rsidRDefault="006C3A30" w:rsidP="006C3A30">
            <w:pPr>
              <w:rPr>
                <w:sz w:val="18"/>
                <w:szCs w:val="18"/>
              </w:rPr>
            </w:pPr>
            <w:r w:rsidRPr="00B050A7">
              <w:rPr>
                <w:rFonts w:hint="eastAsia"/>
                <w:sz w:val="18"/>
                <w:szCs w:val="18"/>
              </w:rPr>
              <w:t>清零操作时，重量不稳定，无法清零。</w:t>
            </w:r>
          </w:p>
          <w:p w14:paraId="648FB9A2" w14:textId="148FB42C" w:rsidR="009523DF" w:rsidRPr="00B050A7" w:rsidRDefault="006C3A30" w:rsidP="006C3A30">
            <w:pPr>
              <w:rPr>
                <w:sz w:val="18"/>
                <w:szCs w:val="18"/>
              </w:rPr>
            </w:pPr>
            <w:r w:rsidRPr="00B050A7">
              <w:rPr>
                <w:rFonts w:hint="eastAsia"/>
                <w:sz w:val="18"/>
                <w:szCs w:val="18"/>
              </w:rPr>
              <w:t>需排查重量跳动不稳的原因，是否由于机械</w:t>
            </w:r>
            <w:r w:rsidR="00716FC0">
              <w:rPr>
                <w:rFonts w:hint="eastAsia"/>
                <w:sz w:val="18"/>
                <w:szCs w:val="18"/>
              </w:rPr>
              <w:t>震动</w:t>
            </w:r>
            <w:r w:rsidRPr="00B050A7">
              <w:rPr>
                <w:rFonts w:hint="eastAsia"/>
                <w:sz w:val="18"/>
                <w:szCs w:val="18"/>
              </w:rPr>
              <w:t>导致。也可调整【</w:t>
            </w:r>
            <w:r w:rsidR="00EC491A">
              <w:rPr>
                <w:rFonts w:hint="eastAsia"/>
                <w:sz w:val="18"/>
                <w:szCs w:val="18"/>
              </w:rPr>
              <w:t>2</w:t>
            </w:r>
            <w:r w:rsidR="00EC491A">
              <w:rPr>
                <w:sz w:val="18"/>
                <w:szCs w:val="18"/>
              </w:rPr>
              <w:t>.2.1</w:t>
            </w:r>
            <w:r w:rsidRPr="00B050A7">
              <w:rPr>
                <w:rFonts w:hint="eastAsia"/>
                <w:sz w:val="18"/>
                <w:szCs w:val="18"/>
              </w:rPr>
              <w:t>判稳范围】和【</w:t>
            </w:r>
            <w:r w:rsidR="00EC491A">
              <w:rPr>
                <w:rFonts w:hint="eastAsia"/>
                <w:sz w:val="18"/>
                <w:szCs w:val="18"/>
              </w:rPr>
              <w:t>2</w:t>
            </w:r>
            <w:r w:rsidR="00EC491A">
              <w:rPr>
                <w:sz w:val="18"/>
                <w:szCs w:val="18"/>
              </w:rPr>
              <w:t>.2.2</w:t>
            </w:r>
            <w:r w:rsidRPr="00B050A7">
              <w:rPr>
                <w:rFonts w:hint="eastAsia"/>
                <w:sz w:val="18"/>
                <w:szCs w:val="18"/>
              </w:rPr>
              <w:t>判稳时间】来调整稳定条件的判定。</w:t>
            </w:r>
          </w:p>
        </w:tc>
      </w:tr>
      <w:tr w:rsidR="009523DF" w:rsidRPr="00B050A7" w14:paraId="555AA602" w14:textId="77777777" w:rsidTr="009523DF">
        <w:tc>
          <w:tcPr>
            <w:tcW w:w="704" w:type="dxa"/>
            <w:vAlign w:val="center"/>
          </w:tcPr>
          <w:p w14:paraId="175A5938" w14:textId="1E2CB0D3" w:rsidR="009523DF" w:rsidRPr="00B050A7" w:rsidRDefault="009523DF" w:rsidP="009523DF">
            <w:pPr>
              <w:jc w:val="center"/>
              <w:rPr>
                <w:rFonts w:cstheme="minorHAnsi"/>
                <w:sz w:val="18"/>
                <w:szCs w:val="18"/>
              </w:rPr>
            </w:pPr>
            <w:r w:rsidRPr="00B050A7">
              <w:rPr>
                <w:rFonts w:eastAsia="等线" w:cstheme="minorHAnsi"/>
                <w:color w:val="000000"/>
                <w:sz w:val="18"/>
                <w:szCs w:val="18"/>
              </w:rPr>
              <w:t>5</w:t>
            </w:r>
          </w:p>
        </w:tc>
        <w:tc>
          <w:tcPr>
            <w:tcW w:w="1701" w:type="dxa"/>
            <w:vAlign w:val="center"/>
          </w:tcPr>
          <w:p w14:paraId="001D6E06" w14:textId="6972113A" w:rsidR="009523DF" w:rsidRPr="00B050A7" w:rsidRDefault="00413B5C" w:rsidP="009523DF">
            <w:pPr>
              <w:rPr>
                <w:sz w:val="18"/>
                <w:szCs w:val="18"/>
              </w:rPr>
            </w:pPr>
            <w:r>
              <w:rPr>
                <w:sz w:val="18"/>
                <w:szCs w:val="18"/>
              </w:rPr>
              <w:pict w14:anchorId="44ADB1EB">
                <v:shape id="图片 11" o:spid="_x0000_i1108" type="#_x0000_t75" style="width:8.15pt;height:8.15pt;visibility:visible;mso-wrap-style:square">
                  <v:imagedata r:id="rId149" o:title=""/>
                </v:shape>
              </w:pict>
            </w:r>
            <w:r w:rsidR="009523DF" w:rsidRPr="00B050A7">
              <w:rPr>
                <w:rFonts w:hint="eastAsia"/>
                <w:sz w:val="18"/>
                <w:szCs w:val="18"/>
              </w:rPr>
              <w:t>OFL</w:t>
            </w:r>
            <w:r w:rsidR="009523DF" w:rsidRPr="00B050A7">
              <w:rPr>
                <w:rFonts w:hint="eastAsia"/>
                <w:sz w:val="18"/>
                <w:szCs w:val="18"/>
              </w:rPr>
              <w:t>无法清零</w:t>
            </w:r>
          </w:p>
        </w:tc>
        <w:tc>
          <w:tcPr>
            <w:tcW w:w="3816" w:type="dxa"/>
            <w:vAlign w:val="center"/>
          </w:tcPr>
          <w:p w14:paraId="041283E5" w14:textId="73430790" w:rsidR="009523DF" w:rsidRPr="00B050A7" w:rsidRDefault="006C3A30" w:rsidP="009523DF">
            <w:pPr>
              <w:rPr>
                <w:sz w:val="18"/>
                <w:szCs w:val="18"/>
              </w:rPr>
            </w:pPr>
            <w:r w:rsidRPr="00B050A7">
              <w:rPr>
                <w:rFonts w:hint="eastAsia"/>
                <w:sz w:val="18"/>
                <w:szCs w:val="18"/>
              </w:rPr>
              <w:t>重量溢出时无法清零。</w:t>
            </w:r>
          </w:p>
        </w:tc>
      </w:tr>
      <w:tr w:rsidR="009523DF" w:rsidRPr="00B050A7" w14:paraId="1A5FF173" w14:textId="77777777" w:rsidTr="009523DF">
        <w:tc>
          <w:tcPr>
            <w:tcW w:w="704" w:type="dxa"/>
            <w:vAlign w:val="center"/>
          </w:tcPr>
          <w:p w14:paraId="119F7D52" w14:textId="33884008" w:rsidR="009523DF" w:rsidRPr="00B050A7" w:rsidRDefault="009523DF" w:rsidP="009523DF">
            <w:pPr>
              <w:jc w:val="center"/>
              <w:rPr>
                <w:rFonts w:cstheme="minorHAnsi"/>
                <w:sz w:val="18"/>
                <w:szCs w:val="18"/>
              </w:rPr>
            </w:pPr>
            <w:r w:rsidRPr="00B050A7">
              <w:rPr>
                <w:rFonts w:eastAsia="等线" w:cstheme="minorHAnsi"/>
                <w:color w:val="000000"/>
                <w:sz w:val="18"/>
                <w:szCs w:val="18"/>
              </w:rPr>
              <w:t>6</w:t>
            </w:r>
          </w:p>
        </w:tc>
        <w:tc>
          <w:tcPr>
            <w:tcW w:w="1701" w:type="dxa"/>
            <w:vAlign w:val="center"/>
          </w:tcPr>
          <w:p w14:paraId="2E977746" w14:textId="4D793EAC" w:rsidR="009523DF" w:rsidRPr="00B050A7" w:rsidRDefault="009523DF" w:rsidP="009523DF">
            <w:pPr>
              <w:rPr>
                <w:sz w:val="18"/>
                <w:szCs w:val="18"/>
              </w:rPr>
            </w:pPr>
            <w:r w:rsidRPr="00B050A7">
              <w:rPr>
                <w:rFonts w:hint="eastAsia"/>
                <w:noProof/>
                <w:sz w:val="18"/>
                <w:szCs w:val="18"/>
                <w:lang w:val="zh-CN"/>
              </w:rPr>
              <w:drawing>
                <wp:inline distT="0" distB="0" distL="0" distR="0" wp14:anchorId="2780B7AD" wp14:editId="101338A0">
                  <wp:extent cx="108000" cy="1080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0A7">
              <w:rPr>
                <w:rFonts w:hint="eastAsia"/>
                <w:sz w:val="18"/>
                <w:szCs w:val="18"/>
              </w:rPr>
              <w:t>运行不允许清零</w:t>
            </w:r>
          </w:p>
        </w:tc>
        <w:tc>
          <w:tcPr>
            <w:tcW w:w="3816" w:type="dxa"/>
            <w:vAlign w:val="center"/>
          </w:tcPr>
          <w:p w14:paraId="03C79306" w14:textId="0DCAAEB2" w:rsidR="009523DF" w:rsidRPr="00B050A7" w:rsidRDefault="006C3A30" w:rsidP="009523DF">
            <w:pPr>
              <w:rPr>
                <w:sz w:val="18"/>
                <w:szCs w:val="18"/>
              </w:rPr>
            </w:pPr>
            <w:r w:rsidRPr="00B050A7">
              <w:rPr>
                <w:rFonts w:hint="eastAsia"/>
                <w:sz w:val="18"/>
                <w:szCs w:val="18"/>
              </w:rPr>
              <w:t>在运行状态时不允许进行手动清零操作。</w:t>
            </w:r>
          </w:p>
        </w:tc>
      </w:tr>
      <w:tr w:rsidR="009523DF" w:rsidRPr="00B050A7" w14:paraId="307367B1" w14:textId="77777777" w:rsidTr="009523DF">
        <w:tc>
          <w:tcPr>
            <w:tcW w:w="704" w:type="dxa"/>
            <w:vAlign w:val="center"/>
          </w:tcPr>
          <w:p w14:paraId="6DBE78F4" w14:textId="0D0D4149" w:rsidR="009523DF" w:rsidRPr="00B050A7" w:rsidRDefault="009523DF" w:rsidP="009523DF">
            <w:pPr>
              <w:jc w:val="center"/>
              <w:rPr>
                <w:rFonts w:cstheme="minorHAnsi"/>
                <w:sz w:val="18"/>
                <w:szCs w:val="18"/>
              </w:rPr>
            </w:pPr>
            <w:r w:rsidRPr="00B050A7">
              <w:rPr>
                <w:rFonts w:eastAsia="等线" w:cstheme="minorHAnsi"/>
                <w:color w:val="000000"/>
                <w:sz w:val="18"/>
                <w:szCs w:val="18"/>
              </w:rPr>
              <w:t>7</w:t>
            </w:r>
          </w:p>
        </w:tc>
        <w:tc>
          <w:tcPr>
            <w:tcW w:w="1701" w:type="dxa"/>
            <w:vAlign w:val="center"/>
          </w:tcPr>
          <w:p w14:paraId="3F3320FA" w14:textId="1D08201D" w:rsidR="009523DF" w:rsidRPr="00B050A7" w:rsidRDefault="009523DF" w:rsidP="009523DF">
            <w:pPr>
              <w:rPr>
                <w:sz w:val="18"/>
                <w:szCs w:val="18"/>
              </w:rPr>
            </w:pPr>
            <w:r w:rsidRPr="00B050A7">
              <w:rPr>
                <w:rFonts w:hint="eastAsia"/>
                <w:noProof/>
                <w:sz w:val="18"/>
                <w:szCs w:val="18"/>
                <w:lang w:val="zh-CN"/>
              </w:rPr>
              <w:drawing>
                <wp:inline distT="0" distB="0" distL="0" distR="0" wp14:anchorId="1AEA338C" wp14:editId="25C836C3">
                  <wp:extent cx="108000" cy="1080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0A7">
              <w:rPr>
                <w:rFonts w:hint="eastAsia"/>
                <w:sz w:val="18"/>
                <w:szCs w:val="18"/>
              </w:rPr>
              <w:t>超欠差报警</w:t>
            </w:r>
          </w:p>
        </w:tc>
        <w:tc>
          <w:tcPr>
            <w:tcW w:w="3816" w:type="dxa"/>
            <w:vAlign w:val="center"/>
          </w:tcPr>
          <w:p w14:paraId="2784E5DF" w14:textId="581A869B" w:rsidR="009523DF" w:rsidRPr="00B050A7" w:rsidRDefault="006C3A30" w:rsidP="009523DF">
            <w:pPr>
              <w:rPr>
                <w:sz w:val="18"/>
                <w:szCs w:val="18"/>
              </w:rPr>
            </w:pPr>
            <w:r w:rsidRPr="00B050A7">
              <w:rPr>
                <w:rFonts w:hint="eastAsia"/>
                <w:sz w:val="18"/>
                <w:szCs w:val="18"/>
              </w:rPr>
              <w:t>控制器开启了【</w:t>
            </w:r>
            <w:r w:rsidRPr="00B050A7">
              <w:rPr>
                <w:rFonts w:hint="eastAsia"/>
                <w:sz w:val="18"/>
                <w:szCs w:val="18"/>
              </w:rPr>
              <w:t>3</w:t>
            </w:r>
            <w:r w:rsidRPr="00B050A7">
              <w:rPr>
                <w:sz w:val="18"/>
                <w:szCs w:val="18"/>
              </w:rPr>
              <w:t>.</w:t>
            </w:r>
            <w:r w:rsidR="003245C7">
              <w:rPr>
                <w:sz w:val="18"/>
                <w:szCs w:val="18"/>
              </w:rPr>
              <w:t>3</w:t>
            </w:r>
            <w:r w:rsidRPr="00B050A7">
              <w:rPr>
                <w:sz w:val="18"/>
                <w:szCs w:val="18"/>
              </w:rPr>
              <w:t>.</w:t>
            </w:r>
            <w:r w:rsidR="00EC491A">
              <w:rPr>
                <w:sz w:val="18"/>
                <w:szCs w:val="18"/>
              </w:rPr>
              <w:t>4</w:t>
            </w:r>
            <w:r w:rsidRPr="00B050A7">
              <w:rPr>
                <w:rFonts w:hint="eastAsia"/>
                <w:sz w:val="18"/>
                <w:szCs w:val="18"/>
              </w:rPr>
              <w:t>超欠差检测】功能，并且加料接结果出现了超欠差情况。</w:t>
            </w:r>
          </w:p>
        </w:tc>
      </w:tr>
      <w:tr w:rsidR="009523DF" w:rsidRPr="00B050A7" w14:paraId="0C08674B" w14:textId="77777777" w:rsidTr="009523DF">
        <w:tc>
          <w:tcPr>
            <w:tcW w:w="704" w:type="dxa"/>
            <w:vAlign w:val="center"/>
          </w:tcPr>
          <w:p w14:paraId="49747100" w14:textId="508E40D8" w:rsidR="009523DF" w:rsidRPr="00B050A7" w:rsidRDefault="009523DF" w:rsidP="009523DF">
            <w:pPr>
              <w:jc w:val="center"/>
              <w:rPr>
                <w:rFonts w:cstheme="minorHAnsi"/>
                <w:sz w:val="18"/>
                <w:szCs w:val="18"/>
              </w:rPr>
            </w:pPr>
            <w:r w:rsidRPr="00B050A7">
              <w:rPr>
                <w:rFonts w:eastAsia="等线" w:cstheme="minorHAnsi"/>
                <w:color w:val="000000"/>
                <w:sz w:val="18"/>
                <w:szCs w:val="18"/>
              </w:rPr>
              <w:t>8</w:t>
            </w:r>
          </w:p>
        </w:tc>
        <w:tc>
          <w:tcPr>
            <w:tcW w:w="1701" w:type="dxa"/>
            <w:vAlign w:val="center"/>
          </w:tcPr>
          <w:p w14:paraId="131FDF93" w14:textId="50CF314C" w:rsidR="009523DF" w:rsidRPr="00B050A7" w:rsidRDefault="009523DF" w:rsidP="009523DF">
            <w:pPr>
              <w:rPr>
                <w:sz w:val="18"/>
                <w:szCs w:val="18"/>
              </w:rPr>
            </w:pPr>
            <w:r w:rsidRPr="00B050A7">
              <w:rPr>
                <w:rFonts w:hint="eastAsia"/>
                <w:noProof/>
                <w:sz w:val="18"/>
                <w:szCs w:val="18"/>
                <w:lang w:val="zh-CN"/>
              </w:rPr>
              <w:drawing>
                <wp:inline distT="0" distB="0" distL="0" distR="0" wp14:anchorId="5B9B515B" wp14:editId="708D034C">
                  <wp:extent cx="108000" cy="108000"/>
                  <wp:effectExtent l="0" t="0" r="6350" b="635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0A7">
              <w:rPr>
                <w:rFonts w:hint="eastAsia"/>
                <w:sz w:val="18"/>
                <w:szCs w:val="18"/>
              </w:rPr>
              <w:t>超欠差暂停</w:t>
            </w:r>
          </w:p>
        </w:tc>
        <w:tc>
          <w:tcPr>
            <w:tcW w:w="3816" w:type="dxa"/>
            <w:vAlign w:val="center"/>
          </w:tcPr>
          <w:p w14:paraId="48D0C452" w14:textId="6A122FE3" w:rsidR="009523DF" w:rsidRPr="00B050A7" w:rsidRDefault="006C3A30" w:rsidP="009523DF">
            <w:pPr>
              <w:rPr>
                <w:sz w:val="18"/>
                <w:szCs w:val="18"/>
              </w:rPr>
            </w:pPr>
            <w:r w:rsidRPr="00B050A7">
              <w:rPr>
                <w:rFonts w:hint="eastAsia"/>
                <w:sz w:val="18"/>
                <w:szCs w:val="18"/>
              </w:rPr>
              <w:t>控制器开启了【</w:t>
            </w:r>
            <w:r w:rsidRPr="00B050A7">
              <w:rPr>
                <w:rFonts w:hint="eastAsia"/>
                <w:sz w:val="18"/>
                <w:szCs w:val="18"/>
              </w:rPr>
              <w:t>3</w:t>
            </w:r>
            <w:r w:rsidRPr="00B050A7">
              <w:rPr>
                <w:sz w:val="18"/>
                <w:szCs w:val="18"/>
              </w:rPr>
              <w:t>.</w:t>
            </w:r>
            <w:r w:rsidR="003245C7">
              <w:rPr>
                <w:sz w:val="18"/>
                <w:szCs w:val="18"/>
              </w:rPr>
              <w:t>3</w:t>
            </w:r>
            <w:r w:rsidRPr="00B050A7">
              <w:rPr>
                <w:sz w:val="18"/>
                <w:szCs w:val="18"/>
              </w:rPr>
              <w:t>.</w:t>
            </w:r>
            <w:r w:rsidR="00EC491A">
              <w:rPr>
                <w:sz w:val="18"/>
                <w:szCs w:val="18"/>
              </w:rPr>
              <w:t>4</w:t>
            </w:r>
            <w:r w:rsidRPr="00B050A7">
              <w:rPr>
                <w:rFonts w:hint="eastAsia"/>
                <w:sz w:val="18"/>
                <w:szCs w:val="18"/>
              </w:rPr>
              <w:t>超欠差检测】功能和【</w:t>
            </w:r>
            <w:r w:rsidRPr="00B050A7">
              <w:rPr>
                <w:rFonts w:hint="eastAsia"/>
                <w:sz w:val="18"/>
                <w:szCs w:val="18"/>
              </w:rPr>
              <w:t>3</w:t>
            </w:r>
            <w:r w:rsidRPr="00B050A7">
              <w:rPr>
                <w:sz w:val="18"/>
                <w:szCs w:val="18"/>
              </w:rPr>
              <w:t>.</w:t>
            </w:r>
            <w:r w:rsidR="003245C7">
              <w:rPr>
                <w:sz w:val="18"/>
                <w:szCs w:val="18"/>
              </w:rPr>
              <w:t>3</w:t>
            </w:r>
            <w:r w:rsidRPr="00B050A7">
              <w:rPr>
                <w:sz w:val="18"/>
                <w:szCs w:val="18"/>
              </w:rPr>
              <w:t>.</w:t>
            </w:r>
            <w:r w:rsidR="00EC491A">
              <w:rPr>
                <w:sz w:val="18"/>
                <w:szCs w:val="18"/>
              </w:rPr>
              <w:t>6</w:t>
            </w:r>
            <w:r w:rsidRPr="00B050A7">
              <w:rPr>
                <w:rFonts w:hint="eastAsia"/>
                <w:sz w:val="18"/>
                <w:szCs w:val="18"/>
              </w:rPr>
              <w:t>超欠差暂停】功能，并且加料接结果出现了超欠差情况，暂停等待用户处理。</w:t>
            </w:r>
          </w:p>
        </w:tc>
      </w:tr>
      <w:tr w:rsidR="009523DF" w:rsidRPr="00B050A7" w14:paraId="14557456" w14:textId="77777777" w:rsidTr="009523DF">
        <w:tc>
          <w:tcPr>
            <w:tcW w:w="704" w:type="dxa"/>
            <w:vAlign w:val="center"/>
          </w:tcPr>
          <w:p w14:paraId="396F5222" w14:textId="7C5A8890" w:rsidR="009523DF" w:rsidRPr="00B050A7" w:rsidRDefault="009523DF" w:rsidP="009523DF">
            <w:pPr>
              <w:jc w:val="center"/>
              <w:rPr>
                <w:rFonts w:cstheme="minorHAnsi"/>
                <w:sz w:val="18"/>
                <w:szCs w:val="18"/>
              </w:rPr>
            </w:pPr>
            <w:r w:rsidRPr="00B050A7">
              <w:rPr>
                <w:rFonts w:eastAsia="等线" w:cstheme="minorHAnsi"/>
                <w:color w:val="000000"/>
                <w:sz w:val="18"/>
                <w:szCs w:val="18"/>
              </w:rPr>
              <w:t>9</w:t>
            </w:r>
          </w:p>
        </w:tc>
        <w:tc>
          <w:tcPr>
            <w:tcW w:w="1701" w:type="dxa"/>
            <w:vAlign w:val="center"/>
          </w:tcPr>
          <w:p w14:paraId="7EAEAA6E" w14:textId="4CC1DA68" w:rsidR="009523DF" w:rsidRPr="00B050A7" w:rsidRDefault="009523DF" w:rsidP="009523DF">
            <w:pPr>
              <w:rPr>
                <w:sz w:val="18"/>
                <w:szCs w:val="18"/>
              </w:rPr>
            </w:pPr>
            <w:r w:rsidRPr="00B050A7">
              <w:rPr>
                <w:rFonts w:hint="eastAsia"/>
                <w:noProof/>
                <w:sz w:val="18"/>
                <w:szCs w:val="18"/>
                <w:lang w:val="zh-CN"/>
              </w:rPr>
              <w:drawing>
                <wp:inline distT="0" distB="0" distL="0" distR="0" wp14:anchorId="4669804C" wp14:editId="586BB25C">
                  <wp:extent cx="108000" cy="108000"/>
                  <wp:effectExtent l="0" t="0" r="635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0A7">
              <w:rPr>
                <w:rFonts w:hint="eastAsia"/>
                <w:sz w:val="18"/>
                <w:szCs w:val="18"/>
              </w:rPr>
              <w:t>批次完成</w:t>
            </w:r>
          </w:p>
        </w:tc>
        <w:tc>
          <w:tcPr>
            <w:tcW w:w="3816" w:type="dxa"/>
            <w:vAlign w:val="center"/>
          </w:tcPr>
          <w:p w14:paraId="0DCD3420" w14:textId="3092F0D6" w:rsidR="009523DF" w:rsidRPr="00B050A7" w:rsidRDefault="006C3A30" w:rsidP="009523DF">
            <w:pPr>
              <w:rPr>
                <w:sz w:val="18"/>
                <w:szCs w:val="18"/>
              </w:rPr>
            </w:pPr>
            <w:r w:rsidRPr="00B050A7">
              <w:rPr>
                <w:rFonts w:hint="eastAsia"/>
                <w:sz w:val="18"/>
                <w:szCs w:val="18"/>
              </w:rPr>
              <w:t>设置了【</w:t>
            </w:r>
            <w:r w:rsidR="003245C7">
              <w:rPr>
                <w:rFonts w:hint="eastAsia"/>
                <w:sz w:val="18"/>
                <w:szCs w:val="18"/>
              </w:rPr>
              <w:t>9</w:t>
            </w:r>
            <w:r w:rsidRPr="00B050A7">
              <w:rPr>
                <w:sz w:val="18"/>
                <w:szCs w:val="18"/>
              </w:rPr>
              <w:t>.</w:t>
            </w:r>
            <w:r w:rsidR="00EC491A">
              <w:rPr>
                <w:sz w:val="18"/>
                <w:szCs w:val="18"/>
              </w:rPr>
              <w:t>1.1</w:t>
            </w:r>
            <w:r w:rsidRPr="00B050A7">
              <w:rPr>
                <w:rFonts w:hint="eastAsia"/>
                <w:sz w:val="18"/>
                <w:szCs w:val="18"/>
              </w:rPr>
              <w:t>批次设置】，并且已经运行完成了所设置的批次数，报警提示。</w:t>
            </w:r>
          </w:p>
        </w:tc>
      </w:tr>
      <w:tr w:rsidR="003245C7" w:rsidRPr="00B050A7" w14:paraId="69AB2BCB" w14:textId="77777777" w:rsidTr="009523DF">
        <w:tc>
          <w:tcPr>
            <w:tcW w:w="704" w:type="dxa"/>
            <w:vAlign w:val="center"/>
          </w:tcPr>
          <w:p w14:paraId="2D5CD060" w14:textId="3836044F" w:rsidR="003245C7" w:rsidRPr="00B050A7" w:rsidRDefault="003245C7" w:rsidP="003245C7">
            <w:pPr>
              <w:jc w:val="center"/>
              <w:rPr>
                <w:rFonts w:cstheme="minorHAnsi"/>
                <w:sz w:val="18"/>
                <w:szCs w:val="18"/>
              </w:rPr>
            </w:pPr>
            <w:r w:rsidRPr="00B050A7">
              <w:rPr>
                <w:rFonts w:eastAsia="等线" w:cstheme="minorHAnsi"/>
                <w:color w:val="000000"/>
                <w:sz w:val="18"/>
                <w:szCs w:val="18"/>
              </w:rPr>
              <w:t>10</w:t>
            </w:r>
          </w:p>
        </w:tc>
        <w:tc>
          <w:tcPr>
            <w:tcW w:w="1701" w:type="dxa"/>
            <w:vAlign w:val="center"/>
          </w:tcPr>
          <w:p w14:paraId="5CB2B124" w14:textId="133566BC" w:rsidR="003245C7" w:rsidRPr="00B050A7" w:rsidRDefault="003245C7" w:rsidP="003245C7">
            <w:pPr>
              <w:rPr>
                <w:sz w:val="18"/>
                <w:szCs w:val="18"/>
              </w:rPr>
            </w:pPr>
            <w:r w:rsidRPr="00B050A7">
              <w:rPr>
                <w:rFonts w:hint="eastAsia"/>
                <w:noProof/>
                <w:sz w:val="18"/>
                <w:szCs w:val="18"/>
                <w:lang w:val="zh-CN"/>
              </w:rPr>
              <w:drawing>
                <wp:inline distT="0" distB="0" distL="0" distR="0" wp14:anchorId="02B2F652" wp14:editId="26A047DC">
                  <wp:extent cx="108000" cy="108000"/>
                  <wp:effectExtent l="0" t="0" r="635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0A7">
              <w:rPr>
                <w:rFonts w:hint="eastAsia"/>
                <w:sz w:val="18"/>
                <w:szCs w:val="18"/>
              </w:rPr>
              <w:t>停止信号有效</w:t>
            </w:r>
          </w:p>
        </w:tc>
        <w:tc>
          <w:tcPr>
            <w:tcW w:w="3816" w:type="dxa"/>
            <w:vAlign w:val="center"/>
          </w:tcPr>
          <w:p w14:paraId="4E4289BE" w14:textId="51165522" w:rsidR="003245C7" w:rsidRPr="00B050A7" w:rsidRDefault="003245C7" w:rsidP="003245C7">
            <w:pPr>
              <w:rPr>
                <w:sz w:val="18"/>
                <w:szCs w:val="18"/>
              </w:rPr>
            </w:pPr>
            <w:r w:rsidRPr="00B050A7">
              <w:rPr>
                <w:rFonts w:hint="eastAsia"/>
                <w:sz w:val="18"/>
                <w:szCs w:val="18"/>
              </w:rPr>
              <w:t>启动时，检测到“</w:t>
            </w:r>
            <w:r w:rsidRPr="00B050A7">
              <w:rPr>
                <w:rFonts w:asciiTheme="minorEastAsia" w:hAnsiTheme="minorEastAsia" w:hint="eastAsia"/>
                <w:sz w:val="18"/>
                <w:szCs w:val="18"/>
              </w:rPr>
              <w:t>停止</w:t>
            </w:r>
            <w:r w:rsidRPr="00B050A7">
              <w:rPr>
                <w:rFonts w:hint="eastAsia"/>
                <w:sz w:val="18"/>
                <w:szCs w:val="18"/>
              </w:rPr>
              <w:t>”信号处于有效状态，</w:t>
            </w:r>
            <w:r w:rsidRPr="00B050A7">
              <w:rPr>
                <w:rFonts w:hint="eastAsia"/>
                <w:sz w:val="18"/>
                <w:szCs w:val="18"/>
              </w:rPr>
              <w:lastRenderedPageBreak/>
              <w:t>无法启动，报警提示。</w:t>
            </w:r>
          </w:p>
        </w:tc>
      </w:tr>
      <w:tr w:rsidR="003245C7" w:rsidRPr="00B050A7" w14:paraId="40DC7D47" w14:textId="77777777" w:rsidTr="009523DF">
        <w:tc>
          <w:tcPr>
            <w:tcW w:w="704" w:type="dxa"/>
            <w:vAlign w:val="center"/>
          </w:tcPr>
          <w:p w14:paraId="66BBE88E" w14:textId="0B501841" w:rsidR="003245C7" w:rsidRPr="00B050A7" w:rsidRDefault="003245C7" w:rsidP="003245C7">
            <w:pPr>
              <w:jc w:val="center"/>
              <w:rPr>
                <w:rFonts w:cstheme="minorHAnsi"/>
                <w:sz w:val="18"/>
                <w:szCs w:val="18"/>
              </w:rPr>
            </w:pPr>
            <w:r w:rsidRPr="00B050A7">
              <w:rPr>
                <w:rFonts w:eastAsia="等线" w:cstheme="minorHAnsi"/>
                <w:color w:val="000000"/>
                <w:sz w:val="18"/>
                <w:szCs w:val="18"/>
              </w:rPr>
              <w:lastRenderedPageBreak/>
              <w:t>11</w:t>
            </w:r>
          </w:p>
        </w:tc>
        <w:tc>
          <w:tcPr>
            <w:tcW w:w="1701" w:type="dxa"/>
            <w:vAlign w:val="center"/>
          </w:tcPr>
          <w:p w14:paraId="51D5794F" w14:textId="246B4E62" w:rsidR="003245C7" w:rsidRPr="00B050A7" w:rsidRDefault="003245C7" w:rsidP="003245C7">
            <w:pPr>
              <w:rPr>
                <w:sz w:val="18"/>
                <w:szCs w:val="18"/>
              </w:rPr>
            </w:pPr>
            <w:r w:rsidRPr="00B050A7">
              <w:rPr>
                <w:rFonts w:hint="eastAsia"/>
                <w:noProof/>
                <w:sz w:val="18"/>
                <w:szCs w:val="18"/>
                <w:lang w:val="zh-CN"/>
              </w:rPr>
              <w:drawing>
                <wp:inline distT="0" distB="0" distL="0" distR="0" wp14:anchorId="43AABABA" wp14:editId="07CA4319">
                  <wp:extent cx="108000" cy="10800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8">
                            <a:extLst>
                              <a:ext uri="{28A0092B-C50C-407E-A947-70E740481C1C}">
                                <a14:useLocalDpi xmlns:a14="http://schemas.microsoft.com/office/drawing/2010/main" val="0"/>
                              </a:ext>
                            </a:extLst>
                          </a:blip>
                          <a:stretch>
                            <a:fillRect/>
                          </a:stretch>
                        </pic:blipFill>
                        <pic:spPr>
                          <a:xfrm>
                            <a:off x="0" y="0"/>
                            <a:ext cx="108000" cy="108000"/>
                          </a:xfrm>
                          <a:prstGeom prst="rect">
                            <a:avLst/>
                          </a:prstGeom>
                        </pic:spPr>
                      </pic:pic>
                    </a:graphicData>
                  </a:graphic>
                </wp:inline>
              </w:drawing>
            </w:r>
            <w:r w:rsidRPr="00B050A7">
              <w:rPr>
                <w:rFonts w:hint="eastAsia"/>
                <w:sz w:val="18"/>
                <w:szCs w:val="18"/>
              </w:rPr>
              <w:t>开关量测试状态</w:t>
            </w:r>
          </w:p>
        </w:tc>
        <w:tc>
          <w:tcPr>
            <w:tcW w:w="3816" w:type="dxa"/>
            <w:vAlign w:val="center"/>
          </w:tcPr>
          <w:p w14:paraId="757CBB2B" w14:textId="77777777" w:rsidR="003245C7" w:rsidRPr="00B050A7" w:rsidRDefault="003245C7" w:rsidP="003245C7">
            <w:pPr>
              <w:rPr>
                <w:sz w:val="18"/>
                <w:szCs w:val="18"/>
              </w:rPr>
            </w:pPr>
            <w:r w:rsidRPr="00B050A7">
              <w:rPr>
                <w:rFonts w:hint="eastAsia"/>
                <w:sz w:val="18"/>
                <w:szCs w:val="18"/>
              </w:rPr>
              <w:t>控制器处于开关量测试状态，无法启动。</w:t>
            </w:r>
          </w:p>
          <w:p w14:paraId="059BB0DB" w14:textId="4D255D73" w:rsidR="003245C7" w:rsidRPr="00B050A7" w:rsidRDefault="003245C7" w:rsidP="003245C7">
            <w:pPr>
              <w:rPr>
                <w:sz w:val="18"/>
                <w:szCs w:val="18"/>
              </w:rPr>
            </w:pPr>
            <w:r w:rsidRPr="00B050A7">
              <w:rPr>
                <w:rFonts w:hint="eastAsia"/>
                <w:sz w:val="18"/>
                <w:szCs w:val="18"/>
              </w:rPr>
              <w:t>需关闭开关量测试状态后再启动。</w:t>
            </w:r>
          </w:p>
        </w:tc>
      </w:tr>
      <w:tr w:rsidR="003245C7" w:rsidRPr="00B050A7" w14:paraId="1E2304A3" w14:textId="77777777" w:rsidTr="009523DF">
        <w:tc>
          <w:tcPr>
            <w:tcW w:w="704" w:type="dxa"/>
            <w:vAlign w:val="center"/>
          </w:tcPr>
          <w:p w14:paraId="65BEDDB7" w14:textId="1ABF2904" w:rsidR="003245C7" w:rsidRPr="00B050A7" w:rsidRDefault="003245C7" w:rsidP="003245C7">
            <w:pPr>
              <w:jc w:val="center"/>
              <w:rPr>
                <w:rFonts w:cstheme="minorHAnsi"/>
                <w:sz w:val="18"/>
                <w:szCs w:val="18"/>
              </w:rPr>
            </w:pPr>
            <w:r w:rsidRPr="00B050A7">
              <w:rPr>
                <w:rFonts w:eastAsia="等线" w:cstheme="minorHAnsi"/>
                <w:color w:val="000000"/>
                <w:sz w:val="18"/>
                <w:szCs w:val="18"/>
              </w:rPr>
              <w:t>12</w:t>
            </w:r>
          </w:p>
        </w:tc>
        <w:tc>
          <w:tcPr>
            <w:tcW w:w="1701" w:type="dxa"/>
            <w:vAlign w:val="center"/>
          </w:tcPr>
          <w:p w14:paraId="664C95E9" w14:textId="369465F8" w:rsidR="003245C7" w:rsidRPr="00B050A7" w:rsidRDefault="00413B5C" w:rsidP="003245C7">
            <w:pPr>
              <w:rPr>
                <w:sz w:val="18"/>
                <w:szCs w:val="18"/>
              </w:rPr>
            </w:pPr>
            <w:r>
              <w:rPr>
                <w:sz w:val="18"/>
                <w:szCs w:val="18"/>
              </w:rPr>
              <w:pict w14:anchorId="2C0AD4D9">
                <v:shape id="图片 24" o:spid="_x0000_i1109" type="#_x0000_t75" style="width:8.15pt;height:8.15pt;visibility:visible;mso-wrap-style:square">
                  <v:imagedata r:id="rId149" o:title=""/>
                </v:shape>
              </w:pict>
            </w:r>
            <w:r w:rsidR="003245C7" w:rsidRPr="00B050A7">
              <w:rPr>
                <w:rFonts w:hint="eastAsia"/>
                <w:sz w:val="18"/>
                <w:szCs w:val="18"/>
              </w:rPr>
              <w:t>不稳定无法标定</w:t>
            </w:r>
          </w:p>
        </w:tc>
        <w:tc>
          <w:tcPr>
            <w:tcW w:w="3816" w:type="dxa"/>
            <w:vAlign w:val="center"/>
          </w:tcPr>
          <w:p w14:paraId="23200315" w14:textId="7618AC77" w:rsidR="003245C7" w:rsidRPr="00B050A7" w:rsidRDefault="003245C7" w:rsidP="003245C7">
            <w:pPr>
              <w:rPr>
                <w:sz w:val="18"/>
                <w:szCs w:val="18"/>
              </w:rPr>
            </w:pPr>
            <w:r w:rsidRPr="00B050A7">
              <w:rPr>
                <w:rFonts w:hint="eastAsia"/>
                <w:sz w:val="18"/>
                <w:szCs w:val="18"/>
              </w:rPr>
              <w:t>快捷标定</w:t>
            </w:r>
            <w:r>
              <w:rPr>
                <w:rFonts w:hint="eastAsia"/>
                <w:sz w:val="18"/>
                <w:szCs w:val="18"/>
              </w:rPr>
              <w:t>零点</w:t>
            </w:r>
            <w:r w:rsidRPr="00B050A7">
              <w:rPr>
                <w:rFonts w:hint="eastAsia"/>
                <w:sz w:val="18"/>
                <w:szCs w:val="18"/>
              </w:rPr>
              <w:t>操作时，重量需要稳定才能标定成功，否则报警提示。</w:t>
            </w:r>
          </w:p>
        </w:tc>
      </w:tr>
      <w:tr w:rsidR="003245C7" w:rsidRPr="00B050A7" w14:paraId="7A7BB4FE" w14:textId="77777777" w:rsidTr="009523DF">
        <w:tc>
          <w:tcPr>
            <w:tcW w:w="704" w:type="dxa"/>
            <w:vAlign w:val="center"/>
          </w:tcPr>
          <w:p w14:paraId="4075AA0C" w14:textId="32954928" w:rsidR="003245C7" w:rsidRPr="00B050A7" w:rsidRDefault="003245C7" w:rsidP="003245C7">
            <w:pPr>
              <w:jc w:val="center"/>
              <w:rPr>
                <w:rFonts w:cstheme="minorHAnsi"/>
                <w:sz w:val="18"/>
                <w:szCs w:val="18"/>
              </w:rPr>
            </w:pPr>
            <w:r w:rsidRPr="00B050A7">
              <w:rPr>
                <w:rFonts w:eastAsia="等线" w:cstheme="minorHAnsi"/>
                <w:color w:val="000000"/>
                <w:sz w:val="18"/>
                <w:szCs w:val="18"/>
              </w:rPr>
              <w:t>13</w:t>
            </w:r>
          </w:p>
        </w:tc>
        <w:tc>
          <w:tcPr>
            <w:tcW w:w="1701" w:type="dxa"/>
            <w:vAlign w:val="center"/>
          </w:tcPr>
          <w:p w14:paraId="7D09571D" w14:textId="72CF6771" w:rsidR="003245C7" w:rsidRPr="00B050A7" w:rsidRDefault="003245C7" w:rsidP="003245C7">
            <w:pPr>
              <w:rPr>
                <w:sz w:val="18"/>
                <w:szCs w:val="18"/>
              </w:rPr>
            </w:pPr>
            <w:r>
              <w:rPr>
                <w:noProof/>
                <w:sz w:val="18"/>
                <w:szCs w:val="18"/>
              </w:rPr>
              <w:drawing>
                <wp:inline distT="0" distB="0" distL="0" distR="0" wp14:anchorId="0ECD745A" wp14:editId="48617ECB">
                  <wp:extent cx="106045" cy="106045"/>
                  <wp:effectExtent l="0" t="0" r="8255"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rFonts w:hint="eastAsia"/>
                <w:sz w:val="18"/>
                <w:szCs w:val="18"/>
              </w:rPr>
              <w:t>卸料关门超时</w:t>
            </w:r>
          </w:p>
        </w:tc>
        <w:tc>
          <w:tcPr>
            <w:tcW w:w="3816" w:type="dxa"/>
            <w:vAlign w:val="center"/>
          </w:tcPr>
          <w:p w14:paraId="6A5FDBAF" w14:textId="3BB1A5A5" w:rsidR="003245C7" w:rsidRPr="00B050A7" w:rsidRDefault="003245C7" w:rsidP="003245C7">
            <w:pPr>
              <w:rPr>
                <w:sz w:val="18"/>
                <w:szCs w:val="18"/>
              </w:rPr>
            </w:pPr>
            <w:r>
              <w:rPr>
                <w:rFonts w:cstheme="minorHAnsi" w:hint="eastAsia"/>
                <w:sz w:val="18"/>
                <w:szCs w:val="18"/>
              </w:rPr>
              <w:t>电机卸料关门时【</w:t>
            </w:r>
            <w:r w:rsidR="00D561A4">
              <w:rPr>
                <w:rFonts w:cstheme="minorHAnsi" w:hint="eastAsia"/>
                <w:sz w:val="18"/>
                <w:szCs w:val="18"/>
              </w:rPr>
              <w:t>3.4.8</w:t>
            </w:r>
            <w:r w:rsidR="00D561A4">
              <w:rPr>
                <w:rFonts w:cstheme="minorHAnsi" w:hint="eastAsia"/>
                <w:sz w:val="18"/>
                <w:szCs w:val="18"/>
              </w:rPr>
              <w:t>卸料门关闭超时</w:t>
            </w:r>
            <w:r>
              <w:rPr>
                <w:rFonts w:cstheme="minorHAnsi" w:hint="eastAsia"/>
                <w:sz w:val="18"/>
                <w:szCs w:val="18"/>
              </w:rPr>
              <w:t>】时间</w:t>
            </w:r>
            <w:r w:rsidR="00EC491A">
              <w:rPr>
                <w:rFonts w:cstheme="minorHAnsi" w:hint="eastAsia"/>
                <w:sz w:val="18"/>
                <w:szCs w:val="18"/>
              </w:rPr>
              <w:t>到</w:t>
            </w:r>
            <w:r>
              <w:rPr>
                <w:rFonts w:cstheme="minorHAnsi" w:hint="eastAsia"/>
                <w:sz w:val="18"/>
                <w:szCs w:val="18"/>
              </w:rPr>
              <w:t>后，仍</w:t>
            </w:r>
            <w:r w:rsidRPr="001E4A6D">
              <w:rPr>
                <w:rFonts w:cstheme="minorHAnsi" w:hint="eastAsia"/>
                <w:sz w:val="18"/>
                <w:szCs w:val="18"/>
              </w:rPr>
              <w:t>未检测到“</w:t>
            </w:r>
            <w:r w:rsidR="00EC491A">
              <w:rPr>
                <w:rFonts w:cstheme="minorHAnsi" w:hint="eastAsia"/>
                <w:sz w:val="18"/>
                <w:szCs w:val="18"/>
              </w:rPr>
              <w:t>卸料</w:t>
            </w:r>
            <w:r w:rsidR="00EB6CAE">
              <w:rPr>
                <w:rFonts w:asciiTheme="minorEastAsia" w:hAnsiTheme="minorEastAsia" w:cstheme="minorHAnsi" w:hint="eastAsia"/>
                <w:sz w:val="18"/>
                <w:szCs w:val="18"/>
              </w:rPr>
              <w:t>关到位</w:t>
            </w:r>
            <w:r w:rsidRPr="001E4A6D">
              <w:rPr>
                <w:rFonts w:cstheme="minorHAnsi" w:hint="eastAsia"/>
                <w:sz w:val="18"/>
                <w:szCs w:val="18"/>
              </w:rPr>
              <w:t>”信号输入有效，则认为卸料门关闭超时，进行报警提示。</w:t>
            </w:r>
          </w:p>
        </w:tc>
      </w:tr>
      <w:tr w:rsidR="003245C7" w:rsidRPr="00B050A7" w14:paraId="183CE467" w14:textId="77777777" w:rsidTr="009523DF">
        <w:tc>
          <w:tcPr>
            <w:tcW w:w="704" w:type="dxa"/>
            <w:vAlign w:val="center"/>
          </w:tcPr>
          <w:p w14:paraId="76DB6E1B" w14:textId="2424610B" w:rsidR="003245C7" w:rsidRPr="00B050A7" w:rsidRDefault="003245C7" w:rsidP="003245C7">
            <w:pPr>
              <w:jc w:val="center"/>
              <w:rPr>
                <w:rFonts w:cstheme="minorHAnsi"/>
                <w:sz w:val="18"/>
                <w:szCs w:val="18"/>
              </w:rPr>
            </w:pPr>
            <w:r w:rsidRPr="00B050A7">
              <w:rPr>
                <w:rFonts w:eastAsia="等线" w:cstheme="minorHAnsi"/>
                <w:color w:val="000000"/>
                <w:sz w:val="18"/>
                <w:szCs w:val="18"/>
              </w:rPr>
              <w:t>14</w:t>
            </w:r>
          </w:p>
        </w:tc>
        <w:tc>
          <w:tcPr>
            <w:tcW w:w="1701" w:type="dxa"/>
            <w:vAlign w:val="center"/>
          </w:tcPr>
          <w:p w14:paraId="5B1BE922" w14:textId="38ADCF1F" w:rsidR="003245C7" w:rsidRPr="00B050A7" w:rsidRDefault="003245C7" w:rsidP="003245C7">
            <w:pPr>
              <w:rPr>
                <w:sz w:val="18"/>
                <w:szCs w:val="18"/>
              </w:rPr>
            </w:pPr>
            <w:r>
              <w:rPr>
                <w:noProof/>
                <w:sz w:val="18"/>
                <w:szCs w:val="18"/>
              </w:rPr>
              <w:drawing>
                <wp:inline distT="0" distB="0" distL="0" distR="0" wp14:anchorId="49FF607E" wp14:editId="65259996">
                  <wp:extent cx="106045" cy="106045"/>
                  <wp:effectExtent l="0" t="0" r="8255"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rFonts w:hint="eastAsia"/>
                <w:sz w:val="18"/>
                <w:szCs w:val="18"/>
              </w:rPr>
              <w:t>学习小投错误</w:t>
            </w:r>
          </w:p>
        </w:tc>
        <w:tc>
          <w:tcPr>
            <w:tcW w:w="3816" w:type="dxa"/>
            <w:vAlign w:val="center"/>
          </w:tcPr>
          <w:p w14:paraId="58CBA9C6" w14:textId="6E7F3D98" w:rsidR="003245C7" w:rsidRPr="00B050A7" w:rsidRDefault="003245C7" w:rsidP="003245C7">
            <w:pPr>
              <w:rPr>
                <w:sz w:val="18"/>
                <w:szCs w:val="18"/>
              </w:rPr>
            </w:pPr>
            <w:r>
              <w:rPr>
                <w:rFonts w:hint="eastAsia"/>
                <w:sz w:val="18"/>
                <w:szCs w:val="18"/>
              </w:rPr>
              <w:t>自学习小投落差值时出错，没有物料落下，请检查加料机构是否正常。</w:t>
            </w:r>
          </w:p>
        </w:tc>
      </w:tr>
      <w:tr w:rsidR="00EC491A" w:rsidRPr="00B050A7" w14:paraId="64CDAE65" w14:textId="77777777" w:rsidTr="009523DF">
        <w:tc>
          <w:tcPr>
            <w:tcW w:w="704" w:type="dxa"/>
            <w:vAlign w:val="center"/>
          </w:tcPr>
          <w:p w14:paraId="47F0AC98" w14:textId="3C6A1456" w:rsidR="00EC491A" w:rsidRPr="00B050A7" w:rsidRDefault="00EC491A" w:rsidP="00EC491A">
            <w:pPr>
              <w:jc w:val="center"/>
              <w:rPr>
                <w:rFonts w:eastAsia="等线" w:cstheme="minorHAnsi"/>
                <w:color w:val="000000"/>
                <w:sz w:val="18"/>
                <w:szCs w:val="18"/>
              </w:rPr>
            </w:pPr>
            <w:r>
              <w:rPr>
                <w:rFonts w:eastAsia="等线" w:cstheme="minorHAnsi" w:hint="eastAsia"/>
                <w:color w:val="000000"/>
                <w:sz w:val="18"/>
                <w:szCs w:val="18"/>
              </w:rPr>
              <w:t>1</w:t>
            </w:r>
            <w:r>
              <w:rPr>
                <w:rFonts w:eastAsia="等线" w:cstheme="minorHAnsi"/>
                <w:color w:val="000000"/>
                <w:sz w:val="18"/>
                <w:szCs w:val="18"/>
              </w:rPr>
              <w:t>5</w:t>
            </w:r>
          </w:p>
        </w:tc>
        <w:tc>
          <w:tcPr>
            <w:tcW w:w="1701" w:type="dxa"/>
            <w:vAlign w:val="center"/>
          </w:tcPr>
          <w:p w14:paraId="771A1D48" w14:textId="3380CFC2" w:rsidR="00EC491A" w:rsidRDefault="00EC491A" w:rsidP="00EC491A">
            <w:pPr>
              <w:rPr>
                <w:noProof/>
                <w:sz w:val="18"/>
                <w:szCs w:val="18"/>
              </w:rPr>
            </w:pPr>
            <w:r>
              <w:rPr>
                <w:noProof/>
                <w:sz w:val="18"/>
                <w:szCs w:val="18"/>
              </w:rPr>
              <w:drawing>
                <wp:inline distT="0" distB="0" distL="0" distR="0" wp14:anchorId="5FE7FA98" wp14:editId="61858018">
                  <wp:extent cx="106045" cy="106045"/>
                  <wp:effectExtent l="0" t="0" r="8255" b="8255"/>
                  <wp:docPr id="1105130085" name="图片 110513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rFonts w:hint="eastAsia"/>
                <w:noProof/>
                <w:sz w:val="18"/>
                <w:szCs w:val="18"/>
              </w:rPr>
              <w:t>卸料互锁缓存满</w:t>
            </w:r>
          </w:p>
        </w:tc>
        <w:tc>
          <w:tcPr>
            <w:tcW w:w="3816" w:type="dxa"/>
            <w:vAlign w:val="center"/>
          </w:tcPr>
          <w:p w14:paraId="3FE239BC" w14:textId="62CA1EAF" w:rsidR="00EC491A" w:rsidRDefault="00EC491A" w:rsidP="00EC491A">
            <w:pPr>
              <w:rPr>
                <w:sz w:val="18"/>
                <w:szCs w:val="18"/>
              </w:rPr>
            </w:pPr>
            <w:r>
              <w:rPr>
                <w:rFonts w:hint="eastAsia"/>
                <w:sz w:val="18"/>
                <w:szCs w:val="18"/>
              </w:rPr>
              <w:t>卸料互锁缓存出现错误。</w:t>
            </w:r>
          </w:p>
        </w:tc>
      </w:tr>
      <w:tr w:rsidR="00EC491A" w:rsidRPr="00B050A7" w14:paraId="09A626B2" w14:textId="77777777" w:rsidTr="009523DF">
        <w:tc>
          <w:tcPr>
            <w:tcW w:w="704" w:type="dxa"/>
            <w:vAlign w:val="center"/>
          </w:tcPr>
          <w:p w14:paraId="41A8555F" w14:textId="00048DE0" w:rsidR="00EC491A" w:rsidRPr="00B050A7" w:rsidRDefault="00931701" w:rsidP="00EC491A">
            <w:pPr>
              <w:jc w:val="center"/>
              <w:rPr>
                <w:rFonts w:eastAsia="等线" w:cstheme="minorHAnsi"/>
                <w:color w:val="000000"/>
                <w:sz w:val="18"/>
                <w:szCs w:val="18"/>
              </w:rPr>
            </w:pPr>
            <w:r>
              <w:rPr>
                <w:rFonts w:eastAsia="等线" w:cstheme="minorHAnsi" w:hint="eastAsia"/>
                <w:color w:val="000000"/>
                <w:sz w:val="18"/>
                <w:szCs w:val="18"/>
              </w:rPr>
              <w:t>1</w:t>
            </w:r>
            <w:r>
              <w:rPr>
                <w:rFonts w:eastAsia="等线" w:cstheme="minorHAnsi"/>
                <w:color w:val="000000"/>
                <w:sz w:val="18"/>
                <w:szCs w:val="18"/>
              </w:rPr>
              <w:t>6</w:t>
            </w:r>
          </w:p>
        </w:tc>
        <w:tc>
          <w:tcPr>
            <w:tcW w:w="1701" w:type="dxa"/>
            <w:vAlign w:val="center"/>
          </w:tcPr>
          <w:p w14:paraId="71E000F0" w14:textId="4BE168BA" w:rsidR="00EC491A" w:rsidRDefault="00EC491A" w:rsidP="00EC491A">
            <w:pPr>
              <w:rPr>
                <w:noProof/>
                <w:sz w:val="18"/>
                <w:szCs w:val="18"/>
              </w:rPr>
            </w:pPr>
            <w:r>
              <w:rPr>
                <w:noProof/>
                <w:sz w:val="18"/>
                <w:szCs w:val="18"/>
              </w:rPr>
              <w:drawing>
                <wp:inline distT="0" distB="0" distL="0" distR="0" wp14:anchorId="6FB4721F" wp14:editId="788B0B57">
                  <wp:extent cx="106045" cy="106045"/>
                  <wp:effectExtent l="0" t="0" r="8255" b="8255"/>
                  <wp:docPr id="1540363020" name="图片 154036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rFonts w:hint="eastAsia"/>
                <w:noProof/>
                <w:sz w:val="18"/>
                <w:szCs w:val="18"/>
              </w:rPr>
              <w:t>卸料互锁通道错</w:t>
            </w:r>
          </w:p>
        </w:tc>
        <w:tc>
          <w:tcPr>
            <w:tcW w:w="3816" w:type="dxa"/>
            <w:vAlign w:val="center"/>
          </w:tcPr>
          <w:p w14:paraId="3990F8D0" w14:textId="719EDDB7" w:rsidR="00EC491A" w:rsidRDefault="00EC491A" w:rsidP="00EC491A">
            <w:pPr>
              <w:rPr>
                <w:sz w:val="18"/>
                <w:szCs w:val="18"/>
              </w:rPr>
            </w:pPr>
            <w:r>
              <w:rPr>
                <w:rFonts w:hint="eastAsia"/>
                <w:sz w:val="18"/>
                <w:szCs w:val="18"/>
              </w:rPr>
              <w:t>卸料互锁通道处理出现错误。</w:t>
            </w:r>
          </w:p>
        </w:tc>
      </w:tr>
      <w:tr w:rsidR="00EC491A" w:rsidRPr="00B050A7" w14:paraId="150F128C" w14:textId="77777777" w:rsidTr="009523DF">
        <w:tc>
          <w:tcPr>
            <w:tcW w:w="704" w:type="dxa"/>
            <w:vAlign w:val="center"/>
          </w:tcPr>
          <w:p w14:paraId="46273A0E" w14:textId="6A4FF66C" w:rsidR="00EC491A" w:rsidRPr="00B050A7" w:rsidRDefault="00931701" w:rsidP="00EC491A">
            <w:pPr>
              <w:jc w:val="center"/>
              <w:rPr>
                <w:rFonts w:eastAsia="等线" w:cstheme="minorHAnsi"/>
                <w:color w:val="000000"/>
                <w:sz w:val="18"/>
                <w:szCs w:val="18"/>
              </w:rPr>
            </w:pPr>
            <w:r>
              <w:rPr>
                <w:rFonts w:eastAsia="等线" w:cstheme="minorHAnsi" w:hint="eastAsia"/>
                <w:color w:val="000000"/>
                <w:sz w:val="18"/>
                <w:szCs w:val="18"/>
              </w:rPr>
              <w:t>1</w:t>
            </w:r>
            <w:r>
              <w:rPr>
                <w:rFonts w:eastAsia="等线" w:cstheme="minorHAnsi"/>
                <w:color w:val="000000"/>
                <w:sz w:val="18"/>
                <w:szCs w:val="18"/>
              </w:rPr>
              <w:t>7</w:t>
            </w:r>
          </w:p>
        </w:tc>
        <w:tc>
          <w:tcPr>
            <w:tcW w:w="1701" w:type="dxa"/>
            <w:vAlign w:val="center"/>
          </w:tcPr>
          <w:p w14:paraId="69EAF82F" w14:textId="233BA832" w:rsidR="00EC491A" w:rsidRDefault="00EC491A" w:rsidP="00EC491A">
            <w:pPr>
              <w:rPr>
                <w:noProof/>
                <w:sz w:val="18"/>
                <w:szCs w:val="18"/>
              </w:rPr>
            </w:pPr>
            <w:r>
              <w:rPr>
                <w:noProof/>
                <w:sz w:val="18"/>
                <w:szCs w:val="18"/>
              </w:rPr>
              <w:drawing>
                <wp:inline distT="0" distB="0" distL="0" distR="0" wp14:anchorId="5FF9A99C" wp14:editId="07ECB133">
                  <wp:extent cx="106045" cy="106045"/>
                  <wp:effectExtent l="0" t="0" r="8255" b="8255"/>
                  <wp:docPr id="238947587" name="图片 238947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rFonts w:hint="eastAsia"/>
                <w:noProof/>
                <w:sz w:val="18"/>
                <w:szCs w:val="18"/>
              </w:rPr>
              <w:t>标定时不能启动</w:t>
            </w:r>
          </w:p>
        </w:tc>
        <w:tc>
          <w:tcPr>
            <w:tcW w:w="3816" w:type="dxa"/>
            <w:vAlign w:val="center"/>
          </w:tcPr>
          <w:p w14:paraId="76401FC0" w14:textId="3AFC4AA9" w:rsidR="00EC491A" w:rsidRDefault="00EC491A" w:rsidP="00EC491A">
            <w:pPr>
              <w:rPr>
                <w:sz w:val="18"/>
                <w:szCs w:val="18"/>
              </w:rPr>
            </w:pPr>
            <w:r>
              <w:rPr>
                <w:rFonts w:hint="eastAsia"/>
                <w:sz w:val="18"/>
                <w:szCs w:val="18"/>
              </w:rPr>
              <w:t>处于标定状态时不允许启动。</w:t>
            </w:r>
          </w:p>
        </w:tc>
      </w:tr>
      <w:tr w:rsidR="00EC491A" w:rsidRPr="00B050A7" w14:paraId="561C1A78" w14:textId="77777777" w:rsidTr="009523DF">
        <w:tc>
          <w:tcPr>
            <w:tcW w:w="704" w:type="dxa"/>
            <w:vAlign w:val="center"/>
          </w:tcPr>
          <w:p w14:paraId="2A728914" w14:textId="4FEAAEFA" w:rsidR="00EC491A" w:rsidRPr="00B050A7" w:rsidRDefault="00931701" w:rsidP="00EC491A">
            <w:pPr>
              <w:jc w:val="center"/>
              <w:rPr>
                <w:rFonts w:eastAsia="等线" w:cstheme="minorHAnsi"/>
                <w:color w:val="000000"/>
                <w:sz w:val="18"/>
                <w:szCs w:val="18"/>
              </w:rPr>
            </w:pPr>
            <w:r>
              <w:rPr>
                <w:rFonts w:eastAsia="等线" w:cstheme="minorHAnsi" w:hint="eastAsia"/>
                <w:color w:val="000000"/>
                <w:sz w:val="18"/>
                <w:szCs w:val="18"/>
              </w:rPr>
              <w:t>1</w:t>
            </w:r>
            <w:r>
              <w:rPr>
                <w:rFonts w:eastAsia="等线" w:cstheme="minorHAnsi"/>
                <w:color w:val="000000"/>
                <w:sz w:val="18"/>
                <w:szCs w:val="18"/>
              </w:rPr>
              <w:t>8</w:t>
            </w:r>
          </w:p>
        </w:tc>
        <w:tc>
          <w:tcPr>
            <w:tcW w:w="1701" w:type="dxa"/>
            <w:vAlign w:val="center"/>
          </w:tcPr>
          <w:p w14:paraId="07018E13" w14:textId="2958A614" w:rsidR="00EC491A" w:rsidRDefault="00EC491A" w:rsidP="00EC491A">
            <w:pPr>
              <w:rPr>
                <w:noProof/>
                <w:sz w:val="18"/>
                <w:szCs w:val="18"/>
              </w:rPr>
            </w:pPr>
            <w:r>
              <w:rPr>
                <w:noProof/>
                <w:sz w:val="18"/>
                <w:szCs w:val="18"/>
              </w:rPr>
              <w:drawing>
                <wp:inline distT="0" distB="0" distL="0" distR="0" wp14:anchorId="5F0DA62A" wp14:editId="29AC7CD7">
                  <wp:extent cx="106045" cy="106045"/>
                  <wp:effectExtent l="0" t="0" r="8255" b="8255"/>
                  <wp:docPr id="1752734429" name="图片 1752734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rFonts w:hint="eastAsia"/>
                <w:noProof/>
                <w:sz w:val="18"/>
                <w:szCs w:val="18"/>
              </w:rPr>
              <w:t>加料超时报警</w:t>
            </w:r>
          </w:p>
        </w:tc>
        <w:tc>
          <w:tcPr>
            <w:tcW w:w="3816" w:type="dxa"/>
            <w:vAlign w:val="center"/>
          </w:tcPr>
          <w:p w14:paraId="61B41F28" w14:textId="1B665A74" w:rsidR="00EC491A" w:rsidRDefault="00EC491A" w:rsidP="00EC491A">
            <w:pPr>
              <w:rPr>
                <w:sz w:val="18"/>
                <w:szCs w:val="18"/>
              </w:rPr>
            </w:pPr>
            <w:r>
              <w:rPr>
                <w:rFonts w:hint="eastAsia"/>
                <w:sz w:val="18"/>
                <w:szCs w:val="18"/>
              </w:rPr>
              <w:t>加料时间超过了设置的【</w:t>
            </w:r>
            <w:r>
              <w:rPr>
                <w:rFonts w:hint="eastAsia"/>
                <w:sz w:val="18"/>
                <w:szCs w:val="18"/>
              </w:rPr>
              <w:t>3</w:t>
            </w:r>
            <w:r>
              <w:rPr>
                <w:sz w:val="18"/>
                <w:szCs w:val="18"/>
              </w:rPr>
              <w:t>.7.1</w:t>
            </w:r>
            <w:r>
              <w:rPr>
                <w:rFonts w:hint="eastAsia"/>
                <w:sz w:val="18"/>
                <w:szCs w:val="18"/>
              </w:rPr>
              <w:t>加料超时时间】，详细功能说明查看对应参数。</w:t>
            </w:r>
          </w:p>
        </w:tc>
      </w:tr>
      <w:tr w:rsidR="00EC491A" w:rsidRPr="00B050A7" w14:paraId="701FC7D3" w14:textId="77777777" w:rsidTr="009523DF">
        <w:tc>
          <w:tcPr>
            <w:tcW w:w="704" w:type="dxa"/>
            <w:vAlign w:val="center"/>
          </w:tcPr>
          <w:p w14:paraId="0F305EBD" w14:textId="4AF41150" w:rsidR="00EC491A" w:rsidRPr="00B050A7" w:rsidRDefault="00931701" w:rsidP="00EC491A">
            <w:pPr>
              <w:jc w:val="center"/>
              <w:rPr>
                <w:rFonts w:eastAsia="等线" w:cstheme="minorHAnsi"/>
                <w:color w:val="000000"/>
                <w:sz w:val="18"/>
                <w:szCs w:val="18"/>
              </w:rPr>
            </w:pPr>
            <w:r>
              <w:rPr>
                <w:rFonts w:eastAsia="等线" w:cstheme="minorHAnsi" w:hint="eastAsia"/>
                <w:color w:val="000000"/>
                <w:sz w:val="18"/>
                <w:szCs w:val="18"/>
              </w:rPr>
              <w:t>1</w:t>
            </w:r>
            <w:r>
              <w:rPr>
                <w:rFonts w:eastAsia="等线" w:cstheme="minorHAnsi"/>
                <w:color w:val="000000"/>
                <w:sz w:val="18"/>
                <w:szCs w:val="18"/>
              </w:rPr>
              <w:t>9</w:t>
            </w:r>
          </w:p>
        </w:tc>
        <w:tc>
          <w:tcPr>
            <w:tcW w:w="1701" w:type="dxa"/>
            <w:vAlign w:val="center"/>
          </w:tcPr>
          <w:p w14:paraId="4DAF36C6" w14:textId="0F9A8D61" w:rsidR="00EC491A" w:rsidRDefault="00EC491A" w:rsidP="00EC491A">
            <w:pPr>
              <w:rPr>
                <w:noProof/>
                <w:sz w:val="18"/>
                <w:szCs w:val="18"/>
              </w:rPr>
            </w:pPr>
            <w:r>
              <w:rPr>
                <w:noProof/>
                <w:sz w:val="18"/>
                <w:szCs w:val="18"/>
              </w:rPr>
              <w:drawing>
                <wp:inline distT="0" distB="0" distL="0" distR="0" wp14:anchorId="13B529C5" wp14:editId="28102589">
                  <wp:extent cx="106045" cy="106045"/>
                  <wp:effectExtent l="0" t="0" r="8255" b="8255"/>
                  <wp:docPr id="88436165" name="图片 88436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rFonts w:hint="eastAsia"/>
                <w:noProof/>
                <w:sz w:val="18"/>
                <w:szCs w:val="18"/>
              </w:rPr>
              <w:t>卸料超时报警</w:t>
            </w:r>
          </w:p>
        </w:tc>
        <w:tc>
          <w:tcPr>
            <w:tcW w:w="3816" w:type="dxa"/>
            <w:vAlign w:val="center"/>
          </w:tcPr>
          <w:p w14:paraId="55D53A05" w14:textId="62ECFED3" w:rsidR="00EC491A" w:rsidRDefault="00EC491A" w:rsidP="00EC491A">
            <w:pPr>
              <w:rPr>
                <w:sz w:val="18"/>
                <w:szCs w:val="18"/>
              </w:rPr>
            </w:pPr>
            <w:r>
              <w:rPr>
                <w:rFonts w:hint="eastAsia"/>
                <w:sz w:val="18"/>
                <w:szCs w:val="18"/>
              </w:rPr>
              <w:t>卸料时间超过了设置的【</w:t>
            </w:r>
            <w:r>
              <w:rPr>
                <w:rFonts w:hint="eastAsia"/>
                <w:sz w:val="18"/>
                <w:szCs w:val="18"/>
              </w:rPr>
              <w:t>3</w:t>
            </w:r>
            <w:r>
              <w:rPr>
                <w:sz w:val="18"/>
                <w:szCs w:val="18"/>
              </w:rPr>
              <w:t>.7.4</w:t>
            </w:r>
            <w:r>
              <w:rPr>
                <w:rFonts w:hint="eastAsia"/>
                <w:sz w:val="18"/>
                <w:szCs w:val="18"/>
              </w:rPr>
              <w:t>卸料超时时间】，详细功能说明查看对应参数。</w:t>
            </w:r>
          </w:p>
        </w:tc>
      </w:tr>
      <w:tr w:rsidR="00EC491A" w:rsidRPr="00B050A7" w14:paraId="0A093162" w14:textId="77777777" w:rsidTr="009523DF">
        <w:tc>
          <w:tcPr>
            <w:tcW w:w="704" w:type="dxa"/>
            <w:vAlign w:val="center"/>
          </w:tcPr>
          <w:p w14:paraId="0E41ED14" w14:textId="5BE289B1" w:rsidR="00EC491A" w:rsidRPr="00B050A7" w:rsidRDefault="00931701" w:rsidP="00EC491A">
            <w:pPr>
              <w:jc w:val="center"/>
              <w:rPr>
                <w:rFonts w:eastAsia="等线" w:cstheme="minorHAnsi"/>
                <w:color w:val="000000"/>
                <w:sz w:val="18"/>
                <w:szCs w:val="18"/>
              </w:rPr>
            </w:pPr>
            <w:r>
              <w:rPr>
                <w:rFonts w:eastAsia="等线" w:cstheme="minorHAnsi" w:hint="eastAsia"/>
                <w:color w:val="000000"/>
                <w:sz w:val="18"/>
                <w:szCs w:val="18"/>
              </w:rPr>
              <w:t>2</w:t>
            </w:r>
            <w:r>
              <w:rPr>
                <w:rFonts w:eastAsia="等线" w:cstheme="minorHAnsi"/>
                <w:color w:val="000000"/>
                <w:sz w:val="18"/>
                <w:szCs w:val="18"/>
              </w:rPr>
              <w:t>0</w:t>
            </w:r>
          </w:p>
        </w:tc>
        <w:tc>
          <w:tcPr>
            <w:tcW w:w="1701" w:type="dxa"/>
            <w:vAlign w:val="center"/>
          </w:tcPr>
          <w:p w14:paraId="1230E2D3" w14:textId="5990C6A5" w:rsidR="00EC491A" w:rsidRDefault="00EC491A" w:rsidP="00EC491A">
            <w:pPr>
              <w:rPr>
                <w:noProof/>
                <w:sz w:val="18"/>
                <w:szCs w:val="18"/>
              </w:rPr>
            </w:pPr>
            <w:r>
              <w:rPr>
                <w:noProof/>
                <w:sz w:val="18"/>
                <w:szCs w:val="18"/>
              </w:rPr>
              <w:drawing>
                <wp:inline distT="0" distB="0" distL="0" distR="0" wp14:anchorId="3FA6433A" wp14:editId="686DE14F">
                  <wp:extent cx="106045" cy="106045"/>
                  <wp:effectExtent l="0" t="0" r="8255" b="8255"/>
                  <wp:docPr id="1512268092" name="图片 151226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rFonts w:hint="eastAsia"/>
                <w:noProof/>
                <w:sz w:val="18"/>
                <w:szCs w:val="18"/>
              </w:rPr>
              <w:t>清零超时报警</w:t>
            </w:r>
          </w:p>
        </w:tc>
        <w:tc>
          <w:tcPr>
            <w:tcW w:w="3816" w:type="dxa"/>
            <w:vAlign w:val="center"/>
          </w:tcPr>
          <w:p w14:paraId="787A61DC" w14:textId="7648C178" w:rsidR="00EC491A" w:rsidRDefault="00EC491A" w:rsidP="00EC491A">
            <w:pPr>
              <w:rPr>
                <w:sz w:val="18"/>
                <w:szCs w:val="18"/>
              </w:rPr>
            </w:pPr>
            <w:r>
              <w:rPr>
                <w:rFonts w:hint="eastAsia"/>
                <w:sz w:val="18"/>
                <w:szCs w:val="18"/>
              </w:rPr>
              <w:t>加料前的清零等待时间超过了设置的【</w:t>
            </w:r>
            <w:r>
              <w:rPr>
                <w:rFonts w:hint="eastAsia"/>
                <w:sz w:val="18"/>
                <w:szCs w:val="18"/>
              </w:rPr>
              <w:t>3</w:t>
            </w:r>
            <w:r>
              <w:rPr>
                <w:sz w:val="18"/>
                <w:szCs w:val="18"/>
              </w:rPr>
              <w:t>.7.7</w:t>
            </w:r>
            <w:r>
              <w:rPr>
                <w:rFonts w:hint="eastAsia"/>
                <w:sz w:val="18"/>
                <w:szCs w:val="18"/>
              </w:rPr>
              <w:t>加料清零超时时间】，详细功能说明查看对应参数。</w:t>
            </w:r>
          </w:p>
        </w:tc>
      </w:tr>
      <w:tr w:rsidR="00EC491A" w:rsidRPr="00B050A7" w14:paraId="30C50959" w14:textId="77777777" w:rsidTr="009523DF">
        <w:tc>
          <w:tcPr>
            <w:tcW w:w="704" w:type="dxa"/>
            <w:vAlign w:val="center"/>
          </w:tcPr>
          <w:p w14:paraId="45BFEF71" w14:textId="6EE4423E" w:rsidR="00EC491A" w:rsidRPr="00B050A7" w:rsidRDefault="00931701" w:rsidP="00EC491A">
            <w:pPr>
              <w:jc w:val="center"/>
              <w:rPr>
                <w:rFonts w:eastAsia="等线" w:cstheme="minorHAnsi"/>
                <w:color w:val="000000"/>
                <w:sz w:val="18"/>
                <w:szCs w:val="18"/>
              </w:rPr>
            </w:pPr>
            <w:r>
              <w:rPr>
                <w:rFonts w:eastAsia="等线" w:cstheme="minorHAnsi" w:hint="eastAsia"/>
                <w:color w:val="000000"/>
                <w:sz w:val="18"/>
                <w:szCs w:val="18"/>
              </w:rPr>
              <w:t>2</w:t>
            </w:r>
            <w:r>
              <w:rPr>
                <w:rFonts w:eastAsia="等线" w:cstheme="minorHAnsi"/>
                <w:color w:val="000000"/>
                <w:sz w:val="18"/>
                <w:szCs w:val="18"/>
              </w:rPr>
              <w:t>1</w:t>
            </w:r>
          </w:p>
        </w:tc>
        <w:tc>
          <w:tcPr>
            <w:tcW w:w="1701" w:type="dxa"/>
            <w:vAlign w:val="center"/>
          </w:tcPr>
          <w:p w14:paraId="6F518B2E" w14:textId="2061C8BB" w:rsidR="00EC491A" w:rsidRDefault="00EC491A" w:rsidP="00EC491A">
            <w:pPr>
              <w:rPr>
                <w:noProof/>
                <w:sz w:val="18"/>
                <w:szCs w:val="18"/>
              </w:rPr>
            </w:pPr>
            <w:r>
              <w:rPr>
                <w:noProof/>
                <w:sz w:val="18"/>
                <w:szCs w:val="18"/>
              </w:rPr>
              <w:drawing>
                <wp:inline distT="0" distB="0" distL="0" distR="0" wp14:anchorId="7684E504" wp14:editId="6352D093">
                  <wp:extent cx="106045" cy="106045"/>
                  <wp:effectExtent l="0" t="0" r="8255" b="8255"/>
                  <wp:docPr id="441868930" name="图片 441868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Pr>
                <w:rFonts w:hint="eastAsia"/>
                <w:noProof/>
                <w:sz w:val="18"/>
                <w:szCs w:val="18"/>
              </w:rPr>
              <w:t>卸料门未关到位</w:t>
            </w:r>
          </w:p>
        </w:tc>
        <w:tc>
          <w:tcPr>
            <w:tcW w:w="3816" w:type="dxa"/>
            <w:vAlign w:val="center"/>
          </w:tcPr>
          <w:p w14:paraId="26554857" w14:textId="5D5B65C4" w:rsidR="00EC491A" w:rsidRDefault="00E6413C" w:rsidP="00EC491A">
            <w:pPr>
              <w:rPr>
                <w:sz w:val="18"/>
                <w:szCs w:val="18"/>
              </w:rPr>
            </w:pPr>
            <w:r>
              <w:rPr>
                <w:rFonts w:hint="eastAsia"/>
                <w:sz w:val="18"/>
                <w:szCs w:val="18"/>
              </w:rPr>
              <w:t>【</w:t>
            </w:r>
            <w:r>
              <w:rPr>
                <w:rFonts w:hint="eastAsia"/>
                <w:sz w:val="18"/>
                <w:szCs w:val="18"/>
              </w:rPr>
              <w:t>3</w:t>
            </w:r>
            <w:r>
              <w:rPr>
                <w:sz w:val="18"/>
                <w:szCs w:val="18"/>
              </w:rPr>
              <w:t>.7.10</w:t>
            </w:r>
            <w:r>
              <w:rPr>
                <w:rFonts w:hint="eastAsia"/>
                <w:sz w:val="18"/>
                <w:szCs w:val="18"/>
              </w:rPr>
              <w:t>卸料关到位检测</w:t>
            </w:r>
            <w:r>
              <w:rPr>
                <w:rFonts w:hint="eastAsia"/>
                <w:sz w:val="18"/>
                <w:szCs w:val="18"/>
              </w:rPr>
              <w:t>(</w:t>
            </w:r>
            <w:r>
              <w:rPr>
                <w:rFonts w:hint="eastAsia"/>
                <w:sz w:val="18"/>
                <w:szCs w:val="18"/>
              </w:rPr>
              <w:t>加料前</w:t>
            </w:r>
            <w:r>
              <w:rPr>
                <w:sz w:val="18"/>
                <w:szCs w:val="18"/>
              </w:rPr>
              <w:t>)</w:t>
            </w:r>
            <w:r>
              <w:rPr>
                <w:rFonts w:hint="eastAsia"/>
                <w:sz w:val="18"/>
                <w:szCs w:val="18"/>
              </w:rPr>
              <w:t>】功能打开，加料前检测到“卸料门关到位”信号无效，报警提示。详细功能说明查看对应参数。</w:t>
            </w:r>
          </w:p>
        </w:tc>
      </w:tr>
    </w:tbl>
    <w:p w14:paraId="304638CA" w14:textId="10FD7820" w:rsidR="00D03185" w:rsidRPr="005265CA" w:rsidRDefault="00D03185" w:rsidP="00D03185"/>
    <w:p w14:paraId="66F615D3" w14:textId="09B03452" w:rsidR="00D03185" w:rsidRDefault="00D03185">
      <w:pPr>
        <w:widowControl/>
        <w:jc w:val="left"/>
      </w:pPr>
      <w:r>
        <w:br w:type="page"/>
      </w:r>
    </w:p>
    <w:p w14:paraId="47D3DA25" w14:textId="2A940311" w:rsidR="00D03185" w:rsidRDefault="00D03185" w:rsidP="002517CB">
      <w:pPr>
        <w:pStyle w:val="1"/>
        <w:numPr>
          <w:ilvl w:val="0"/>
          <w:numId w:val="38"/>
        </w:numPr>
      </w:pPr>
      <w:bookmarkStart w:id="188" w:name="_Toc204941140"/>
      <w:r>
        <w:rPr>
          <w:rFonts w:hint="eastAsia"/>
        </w:rPr>
        <w:lastRenderedPageBreak/>
        <w:t>常见故障排查</w:t>
      </w:r>
      <w:bookmarkEnd w:id="188"/>
    </w:p>
    <w:p w14:paraId="0B4670A8" w14:textId="39C600CE" w:rsidR="00166002" w:rsidRDefault="00166002" w:rsidP="00166002">
      <w:pPr>
        <w:ind w:firstLine="420"/>
      </w:pPr>
      <w:r>
        <w:rPr>
          <w:rFonts w:hint="eastAsia"/>
        </w:rPr>
        <w:t>控制器运行时，</w:t>
      </w:r>
      <w:r w:rsidR="00B22A98">
        <w:rPr>
          <w:rFonts w:hint="eastAsia"/>
        </w:rPr>
        <w:t>可通过</w:t>
      </w:r>
      <w:r w:rsidR="00B22A98">
        <w:object w:dxaOrig="330" w:dyaOrig="331" w14:anchorId="32D91340">
          <v:shape id="_x0000_i1110" type="#_x0000_t75" style="width:17pt;height:17pt" o:ole="">
            <v:imagedata r:id="rId16" o:title=""/>
          </v:shape>
          <o:OLEObject Type="Embed" ProgID="Visio.Drawing.15" ShapeID="_x0000_i1110" DrawAspect="Content" ObjectID="_1822834775" r:id="rId150"/>
        </w:object>
      </w:r>
      <w:r w:rsidR="00B22A98">
        <w:rPr>
          <w:rFonts w:hint="eastAsia"/>
        </w:rPr>
        <w:t>键来切换</w:t>
      </w:r>
      <w:r w:rsidR="00B22A98">
        <w:rPr>
          <w:rFonts w:hint="eastAsia"/>
        </w:rPr>
        <w:t>1#~</w:t>
      </w:r>
      <w:r w:rsidR="00B22A98">
        <w:t>6</w:t>
      </w:r>
      <w:r w:rsidR="00B22A98">
        <w:rPr>
          <w:rFonts w:hint="eastAsia"/>
        </w:rPr>
        <w:t>#</w:t>
      </w:r>
      <w:r w:rsidR="00B22A98">
        <w:rPr>
          <w:rFonts w:hint="eastAsia"/>
        </w:rPr>
        <w:t>单通道显示界面，单通道界面时</w:t>
      </w:r>
      <w:r>
        <w:rPr>
          <w:rFonts w:hint="eastAsia"/>
        </w:rPr>
        <w:t>显示器最下面一行会实时提示当前控制器正在执行的功能及过程，通过该提示可判断出当前控制器所处的运行过程，帮助排查故障。如下图所示控制器正处于快速加料过程：</w:t>
      </w:r>
    </w:p>
    <w:p w14:paraId="30FC37BB" w14:textId="02E57947" w:rsidR="00166002" w:rsidRDefault="00B22A98" w:rsidP="004A66F8">
      <w:pPr>
        <w:ind w:leftChars="200" w:left="420"/>
      </w:pPr>
      <w:r>
        <w:object w:dxaOrig="7311" w:dyaOrig="3821" w14:anchorId="56F2DEE5">
          <v:shape id="_x0000_i1111" type="#_x0000_t75" style="width:135.85pt;height:70.65pt" o:ole="">
            <v:imagedata r:id="rId151" o:title=""/>
          </v:shape>
          <o:OLEObject Type="Embed" ProgID="Visio.Drawing.15" ShapeID="_x0000_i1111" DrawAspect="Content" ObjectID="_1822834776" r:id="rId152"/>
        </w:object>
      </w:r>
    </w:p>
    <w:p w14:paraId="40733120" w14:textId="3D657D52" w:rsidR="00166002" w:rsidRPr="00166002" w:rsidRDefault="004A66F8" w:rsidP="004A66F8">
      <w:pPr>
        <w:ind w:leftChars="200" w:left="420"/>
      </w:pPr>
      <w:r>
        <w:rPr>
          <w:rFonts w:hint="eastAsia"/>
        </w:rPr>
        <w:t>控制器在使用过程中可能碰到的一些故障和排查方法见下表：</w:t>
      </w:r>
    </w:p>
    <w:tbl>
      <w:tblPr>
        <w:tblStyle w:val="a7"/>
        <w:tblW w:w="0" w:type="auto"/>
        <w:tblLook w:val="04A0" w:firstRow="1" w:lastRow="0" w:firstColumn="1" w:lastColumn="0" w:noHBand="0" w:noVBand="1"/>
      </w:tblPr>
      <w:tblGrid>
        <w:gridCol w:w="704"/>
        <w:gridCol w:w="1418"/>
        <w:gridCol w:w="4099"/>
      </w:tblGrid>
      <w:tr w:rsidR="00CA3101" w:rsidRPr="00B050A7" w14:paraId="6924B1E0" w14:textId="77777777" w:rsidTr="00B050A7">
        <w:tc>
          <w:tcPr>
            <w:tcW w:w="704" w:type="dxa"/>
          </w:tcPr>
          <w:p w14:paraId="0D0FB181" w14:textId="77777777" w:rsidR="00CA3101" w:rsidRPr="00B050A7" w:rsidRDefault="00CA3101" w:rsidP="00264E4E">
            <w:pPr>
              <w:jc w:val="center"/>
              <w:rPr>
                <w:b/>
                <w:bCs/>
                <w:sz w:val="18"/>
                <w:szCs w:val="18"/>
              </w:rPr>
            </w:pPr>
            <w:r w:rsidRPr="00B050A7">
              <w:rPr>
                <w:rFonts w:hint="eastAsia"/>
                <w:b/>
                <w:bCs/>
                <w:sz w:val="18"/>
                <w:szCs w:val="18"/>
              </w:rPr>
              <w:t>序号</w:t>
            </w:r>
          </w:p>
        </w:tc>
        <w:tc>
          <w:tcPr>
            <w:tcW w:w="1418" w:type="dxa"/>
          </w:tcPr>
          <w:p w14:paraId="2E195FD5" w14:textId="77777777" w:rsidR="00CA3101" w:rsidRPr="00B050A7" w:rsidRDefault="00CA3101" w:rsidP="00B050A7">
            <w:pPr>
              <w:jc w:val="center"/>
              <w:rPr>
                <w:b/>
                <w:bCs/>
                <w:sz w:val="18"/>
                <w:szCs w:val="18"/>
              </w:rPr>
            </w:pPr>
            <w:r w:rsidRPr="00B050A7">
              <w:rPr>
                <w:rFonts w:hint="eastAsia"/>
                <w:b/>
                <w:bCs/>
                <w:sz w:val="18"/>
                <w:szCs w:val="18"/>
              </w:rPr>
              <w:t>内容</w:t>
            </w:r>
          </w:p>
        </w:tc>
        <w:tc>
          <w:tcPr>
            <w:tcW w:w="4099" w:type="dxa"/>
          </w:tcPr>
          <w:p w14:paraId="1E7E2A2D" w14:textId="77777777" w:rsidR="00CA3101" w:rsidRPr="00B050A7" w:rsidRDefault="00CA3101" w:rsidP="00264E4E">
            <w:pPr>
              <w:jc w:val="center"/>
              <w:rPr>
                <w:b/>
                <w:bCs/>
                <w:sz w:val="18"/>
                <w:szCs w:val="18"/>
              </w:rPr>
            </w:pPr>
            <w:r w:rsidRPr="00B050A7">
              <w:rPr>
                <w:rFonts w:hint="eastAsia"/>
                <w:b/>
                <w:bCs/>
                <w:sz w:val="18"/>
                <w:szCs w:val="18"/>
              </w:rPr>
              <w:t>说明</w:t>
            </w:r>
          </w:p>
        </w:tc>
      </w:tr>
      <w:tr w:rsidR="00CA3101" w:rsidRPr="00B050A7" w14:paraId="1A6C97C8" w14:textId="77777777" w:rsidTr="00B050A7">
        <w:tc>
          <w:tcPr>
            <w:tcW w:w="704" w:type="dxa"/>
            <w:vAlign w:val="center"/>
          </w:tcPr>
          <w:p w14:paraId="3FC8BAB0"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1</w:t>
            </w:r>
          </w:p>
        </w:tc>
        <w:tc>
          <w:tcPr>
            <w:tcW w:w="1418" w:type="dxa"/>
            <w:vAlign w:val="center"/>
          </w:tcPr>
          <w:p w14:paraId="12AEC363" w14:textId="0E1577E0" w:rsidR="005618F9" w:rsidRPr="00B050A7" w:rsidRDefault="005618F9" w:rsidP="00B050A7">
            <w:pPr>
              <w:jc w:val="center"/>
              <w:rPr>
                <w:sz w:val="18"/>
                <w:szCs w:val="18"/>
              </w:rPr>
            </w:pPr>
            <w:r w:rsidRPr="00B050A7">
              <w:rPr>
                <w:rFonts w:hint="eastAsia"/>
                <w:sz w:val="18"/>
                <w:szCs w:val="18"/>
              </w:rPr>
              <w:t>A</w:t>
            </w:r>
            <w:r w:rsidRPr="00B050A7">
              <w:rPr>
                <w:sz w:val="18"/>
                <w:szCs w:val="18"/>
              </w:rPr>
              <w:t xml:space="preserve">DOFL / </w:t>
            </w:r>
            <w:r w:rsidRPr="00B050A7">
              <w:rPr>
                <w:rFonts w:hint="eastAsia"/>
                <w:sz w:val="18"/>
                <w:szCs w:val="18"/>
              </w:rPr>
              <w:t>-</w:t>
            </w:r>
            <w:r w:rsidRPr="00B050A7">
              <w:rPr>
                <w:sz w:val="18"/>
                <w:szCs w:val="18"/>
              </w:rPr>
              <w:t>ADOFL</w:t>
            </w:r>
          </w:p>
        </w:tc>
        <w:tc>
          <w:tcPr>
            <w:tcW w:w="4099" w:type="dxa"/>
            <w:vAlign w:val="center"/>
          </w:tcPr>
          <w:p w14:paraId="7A555E1E" w14:textId="6BA42388" w:rsidR="00CA3101" w:rsidRPr="00B050A7" w:rsidRDefault="00B050A7" w:rsidP="00264E4E">
            <w:pPr>
              <w:rPr>
                <w:sz w:val="18"/>
                <w:szCs w:val="18"/>
              </w:rPr>
            </w:pPr>
            <w:r w:rsidRPr="00B050A7">
              <w:rPr>
                <w:rFonts w:hint="eastAsia"/>
                <w:sz w:val="18"/>
                <w:szCs w:val="18"/>
              </w:rPr>
              <w:t>传感器信号异常</w:t>
            </w:r>
            <w:r>
              <w:rPr>
                <w:rFonts w:hint="eastAsia"/>
                <w:sz w:val="18"/>
                <w:szCs w:val="18"/>
              </w:rPr>
              <w:t>。</w:t>
            </w:r>
          </w:p>
          <w:p w14:paraId="790F7B1F" w14:textId="15E37330" w:rsidR="00B050A7" w:rsidRPr="00B050A7" w:rsidRDefault="00B050A7" w:rsidP="00B050A7">
            <w:pPr>
              <w:pStyle w:val="af2"/>
              <w:numPr>
                <w:ilvl w:val="0"/>
                <w:numId w:val="24"/>
              </w:numPr>
              <w:ind w:firstLineChars="0"/>
              <w:rPr>
                <w:sz w:val="18"/>
                <w:szCs w:val="18"/>
              </w:rPr>
            </w:pPr>
            <w:r w:rsidRPr="00B050A7">
              <w:rPr>
                <w:rFonts w:hint="eastAsia"/>
                <w:sz w:val="18"/>
                <w:szCs w:val="18"/>
              </w:rPr>
              <w:t>传感器线路接错，接触不良。（注意四线制和六线制的接法）</w:t>
            </w:r>
          </w:p>
          <w:p w14:paraId="2392622F" w14:textId="77777777" w:rsidR="00B050A7" w:rsidRPr="00B050A7" w:rsidRDefault="00B050A7" w:rsidP="00B050A7">
            <w:pPr>
              <w:pStyle w:val="af2"/>
              <w:numPr>
                <w:ilvl w:val="0"/>
                <w:numId w:val="24"/>
              </w:numPr>
              <w:ind w:firstLineChars="0"/>
              <w:rPr>
                <w:sz w:val="18"/>
                <w:szCs w:val="18"/>
              </w:rPr>
            </w:pPr>
            <w:r w:rsidRPr="00B050A7">
              <w:rPr>
                <w:rFonts w:hint="eastAsia"/>
                <w:sz w:val="18"/>
                <w:szCs w:val="18"/>
              </w:rPr>
              <w:t>传感器损坏。</w:t>
            </w:r>
          </w:p>
          <w:p w14:paraId="3B2F235E" w14:textId="7D6E603B" w:rsidR="00B050A7" w:rsidRPr="00B050A7" w:rsidRDefault="00B050A7" w:rsidP="00B050A7">
            <w:pPr>
              <w:pStyle w:val="af2"/>
              <w:numPr>
                <w:ilvl w:val="0"/>
                <w:numId w:val="24"/>
              </w:numPr>
              <w:ind w:firstLineChars="0"/>
              <w:rPr>
                <w:sz w:val="18"/>
                <w:szCs w:val="18"/>
              </w:rPr>
            </w:pPr>
            <w:r w:rsidRPr="00B050A7">
              <w:rPr>
                <w:rFonts w:hint="eastAsia"/>
                <w:sz w:val="18"/>
                <w:szCs w:val="18"/>
              </w:rPr>
              <w:t>传感器承受的负载超量程。</w:t>
            </w:r>
          </w:p>
        </w:tc>
      </w:tr>
      <w:tr w:rsidR="00CA3101" w:rsidRPr="00B050A7" w14:paraId="3ECDA658" w14:textId="77777777" w:rsidTr="00B050A7">
        <w:tc>
          <w:tcPr>
            <w:tcW w:w="704" w:type="dxa"/>
            <w:vAlign w:val="center"/>
          </w:tcPr>
          <w:p w14:paraId="530783D6"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2</w:t>
            </w:r>
          </w:p>
        </w:tc>
        <w:tc>
          <w:tcPr>
            <w:tcW w:w="1418" w:type="dxa"/>
            <w:vAlign w:val="center"/>
          </w:tcPr>
          <w:p w14:paraId="62597AB6" w14:textId="534D0C51" w:rsidR="00CA3101" w:rsidRPr="00B050A7" w:rsidRDefault="00B050A7" w:rsidP="00B050A7">
            <w:pPr>
              <w:jc w:val="center"/>
              <w:rPr>
                <w:sz w:val="18"/>
                <w:szCs w:val="18"/>
              </w:rPr>
            </w:pPr>
            <w:r w:rsidRPr="00B050A7">
              <w:rPr>
                <w:noProof/>
                <w:sz w:val="18"/>
                <w:szCs w:val="18"/>
              </w:rPr>
              <w:t>OFL</w:t>
            </w:r>
            <w:r>
              <w:rPr>
                <w:noProof/>
                <w:sz w:val="18"/>
                <w:szCs w:val="18"/>
              </w:rPr>
              <w:t xml:space="preserve"> </w:t>
            </w:r>
            <w:r w:rsidRPr="00B050A7">
              <w:rPr>
                <w:rFonts w:hint="eastAsia"/>
                <w:noProof/>
                <w:sz w:val="18"/>
                <w:szCs w:val="18"/>
              </w:rPr>
              <w:t>/</w:t>
            </w:r>
            <w:r>
              <w:rPr>
                <w:noProof/>
                <w:sz w:val="18"/>
                <w:szCs w:val="18"/>
              </w:rPr>
              <w:t xml:space="preserve"> </w:t>
            </w:r>
            <w:r w:rsidRPr="00B050A7">
              <w:rPr>
                <w:noProof/>
                <w:sz w:val="18"/>
                <w:szCs w:val="18"/>
              </w:rPr>
              <w:t>-OFL</w:t>
            </w:r>
          </w:p>
        </w:tc>
        <w:tc>
          <w:tcPr>
            <w:tcW w:w="4099" w:type="dxa"/>
            <w:vAlign w:val="center"/>
          </w:tcPr>
          <w:p w14:paraId="090302D7" w14:textId="6324ABE8" w:rsidR="00CA3101" w:rsidRDefault="00B050A7" w:rsidP="00264E4E">
            <w:pPr>
              <w:rPr>
                <w:sz w:val="18"/>
                <w:szCs w:val="18"/>
              </w:rPr>
            </w:pPr>
            <w:r>
              <w:rPr>
                <w:rFonts w:hint="eastAsia"/>
                <w:sz w:val="18"/>
                <w:szCs w:val="18"/>
              </w:rPr>
              <w:t>重量溢出，当料斗中重量超过【</w:t>
            </w:r>
            <w:r w:rsidR="00B22A98">
              <w:rPr>
                <w:rFonts w:hint="eastAsia"/>
                <w:sz w:val="18"/>
                <w:szCs w:val="18"/>
              </w:rPr>
              <w:t>1</w:t>
            </w:r>
            <w:r>
              <w:rPr>
                <w:sz w:val="18"/>
                <w:szCs w:val="18"/>
              </w:rPr>
              <w:t>.4</w:t>
            </w:r>
            <w:r>
              <w:rPr>
                <w:rFonts w:hint="eastAsia"/>
                <w:sz w:val="18"/>
                <w:szCs w:val="18"/>
              </w:rPr>
              <w:t>最大量程】设置值时会提示</w:t>
            </w:r>
            <w:r>
              <w:rPr>
                <w:rFonts w:hint="eastAsia"/>
                <w:sz w:val="18"/>
                <w:szCs w:val="18"/>
              </w:rPr>
              <w:t>O</w:t>
            </w:r>
            <w:r>
              <w:rPr>
                <w:sz w:val="18"/>
                <w:szCs w:val="18"/>
              </w:rPr>
              <w:t>FL</w:t>
            </w:r>
            <w:r w:rsidR="00883CD7">
              <w:rPr>
                <w:rFonts w:hint="eastAsia"/>
                <w:sz w:val="18"/>
                <w:szCs w:val="18"/>
              </w:rPr>
              <w:t>。如空秤显示</w:t>
            </w:r>
            <w:r w:rsidR="00883CD7">
              <w:rPr>
                <w:rFonts w:hint="eastAsia"/>
                <w:sz w:val="18"/>
                <w:szCs w:val="18"/>
              </w:rPr>
              <w:t>O</w:t>
            </w:r>
            <w:r w:rsidR="00883CD7">
              <w:rPr>
                <w:sz w:val="18"/>
                <w:szCs w:val="18"/>
              </w:rPr>
              <w:t>FL</w:t>
            </w:r>
            <w:r w:rsidR="00883CD7">
              <w:rPr>
                <w:rFonts w:hint="eastAsia"/>
                <w:sz w:val="18"/>
                <w:szCs w:val="18"/>
              </w:rPr>
              <w:t>请排查：</w:t>
            </w:r>
          </w:p>
          <w:p w14:paraId="35D52D7E" w14:textId="1164402E" w:rsidR="00B050A7" w:rsidRDefault="00883CD7" w:rsidP="00B050A7">
            <w:pPr>
              <w:pStyle w:val="af2"/>
              <w:numPr>
                <w:ilvl w:val="0"/>
                <w:numId w:val="25"/>
              </w:numPr>
              <w:ind w:firstLineChars="0"/>
              <w:rPr>
                <w:sz w:val="18"/>
                <w:szCs w:val="18"/>
              </w:rPr>
            </w:pPr>
            <w:r>
              <w:rPr>
                <w:rFonts w:hint="eastAsia"/>
                <w:sz w:val="18"/>
                <w:szCs w:val="18"/>
              </w:rPr>
              <w:t>【</w:t>
            </w:r>
            <w:r w:rsidR="00B22A98">
              <w:rPr>
                <w:rFonts w:hint="eastAsia"/>
                <w:sz w:val="18"/>
                <w:szCs w:val="18"/>
              </w:rPr>
              <w:t>1</w:t>
            </w:r>
            <w:r>
              <w:rPr>
                <w:sz w:val="18"/>
                <w:szCs w:val="18"/>
              </w:rPr>
              <w:t>.4</w:t>
            </w:r>
            <w:r>
              <w:rPr>
                <w:rFonts w:hint="eastAsia"/>
                <w:sz w:val="18"/>
                <w:szCs w:val="18"/>
              </w:rPr>
              <w:t>最大量程】设置是否正确。</w:t>
            </w:r>
          </w:p>
          <w:p w14:paraId="0C589F67" w14:textId="77777777" w:rsidR="00883CD7" w:rsidRDefault="00883CD7" w:rsidP="00B050A7">
            <w:pPr>
              <w:pStyle w:val="af2"/>
              <w:numPr>
                <w:ilvl w:val="0"/>
                <w:numId w:val="25"/>
              </w:numPr>
              <w:ind w:firstLineChars="0"/>
              <w:rPr>
                <w:sz w:val="18"/>
                <w:szCs w:val="18"/>
              </w:rPr>
            </w:pPr>
            <w:r>
              <w:rPr>
                <w:rFonts w:hint="eastAsia"/>
                <w:sz w:val="18"/>
                <w:szCs w:val="18"/>
              </w:rPr>
              <w:t>标定异常，重新标定。</w:t>
            </w:r>
          </w:p>
          <w:p w14:paraId="1DC58D62" w14:textId="3A596A80" w:rsidR="00883CD7" w:rsidRPr="00B050A7" w:rsidRDefault="00883CD7" w:rsidP="00B050A7">
            <w:pPr>
              <w:pStyle w:val="af2"/>
              <w:numPr>
                <w:ilvl w:val="0"/>
                <w:numId w:val="25"/>
              </w:numPr>
              <w:ind w:firstLineChars="0"/>
              <w:rPr>
                <w:sz w:val="18"/>
                <w:szCs w:val="18"/>
              </w:rPr>
            </w:pPr>
            <w:r>
              <w:rPr>
                <w:rFonts w:hint="eastAsia"/>
                <w:sz w:val="18"/>
                <w:szCs w:val="18"/>
              </w:rPr>
              <w:t>传感器是否损坏。</w:t>
            </w:r>
          </w:p>
        </w:tc>
      </w:tr>
      <w:tr w:rsidR="00CA3101" w:rsidRPr="00B050A7" w14:paraId="4532C57C" w14:textId="77777777" w:rsidTr="00883CD7">
        <w:tc>
          <w:tcPr>
            <w:tcW w:w="704" w:type="dxa"/>
            <w:vAlign w:val="center"/>
          </w:tcPr>
          <w:p w14:paraId="72734B38"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3</w:t>
            </w:r>
          </w:p>
        </w:tc>
        <w:tc>
          <w:tcPr>
            <w:tcW w:w="1418" w:type="dxa"/>
            <w:vAlign w:val="center"/>
          </w:tcPr>
          <w:p w14:paraId="4C198799" w14:textId="1F18FD25" w:rsidR="00CA3101" w:rsidRPr="00B050A7" w:rsidRDefault="00883CD7" w:rsidP="00883CD7">
            <w:pPr>
              <w:rPr>
                <w:sz w:val="18"/>
                <w:szCs w:val="18"/>
              </w:rPr>
            </w:pPr>
            <w:r>
              <w:rPr>
                <w:rFonts w:hint="eastAsia"/>
                <w:noProof/>
                <w:sz w:val="18"/>
                <w:szCs w:val="18"/>
              </w:rPr>
              <w:t>设备静止状态重量异常跳动不稳定</w:t>
            </w:r>
          </w:p>
        </w:tc>
        <w:tc>
          <w:tcPr>
            <w:tcW w:w="4099" w:type="dxa"/>
            <w:vAlign w:val="center"/>
          </w:tcPr>
          <w:p w14:paraId="2F2C817C" w14:textId="338C7E9C" w:rsidR="00CA3101" w:rsidRDefault="00883CD7" w:rsidP="00883CD7">
            <w:pPr>
              <w:pStyle w:val="af2"/>
              <w:numPr>
                <w:ilvl w:val="0"/>
                <w:numId w:val="26"/>
              </w:numPr>
              <w:ind w:firstLineChars="0"/>
              <w:rPr>
                <w:sz w:val="18"/>
                <w:szCs w:val="18"/>
              </w:rPr>
            </w:pPr>
            <w:r>
              <w:rPr>
                <w:rFonts w:hint="eastAsia"/>
                <w:sz w:val="18"/>
                <w:szCs w:val="18"/>
              </w:rPr>
              <w:t>传感器线路连接是否正确可靠，线路是否生锈氧化。</w:t>
            </w:r>
          </w:p>
          <w:p w14:paraId="55980549" w14:textId="7380A620" w:rsidR="00883CD7" w:rsidRDefault="00883CD7" w:rsidP="00883CD7">
            <w:pPr>
              <w:pStyle w:val="af2"/>
              <w:numPr>
                <w:ilvl w:val="0"/>
                <w:numId w:val="26"/>
              </w:numPr>
              <w:ind w:firstLineChars="0"/>
              <w:rPr>
                <w:sz w:val="18"/>
                <w:szCs w:val="18"/>
              </w:rPr>
            </w:pPr>
            <w:r>
              <w:rPr>
                <w:rFonts w:hint="eastAsia"/>
                <w:sz w:val="18"/>
                <w:szCs w:val="18"/>
              </w:rPr>
              <w:t>称重机构是否受外力或震动影响。</w:t>
            </w:r>
          </w:p>
          <w:p w14:paraId="6D31ABB6" w14:textId="77777777" w:rsidR="00883CD7" w:rsidRDefault="00883CD7" w:rsidP="00883CD7">
            <w:pPr>
              <w:pStyle w:val="af2"/>
              <w:numPr>
                <w:ilvl w:val="0"/>
                <w:numId w:val="26"/>
              </w:numPr>
              <w:ind w:firstLineChars="0"/>
              <w:rPr>
                <w:sz w:val="18"/>
                <w:szCs w:val="18"/>
              </w:rPr>
            </w:pPr>
            <w:r>
              <w:rPr>
                <w:rFonts w:hint="eastAsia"/>
                <w:sz w:val="18"/>
                <w:szCs w:val="18"/>
              </w:rPr>
              <w:t>传感器是否损坏。</w:t>
            </w:r>
          </w:p>
          <w:p w14:paraId="168D8865" w14:textId="77777777" w:rsidR="00883CD7" w:rsidRDefault="00883CD7" w:rsidP="00883CD7">
            <w:pPr>
              <w:pStyle w:val="af2"/>
              <w:numPr>
                <w:ilvl w:val="0"/>
                <w:numId w:val="26"/>
              </w:numPr>
              <w:ind w:firstLineChars="0"/>
              <w:rPr>
                <w:sz w:val="18"/>
                <w:szCs w:val="18"/>
              </w:rPr>
            </w:pPr>
            <w:r>
              <w:rPr>
                <w:rFonts w:hint="eastAsia"/>
                <w:sz w:val="18"/>
                <w:szCs w:val="18"/>
              </w:rPr>
              <w:t>传感器或控制器受现场周围电气设备干扰，如电机、变频器等。</w:t>
            </w:r>
          </w:p>
          <w:p w14:paraId="1895C853" w14:textId="6A77EEEB" w:rsidR="00883CD7" w:rsidRPr="00883CD7" w:rsidRDefault="00883CD7" w:rsidP="00883CD7">
            <w:pPr>
              <w:pStyle w:val="af2"/>
              <w:numPr>
                <w:ilvl w:val="0"/>
                <w:numId w:val="26"/>
              </w:numPr>
              <w:ind w:firstLineChars="0"/>
              <w:rPr>
                <w:sz w:val="18"/>
                <w:szCs w:val="18"/>
              </w:rPr>
            </w:pPr>
            <w:r>
              <w:rPr>
                <w:rFonts w:hint="eastAsia"/>
                <w:sz w:val="18"/>
                <w:szCs w:val="18"/>
              </w:rPr>
              <w:t>【数字滤波】设置是否合适。</w:t>
            </w:r>
          </w:p>
        </w:tc>
      </w:tr>
      <w:tr w:rsidR="00CA3101" w:rsidRPr="00B050A7" w14:paraId="529946BA" w14:textId="77777777" w:rsidTr="00B050A7">
        <w:tc>
          <w:tcPr>
            <w:tcW w:w="704" w:type="dxa"/>
            <w:vAlign w:val="center"/>
          </w:tcPr>
          <w:p w14:paraId="47CEFBC4"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lastRenderedPageBreak/>
              <w:t>4</w:t>
            </w:r>
          </w:p>
        </w:tc>
        <w:tc>
          <w:tcPr>
            <w:tcW w:w="1418" w:type="dxa"/>
            <w:vAlign w:val="center"/>
          </w:tcPr>
          <w:p w14:paraId="6A9D603F" w14:textId="1355B13C" w:rsidR="00CA3101" w:rsidRPr="00B050A7" w:rsidRDefault="00883CD7" w:rsidP="00B050A7">
            <w:pPr>
              <w:jc w:val="center"/>
              <w:rPr>
                <w:sz w:val="18"/>
                <w:szCs w:val="18"/>
              </w:rPr>
            </w:pPr>
            <w:r>
              <w:rPr>
                <w:rFonts w:hint="eastAsia"/>
                <w:sz w:val="18"/>
                <w:szCs w:val="18"/>
              </w:rPr>
              <w:t>无法启动</w:t>
            </w:r>
          </w:p>
        </w:tc>
        <w:tc>
          <w:tcPr>
            <w:tcW w:w="4099" w:type="dxa"/>
            <w:vAlign w:val="center"/>
          </w:tcPr>
          <w:p w14:paraId="599A56AA" w14:textId="42DA74AC" w:rsidR="00CA3101" w:rsidRDefault="00F644F7" w:rsidP="00883CD7">
            <w:pPr>
              <w:pStyle w:val="af2"/>
              <w:numPr>
                <w:ilvl w:val="0"/>
                <w:numId w:val="27"/>
              </w:numPr>
              <w:ind w:firstLineChars="0"/>
              <w:rPr>
                <w:sz w:val="18"/>
                <w:szCs w:val="18"/>
              </w:rPr>
            </w:pPr>
            <w:r>
              <w:rPr>
                <w:rFonts w:hint="eastAsia"/>
                <w:sz w:val="18"/>
                <w:szCs w:val="18"/>
              </w:rPr>
              <w:t>外部启动按钮等输入线路</w:t>
            </w:r>
            <w:r w:rsidR="00883CD7">
              <w:rPr>
                <w:rFonts w:hint="eastAsia"/>
                <w:sz w:val="18"/>
                <w:szCs w:val="18"/>
              </w:rPr>
              <w:t>是否正常接入控制器（可通过开关量测试查看）。</w:t>
            </w:r>
          </w:p>
          <w:p w14:paraId="4BD557E2" w14:textId="51BACC7D" w:rsidR="00F644F7" w:rsidRPr="00883CD7" w:rsidRDefault="00883CD7" w:rsidP="00F644F7">
            <w:pPr>
              <w:pStyle w:val="af2"/>
              <w:numPr>
                <w:ilvl w:val="0"/>
                <w:numId w:val="27"/>
              </w:numPr>
              <w:ind w:firstLineChars="0"/>
              <w:rPr>
                <w:sz w:val="18"/>
                <w:szCs w:val="18"/>
              </w:rPr>
            </w:pPr>
            <w:r>
              <w:rPr>
                <w:rFonts w:hint="eastAsia"/>
                <w:sz w:val="18"/>
                <w:szCs w:val="18"/>
              </w:rPr>
              <w:t>启动信号接入的输入口定义</w:t>
            </w:r>
            <w:r w:rsidR="00F644F7">
              <w:rPr>
                <w:rFonts w:hint="eastAsia"/>
                <w:sz w:val="18"/>
                <w:szCs w:val="18"/>
              </w:rPr>
              <w:t>是否正确定义为启动</w:t>
            </w:r>
            <w:r>
              <w:rPr>
                <w:rFonts w:hint="eastAsia"/>
                <w:sz w:val="18"/>
                <w:szCs w:val="18"/>
              </w:rPr>
              <w:t>。</w:t>
            </w:r>
          </w:p>
        </w:tc>
      </w:tr>
      <w:tr w:rsidR="00CA3101" w:rsidRPr="00B050A7" w14:paraId="7616DB4D" w14:textId="77777777" w:rsidTr="00B050A7">
        <w:tc>
          <w:tcPr>
            <w:tcW w:w="704" w:type="dxa"/>
            <w:vAlign w:val="center"/>
          </w:tcPr>
          <w:p w14:paraId="5D3B2E4D"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5</w:t>
            </w:r>
          </w:p>
        </w:tc>
        <w:tc>
          <w:tcPr>
            <w:tcW w:w="1418" w:type="dxa"/>
            <w:vAlign w:val="center"/>
          </w:tcPr>
          <w:p w14:paraId="426C2CEB" w14:textId="0538829D" w:rsidR="00CA3101" w:rsidRPr="00B050A7" w:rsidRDefault="00F644F7" w:rsidP="00B050A7">
            <w:pPr>
              <w:jc w:val="center"/>
              <w:rPr>
                <w:sz w:val="18"/>
                <w:szCs w:val="18"/>
              </w:rPr>
            </w:pPr>
            <w:r>
              <w:rPr>
                <w:rFonts w:hint="eastAsia"/>
                <w:sz w:val="18"/>
                <w:szCs w:val="18"/>
              </w:rPr>
              <w:t>加料结果不准</w:t>
            </w:r>
          </w:p>
        </w:tc>
        <w:tc>
          <w:tcPr>
            <w:tcW w:w="4099" w:type="dxa"/>
            <w:vAlign w:val="center"/>
          </w:tcPr>
          <w:p w14:paraId="6289E558" w14:textId="77777777" w:rsidR="00CA3101" w:rsidRDefault="00F644F7" w:rsidP="00F644F7">
            <w:pPr>
              <w:pStyle w:val="af2"/>
              <w:numPr>
                <w:ilvl w:val="0"/>
                <w:numId w:val="28"/>
              </w:numPr>
              <w:ind w:firstLineChars="0"/>
              <w:rPr>
                <w:sz w:val="18"/>
                <w:szCs w:val="18"/>
              </w:rPr>
            </w:pPr>
            <w:r w:rsidRPr="00F644F7">
              <w:rPr>
                <w:rFonts w:hint="eastAsia"/>
                <w:sz w:val="18"/>
                <w:szCs w:val="18"/>
              </w:rPr>
              <w:t>加料完成后控制器显示的结果</w:t>
            </w:r>
            <w:r>
              <w:rPr>
                <w:rFonts w:hint="eastAsia"/>
                <w:sz w:val="18"/>
                <w:szCs w:val="18"/>
              </w:rPr>
              <w:t>不准：</w:t>
            </w:r>
          </w:p>
          <w:p w14:paraId="1CC1AF94" w14:textId="386BA870" w:rsidR="00F644F7" w:rsidRDefault="00F644F7" w:rsidP="00F644F7">
            <w:pPr>
              <w:pStyle w:val="af2"/>
              <w:numPr>
                <w:ilvl w:val="0"/>
                <w:numId w:val="29"/>
              </w:numPr>
              <w:ind w:left="598" w:firstLineChars="0" w:hanging="284"/>
              <w:rPr>
                <w:sz w:val="18"/>
                <w:szCs w:val="18"/>
              </w:rPr>
            </w:pPr>
            <w:r>
              <w:rPr>
                <w:rFonts w:hint="eastAsia"/>
                <w:sz w:val="18"/>
                <w:szCs w:val="18"/>
              </w:rPr>
              <w:t>调整配方参数大中小投提前量的设置。保证小投过程有足够长的时间才能</w:t>
            </w:r>
            <w:r w:rsidR="003567F1">
              <w:rPr>
                <w:rFonts w:hint="eastAsia"/>
                <w:sz w:val="18"/>
                <w:szCs w:val="18"/>
              </w:rPr>
              <w:t>保证</w:t>
            </w:r>
            <w:r>
              <w:rPr>
                <w:rFonts w:hint="eastAsia"/>
                <w:sz w:val="18"/>
                <w:szCs w:val="18"/>
              </w:rPr>
              <w:t>精度。</w:t>
            </w:r>
          </w:p>
          <w:p w14:paraId="17413706" w14:textId="77777777" w:rsidR="00F644F7" w:rsidRDefault="00F644F7" w:rsidP="00F644F7">
            <w:pPr>
              <w:pStyle w:val="af2"/>
              <w:numPr>
                <w:ilvl w:val="0"/>
                <w:numId w:val="29"/>
              </w:numPr>
              <w:ind w:left="598" w:firstLineChars="0" w:hanging="284"/>
              <w:rPr>
                <w:sz w:val="18"/>
                <w:szCs w:val="18"/>
              </w:rPr>
            </w:pPr>
            <w:r>
              <w:rPr>
                <w:rFonts w:hint="eastAsia"/>
                <w:sz w:val="18"/>
                <w:szCs w:val="18"/>
              </w:rPr>
              <w:t>加料机构是否正常，如下料口是否堵塞，</w:t>
            </w:r>
            <w:r w:rsidR="00166002">
              <w:rPr>
                <w:rFonts w:hint="eastAsia"/>
                <w:sz w:val="18"/>
                <w:szCs w:val="18"/>
              </w:rPr>
              <w:t>物料流动是否通畅。</w:t>
            </w:r>
          </w:p>
          <w:p w14:paraId="4C335BFF" w14:textId="77777777" w:rsidR="00166002" w:rsidRDefault="00166002" w:rsidP="00166002">
            <w:pPr>
              <w:pStyle w:val="af2"/>
              <w:numPr>
                <w:ilvl w:val="0"/>
                <w:numId w:val="28"/>
              </w:numPr>
              <w:ind w:firstLineChars="0"/>
              <w:rPr>
                <w:sz w:val="18"/>
                <w:szCs w:val="18"/>
              </w:rPr>
            </w:pPr>
            <w:r w:rsidRPr="00F644F7">
              <w:rPr>
                <w:rFonts w:hint="eastAsia"/>
                <w:sz w:val="18"/>
                <w:szCs w:val="18"/>
              </w:rPr>
              <w:t>控制器显示的结果</w:t>
            </w:r>
            <w:r>
              <w:rPr>
                <w:rFonts w:hint="eastAsia"/>
                <w:sz w:val="18"/>
                <w:szCs w:val="18"/>
              </w:rPr>
              <w:t>准确，但是实际复秤结果不准。</w:t>
            </w:r>
          </w:p>
          <w:p w14:paraId="446D1508" w14:textId="77777777" w:rsidR="00166002" w:rsidRDefault="00166002" w:rsidP="00166002">
            <w:pPr>
              <w:pStyle w:val="af2"/>
              <w:numPr>
                <w:ilvl w:val="0"/>
                <w:numId w:val="30"/>
              </w:numPr>
              <w:ind w:left="740" w:firstLineChars="0"/>
              <w:rPr>
                <w:sz w:val="18"/>
                <w:szCs w:val="18"/>
              </w:rPr>
            </w:pPr>
            <w:r>
              <w:rPr>
                <w:rFonts w:hint="eastAsia"/>
                <w:sz w:val="18"/>
                <w:szCs w:val="18"/>
              </w:rPr>
              <w:t>显示和实际重量有偏差需要标定。</w:t>
            </w:r>
          </w:p>
          <w:p w14:paraId="4B041142" w14:textId="1529AFC6" w:rsidR="00166002" w:rsidRPr="00166002" w:rsidRDefault="00166002" w:rsidP="00166002">
            <w:pPr>
              <w:pStyle w:val="af2"/>
              <w:numPr>
                <w:ilvl w:val="0"/>
                <w:numId w:val="30"/>
              </w:numPr>
              <w:ind w:left="740" w:firstLineChars="0"/>
              <w:rPr>
                <w:sz w:val="18"/>
                <w:szCs w:val="18"/>
              </w:rPr>
            </w:pPr>
            <w:r>
              <w:rPr>
                <w:rFonts w:hint="eastAsia"/>
                <w:sz w:val="18"/>
                <w:szCs w:val="18"/>
              </w:rPr>
              <w:t>最好使用和目标值相同重量的砝码或物料进行标定，并且标定时注意</w:t>
            </w:r>
            <w:r w:rsidR="003567F1">
              <w:rPr>
                <w:rFonts w:hint="eastAsia"/>
                <w:sz w:val="18"/>
                <w:szCs w:val="18"/>
              </w:rPr>
              <w:t>秤台</w:t>
            </w:r>
            <w:r>
              <w:rPr>
                <w:rFonts w:hint="eastAsia"/>
                <w:sz w:val="18"/>
                <w:szCs w:val="18"/>
              </w:rPr>
              <w:t>受力均匀，不要偏载。</w:t>
            </w:r>
          </w:p>
        </w:tc>
      </w:tr>
      <w:tr w:rsidR="00CA3101" w:rsidRPr="00B050A7" w14:paraId="2E5C5ED6" w14:textId="77777777" w:rsidTr="00B050A7">
        <w:tc>
          <w:tcPr>
            <w:tcW w:w="704" w:type="dxa"/>
            <w:vAlign w:val="center"/>
          </w:tcPr>
          <w:p w14:paraId="65E8205E" w14:textId="77777777" w:rsidR="00CA3101" w:rsidRPr="00B050A7" w:rsidRDefault="00CA3101" w:rsidP="00264E4E">
            <w:pPr>
              <w:jc w:val="center"/>
              <w:rPr>
                <w:rFonts w:cstheme="minorHAnsi"/>
                <w:sz w:val="18"/>
                <w:szCs w:val="18"/>
              </w:rPr>
            </w:pPr>
            <w:r w:rsidRPr="00B050A7">
              <w:rPr>
                <w:rFonts w:eastAsia="等线" w:cstheme="minorHAnsi"/>
                <w:color w:val="000000"/>
                <w:sz w:val="18"/>
                <w:szCs w:val="18"/>
              </w:rPr>
              <w:t>6</w:t>
            </w:r>
          </w:p>
        </w:tc>
        <w:tc>
          <w:tcPr>
            <w:tcW w:w="1418" w:type="dxa"/>
            <w:vAlign w:val="center"/>
          </w:tcPr>
          <w:p w14:paraId="152E98AF" w14:textId="7DC83529" w:rsidR="00CA3101" w:rsidRPr="00B050A7" w:rsidRDefault="00166002" w:rsidP="00B050A7">
            <w:pPr>
              <w:jc w:val="center"/>
              <w:rPr>
                <w:sz w:val="18"/>
                <w:szCs w:val="18"/>
              </w:rPr>
            </w:pPr>
            <w:r>
              <w:rPr>
                <w:rFonts w:hint="eastAsia"/>
                <w:sz w:val="18"/>
                <w:szCs w:val="18"/>
              </w:rPr>
              <w:t>累计不准</w:t>
            </w:r>
          </w:p>
        </w:tc>
        <w:tc>
          <w:tcPr>
            <w:tcW w:w="4099" w:type="dxa"/>
            <w:vAlign w:val="center"/>
          </w:tcPr>
          <w:p w14:paraId="37A41F95" w14:textId="0708B131" w:rsidR="00CA3101" w:rsidRPr="00B050A7" w:rsidRDefault="00166002" w:rsidP="00264E4E">
            <w:pPr>
              <w:rPr>
                <w:sz w:val="18"/>
                <w:szCs w:val="18"/>
              </w:rPr>
            </w:pPr>
            <w:r>
              <w:rPr>
                <w:rFonts w:hint="eastAsia"/>
                <w:sz w:val="18"/>
                <w:szCs w:val="18"/>
              </w:rPr>
              <w:t>控制器记录累计值的时刻是在定值过程结束时刻记录累计值，所以检查【</w:t>
            </w:r>
            <w:r w:rsidR="00B22A98">
              <w:rPr>
                <w:rFonts w:hint="eastAsia"/>
                <w:sz w:val="18"/>
                <w:szCs w:val="18"/>
              </w:rPr>
              <w:t>5</w:t>
            </w:r>
            <w:r w:rsidR="00B22A98">
              <w:rPr>
                <w:sz w:val="18"/>
                <w:szCs w:val="18"/>
              </w:rPr>
              <w:t>.5.7</w:t>
            </w:r>
            <w:r>
              <w:rPr>
                <w:rFonts w:hint="eastAsia"/>
                <w:sz w:val="18"/>
                <w:szCs w:val="18"/>
              </w:rPr>
              <w:t>定值保持</w:t>
            </w:r>
            <w:r w:rsidR="00B22A98">
              <w:rPr>
                <w:rFonts w:hint="eastAsia"/>
                <w:sz w:val="18"/>
                <w:szCs w:val="18"/>
              </w:rPr>
              <w:t>时间</w:t>
            </w:r>
            <w:r>
              <w:rPr>
                <w:rFonts w:hint="eastAsia"/>
                <w:sz w:val="18"/>
                <w:szCs w:val="18"/>
              </w:rPr>
              <w:t>】设置是否足够，要保证定值保持时间结束时，控制器显示重量已经稳定下来</w:t>
            </w:r>
            <w:r w:rsidR="003567F1">
              <w:rPr>
                <w:rFonts w:hint="eastAsia"/>
                <w:sz w:val="18"/>
                <w:szCs w:val="18"/>
              </w:rPr>
              <w:t>不再</w:t>
            </w:r>
            <w:r>
              <w:rPr>
                <w:rFonts w:hint="eastAsia"/>
                <w:sz w:val="18"/>
                <w:szCs w:val="18"/>
              </w:rPr>
              <w:t>大幅度跳动，这样才能记录到准确的加料累计结果。</w:t>
            </w:r>
          </w:p>
        </w:tc>
      </w:tr>
    </w:tbl>
    <w:p w14:paraId="77241032" w14:textId="77385C04" w:rsidR="00256F94" w:rsidRDefault="00256F94" w:rsidP="007074AF"/>
    <w:p w14:paraId="482F0954" w14:textId="77777777" w:rsidR="00256F94" w:rsidRDefault="00256F94">
      <w:pPr>
        <w:widowControl/>
        <w:jc w:val="left"/>
      </w:pPr>
      <w:r>
        <w:br w:type="page"/>
      </w:r>
    </w:p>
    <w:p w14:paraId="4F85A95E" w14:textId="362F40DA" w:rsidR="00256F94" w:rsidRDefault="00256F94" w:rsidP="00256F94">
      <w:pPr>
        <w:pStyle w:val="1"/>
        <w:tabs>
          <w:tab w:val="right" w:pos="6231"/>
        </w:tabs>
      </w:pPr>
      <w:bookmarkStart w:id="189" w:name="_Toc85026903"/>
      <w:bookmarkStart w:id="190" w:name="_Toc90653052"/>
      <w:bookmarkStart w:id="191" w:name="_Toc204941141"/>
      <w:r>
        <w:rPr>
          <w:rFonts w:hint="eastAsia"/>
        </w:rPr>
        <w:lastRenderedPageBreak/>
        <w:t>附录</w:t>
      </w:r>
      <w:bookmarkEnd w:id="189"/>
      <w:bookmarkEnd w:id="190"/>
      <w:bookmarkEnd w:id="191"/>
      <w:r>
        <w:tab/>
      </w:r>
    </w:p>
    <w:p w14:paraId="55BF4A6C" w14:textId="77777777" w:rsidR="00256F94" w:rsidRPr="00D91F32" w:rsidRDefault="00256F94" w:rsidP="00256F94">
      <w:pPr>
        <w:rPr>
          <w:rFonts w:ascii="等线" w:eastAsia="等线" w:hAnsi="等线" w:hint="eastAsia"/>
          <w:b/>
          <w:bCs/>
        </w:rPr>
      </w:pPr>
      <w:bookmarkStart w:id="192" w:name="_Toc85026904"/>
      <w:r w:rsidRPr="00D91F32">
        <w:rPr>
          <w:rFonts w:ascii="等线" w:eastAsia="等线" w:hAnsi="等线" w:hint="eastAsia"/>
          <w:b/>
          <w:bCs/>
        </w:rPr>
        <w:t>更新记录</w:t>
      </w:r>
      <w:bookmarkEnd w:id="192"/>
    </w:p>
    <w:tbl>
      <w:tblPr>
        <w:tblStyle w:val="a7"/>
        <w:tblW w:w="0" w:type="auto"/>
        <w:tblLook w:val="04A0" w:firstRow="1" w:lastRow="0" w:firstColumn="1" w:lastColumn="0" w:noHBand="0" w:noVBand="1"/>
      </w:tblPr>
      <w:tblGrid>
        <w:gridCol w:w="1555"/>
        <w:gridCol w:w="4366"/>
      </w:tblGrid>
      <w:tr w:rsidR="00256F94" w14:paraId="14CE5FF4" w14:textId="77777777" w:rsidTr="00FA4107">
        <w:tc>
          <w:tcPr>
            <w:tcW w:w="1555" w:type="dxa"/>
          </w:tcPr>
          <w:p w14:paraId="2696F1D2" w14:textId="77777777" w:rsidR="00256F94" w:rsidRPr="003B2BC9" w:rsidRDefault="00256F94" w:rsidP="00FA4107">
            <w:pPr>
              <w:jc w:val="center"/>
              <w:rPr>
                <w:b/>
                <w:bCs/>
              </w:rPr>
            </w:pPr>
            <w:r w:rsidRPr="003B2BC9">
              <w:rPr>
                <w:rFonts w:hint="eastAsia"/>
                <w:b/>
                <w:bCs/>
              </w:rPr>
              <w:t>时间</w:t>
            </w:r>
          </w:p>
        </w:tc>
        <w:tc>
          <w:tcPr>
            <w:tcW w:w="4366" w:type="dxa"/>
          </w:tcPr>
          <w:p w14:paraId="07C7BDF0" w14:textId="77777777" w:rsidR="00256F94" w:rsidRPr="003B2BC9" w:rsidRDefault="00256F94" w:rsidP="00FA4107">
            <w:pPr>
              <w:jc w:val="center"/>
              <w:rPr>
                <w:b/>
                <w:bCs/>
              </w:rPr>
            </w:pPr>
            <w:r w:rsidRPr="003B2BC9">
              <w:rPr>
                <w:rFonts w:hint="eastAsia"/>
                <w:b/>
                <w:bCs/>
              </w:rPr>
              <w:t>内容</w:t>
            </w:r>
          </w:p>
        </w:tc>
      </w:tr>
      <w:tr w:rsidR="00256F94" w14:paraId="79930F2C" w14:textId="77777777" w:rsidTr="00AB2123">
        <w:tc>
          <w:tcPr>
            <w:tcW w:w="1555" w:type="dxa"/>
            <w:vAlign w:val="center"/>
          </w:tcPr>
          <w:p w14:paraId="4C43DD38" w14:textId="6A37011F" w:rsidR="00256F94" w:rsidRDefault="00C854C4" w:rsidP="00AB2123">
            <w:r>
              <w:rPr>
                <w:rFonts w:hint="eastAsia"/>
              </w:rPr>
              <w:t>2023-6-8</w:t>
            </w:r>
          </w:p>
        </w:tc>
        <w:tc>
          <w:tcPr>
            <w:tcW w:w="4366" w:type="dxa"/>
          </w:tcPr>
          <w:p w14:paraId="628A956B" w14:textId="4F16E454" w:rsidR="00256F94" w:rsidRDefault="00C854C4" w:rsidP="00FA4107">
            <w:r>
              <w:rPr>
                <w:rFonts w:hint="eastAsia"/>
              </w:rPr>
              <w:t>第一版。</w:t>
            </w:r>
          </w:p>
        </w:tc>
      </w:tr>
      <w:tr w:rsidR="00256F94" w14:paraId="654E5962" w14:textId="77777777" w:rsidTr="00AB2123">
        <w:tc>
          <w:tcPr>
            <w:tcW w:w="1555" w:type="dxa"/>
            <w:vAlign w:val="center"/>
          </w:tcPr>
          <w:p w14:paraId="19B9FB01" w14:textId="70588237" w:rsidR="00AD7D6A" w:rsidRDefault="00F94867" w:rsidP="00AB2123">
            <w:r>
              <w:rPr>
                <w:rFonts w:hint="eastAsia"/>
              </w:rPr>
              <w:t>2</w:t>
            </w:r>
            <w:r>
              <w:t>023</w:t>
            </w:r>
            <w:r>
              <w:rPr>
                <w:rFonts w:hint="eastAsia"/>
              </w:rPr>
              <w:t>-</w:t>
            </w:r>
            <w:r>
              <w:t>11</w:t>
            </w:r>
            <w:r>
              <w:rPr>
                <w:rFonts w:hint="eastAsia"/>
              </w:rPr>
              <w:t>-</w:t>
            </w:r>
            <w:r w:rsidR="00AD7D6A">
              <w:t>23</w:t>
            </w:r>
          </w:p>
        </w:tc>
        <w:tc>
          <w:tcPr>
            <w:tcW w:w="4366" w:type="dxa"/>
          </w:tcPr>
          <w:p w14:paraId="4DFFB1A1" w14:textId="49E98B0C" w:rsidR="00256F94" w:rsidRDefault="00F94867" w:rsidP="00FA4107">
            <w:r>
              <w:rPr>
                <w:rFonts w:hint="eastAsia"/>
              </w:rPr>
              <w:t>新增</w:t>
            </w:r>
            <w:r>
              <w:rPr>
                <w:rFonts w:hint="eastAsia"/>
              </w:rPr>
              <w:t>2</w:t>
            </w:r>
            <w:r>
              <w:t>.14</w:t>
            </w:r>
            <w:r>
              <w:rPr>
                <w:rFonts w:hint="eastAsia"/>
              </w:rPr>
              <w:t>自检界面</w:t>
            </w:r>
          </w:p>
        </w:tc>
      </w:tr>
      <w:tr w:rsidR="00256F94" w14:paraId="4D81C11B" w14:textId="77777777" w:rsidTr="00AB2123">
        <w:tc>
          <w:tcPr>
            <w:tcW w:w="1555" w:type="dxa"/>
            <w:vAlign w:val="center"/>
          </w:tcPr>
          <w:p w14:paraId="09C7F406" w14:textId="0B2762F2" w:rsidR="00256F94" w:rsidRDefault="003D1450" w:rsidP="00AB2123">
            <w:r>
              <w:rPr>
                <w:rFonts w:hint="eastAsia"/>
              </w:rPr>
              <w:t>2</w:t>
            </w:r>
            <w:r>
              <w:t>023</w:t>
            </w:r>
            <w:r>
              <w:rPr>
                <w:rFonts w:hint="eastAsia"/>
              </w:rPr>
              <w:t>-</w:t>
            </w:r>
            <w:r>
              <w:t>12</w:t>
            </w:r>
            <w:r>
              <w:rPr>
                <w:rFonts w:hint="eastAsia"/>
              </w:rPr>
              <w:t>-</w:t>
            </w:r>
            <w:r w:rsidR="00050056">
              <w:t>2</w:t>
            </w:r>
            <w:r w:rsidR="005F4481">
              <w:t>5</w:t>
            </w:r>
          </w:p>
        </w:tc>
        <w:tc>
          <w:tcPr>
            <w:tcW w:w="4366" w:type="dxa"/>
          </w:tcPr>
          <w:p w14:paraId="3D0F9F88" w14:textId="3B149842" w:rsidR="003D1450" w:rsidRDefault="003D1450" w:rsidP="00B548E1">
            <w:r>
              <w:rPr>
                <w:rFonts w:hint="eastAsia"/>
              </w:rPr>
              <w:t>新增【</w:t>
            </w:r>
            <w:r>
              <w:rPr>
                <w:rFonts w:hint="eastAsia"/>
              </w:rPr>
              <w:t>3</w:t>
            </w:r>
            <w:r>
              <w:t>.4.1</w:t>
            </w:r>
            <w:r>
              <w:rPr>
                <w:rFonts w:hint="eastAsia"/>
              </w:rPr>
              <w:t>卸料控制模式】中⑦步进电机周转</w:t>
            </w:r>
            <w:r>
              <w:rPr>
                <w:rFonts w:hint="eastAsia"/>
              </w:rPr>
              <w:t>(</w:t>
            </w:r>
            <w:r>
              <w:rPr>
                <w:rFonts w:hint="eastAsia"/>
              </w:rPr>
              <w:t>无限位</w:t>
            </w:r>
            <w:r>
              <w:t>)</w:t>
            </w:r>
            <w:r>
              <w:rPr>
                <w:rFonts w:hint="eastAsia"/>
              </w:rPr>
              <w:t>、⑧步进电机正反转</w:t>
            </w:r>
            <w:r>
              <w:rPr>
                <w:rFonts w:hint="eastAsia"/>
              </w:rPr>
              <w:t>(</w:t>
            </w:r>
            <w:r>
              <w:rPr>
                <w:rFonts w:hint="eastAsia"/>
              </w:rPr>
              <w:t>无限位</w:t>
            </w:r>
            <w:r>
              <w:t>)</w:t>
            </w:r>
            <w:r w:rsidR="00084D0E">
              <w:rPr>
                <w:rFonts w:hint="eastAsia"/>
              </w:rPr>
              <w:t>功能</w:t>
            </w:r>
            <w:r>
              <w:rPr>
                <w:rFonts w:hint="eastAsia"/>
              </w:rPr>
              <w:t>。</w:t>
            </w:r>
          </w:p>
          <w:p w14:paraId="04F98D8D" w14:textId="697455CA" w:rsidR="003D1450" w:rsidRDefault="003D1450" w:rsidP="00B548E1">
            <w:r>
              <w:rPr>
                <w:rFonts w:hint="eastAsia"/>
              </w:rPr>
              <w:t>新增开关量</w:t>
            </w:r>
            <w:r>
              <w:rPr>
                <w:rFonts w:hint="eastAsia"/>
              </w:rPr>
              <w:t>1#~</w:t>
            </w:r>
            <w:r>
              <w:t>6</w:t>
            </w:r>
            <w:r>
              <w:rPr>
                <w:rFonts w:hint="eastAsia"/>
              </w:rPr>
              <w:t>#</w:t>
            </w:r>
            <w:r>
              <w:rPr>
                <w:rFonts w:hint="eastAsia"/>
              </w:rPr>
              <w:t>步进电机使能信号</w:t>
            </w:r>
            <w:r w:rsidR="00084D0E">
              <w:rPr>
                <w:rFonts w:hint="eastAsia"/>
              </w:rPr>
              <w:t>功能</w:t>
            </w:r>
            <w:r>
              <w:rPr>
                <w:rFonts w:hint="eastAsia"/>
              </w:rPr>
              <w:t>。</w:t>
            </w:r>
          </w:p>
          <w:p w14:paraId="1B0E365C" w14:textId="32D8AFDA" w:rsidR="00050056" w:rsidRDefault="003D1450" w:rsidP="00B548E1">
            <w:r>
              <w:rPr>
                <w:rFonts w:hint="eastAsia"/>
              </w:rPr>
              <w:t>新增</w:t>
            </w:r>
            <w:r w:rsidR="00084D0E">
              <w:rPr>
                <w:rFonts w:hint="eastAsia"/>
              </w:rPr>
              <w:t>【</w:t>
            </w:r>
            <w:r w:rsidR="00084D0E">
              <w:rPr>
                <w:rFonts w:hint="eastAsia"/>
              </w:rPr>
              <w:t>4</w:t>
            </w:r>
            <w:r w:rsidR="00084D0E">
              <w:t>.2.9</w:t>
            </w:r>
            <w:r w:rsidR="00084D0E">
              <w:rPr>
                <w:rFonts w:hint="eastAsia"/>
              </w:rPr>
              <w:t>使能信号定义】</w:t>
            </w:r>
            <w:r w:rsidR="00084D0E">
              <w:rPr>
                <w:rFonts w:hint="eastAsia"/>
              </w:rPr>
              <w:t>~</w:t>
            </w:r>
            <w:r w:rsidR="00084D0E">
              <w:rPr>
                <w:rFonts w:hint="eastAsia"/>
              </w:rPr>
              <w:t>【</w:t>
            </w:r>
            <w:r w:rsidR="00084D0E">
              <w:rPr>
                <w:rFonts w:hint="eastAsia"/>
              </w:rPr>
              <w:t>4</w:t>
            </w:r>
            <w:r w:rsidR="00084D0E">
              <w:t>.7.9</w:t>
            </w:r>
            <w:r w:rsidR="00084D0E">
              <w:rPr>
                <w:rFonts w:hint="eastAsia"/>
              </w:rPr>
              <w:t>使能信号定义】功能</w:t>
            </w:r>
            <w:r w:rsidR="00050056">
              <w:rPr>
                <w:rFonts w:hint="eastAsia"/>
              </w:rPr>
              <w:t>。</w:t>
            </w:r>
          </w:p>
          <w:p w14:paraId="7E6F81DA" w14:textId="77777777" w:rsidR="003D1450" w:rsidRDefault="00050056" w:rsidP="00B548E1">
            <w:r>
              <w:rPr>
                <w:rFonts w:hint="eastAsia"/>
              </w:rPr>
              <w:t>新增【</w:t>
            </w:r>
            <w:r>
              <w:rPr>
                <w:rFonts w:hint="eastAsia"/>
              </w:rPr>
              <w:t>1</w:t>
            </w:r>
            <w:r>
              <w:t>3.4</w:t>
            </w:r>
            <w:r>
              <w:rPr>
                <w:rFonts w:hint="eastAsia"/>
              </w:rPr>
              <w:t>开机界面】中③定制功能</w:t>
            </w:r>
            <w:r w:rsidR="00084D0E">
              <w:rPr>
                <w:rFonts w:hint="eastAsia"/>
              </w:rPr>
              <w:t>。</w:t>
            </w:r>
          </w:p>
          <w:p w14:paraId="56E9417A" w14:textId="1DDB5A86" w:rsidR="005F4481" w:rsidRDefault="005F4481" w:rsidP="00B548E1">
            <w:r>
              <w:rPr>
                <w:rFonts w:hint="eastAsia"/>
              </w:rPr>
              <w:t>优化了开关量标签，详见【</w:t>
            </w:r>
            <w:r>
              <w:rPr>
                <w:rFonts w:hint="eastAsia"/>
              </w:rPr>
              <w:t>2</w:t>
            </w:r>
            <w:r>
              <w:t>.7</w:t>
            </w:r>
            <w:r>
              <w:rPr>
                <w:rFonts w:hint="eastAsia"/>
              </w:rPr>
              <w:t>开关量】</w:t>
            </w:r>
          </w:p>
        </w:tc>
      </w:tr>
      <w:tr w:rsidR="000913E6" w14:paraId="3A46FC2C" w14:textId="77777777" w:rsidTr="00AB2123">
        <w:tc>
          <w:tcPr>
            <w:tcW w:w="1555" w:type="dxa"/>
            <w:vAlign w:val="center"/>
          </w:tcPr>
          <w:p w14:paraId="2877551B" w14:textId="79F86BB7" w:rsidR="000913E6" w:rsidRDefault="008C041A" w:rsidP="00AB2123">
            <w:r>
              <w:rPr>
                <w:rFonts w:hint="eastAsia"/>
              </w:rPr>
              <w:t>2024-3-15</w:t>
            </w:r>
          </w:p>
        </w:tc>
        <w:tc>
          <w:tcPr>
            <w:tcW w:w="4366" w:type="dxa"/>
          </w:tcPr>
          <w:p w14:paraId="5280C050" w14:textId="74A1518F" w:rsidR="00D15647" w:rsidRDefault="00D15647" w:rsidP="00B548E1">
            <w:r>
              <w:rPr>
                <w:rFonts w:hint="eastAsia"/>
              </w:rPr>
              <w:t>【</w:t>
            </w:r>
            <w:r>
              <w:rPr>
                <w:rFonts w:hint="eastAsia"/>
              </w:rPr>
              <w:t>3</w:t>
            </w:r>
            <w:r>
              <w:t>.3.1</w:t>
            </w:r>
            <w:r>
              <w:rPr>
                <w:rFonts w:hint="eastAsia"/>
              </w:rPr>
              <w:t>定值方式】新增“④快速定值”选项。</w:t>
            </w:r>
          </w:p>
          <w:p w14:paraId="776C04A1" w14:textId="2311DBF9" w:rsidR="000913E6" w:rsidRDefault="00D2421D" w:rsidP="00B548E1">
            <w:r>
              <w:rPr>
                <w:rFonts w:hint="eastAsia"/>
              </w:rPr>
              <w:t>AI</w:t>
            </w:r>
            <w:r>
              <w:rPr>
                <w:rFonts w:hint="eastAsia"/>
              </w:rPr>
              <w:t>包装功能</w:t>
            </w:r>
            <w:r w:rsidR="000913E6">
              <w:rPr>
                <w:rFonts w:hint="eastAsia"/>
              </w:rPr>
              <w:t>新增</w:t>
            </w:r>
            <w:r w:rsidR="00D15647">
              <w:rPr>
                <w:rFonts w:hint="eastAsia"/>
              </w:rPr>
              <w:t>如下</w:t>
            </w:r>
            <w:r w:rsidR="000913E6">
              <w:rPr>
                <w:rFonts w:hint="eastAsia"/>
              </w:rPr>
              <w:t>参数</w:t>
            </w:r>
            <w:r w:rsidR="00D15647">
              <w:rPr>
                <w:rFonts w:hint="eastAsia"/>
              </w:rPr>
              <w:t>：</w:t>
            </w:r>
          </w:p>
          <w:p w14:paraId="781BC826" w14:textId="77777777" w:rsidR="000913E6" w:rsidRDefault="000913E6" w:rsidP="00B548E1">
            <w:r>
              <w:rPr>
                <w:rFonts w:hint="eastAsia"/>
              </w:rPr>
              <w:t>【</w:t>
            </w:r>
            <w:r>
              <w:rPr>
                <w:rFonts w:hint="eastAsia"/>
              </w:rPr>
              <w:t>6</w:t>
            </w:r>
            <w:r>
              <w:t>.2.7</w:t>
            </w:r>
            <w:r>
              <w:rPr>
                <w:rFonts w:hint="eastAsia"/>
              </w:rPr>
              <w:t>大投缓冲值】</w:t>
            </w:r>
          </w:p>
          <w:p w14:paraId="21401F5E" w14:textId="77777777" w:rsidR="000913E6" w:rsidRDefault="000913E6" w:rsidP="00B548E1">
            <w:r>
              <w:rPr>
                <w:rFonts w:hint="eastAsia"/>
              </w:rPr>
              <w:t>【</w:t>
            </w:r>
            <w:r>
              <w:rPr>
                <w:rFonts w:hint="eastAsia"/>
              </w:rPr>
              <w:t>6</w:t>
            </w:r>
            <w:r>
              <w:t>.2.8</w:t>
            </w:r>
            <w:r>
              <w:rPr>
                <w:rFonts w:hint="eastAsia"/>
              </w:rPr>
              <w:t>中投缓冲值】</w:t>
            </w:r>
          </w:p>
          <w:p w14:paraId="46D168E3" w14:textId="77777777" w:rsidR="000913E6" w:rsidRDefault="000913E6" w:rsidP="00B548E1">
            <w:r>
              <w:rPr>
                <w:rFonts w:hint="eastAsia"/>
              </w:rPr>
              <w:t>【</w:t>
            </w:r>
            <w:r>
              <w:rPr>
                <w:rFonts w:hint="eastAsia"/>
              </w:rPr>
              <w:t>6</w:t>
            </w:r>
            <w:r>
              <w:t>.2.9</w:t>
            </w:r>
            <w:r>
              <w:rPr>
                <w:rFonts w:hint="eastAsia"/>
              </w:rPr>
              <w:t>启动时降速】</w:t>
            </w:r>
          </w:p>
          <w:p w14:paraId="4D8E1D82" w14:textId="77777777" w:rsidR="00D15647" w:rsidRDefault="000913E6" w:rsidP="00B548E1">
            <w:r>
              <w:rPr>
                <w:rFonts w:hint="eastAsia"/>
              </w:rPr>
              <w:t>【</w:t>
            </w:r>
            <w:r>
              <w:rPr>
                <w:rFonts w:hint="eastAsia"/>
              </w:rPr>
              <w:t>6</w:t>
            </w:r>
            <w:r>
              <w:t>.2.10</w:t>
            </w:r>
            <w:r>
              <w:rPr>
                <w:rFonts w:hint="eastAsia"/>
              </w:rPr>
              <w:t>缺料</w:t>
            </w:r>
            <w:r w:rsidR="000F02E9">
              <w:rPr>
                <w:rFonts w:hint="eastAsia"/>
              </w:rPr>
              <w:t>时</w:t>
            </w:r>
            <w:r>
              <w:rPr>
                <w:rFonts w:hint="eastAsia"/>
              </w:rPr>
              <w:t>降速】</w:t>
            </w:r>
          </w:p>
          <w:p w14:paraId="0508B651" w14:textId="60011964" w:rsidR="00764144" w:rsidRDefault="00764144" w:rsidP="00B548E1">
            <w:r>
              <w:rPr>
                <w:rFonts w:hint="eastAsia"/>
              </w:rPr>
              <w:t>完善【</w:t>
            </w:r>
            <w:r>
              <w:rPr>
                <w:rFonts w:hint="eastAsia"/>
              </w:rPr>
              <w:t>3.1.1</w:t>
            </w:r>
            <w:r>
              <w:rPr>
                <w:rFonts w:hint="eastAsia"/>
              </w:rPr>
              <w:t>工作模式】【</w:t>
            </w:r>
            <w:r>
              <w:rPr>
                <w:rFonts w:hint="eastAsia"/>
              </w:rPr>
              <w:t>3.1.2</w:t>
            </w:r>
            <w:r>
              <w:rPr>
                <w:rFonts w:hint="eastAsia"/>
              </w:rPr>
              <w:t>互锁卸料间隔时间】的参数说明。</w:t>
            </w:r>
          </w:p>
        </w:tc>
      </w:tr>
      <w:tr w:rsidR="00054428" w14:paraId="768D2137" w14:textId="77777777" w:rsidTr="00AB2123">
        <w:tc>
          <w:tcPr>
            <w:tcW w:w="1555" w:type="dxa"/>
            <w:vAlign w:val="center"/>
          </w:tcPr>
          <w:p w14:paraId="73619BAA" w14:textId="4FC6D00A" w:rsidR="00054428" w:rsidRDefault="00752F17" w:rsidP="00AB2123">
            <w:r>
              <w:rPr>
                <w:rFonts w:hint="eastAsia"/>
              </w:rPr>
              <w:t>2024-6-12</w:t>
            </w:r>
          </w:p>
        </w:tc>
        <w:tc>
          <w:tcPr>
            <w:tcW w:w="4366" w:type="dxa"/>
          </w:tcPr>
          <w:p w14:paraId="64E97204" w14:textId="77777777" w:rsidR="00054428" w:rsidRDefault="00054428" w:rsidP="00B548E1">
            <w:r>
              <w:rPr>
                <w:rFonts w:hint="eastAsia"/>
              </w:rPr>
              <w:t>增加【</w:t>
            </w:r>
            <w:r>
              <w:rPr>
                <w:rFonts w:hint="eastAsia"/>
              </w:rPr>
              <w:t>3.1.7</w:t>
            </w:r>
            <w:r>
              <w:rPr>
                <w:rFonts w:hint="eastAsia"/>
              </w:rPr>
              <w:t>加料前去皮】功能。</w:t>
            </w:r>
          </w:p>
          <w:p w14:paraId="6AE90963" w14:textId="343A999A" w:rsidR="00381710" w:rsidRDefault="002F078C" w:rsidP="00B548E1">
            <w:r>
              <w:rPr>
                <w:rFonts w:hint="eastAsia"/>
              </w:rPr>
              <w:t>参数</w:t>
            </w:r>
            <w:r w:rsidR="00381710">
              <w:rPr>
                <w:rFonts w:hint="eastAsia"/>
              </w:rPr>
              <w:t>【</w:t>
            </w:r>
            <w:r w:rsidR="00381710">
              <w:rPr>
                <w:rFonts w:hint="eastAsia"/>
              </w:rPr>
              <w:t>3.1.1</w:t>
            </w:r>
            <w:r w:rsidR="00381710">
              <w:rPr>
                <w:rFonts w:hint="eastAsia"/>
              </w:rPr>
              <w:t>工作模式】增加</w:t>
            </w:r>
            <w:r w:rsidR="0035495A">
              <w:rPr>
                <w:rFonts w:hint="eastAsia"/>
              </w:rPr>
              <w:t>“</w:t>
            </w:r>
            <w:r w:rsidR="00381710">
              <w:rPr>
                <w:rFonts w:hint="eastAsia"/>
              </w:rPr>
              <w:t>③分组模式</w:t>
            </w:r>
            <w:r w:rsidR="0035495A">
              <w:rPr>
                <w:rFonts w:hint="eastAsia"/>
              </w:rPr>
              <w:t>”</w:t>
            </w:r>
            <w:r w:rsidR="00381710">
              <w:rPr>
                <w:rFonts w:hint="eastAsia"/>
              </w:rPr>
              <w:t>选项。</w:t>
            </w:r>
          </w:p>
          <w:p w14:paraId="029DB09D" w14:textId="572E3F89" w:rsidR="0035495A" w:rsidRDefault="0035495A" w:rsidP="00B548E1">
            <w:r>
              <w:rPr>
                <w:rFonts w:hint="eastAsia"/>
              </w:rPr>
              <w:t>增加</w:t>
            </w:r>
            <w:r>
              <w:fldChar w:fldCharType="begin"/>
            </w:r>
            <w:r>
              <w:instrText xml:space="preserve"> </w:instrText>
            </w:r>
            <w:r>
              <w:rPr>
                <w:rFonts w:hint="eastAsia"/>
              </w:rPr>
              <w:instrText>REF _Ref168477444 \r \h</w:instrText>
            </w:r>
            <w:r>
              <w:instrText xml:space="preserve"> </w:instrText>
            </w:r>
            <w:r>
              <w:fldChar w:fldCharType="separate"/>
            </w:r>
            <w:r w:rsidR="00D52130">
              <w:t>2.3.1.1</w:t>
            </w:r>
            <w:r>
              <w:fldChar w:fldCharType="end"/>
            </w:r>
            <w:r>
              <w:fldChar w:fldCharType="begin"/>
            </w:r>
            <w:r>
              <w:instrText xml:space="preserve"> REF _Ref168477444 \h </w:instrText>
            </w:r>
            <w:r>
              <w:fldChar w:fldCharType="separate"/>
            </w:r>
            <w:r w:rsidR="00D52130">
              <w:rPr>
                <w:rFonts w:hint="eastAsia"/>
              </w:rPr>
              <w:t>工作模式详细说明</w:t>
            </w:r>
            <w:r>
              <w:fldChar w:fldCharType="end"/>
            </w:r>
            <w:r>
              <w:rPr>
                <w:rFonts w:hint="eastAsia"/>
              </w:rPr>
              <w:t>章节。</w:t>
            </w:r>
          </w:p>
        </w:tc>
      </w:tr>
      <w:tr w:rsidR="00CD02F5" w14:paraId="7780C687" w14:textId="77777777" w:rsidTr="00AB2123">
        <w:tc>
          <w:tcPr>
            <w:tcW w:w="1555" w:type="dxa"/>
            <w:vAlign w:val="center"/>
          </w:tcPr>
          <w:p w14:paraId="2A0132B1" w14:textId="6E55F40D" w:rsidR="00CD02F5" w:rsidRDefault="00CD02F5" w:rsidP="00AB2123">
            <w:r>
              <w:rPr>
                <w:rFonts w:hint="eastAsia"/>
              </w:rPr>
              <w:t>2025-8-1</w:t>
            </w:r>
          </w:p>
        </w:tc>
        <w:tc>
          <w:tcPr>
            <w:tcW w:w="4366" w:type="dxa"/>
          </w:tcPr>
          <w:p w14:paraId="0B026F9E" w14:textId="3D291604" w:rsidR="00CD02F5" w:rsidRDefault="00CD02F5" w:rsidP="00B548E1">
            <w:r>
              <w:rPr>
                <w:rFonts w:hint="eastAsia"/>
              </w:rPr>
              <w:t>增加【</w:t>
            </w:r>
            <w:r>
              <w:rPr>
                <w:rFonts w:hint="eastAsia"/>
              </w:rPr>
              <w:t>6.3.4</w:t>
            </w:r>
            <w:r>
              <w:rPr>
                <w:rFonts w:hint="eastAsia"/>
              </w:rPr>
              <w:t>中投禁判修正】、【</w:t>
            </w:r>
            <w:r>
              <w:rPr>
                <w:rFonts w:hint="eastAsia"/>
              </w:rPr>
              <w:t>6.3.5</w:t>
            </w:r>
            <w:r>
              <w:rPr>
                <w:rFonts w:hint="eastAsia"/>
              </w:rPr>
              <w:t>小投禁判修正】功能，增加</w:t>
            </w:r>
            <w:r>
              <w:rPr>
                <w:rFonts w:hint="eastAsia"/>
              </w:rPr>
              <w:t>2.3.4.1</w:t>
            </w:r>
            <w:r>
              <w:rPr>
                <w:rFonts w:hint="eastAsia"/>
              </w:rPr>
              <w:t>卸料模式详细说明的</w:t>
            </w:r>
            <w:r>
              <w:rPr>
                <w:rFonts w:hint="eastAsia"/>
              </w:rPr>
              <w:t>3</w:t>
            </w:r>
            <w:r>
              <w:rPr>
                <w:rFonts w:hint="eastAsia"/>
              </w:rPr>
              <w:t>普通电机正反转</w:t>
            </w:r>
            <w:proofErr w:type="gramStart"/>
            <w:r>
              <w:rPr>
                <w:rFonts w:hint="eastAsia"/>
              </w:rPr>
              <w:t>无限位</w:t>
            </w:r>
            <w:proofErr w:type="gramEnd"/>
            <w:r>
              <w:rPr>
                <w:rFonts w:hint="eastAsia"/>
              </w:rPr>
              <w:t>的相关说明。</w:t>
            </w:r>
          </w:p>
        </w:tc>
      </w:tr>
    </w:tbl>
    <w:p w14:paraId="04AA12C6" w14:textId="77777777" w:rsidR="00256F94" w:rsidRPr="0059737A" w:rsidRDefault="00256F94" w:rsidP="00256F94"/>
    <w:p w14:paraId="0B9EEBF5" w14:textId="77777777" w:rsidR="00256F94" w:rsidRPr="0059737A" w:rsidRDefault="00256F94" w:rsidP="00256F94"/>
    <w:p w14:paraId="4D55FF84" w14:textId="253EA0CC" w:rsidR="007074AF" w:rsidRPr="00256F94" w:rsidRDefault="007074AF" w:rsidP="007074AF"/>
    <w:sectPr w:rsidR="007074AF" w:rsidRPr="00256F94" w:rsidSect="00814587">
      <w:headerReference w:type="default" r:id="rId153"/>
      <w:footerReference w:type="default" r:id="rId154"/>
      <w:pgSz w:w="8391" w:h="11907" w:code="11"/>
      <w:pgMar w:top="709" w:right="594" w:bottom="709" w:left="709" w:header="397" w:footer="0"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23A61" w14:textId="77777777" w:rsidR="001C3879" w:rsidRDefault="001C3879" w:rsidP="00F44B76">
      <w:r>
        <w:separator/>
      </w:r>
    </w:p>
  </w:endnote>
  <w:endnote w:type="continuationSeparator" w:id="0">
    <w:p w14:paraId="5DABE017" w14:textId="77777777" w:rsidR="001C3879" w:rsidRDefault="001C3879" w:rsidP="00F4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907941"/>
      <w:docPartObj>
        <w:docPartGallery w:val="Page Numbers (Bottom of Page)"/>
        <w:docPartUnique/>
      </w:docPartObj>
    </w:sdtPr>
    <w:sdtContent>
      <w:p w14:paraId="4EBE8B55" w14:textId="77777777" w:rsidR="00F85359" w:rsidRDefault="00F85359">
        <w:pPr>
          <w:pStyle w:val="a5"/>
          <w:jc w:val="center"/>
        </w:pPr>
        <w:r>
          <w:fldChar w:fldCharType="begin"/>
        </w:r>
        <w:r>
          <w:instrText>PAGE   \* MERGEFORMAT</w:instrText>
        </w:r>
        <w:r>
          <w:fldChar w:fldCharType="separate"/>
        </w:r>
        <w:r w:rsidRPr="00A62347">
          <w:rPr>
            <w:noProof/>
            <w:lang w:val="zh-CN"/>
          </w:rPr>
          <w:t>22</w:t>
        </w:r>
        <w:r>
          <w:rPr>
            <w:noProof/>
            <w:lang w:val="zh-CN"/>
          </w:rPr>
          <w:fldChar w:fldCharType="end"/>
        </w:r>
      </w:p>
    </w:sdtContent>
  </w:sdt>
  <w:p w14:paraId="7EF41F01" w14:textId="77777777" w:rsidR="00F85359" w:rsidRDefault="00F8535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6DBB1" w14:textId="77777777" w:rsidR="001C3879" w:rsidRDefault="001C3879" w:rsidP="00F44B76">
      <w:r>
        <w:separator/>
      </w:r>
    </w:p>
  </w:footnote>
  <w:footnote w:type="continuationSeparator" w:id="0">
    <w:p w14:paraId="5EB25360" w14:textId="77777777" w:rsidR="001C3879" w:rsidRDefault="001C3879" w:rsidP="00F4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5D86" w14:textId="35243C12" w:rsidR="003D4F2C" w:rsidRDefault="00605E53" w:rsidP="007408FA">
    <w:pPr>
      <w:pStyle w:val="a3"/>
      <w:jc w:val="left"/>
    </w:pPr>
    <w:r>
      <w:t>AMC401-6K</w:t>
    </w:r>
    <w:r>
      <w:rPr>
        <w:rFonts w:hint="eastAsia"/>
      </w:rPr>
      <w:t>多通道</w:t>
    </w:r>
    <w:r w:rsidR="003D4F2C">
      <w:rPr>
        <w:rFonts w:hint="eastAsia"/>
      </w:rPr>
      <w:t>小包装控制器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3" type="#_x0000_t75" style="width:12.25pt;height:12.25pt;visibility:visible;mso-wrap-style:square" o:bullet="t">
        <v:imagedata r:id="rId1" o:title=""/>
      </v:shape>
    </w:pict>
  </w:numPicBullet>
  <w:abstractNum w:abstractNumId="0" w15:restartNumberingAfterBreak="0">
    <w:nsid w:val="FFFFFF83"/>
    <w:multiLevelType w:val="singleLevel"/>
    <w:tmpl w:val="00EE1B58"/>
    <w:lvl w:ilvl="0">
      <w:start w:val="1"/>
      <w:numFmt w:val="bullet"/>
      <w:pStyle w:val="2"/>
      <w:lvlText w:val=""/>
      <w:lvlJc w:val="left"/>
      <w:pPr>
        <w:tabs>
          <w:tab w:val="num" w:pos="780"/>
        </w:tabs>
        <w:ind w:leftChars="200" w:left="780" w:hangingChars="200" w:hanging="360"/>
      </w:pPr>
      <w:rPr>
        <w:rFonts w:ascii="Wingdings" w:hAnsi="Wingdings" w:hint="default"/>
      </w:rPr>
    </w:lvl>
  </w:abstractNum>
  <w:abstractNum w:abstractNumId="1" w15:restartNumberingAfterBreak="0">
    <w:nsid w:val="0415584E"/>
    <w:multiLevelType w:val="hybridMultilevel"/>
    <w:tmpl w:val="B826198C"/>
    <w:lvl w:ilvl="0" w:tplc="3550A816">
      <w:start w:val="1"/>
      <w:numFmt w:val="decimal"/>
      <w:lvlText w:val="%1."/>
      <w:lvlJc w:val="left"/>
      <w:pPr>
        <w:ind w:left="780" w:hanging="360"/>
      </w:pPr>
      <w:rPr>
        <w:rFonts w:hint="default"/>
      </w:rPr>
    </w:lvl>
    <w:lvl w:ilvl="1" w:tplc="D40C76C0">
      <w:start w:val="1"/>
      <w:numFmt w:val="decimalEnclosedCircle"/>
      <w:lvlText w:val="%2"/>
      <w:lvlJc w:val="left"/>
      <w:pPr>
        <w:ind w:left="1200" w:hanging="360"/>
      </w:pPr>
      <w:rPr>
        <w:rFonts w:hint="default"/>
      </w:rPr>
    </w:lvl>
    <w:lvl w:ilvl="2" w:tplc="635640CE">
      <w:start w:val="1"/>
      <w:numFmt w:val="ideographEnclosedCircle"/>
      <w:lvlText w:val="%3"/>
      <w:lvlJc w:val="left"/>
      <w:pPr>
        <w:ind w:left="1620" w:hanging="360"/>
      </w:pPr>
      <w:rPr>
        <w:rFonts w:hint="default"/>
      </w:r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05F777E5"/>
    <w:multiLevelType w:val="hybridMultilevel"/>
    <w:tmpl w:val="FB12A53A"/>
    <w:lvl w:ilvl="0" w:tplc="66C635A2">
      <w:start w:val="1"/>
      <w:numFmt w:val="decimal"/>
      <w:lvlText w:val="4.2.6.%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A09324D"/>
    <w:multiLevelType w:val="hybridMultilevel"/>
    <w:tmpl w:val="F43C26A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0D6227E1"/>
    <w:multiLevelType w:val="hybridMultilevel"/>
    <w:tmpl w:val="2954D286"/>
    <w:lvl w:ilvl="0" w:tplc="18F4CA5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1E95612"/>
    <w:multiLevelType w:val="hybridMultilevel"/>
    <w:tmpl w:val="66CE59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E46380"/>
    <w:multiLevelType w:val="hybridMultilevel"/>
    <w:tmpl w:val="C610CDF6"/>
    <w:lvl w:ilvl="0" w:tplc="3550A81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15243823"/>
    <w:multiLevelType w:val="hybridMultilevel"/>
    <w:tmpl w:val="CA2A3EC6"/>
    <w:lvl w:ilvl="0" w:tplc="69D8E362">
      <w:start w:val="1"/>
      <w:numFmt w:val="decimal"/>
      <w:lvlText w:val="3.2.%1"/>
      <w:lvlJc w:val="left"/>
      <w:pPr>
        <w:ind w:left="420" w:hanging="420"/>
      </w:pPr>
      <w:rPr>
        <w:rFonts w:hint="eastAsia"/>
        <w:b/>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6CA0511"/>
    <w:multiLevelType w:val="hybridMultilevel"/>
    <w:tmpl w:val="5E6CAA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D0E5202"/>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15:restartNumberingAfterBreak="0">
    <w:nsid w:val="1F4E232C"/>
    <w:multiLevelType w:val="hybridMultilevel"/>
    <w:tmpl w:val="020AA41A"/>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214801DB"/>
    <w:multiLevelType w:val="hybridMultilevel"/>
    <w:tmpl w:val="F43C26A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27466BC"/>
    <w:multiLevelType w:val="hybridMultilevel"/>
    <w:tmpl w:val="14EE2BE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24E52235"/>
    <w:multiLevelType w:val="hybridMultilevel"/>
    <w:tmpl w:val="B9E290A6"/>
    <w:lvl w:ilvl="0" w:tplc="5E72A0C8">
      <w:start w:val="1"/>
      <w:numFmt w:val="decimal"/>
      <w:lvlText w:val="3.2.7.%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71455BD"/>
    <w:multiLevelType w:val="hybridMultilevel"/>
    <w:tmpl w:val="B8DEB0B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A16531D"/>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15:restartNumberingAfterBreak="0">
    <w:nsid w:val="2CD64C2D"/>
    <w:multiLevelType w:val="hybridMultilevel"/>
    <w:tmpl w:val="B46E7C6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09B5707"/>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36DD0256"/>
    <w:multiLevelType w:val="hybridMultilevel"/>
    <w:tmpl w:val="EF728F5A"/>
    <w:lvl w:ilvl="0" w:tplc="0409000F">
      <w:start w:val="1"/>
      <w:numFmt w:val="decimal"/>
      <w:lvlText w:val="%1."/>
      <w:lvlJc w:val="left"/>
      <w:pPr>
        <w:ind w:left="839" w:hanging="420"/>
      </w:pPr>
    </w:lvl>
    <w:lvl w:ilvl="1" w:tplc="04090019" w:tentative="1">
      <w:start w:val="1"/>
      <w:numFmt w:val="lowerLetter"/>
      <w:lvlText w:val="%2)"/>
      <w:lvlJc w:val="left"/>
      <w:pPr>
        <w:ind w:left="1259" w:hanging="420"/>
      </w:pPr>
    </w:lvl>
    <w:lvl w:ilvl="2" w:tplc="0409001B" w:tentative="1">
      <w:start w:val="1"/>
      <w:numFmt w:val="lowerRoman"/>
      <w:lvlText w:val="%3."/>
      <w:lvlJc w:val="right"/>
      <w:pPr>
        <w:ind w:left="1679" w:hanging="420"/>
      </w:pPr>
    </w:lvl>
    <w:lvl w:ilvl="3" w:tplc="0409000F" w:tentative="1">
      <w:start w:val="1"/>
      <w:numFmt w:val="decimal"/>
      <w:lvlText w:val="%4."/>
      <w:lvlJc w:val="left"/>
      <w:pPr>
        <w:ind w:left="2099" w:hanging="420"/>
      </w:pPr>
    </w:lvl>
    <w:lvl w:ilvl="4" w:tplc="04090019" w:tentative="1">
      <w:start w:val="1"/>
      <w:numFmt w:val="lowerLetter"/>
      <w:lvlText w:val="%5)"/>
      <w:lvlJc w:val="left"/>
      <w:pPr>
        <w:ind w:left="2519" w:hanging="420"/>
      </w:pPr>
    </w:lvl>
    <w:lvl w:ilvl="5" w:tplc="0409001B" w:tentative="1">
      <w:start w:val="1"/>
      <w:numFmt w:val="lowerRoman"/>
      <w:lvlText w:val="%6."/>
      <w:lvlJc w:val="right"/>
      <w:pPr>
        <w:ind w:left="2939" w:hanging="420"/>
      </w:pPr>
    </w:lvl>
    <w:lvl w:ilvl="6" w:tplc="0409000F" w:tentative="1">
      <w:start w:val="1"/>
      <w:numFmt w:val="decimal"/>
      <w:lvlText w:val="%7."/>
      <w:lvlJc w:val="left"/>
      <w:pPr>
        <w:ind w:left="3359" w:hanging="420"/>
      </w:pPr>
    </w:lvl>
    <w:lvl w:ilvl="7" w:tplc="04090019" w:tentative="1">
      <w:start w:val="1"/>
      <w:numFmt w:val="lowerLetter"/>
      <w:lvlText w:val="%8)"/>
      <w:lvlJc w:val="left"/>
      <w:pPr>
        <w:ind w:left="3779" w:hanging="420"/>
      </w:pPr>
    </w:lvl>
    <w:lvl w:ilvl="8" w:tplc="0409001B" w:tentative="1">
      <w:start w:val="1"/>
      <w:numFmt w:val="lowerRoman"/>
      <w:lvlText w:val="%9."/>
      <w:lvlJc w:val="right"/>
      <w:pPr>
        <w:ind w:left="4199" w:hanging="420"/>
      </w:pPr>
    </w:lvl>
  </w:abstractNum>
  <w:abstractNum w:abstractNumId="19" w15:restartNumberingAfterBreak="0">
    <w:nsid w:val="376A16A3"/>
    <w:multiLevelType w:val="hybridMultilevel"/>
    <w:tmpl w:val="3CDC2B6C"/>
    <w:lvl w:ilvl="0" w:tplc="0409000F">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0" w15:restartNumberingAfterBreak="0">
    <w:nsid w:val="3A9942DA"/>
    <w:multiLevelType w:val="hybridMultilevel"/>
    <w:tmpl w:val="D65E7A1E"/>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AB626F5"/>
    <w:multiLevelType w:val="hybridMultilevel"/>
    <w:tmpl w:val="0B7A9038"/>
    <w:lvl w:ilvl="0" w:tplc="18F4CA5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DD26982"/>
    <w:multiLevelType w:val="hybridMultilevel"/>
    <w:tmpl w:val="D1F67CF4"/>
    <w:lvl w:ilvl="0" w:tplc="C2582388">
      <w:start w:val="1"/>
      <w:numFmt w:val="decimal"/>
      <w:lvlText w:val="（%1）"/>
      <w:lvlJc w:val="left"/>
      <w:pPr>
        <w:ind w:left="-220" w:hanging="420"/>
      </w:pPr>
      <w:rPr>
        <w:rFonts w:hint="eastAsia"/>
      </w:rPr>
    </w:lvl>
    <w:lvl w:ilvl="1" w:tplc="04090019" w:tentative="1">
      <w:start w:val="1"/>
      <w:numFmt w:val="lowerLetter"/>
      <w:lvlText w:val="%2)"/>
      <w:lvlJc w:val="left"/>
      <w:pPr>
        <w:ind w:left="200" w:hanging="420"/>
      </w:pPr>
    </w:lvl>
    <w:lvl w:ilvl="2" w:tplc="0409001B" w:tentative="1">
      <w:start w:val="1"/>
      <w:numFmt w:val="lowerRoman"/>
      <w:lvlText w:val="%3."/>
      <w:lvlJc w:val="right"/>
      <w:pPr>
        <w:ind w:left="620" w:hanging="420"/>
      </w:pPr>
    </w:lvl>
    <w:lvl w:ilvl="3" w:tplc="0409000F" w:tentative="1">
      <w:start w:val="1"/>
      <w:numFmt w:val="decimal"/>
      <w:lvlText w:val="%4."/>
      <w:lvlJc w:val="left"/>
      <w:pPr>
        <w:ind w:left="1040" w:hanging="420"/>
      </w:pPr>
    </w:lvl>
    <w:lvl w:ilvl="4" w:tplc="04090019" w:tentative="1">
      <w:start w:val="1"/>
      <w:numFmt w:val="lowerLetter"/>
      <w:lvlText w:val="%5)"/>
      <w:lvlJc w:val="left"/>
      <w:pPr>
        <w:ind w:left="1460" w:hanging="420"/>
      </w:pPr>
    </w:lvl>
    <w:lvl w:ilvl="5" w:tplc="0409001B" w:tentative="1">
      <w:start w:val="1"/>
      <w:numFmt w:val="lowerRoman"/>
      <w:lvlText w:val="%6."/>
      <w:lvlJc w:val="right"/>
      <w:pPr>
        <w:ind w:left="1880" w:hanging="420"/>
      </w:pPr>
    </w:lvl>
    <w:lvl w:ilvl="6" w:tplc="0409000F" w:tentative="1">
      <w:start w:val="1"/>
      <w:numFmt w:val="decimal"/>
      <w:lvlText w:val="%7."/>
      <w:lvlJc w:val="left"/>
      <w:pPr>
        <w:ind w:left="2300" w:hanging="420"/>
      </w:pPr>
    </w:lvl>
    <w:lvl w:ilvl="7" w:tplc="04090019" w:tentative="1">
      <w:start w:val="1"/>
      <w:numFmt w:val="lowerLetter"/>
      <w:lvlText w:val="%8)"/>
      <w:lvlJc w:val="left"/>
      <w:pPr>
        <w:ind w:left="2720" w:hanging="420"/>
      </w:pPr>
    </w:lvl>
    <w:lvl w:ilvl="8" w:tplc="0409001B" w:tentative="1">
      <w:start w:val="1"/>
      <w:numFmt w:val="lowerRoman"/>
      <w:lvlText w:val="%9."/>
      <w:lvlJc w:val="right"/>
      <w:pPr>
        <w:ind w:left="3140" w:hanging="420"/>
      </w:pPr>
    </w:lvl>
  </w:abstractNum>
  <w:abstractNum w:abstractNumId="23" w15:restartNumberingAfterBreak="0">
    <w:nsid w:val="3F1C5242"/>
    <w:multiLevelType w:val="multilevel"/>
    <w:tmpl w:val="D1EE3D16"/>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406E0A97"/>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5" w15:restartNumberingAfterBreak="0">
    <w:nsid w:val="430D7BD6"/>
    <w:multiLevelType w:val="hybridMultilevel"/>
    <w:tmpl w:val="1012C000"/>
    <w:lvl w:ilvl="0" w:tplc="C2582388">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482B5FC0"/>
    <w:multiLevelType w:val="hybridMultilevel"/>
    <w:tmpl w:val="F0C09C22"/>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490631F1"/>
    <w:multiLevelType w:val="hybridMultilevel"/>
    <w:tmpl w:val="5330D9C8"/>
    <w:lvl w:ilvl="0" w:tplc="4FA830D4">
      <w:start w:val="1"/>
      <w:numFmt w:val="decimal"/>
      <w:lvlText w:val="2.%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49BA2D4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9" w15:restartNumberingAfterBreak="0">
    <w:nsid w:val="4ABC6583"/>
    <w:multiLevelType w:val="hybridMultilevel"/>
    <w:tmpl w:val="3C8AEB4E"/>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4B2C2EC0"/>
    <w:multiLevelType w:val="hybridMultilevel"/>
    <w:tmpl w:val="CB24A3E8"/>
    <w:lvl w:ilvl="0" w:tplc="C2582388">
      <w:start w:val="1"/>
      <w:numFmt w:val="decimal"/>
      <w:lvlText w:val="（%1）"/>
      <w:lvlJc w:val="left"/>
      <w:pPr>
        <w:ind w:left="860" w:hanging="440"/>
      </w:pPr>
      <w:rPr>
        <w:rFonts w:hint="eastAsia"/>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1" w15:restartNumberingAfterBreak="0">
    <w:nsid w:val="4BC91FAB"/>
    <w:multiLevelType w:val="hybridMultilevel"/>
    <w:tmpl w:val="09B00914"/>
    <w:lvl w:ilvl="0" w:tplc="98103FA6">
      <w:start w:val="1"/>
      <w:numFmt w:val="decimal"/>
      <w:lvlText w:val="%1."/>
      <w:lvlJc w:val="left"/>
      <w:pPr>
        <w:ind w:left="420" w:hanging="420"/>
      </w:pPr>
      <w:rPr>
        <w:rFonts w:asciiTheme="minorHAnsi" w:hAnsiTheme="minorHAnsi" w:cs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4F7F0CF6"/>
    <w:multiLevelType w:val="hybridMultilevel"/>
    <w:tmpl w:val="322AE1AE"/>
    <w:lvl w:ilvl="0" w:tplc="0A3627EE">
      <w:start w:val="1"/>
      <w:numFmt w:val="decimal"/>
      <w:lvlText w:val="2.%1."/>
      <w:lvlJc w:val="left"/>
      <w:pPr>
        <w:ind w:left="704" w:hanging="420"/>
      </w:pPr>
      <w:rPr>
        <w:rFonts w:hint="eastAsia"/>
      </w:rPr>
    </w:lvl>
    <w:lvl w:ilvl="1" w:tplc="04090019" w:tentative="1">
      <w:start w:val="1"/>
      <w:numFmt w:val="lowerLetter"/>
      <w:lvlText w:val="%2)"/>
      <w:lvlJc w:val="left"/>
      <w:pPr>
        <w:ind w:left="704" w:hanging="420"/>
      </w:pPr>
    </w:lvl>
    <w:lvl w:ilvl="2" w:tplc="0409001B" w:tentative="1">
      <w:start w:val="1"/>
      <w:numFmt w:val="lowerRoman"/>
      <w:lvlText w:val="%3."/>
      <w:lvlJc w:val="right"/>
      <w:pPr>
        <w:ind w:left="1124" w:hanging="420"/>
      </w:pPr>
    </w:lvl>
    <w:lvl w:ilvl="3" w:tplc="0409000F" w:tentative="1">
      <w:start w:val="1"/>
      <w:numFmt w:val="decimal"/>
      <w:lvlText w:val="%4."/>
      <w:lvlJc w:val="left"/>
      <w:pPr>
        <w:ind w:left="1544" w:hanging="420"/>
      </w:pPr>
    </w:lvl>
    <w:lvl w:ilvl="4" w:tplc="04090019" w:tentative="1">
      <w:start w:val="1"/>
      <w:numFmt w:val="lowerLetter"/>
      <w:lvlText w:val="%5)"/>
      <w:lvlJc w:val="left"/>
      <w:pPr>
        <w:ind w:left="1964" w:hanging="420"/>
      </w:pPr>
    </w:lvl>
    <w:lvl w:ilvl="5" w:tplc="0409001B" w:tentative="1">
      <w:start w:val="1"/>
      <w:numFmt w:val="lowerRoman"/>
      <w:lvlText w:val="%6."/>
      <w:lvlJc w:val="right"/>
      <w:pPr>
        <w:ind w:left="2384" w:hanging="420"/>
      </w:pPr>
    </w:lvl>
    <w:lvl w:ilvl="6" w:tplc="0409000F" w:tentative="1">
      <w:start w:val="1"/>
      <w:numFmt w:val="decimal"/>
      <w:lvlText w:val="%7."/>
      <w:lvlJc w:val="left"/>
      <w:pPr>
        <w:ind w:left="2804" w:hanging="420"/>
      </w:pPr>
    </w:lvl>
    <w:lvl w:ilvl="7" w:tplc="04090019" w:tentative="1">
      <w:start w:val="1"/>
      <w:numFmt w:val="lowerLetter"/>
      <w:lvlText w:val="%8)"/>
      <w:lvlJc w:val="left"/>
      <w:pPr>
        <w:ind w:left="3224" w:hanging="420"/>
      </w:pPr>
    </w:lvl>
    <w:lvl w:ilvl="8" w:tplc="0409001B" w:tentative="1">
      <w:start w:val="1"/>
      <w:numFmt w:val="lowerRoman"/>
      <w:lvlText w:val="%9."/>
      <w:lvlJc w:val="right"/>
      <w:pPr>
        <w:ind w:left="3644" w:hanging="420"/>
      </w:pPr>
    </w:lvl>
  </w:abstractNum>
  <w:abstractNum w:abstractNumId="33" w15:restartNumberingAfterBreak="0">
    <w:nsid w:val="51D05D00"/>
    <w:multiLevelType w:val="hybridMultilevel"/>
    <w:tmpl w:val="26EC9CA2"/>
    <w:lvl w:ilvl="0" w:tplc="4FA830D4">
      <w:start w:val="1"/>
      <w:numFmt w:val="decimal"/>
      <w:lvlText w:val="2.%1"/>
      <w:lvlJc w:val="left"/>
      <w:pPr>
        <w:ind w:left="420" w:hanging="420"/>
      </w:pPr>
      <w:rPr>
        <w:rFonts w:hint="eastAsia"/>
      </w:rPr>
    </w:lvl>
    <w:lvl w:ilvl="1" w:tplc="38E07B88">
      <w:start w:val="1"/>
      <w:numFmt w:val="decimal"/>
      <w:lvlText w:val="3.%2."/>
      <w:lvlJc w:val="left"/>
      <w:pPr>
        <w:ind w:left="704" w:hanging="420"/>
      </w:pPr>
      <w:rPr>
        <w:rFonts w:hint="eastAsia"/>
      </w:rPr>
    </w:lvl>
    <w:lvl w:ilvl="2" w:tplc="9D36CC3A">
      <w:start w:val="1"/>
      <w:numFmt w:val="decimalEnclosedCircle"/>
      <w:lvlText w:val="%3"/>
      <w:lvlJc w:val="left"/>
      <w:pPr>
        <w:ind w:left="1200" w:hanging="360"/>
      </w:pPr>
      <w:rPr>
        <w:rFonts w:asciiTheme="minorHAnsi" w:hAnsiTheme="minorHAnsi"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5275101F"/>
    <w:multiLevelType w:val="hybridMultilevel"/>
    <w:tmpl w:val="616E54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577B56DD"/>
    <w:multiLevelType w:val="hybridMultilevel"/>
    <w:tmpl w:val="A0C094E0"/>
    <w:lvl w:ilvl="0" w:tplc="18F4CA5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0B431A8"/>
    <w:multiLevelType w:val="hybridMultilevel"/>
    <w:tmpl w:val="7FC0912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8B40863"/>
    <w:multiLevelType w:val="hybridMultilevel"/>
    <w:tmpl w:val="9A729630"/>
    <w:lvl w:ilvl="0" w:tplc="0770C196">
      <w:start w:val="1"/>
      <w:numFmt w:val="decimal"/>
      <w:lvlText w:val="3.2.%1"/>
      <w:lvlJc w:val="left"/>
      <w:pPr>
        <w:ind w:left="420" w:hanging="420"/>
      </w:pPr>
      <w:rPr>
        <w:rFonts w:hint="eastAsia"/>
        <w:b/>
        <w:color w:val="000000" w:themeColor="text1"/>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6B4C0811"/>
    <w:multiLevelType w:val="hybridMultilevel"/>
    <w:tmpl w:val="4A2844A0"/>
    <w:lvl w:ilvl="0" w:tplc="3550A8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3944B3C"/>
    <w:multiLevelType w:val="hybridMultilevel"/>
    <w:tmpl w:val="FBACAB3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5114C7A"/>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1" w15:restartNumberingAfterBreak="0">
    <w:nsid w:val="76310871"/>
    <w:multiLevelType w:val="hybridMultilevel"/>
    <w:tmpl w:val="DF404BA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99A4C6E"/>
    <w:multiLevelType w:val="hybridMultilevel"/>
    <w:tmpl w:val="566E4892"/>
    <w:lvl w:ilvl="0" w:tplc="0DC6E8A2">
      <w:start w:val="1"/>
      <w:numFmt w:val="decimal"/>
      <w:lvlText w:val="3.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7B1A5A06"/>
    <w:multiLevelType w:val="hybridMultilevel"/>
    <w:tmpl w:val="D12878B2"/>
    <w:lvl w:ilvl="0" w:tplc="FAF2CE8E">
      <w:start w:val="1"/>
      <w:numFmt w:val="decimal"/>
      <w:lvlText w:val="2.%1."/>
      <w:lvlJc w:val="left"/>
      <w:pPr>
        <w:ind w:left="84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672031571">
    <w:abstractNumId w:val="27"/>
  </w:num>
  <w:num w:numId="2" w16cid:durableId="1636370700">
    <w:abstractNumId w:val="23"/>
  </w:num>
  <w:num w:numId="3" w16cid:durableId="1885168994">
    <w:abstractNumId w:val="24"/>
  </w:num>
  <w:num w:numId="4" w16cid:durableId="1887788261">
    <w:abstractNumId w:val="9"/>
  </w:num>
  <w:num w:numId="5" w16cid:durableId="467549368">
    <w:abstractNumId w:val="43"/>
  </w:num>
  <w:num w:numId="6" w16cid:durableId="1016689098">
    <w:abstractNumId w:val="33"/>
  </w:num>
  <w:num w:numId="7" w16cid:durableId="1290017489">
    <w:abstractNumId w:val="37"/>
  </w:num>
  <w:num w:numId="8" w16cid:durableId="744497004">
    <w:abstractNumId w:val="2"/>
  </w:num>
  <w:num w:numId="9" w16cid:durableId="1289895907">
    <w:abstractNumId w:val="13"/>
  </w:num>
  <w:num w:numId="10" w16cid:durableId="797799481">
    <w:abstractNumId w:val="42"/>
  </w:num>
  <w:num w:numId="11" w16cid:durableId="1341347031">
    <w:abstractNumId w:val="32"/>
  </w:num>
  <w:num w:numId="12" w16cid:durableId="1864171579">
    <w:abstractNumId w:val="7"/>
  </w:num>
  <w:num w:numId="13" w16cid:durableId="1230068503">
    <w:abstractNumId w:val="26"/>
  </w:num>
  <w:num w:numId="14" w16cid:durableId="1247306860">
    <w:abstractNumId w:val="38"/>
  </w:num>
  <w:num w:numId="15" w16cid:durableId="935409495">
    <w:abstractNumId w:val="29"/>
  </w:num>
  <w:num w:numId="16" w16cid:durableId="1426339646">
    <w:abstractNumId w:val="20"/>
  </w:num>
  <w:num w:numId="17" w16cid:durableId="1909532183">
    <w:abstractNumId w:val="6"/>
  </w:num>
  <w:num w:numId="18" w16cid:durableId="597522564">
    <w:abstractNumId w:val="1"/>
  </w:num>
  <w:num w:numId="19" w16cid:durableId="1469937035">
    <w:abstractNumId w:val="21"/>
  </w:num>
  <w:num w:numId="20" w16cid:durableId="369960760">
    <w:abstractNumId w:val="28"/>
  </w:num>
  <w:num w:numId="21" w16cid:durableId="1135827425">
    <w:abstractNumId w:val="11"/>
  </w:num>
  <w:num w:numId="22" w16cid:durableId="1105077868">
    <w:abstractNumId w:val="3"/>
  </w:num>
  <w:num w:numId="23" w16cid:durableId="777677989">
    <w:abstractNumId w:val="0"/>
  </w:num>
  <w:num w:numId="24" w16cid:durableId="695547193">
    <w:abstractNumId w:val="34"/>
  </w:num>
  <w:num w:numId="25" w16cid:durableId="713892702">
    <w:abstractNumId w:val="36"/>
  </w:num>
  <w:num w:numId="26" w16cid:durableId="1522861002">
    <w:abstractNumId w:val="5"/>
  </w:num>
  <w:num w:numId="27" w16cid:durableId="720326089">
    <w:abstractNumId w:val="39"/>
  </w:num>
  <w:num w:numId="28" w16cid:durableId="2008709030">
    <w:abstractNumId w:val="14"/>
  </w:num>
  <w:num w:numId="29" w16cid:durableId="579364263">
    <w:abstractNumId w:val="22"/>
  </w:num>
  <w:num w:numId="30" w16cid:durableId="177156369">
    <w:abstractNumId w:val="25"/>
  </w:num>
  <w:num w:numId="31" w16cid:durableId="1588540877">
    <w:abstractNumId w:val="41"/>
  </w:num>
  <w:num w:numId="32" w16cid:durableId="513765190">
    <w:abstractNumId w:val="18"/>
  </w:num>
  <w:num w:numId="33" w16cid:durableId="22177286">
    <w:abstractNumId w:val="8"/>
  </w:num>
  <w:num w:numId="34" w16cid:durableId="422608572">
    <w:abstractNumId w:val="10"/>
  </w:num>
  <w:num w:numId="35" w16cid:durableId="1589923254">
    <w:abstractNumId w:val="16"/>
  </w:num>
  <w:num w:numId="36" w16cid:durableId="1055545736">
    <w:abstractNumId w:val="31"/>
  </w:num>
  <w:num w:numId="37" w16cid:durableId="1923371624">
    <w:abstractNumId w:val="4"/>
  </w:num>
  <w:num w:numId="38" w16cid:durableId="999236798">
    <w:abstractNumId w:val="35"/>
  </w:num>
  <w:num w:numId="39" w16cid:durableId="75981691">
    <w:abstractNumId w:val="19"/>
  </w:num>
  <w:num w:numId="40" w16cid:durableId="41564714">
    <w:abstractNumId w:val="12"/>
  </w:num>
  <w:num w:numId="41" w16cid:durableId="2042393641">
    <w:abstractNumId w:val="17"/>
  </w:num>
  <w:num w:numId="42" w16cid:durableId="1490292984">
    <w:abstractNumId w:val="15"/>
  </w:num>
  <w:num w:numId="43" w16cid:durableId="808672156">
    <w:abstractNumId w:val="40"/>
  </w:num>
  <w:num w:numId="44" w16cid:durableId="19214083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76"/>
    <w:rsid w:val="000002FE"/>
    <w:rsid w:val="0000074F"/>
    <w:rsid w:val="000041FD"/>
    <w:rsid w:val="0000489B"/>
    <w:rsid w:val="00007993"/>
    <w:rsid w:val="00011058"/>
    <w:rsid w:val="0001184D"/>
    <w:rsid w:val="00012378"/>
    <w:rsid w:val="00013EB0"/>
    <w:rsid w:val="00014FDE"/>
    <w:rsid w:val="0001580D"/>
    <w:rsid w:val="0001706D"/>
    <w:rsid w:val="00017129"/>
    <w:rsid w:val="0001772D"/>
    <w:rsid w:val="00021139"/>
    <w:rsid w:val="0002262A"/>
    <w:rsid w:val="000240B4"/>
    <w:rsid w:val="00024989"/>
    <w:rsid w:val="0002592F"/>
    <w:rsid w:val="00026D13"/>
    <w:rsid w:val="000305C8"/>
    <w:rsid w:val="00031817"/>
    <w:rsid w:val="0003716B"/>
    <w:rsid w:val="000400DD"/>
    <w:rsid w:val="000404D2"/>
    <w:rsid w:val="000425A9"/>
    <w:rsid w:val="000427C5"/>
    <w:rsid w:val="00043007"/>
    <w:rsid w:val="000447B2"/>
    <w:rsid w:val="00044843"/>
    <w:rsid w:val="000469FF"/>
    <w:rsid w:val="00046EFE"/>
    <w:rsid w:val="00050056"/>
    <w:rsid w:val="00050BFC"/>
    <w:rsid w:val="00050E6C"/>
    <w:rsid w:val="00050F3B"/>
    <w:rsid w:val="00052690"/>
    <w:rsid w:val="000540B3"/>
    <w:rsid w:val="00054428"/>
    <w:rsid w:val="00054733"/>
    <w:rsid w:val="000569EB"/>
    <w:rsid w:val="00057476"/>
    <w:rsid w:val="00057D75"/>
    <w:rsid w:val="00060D55"/>
    <w:rsid w:val="000612E0"/>
    <w:rsid w:val="00061A44"/>
    <w:rsid w:val="000624C0"/>
    <w:rsid w:val="000655B1"/>
    <w:rsid w:val="00065850"/>
    <w:rsid w:val="0006720F"/>
    <w:rsid w:val="00070665"/>
    <w:rsid w:val="000707BA"/>
    <w:rsid w:val="00071CF1"/>
    <w:rsid w:val="000750D3"/>
    <w:rsid w:val="000765E2"/>
    <w:rsid w:val="00082AD1"/>
    <w:rsid w:val="00082DB7"/>
    <w:rsid w:val="000842E4"/>
    <w:rsid w:val="00084487"/>
    <w:rsid w:val="00084D0E"/>
    <w:rsid w:val="000870A1"/>
    <w:rsid w:val="00087637"/>
    <w:rsid w:val="00090FF4"/>
    <w:rsid w:val="000913E6"/>
    <w:rsid w:val="00091AC6"/>
    <w:rsid w:val="00091C71"/>
    <w:rsid w:val="0009535B"/>
    <w:rsid w:val="0009612E"/>
    <w:rsid w:val="000976DF"/>
    <w:rsid w:val="000A036D"/>
    <w:rsid w:val="000A10E0"/>
    <w:rsid w:val="000A2414"/>
    <w:rsid w:val="000A29BE"/>
    <w:rsid w:val="000A3333"/>
    <w:rsid w:val="000A34AF"/>
    <w:rsid w:val="000A6456"/>
    <w:rsid w:val="000B1C10"/>
    <w:rsid w:val="000B4039"/>
    <w:rsid w:val="000B5031"/>
    <w:rsid w:val="000B509A"/>
    <w:rsid w:val="000B60B4"/>
    <w:rsid w:val="000B6BFB"/>
    <w:rsid w:val="000B7117"/>
    <w:rsid w:val="000B7930"/>
    <w:rsid w:val="000C1C27"/>
    <w:rsid w:val="000C24AB"/>
    <w:rsid w:val="000D186C"/>
    <w:rsid w:val="000D3251"/>
    <w:rsid w:val="000D438F"/>
    <w:rsid w:val="000D620D"/>
    <w:rsid w:val="000D6547"/>
    <w:rsid w:val="000D6564"/>
    <w:rsid w:val="000E0CB8"/>
    <w:rsid w:val="000E45E6"/>
    <w:rsid w:val="000E60A3"/>
    <w:rsid w:val="000F02E9"/>
    <w:rsid w:val="000F15C3"/>
    <w:rsid w:val="000F17BD"/>
    <w:rsid w:val="000F3EC5"/>
    <w:rsid w:val="000F43EA"/>
    <w:rsid w:val="000F64E8"/>
    <w:rsid w:val="00100A73"/>
    <w:rsid w:val="0010223C"/>
    <w:rsid w:val="00102375"/>
    <w:rsid w:val="00103E4F"/>
    <w:rsid w:val="0010488C"/>
    <w:rsid w:val="001060FF"/>
    <w:rsid w:val="00106E90"/>
    <w:rsid w:val="00107E5A"/>
    <w:rsid w:val="00110CAF"/>
    <w:rsid w:val="00110EA6"/>
    <w:rsid w:val="001141F1"/>
    <w:rsid w:val="00114F7E"/>
    <w:rsid w:val="00116487"/>
    <w:rsid w:val="0011689E"/>
    <w:rsid w:val="00117229"/>
    <w:rsid w:val="00117AB6"/>
    <w:rsid w:val="001203FD"/>
    <w:rsid w:val="0012174E"/>
    <w:rsid w:val="00121A92"/>
    <w:rsid w:val="001252F2"/>
    <w:rsid w:val="00126B9A"/>
    <w:rsid w:val="001303A9"/>
    <w:rsid w:val="0013357E"/>
    <w:rsid w:val="00137BD9"/>
    <w:rsid w:val="00140754"/>
    <w:rsid w:val="00140D38"/>
    <w:rsid w:val="001416FF"/>
    <w:rsid w:val="00142674"/>
    <w:rsid w:val="00150A50"/>
    <w:rsid w:val="00150F9F"/>
    <w:rsid w:val="00151112"/>
    <w:rsid w:val="00151A7B"/>
    <w:rsid w:val="00155D7D"/>
    <w:rsid w:val="001565A3"/>
    <w:rsid w:val="0015792E"/>
    <w:rsid w:val="0016066A"/>
    <w:rsid w:val="00162043"/>
    <w:rsid w:val="00166002"/>
    <w:rsid w:val="0017331C"/>
    <w:rsid w:val="001736E8"/>
    <w:rsid w:val="00173737"/>
    <w:rsid w:val="0017386C"/>
    <w:rsid w:val="00174787"/>
    <w:rsid w:val="00175270"/>
    <w:rsid w:val="0018017A"/>
    <w:rsid w:val="001820B8"/>
    <w:rsid w:val="00183281"/>
    <w:rsid w:val="0018694C"/>
    <w:rsid w:val="001874A8"/>
    <w:rsid w:val="00190107"/>
    <w:rsid w:val="0019032C"/>
    <w:rsid w:val="00191398"/>
    <w:rsid w:val="00191B52"/>
    <w:rsid w:val="00193EB4"/>
    <w:rsid w:val="00194D0D"/>
    <w:rsid w:val="00197598"/>
    <w:rsid w:val="001975C4"/>
    <w:rsid w:val="001A2F27"/>
    <w:rsid w:val="001A4772"/>
    <w:rsid w:val="001A5143"/>
    <w:rsid w:val="001A5414"/>
    <w:rsid w:val="001A7A94"/>
    <w:rsid w:val="001A7D87"/>
    <w:rsid w:val="001B5B2C"/>
    <w:rsid w:val="001C265E"/>
    <w:rsid w:val="001C2AF8"/>
    <w:rsid w:val="001C2DDA"/>
    <w:rsid w:val="001C3879"/>
    <w:rsid w:val="001C5757"/>
    <w:rsid w:val="001C69B6"/>
    <w:rsid w:val="001C7714"/>
    <w:rsid w:val="001D01AD"/>
    <w:rsid w:val="001D0EC0"/>
    <w:rsid w:val="001D17A9"/>
    <w:rsid w:val="001D2A2C"/>
    <w:rsid w:val="001D2A44"/>
    <w:rsid w:val="001D4B02"/>
    <w:rsid w:val="001D5E4D"/>
    <w:rsid w:val="001D6814"/>
    <w:rsid w:val="001E1382"/>
    <w:rsid w:val="001E3850"/>
    <w:rsid w:val="001E3D77"/>
    <w:rsid w:val="001E4811"/>
    <w:rsid w:val="001E4A6D"/>
    <w:rsid w:val="001E5E03"/>
    <w:rsid w:val="001E60B8"/>
    <w:rsid w:val="001E6CFE"/>
    <w:rsid w:val="001E7593"/>
    <w:rsid w:val="001E7955"/>
    <w:rsid w:val="001F2BC5"/>
    <w:rsid w:val="001F3C4F"/>
    <w:rsid w:val="001F732E"/>
    <w:rsid w:val="00201732"/>
    <w:rsid w:val="002044C2"/>
    <w:rsid w:val="002073E6"/>
    <w:rsid w:val="002075F0"/>
    <w:rsid w:val="002147AB"/>
    <w:rsid w:val="002148D4"/>
    <w:rsid w:val="00220F95"/>
    <w:rsid w:val="002224CB"/>
    <w:rsid w:val="00222BDC"/>
    <w:rsid w:val="00222D47"/>
    <w:rsid w:val="00223CA9"/>
    <w:rsid w:val="002243F4"/>
    <w:rsid w:val="00224A51"/>
    <w:rsid w:val="00226CA2"/>
    <w:rsid w:val="0022758D"/>
    <w:rsid w:val="00234304"/>
    <w:rsid w:val="00235C03"/>
    <w:rsid w:val="002449AB"/>
    <w:rsid w:val="00245104"/>
    <w:rsid w:val="00246292"/>
    <w:rsid w:val="00247042"/>
    <w:rsid w:val="002517CB"/>
    <w:rsid w:val="00254A10"/>
    <w:rsid w:val="002560FF"/>
    <w:rsid w:val="00256F94"/>
    <w:rsid w:val="00257688"/>
    <w:rsid w:val="002600EE"/>
    <w:rsid w:val="002618E6"/>
    <w:rsid w:val="002620B4"/>
    <w:rsid w:val="00263C3C"/>
    <w:rsid w:val="00263E83"/>
    <w:rsid w:val="00264E4E"/>
    <w:rsid w:val="002664C9"/>
    <w:rsid w:val="00267E2D"/>
    <w:rsid w:val="00270370"/>
    <w:rsid w:val="00270B65"/>
    <w:rsid w:val="002730CC"/>
    <w:rsid w:val="00275C5E"/>
    <w:rsid w:val="00276564"/>
    <w:rsid w:val="002803B0"/>
    <w:rsid w:val="002806AC"/>
    <w:rsid w:val="00280717"/>
    <w:rsid w:val="00281A80"/>
    <w:rsid w:val="00281A8C"/>
    <w:rsid w:val="0028388E"/>
    <w:rsid w:val="00284C22"/>
    <w:rsid w:val="00287CC6"/>
    <w:rsid w:val="00290F3C"/>
    <w:rsid w:val="00291AD5"/>
    <w:rsid w:val="002935BE"/>
    <w:rsid w:val="0029608F"/>
    <w:rsid w:val="002A0047"/>
    <w:rsid w:val="002A01DA"/>
    <w:rsid w:val="002A1151"/>
    <w:rsid w:val="002A12B0"/>
    <w:rsid w:val="002A32FA"/>
    <w:rsid w:val="002A588B"/>
    <w:rsid w:val="002A6E50"/>
    <w:rsid w:val="002B0FAE"/>
    <w:rsid w:val="002B1A50"/>
    <w:rsid w:val="002B3E1A"/>
    <w:rsid w:val="002B450B"/>
    <w:rsid w:val="002C1004"/>
    <w:rsid w:val="002C4435"/>
    <w:rsid w:val="002C4A6D"/>
    <w:rsid w:val="002D0D51"/>
    <w:rsid w:val="002D22FF"/>
    <w:rsid w:val="002D271E"/>
    <w:rsid w:val="002D5F4B"/>
    <w:rsid w:val="002D7EC4"/>
    <w:rsid w:val="002E1E68"/>
    <w:rsid w:val="002E4329"/>
    <w:rsid w:val="002E4CFD"/>
    <w:rsid w:val="002E5FEC"/>
    <w:rsid w:val="002E70DC"/>
    <w:rsid w:val="002E7CB0"/>
    <w:rsid w:val="002F078C"/>
    <w:rsid w:val="002F2626"/>
    <w:rsid w:val="002F3371"/>
    <w:rsid w:val="002F4E3D"/>
    <w:rsid w:val="002F77DD"/>
    <w:rsid w:val="00302483"/>
    <w:rsid w:val="0030523B"/>
    <w:rsid w:val="00306853"/>
    <w:rsid w:val="00310991"/>
    <w:rsid w:val="00311E7C"/>
    <w:rsid w:val="00312D1A"/>
    <w:rsid w:val="0031366E"/>
    <w:rsid w:val="0031600A"/>
    <w:rsid w:val="003178FE"/>
    <w:rsid w:val="00321764"/>
    <w:rsid w:val="00321AD0"/>
    <w:rsid w:val="00321DFE"/>
    <w:rsid w:val="003245C7"/>
    <w:rsid w:val="00325717"/>
    <w:rsid w:val="0033002F"/>
    <w:rsid w:val="00331694"/>
    <w:rsid w:val="003318A2"/>
    <w:rsid w:val="003322C4"/>
    <w:rsid w:val="00333C8D"/>
    <w:rsid w:val="00334ACE"/>
    <w:rsid w:val="00334E34"/>
    <w:rsid w:val="00335CF4"/>
    <w:rsid w:val="00337525"/>
    <w:rsid w:val="0034086E"/>
    <w:rsid w:val="003419F0"/>
    <w:rsid w:val="00343C4A"/>
    <w:rsid w:val="003449AA"/>
    <w:rsid w:val="003453FF"/>
    <w:rsid w:val="00345BE2"/>
    <w:rsid w:val="00347E3A"/>
    <w:rsid w:val="003514F4"/>
    <w:rsid w:val="0035171F"/>
    <w:rsid w:val="003530E9"/>
    <w:rsid w:val="003530EB"/>
    <w:rsid w:val="00354677"/>
    <w:rsid w:val="0035495A"/>
    <w:rsid w:val="003557DF"/>
    <w:rsid w:val="003567F1"/>
    <w:rsid w:val="0035698E"/>
    <w:rsid w:val="003570BC"/>
    <w:rsid w:val="003610FA"/>
    <w:rsid w:val="00361154"/>
    <w:rsid w:val="003612B5"/>
    <w:rsid w:val="00362247"/>
    <w:rsid w:val="00363B0E"/>
    <w:rsid w:val="00363B1A"/>
    <w:rsid w:val="00364C64"/>
    <w:rsid w:val="0036680D"/>
    <w:rsid w:val="0037082C"/>
    <w:rsid w:val="00371C37"/>
    <w:rsid w:val="00371F24"/>
    <w:rsid w:val="00372B4B"/>
    <w:rsid w:val="00372BAA"/>
    <w:rsid w:val="003743BB"/>
    <w:rsid w:val="0037591B"/>
    <w:rsid w:val="003806E5"/>
    <w:rsid w:val="00380871"/>
    <w:rsid w:val="00381710"/>
    <w:rsid w:val="003865E1"/>
    <w:rsid w:val="00386719"/>
    <w:rsid w:val="00392B82"/>
    <w:rsid w:val="00392CA6"/>
    <w:rsid w:val="00394B0A"/>
    <w:rsid w:val="00397D21"/>
    <w:rsid w:val="003A1052"/>
    <w:rsid w:val="003A1E5C"/>
    <w:rsid w:val="003A59FC"/>
    <w:rsid w:val="003A7CC5"/>
    <w:rsid w:val="003B1582"/>
    <w:rsid w:val="003B700B"/>
    <w:rsid w:val="003B78FC"/>
    <w:rsid w:val="003C2180"/>
    <w:rsid w:val="003C540B"/>
    <w:rsid w:val="003C6B33"/>
    <w:rsid w:val="003C77EC"/>
    <w:rsid w:val="003D1450"/>
    <w:rsid w:val="003D3453"/>
    <w:rsid w:val="003D4F2C"/>
    <w:rsid w:val="003D5789"/>
    <w:rsid w:val="003D58BD"/>
    <w:rsid w:val="003D7FD3"/>
    <w:rsid w:val="003E3D72"/>
    <w:rsid w:val="003E3E41"/>
    <w:rsid w:val="003E45DF"/>
    <w:rsid w:val="003E7230"/>
    <w:rsid w:val="003E7614"/>
    <w:rsid w:val="003F13A9"/>
    <w:rsid w:val="003F2A6F"/>
    <w:rsid w:val="003F3A17"/>
    <w:rsid w:val="003F6DAC"/>
    <w:rsid w:val="003F76EE"/>
    <w:rsid w:val="004012B2"/>
    <w:rsid w:val="00402052"/>
    <w:rsid w:val="00402CFA"/>
    <w:rsid w:val="00403FF0"/>
    <w:rsid w:val="0040407A"/>
    <w:rsid w:val="00404572"/>
    <w:rsid w:val="00406616"/>
    <w:rsid w:val="00410737"/>
    <w:rsid w:val="00411276"/>
    <w:rsid w:val="00412826"/>
    <w:rsid w:val="00413B5C"/>
    <w:rsid w:val="00413BCE"/>
    <w:rsid w:val="004147F5"/>
    <w:rsid w:val="00415117"/>
    <w:rsid w:val="00415840"/>
    <w:rsid w:val="00415E99"/>
    <w:rsid w:val="004170A2"/>
    <w:rsid w:val="004170E1"/>
    <w:rsid w:val="004212DB"/>
    <w:rsid w:val="00423CFF"/>
    <w:rsid w:val="00424983"/>
    <w:rsid w:val="00427C1F"/>
    <w:rsid w:val="00430494"/>
    <w:rsid w:val="0043182D"/>
    <w:rsid w:val="00431ED3"/>
    <w:rsid w:val="00432BDF"/>
    <w:rsid w:val="004333DB"/>
    <w:rsid w:val="004334EC"/>
    <w:rsid w:val="00434232"/>
    <w:rsid w:val="00434D2C"/>
    <w:rsid w:val="00435CDC"/>
    <w:rsid w:val="0043603F"/>
    <w:rsid w:val="004365AD"/>
    <w:rsid w:val="00436A1F"/>
    <w:rsid w:val="00437DF9"/>
    <w:rsid w:val="00437F53"/>
    <w:rsid w:val="00442279"/>
    <w:rsid w:val="00442B27"/>
    <w:rsid w:val="00443099"/>
    <w:rsid w:val="004445BF"/>
    <w:rsid w:val="00444C96"/>
    <w:rsid w:val="00445DD8"/>
    <w:rsid w:val="0045105D"/>
    <w:rsid w:val="00453BA1"/>
    <w:rsid w:val="004552AF"/>
    <w:rsid w:val="00455B1F"/>
    <w:rsid w:val="00457D21"/>
    <w:rsid w:val="00464645"/>
    <w:rsid w:val="00464794"/>
    <w:rsid w:val="00464C59"/>
    <w:rsid w:val="004651DA"/>
    <w:rsid w:val="004661E5"/>
    <w:rsid w:val="0046661D"/>
    <w:rsid w:val="00472AEA"/>
    <w:rsid w:val="00472E65"/>
    <w:rsid w:val="00473E4F"/>
    <w:rsid w:val="00482631"/>
    <w:rsid w:val="004857B9"/>
    <w:rsid w:val="00487948"/>
    <w:rsid w:val="00487FB2"/>
    <w:rsid w:val="00490D79"/>
    <w:rsid w:val="00493B1B"/>
    <w:rsid w:val="004A051C"/>
    <w:rsid w:val="004A073D"/>
    <w:rsid w:val="004A0795"/>
    <w:rsid w:val="004A07DF"/>
    <w:rsid w:val="004A0F20"/>
    <w:rsid w:val="004A1F47"/>
    <w:rsid w:val="004A287E"/>
    <w:rsid w:val="004A5F1E"/>
    <w:rsid w:val="004A66F8"/>
    <w:rsid w:val="004B002A"/>
    <w:rsid w:val="004B21D4"/>
    <w:rsid w:val="004B3DC0"/>
    <w:rsid w:val="004B703E"/>
    <w:rsid w:val="004C03A5"/>
    <w:rsid w:val="004C068B"/>
    <w:rsid w:val="004D00F3"/>
    <w:rsid w:val="004D2071"/>
    <w:rsid w:val="004D2780"/>
    <w:rsid w:val="004D35D0"/>
    <w:rsid w:val="004D3CDD"/>
    <w:rsid w:val="004D47C5"/>
    <w:rsid w:val="004D488C"/>
    <w:rsid w:val="004D4B71"/>
    <w:rsid w:val="004D525D"/>
    <w:rsid w:val="004D7C3D"/>
    <w:rsid w:val="004E1295"/>
    <w:rsid w:val="004E1AEA"/>
    <w:rsid w:val="004E20AE"/>
    <w:rsid w:val="004E3CC5"/>
    <w:rsid w:val="004E46A2"/>
    <w:rsid w:val="004E59AD"/>
    <w:rsid w:val="004F0463"/>
    <w:rsid w:val="004F2BC0"/>
    <w:rsid w:val="004F2FE1"/>
    <w:rsid w:val="004F3545"/>
    <w:rsid w:val="004F3551"/>
    <w:rsid w:val="004F5730"/>
    <w:rsid w:val="00500814"/>
    <w:rsid w:val="005008F3"/>
    <w:rsid w:val="00501C2E"/>
    <w:rsid w:val="00502996"/>
    <w:rsid w:val="005060D6"/>
    <w:rsid w:val="00507090"/>
    <w:rsid w:val="00511365"/>
    <w:rsid w:val="005113CB"/>
    <w:rsid w:val="00514595"/>
    <w:rsid w:val="00514AE9"/>
    <w:rsid w:val="005150DF"/>
    <w:rsid w:val="005152B2"/>
    <w:rsid w:val="00516677"/>
    <w:rsid w:val="00517909"/>
    <w:rsid w:val="00520361"/>
    <w:rsid w:val="00520BCB"/>
    <w:rsid w:val="00524368"/>
    <w:rsid w:val="00524B11"/>
    <w:rsid w:val="00526522"/>
    <w:rsid w:val="005265A4"/>
    <w:rsid w:val="005265CA"/>
    <w:rsid w:val="005267E5"/>
    <w:rsid w:val="00527913"/>
    <w:rsid w:val="00530323"/>
    <w:rsid w:val="0053177B"/>
    <w:rsid w:val="0053193D"/>
    <w:rsid w:val="00531C62"/>
    <w:rsid w:val="005364F5"/>
    <w:rsid w:val="00537DCD"/>
    <w:rsid w:val="0054781F"/>
    <w:rsid w:val="005528F8"/>
    <w:rsid w:val="00552EE2"/>
    <w:rsid w:val="005548CF"/>
    <w:rsid w:val="00554A22"/>
    <w:rsid w:val="00555230"/>
    <w:rsid w:val="00560AFE"/>
    <w:rsid w:val="005618F9"/>
    <w:rsid w:val="00561AE0"/>
    <w:rsid w:val="00561EC5"/>
    <w:rsid w:val="00562C51"/>
    <w:rsid w:val="00564439"/>
    <w:rsid w:val="0056616C"/>
    <w:rsid w:val="00566E47"/>
    <w:rsid w:val="00567E19"/>
    <w:rsid w:val="00567E93"/>
    <w:rsid w:val="00570CA2"/>
    <w:rsid w:val="00570D0D"/>
    <w:rsid w:val="00572485"/>
    <w:rsid w:val="00573DD0"/>
    <w:rsid w:val="00574A2C"/>
    <w:rsid w:val="00576FAA"/>
    <w:rsid w:val="005809F5"/>
    <w:rsid w:val="0058345C"/>
    <w:rsid w:val="0058675A"/>
    <w:rsid w:val="005869B6"/>
    <w:rsid w:val="00586F15"/>
    <w:rsid w:val="0058745F"/>
    <w:rsid w:val="00587DBC"/>
    <w:rsid w:val="00590623"/>
    <w:rsid w:val="00592DA0"/>
    <w:rsid w:val="00592EDC"/>
    <w:rsid w:val="00596A16"/>
    <w:rsid w:val="00597E08"/>
    <w:rsid w:val="005A02D1"/>
    <w:rsid w:val="005A22E7"/>
    <w:rsid w:val="005A29D1"/>
    <w:rsid w:val="005A3146"/>
    <w:rsid w:val="005A3165"/>
    <w:rsid w:val="005A3942"/>
    <w:rsid w:val="005A41AD"/>
    <w:rsid w:val="005A469E"/>
    <w:rsid w:val="005A6CAF"/>
    <w:rsid w:val="005A7631"/>
    <w:rsid w:val="005A7956"/>
    <w:rsid w:val="005B0EF5"/>
    <w:rsid w:val="005B223F"/>
    <w:rsid w:val="005B29A2"/>
    <w:rsid w:val="005B2A39"/>
    <w:rsid w:val="005B3312"/>
    <w:rsid w:val="005C085A"/>
    <w:rsid w:val="005C1459"/>
    <w:rsid w:val="005C1D12"/>
    <w:rsid w:val="005C42DA"/>
    <w:rsid w:val="005C5383"/>
    <w:rsid w:val="005C6A3C"/>
    <w:rsid w:val="005D08D8"/>
    <w:rsid w:val="005D25F9"/>
    <w:rsid w:val="005D2CA8"/>
    <w:rsid w:val="005D3FFC"/>
    <w:rsid w:val="005D4692"/>
    <w:rsid w:val="005D49EE"/>
    <w:rsid w:val="005D7AE7"/>
    <w:rsid w:val="005E268B"/>
    <w:rsid w:val="005E275F"/>
    <w:rsid w:val="005E37CF"/>
    <w:rsid w:val="005E51CA"/>
    <w:rsid w:val="005E60DC"/>
    <w:rsid w:val="005F4481"/>
    <w:rsid w:val="005F6C14"/>
    <w:rsid w:val="005F6F2A"/>
    <w:rsid w:val="00603755"/>
    <w:rsid w:val="00605A1E"/>
    <w:rsid w:val="00605E53"/>
    <w:rsid w:val="00610450"/>
    <w:rsid w:val="0061069F"/>
    <w:rsid w:val="006207C6"/>
    <w:rsid w:val="00621A01"/>
    <w:rsid w:val="006234BA"/>
    <w:rsid w:val="00623920"/>
    <w:rsid w:val="00625A24"/>
    <w:rsid w:val="00627995"/>
    <w:rsid w:val="00632673"/>
    <w:rsid w:val="00640CED"/>
    <w:rsid w:val="00641823"/>
    <w:rsid w:val="00644DF9"/>
    <w:rsid w:val="006472B4"/>
    <w:rsid w:val="00650006"/>
    <w:rsid w:val="006501A1"/>
    <w:rsid w:val="00661C85"/>
    <w:rsid w:val="00662B5F"/>
    <w:rsid w:val="00662B77"/>
    <w:rsid w:val="00663652"/>
    <w:rsid w:val="006639E0"/>
    <w:rsid w:val="00664582"/>
    <w:rsid w:val="00666692"/>
    <w:rsid w:val="00672052"/>
    <w:rsid w:val="00672D7B"/>
    <w:rsid w:val="00674054"/>
    <w:rsid w:val="00674A5C"/>
    <w:rsid w:val="00676C4B"/>
    <w:rsid w:val="006774C2"/>
    <w:rsid w:val="00681A63"/>
    <w:rsid w:val="006836D2"/>
    <w:rsid w:val="006838E4"/>
    <w:rsid w:val="0068486C"/>
    <w:rsid w:val="006910ED"/>
    <w:rsid w:val="0069328E"/>
    <w:rsid w:val="00696AEC"/>
    <w:rsid w:val="00697BC9"/>
    <w:rsid w:val="006A2D9F"/>
    <w:rsid w:val="006A332D"/>
    <w:rsid w:val="006A43E7"/>
    <w:rsid w:val="006A5A0E"/>
    <w:rsid w:val="006A5EC5"/>
    <w:rsid w:val="006A71BF"/>
    <w:rsid w:val="006B148D"/>
    <w:rsid w:val="006B2CBF"/>
    <w:rsid w:val="006B3C15"/>
    <w:rsid w:val="006B4737"/>
    <w:rsid w:val="006B6047"/>
    <w:rsid w:val="006B6CB8"/>
    <w:rsid w:val="006B70F3"/>
    <w:rsid w:val="006C3A30"/>
    <w:rsid w:val="006C5E11"/>
    <w:rsid w:val="006D4068"/>
    <w:rsid w:val="006D422B"/>
    <w:rsid w:val="006D6989"/>
    <w:rsid w:val="006E05EB"/>
    <w:rsid w:val="006E1745"/>
    <w:rsid w:val="006E1871"/>
    <w:rsid w:val="006E36C6"/>
    <w:rsid w:val="006E4C12"/>
    <w:rsid w:val="006E4E07"/>
    <w:rsid w:val="006F2819"/>
    <w:rsid w:val="006F2DB9"/>
    <w:rsid w:val="006F5050"/>
    <w:rsid w:val="006F5467"/>
    <w:rsid w:val="006F61CE"/>
    <w:rsid w:val="006F6A05"/>
    <w:rsid w:val="006F7A40"/>
    <w:rsid w:val="00700015"/>
    <w:rsid w:val="00701865"/>
    <w:rsid w:val="007036BA"/>
    <w:rsid w:val="007041CC"/>
    <w:rsid w:val="007074AF"/>
    <w:rsid w:val="00714CDE"/>
    <w:rsid w:val="007151D3"/>
    <w:rsid w:val="007166F3"/>
    <w:rsid w:val="00716759"/>
    <w:rsid w:val="00716FC0"/>
    <w:rsid w:val="007171D6"/>
    <w:rsid w:val="0072057E"/>
    <w:rsid w:val="007244D5"/>
    <w:rsid w:val="00724C2F"/>
    <w:rsid w:val="00726410"/>
    <w:rsid w:val="0072797E"/>
    <w:rsid w:val="00727BCB"/>
    <w:rsid w:val="00730E2E"/>
    <w:rsid w:val="007310BB"/>
    <w:rsid w:val="007315C1"/>
    <w:rsid w:val="00733B87"/>
    <w:rsid w:val="00734C6E"/>
    <w:rsid w:val="007367B8"/>
    <w:rsid w:val="00736D84"/>
    <w:rsid w:val="00737FD8"/>
    <w:rsid w:val="007406C7"/>
    <w:rsid w:val="007408FA"/>
    <w:rsid w:val="00741FEA"/>
    <w:rsid w:val="007449CB"/>
    <w:rsid w:val="0075052C"/>
    <w:rsid w:val="00751088"/>
    <w:rsid w:val="00752086"/>
    <w:rsid w:val="0075230A"/>
    <w:rsid w:val="00752F17"/>
    <w:rsid w:val="00754C88"/>
    <w:rsid w:val="00755F8E"/>
    <w:rsid w:val="007563BB"/>
    <w:rsid w:val="00756A4E"/>
    <w:rsid w:val="00756A8A"/>
    <w:rsid w:val="00756FF3"/>
    <w:rsid w:val="007608EB"/>
    <w:rsid w:val="00762D11"/>
    <w:rsid w:val="00764144"/>
    <w:rsid w:val="00765CDB"/>
    <w:rsid w:val="00766853"/>
    <w:rsid w:val="007702F9"/>
    <w:rsid w:val="00770F9A"/>
    <w:rsid w:val="007721AC"/>
    <w:rsid w:val="007730FB"/>
    <w:rsid w:val="007748AA"/>
    <w:rsid w:val="0077777D"/>
    <w:rsid w:val="00781333"/>
    <w:rsid w:val="00781CFD"/>
    <w:rsid w:val="00781DA7"/>
    <w:rsid w:val="007873A5"/>
    <w:rsid w:val="00787B8F"/>
    <w:rsid w:val="00790A00"/>
    <w:rsid w:val="00790CCB"/>
    <w:rsid w:val="00790F1E"/>
    <w:rsid w:val="00791544"/>
    <w:rsid w:val="00796C5B"/>
    <w:rsid w:val="007974DF"/>
    <w:rsid w:val="00797EC3"/>
    <w:rsid w:val="007A10B2"/>
    <w:rsid w:val="007A1934"/>
    <w:rsid w:val="007A2867"/>
    <w:rsid w:val="007A35C9"/>
    <w:rsid w:val="007A6A48"/>
    <w:rsid w:val="007A7227"/>
    <w:rsid w:val="007A7FAB"/>
    <w:rsid w:val="007B472A"/>
    <w:rsid w:val="007B5539"/>
    <w:rsid w:val="007B6630"/>
    <w:rsid w:val="007C23EE"/>
    <w:rsid w:val="007C423B"/>
    <w:rsid w:val="007C43DD"/>
    <w:rsid w:val="007C4C71"/>
    <w:rsid w:val="007C4ECB"/>
    <w:rsid w:val="007C5234"/>
    <w:rsid w:val="007C585D"/>
    <w:rsid w:val="007C6064"/>
    <w:rsid w:val="007C6C58"/>
    <w:rsid w:val="007D138B"/>
    <w:rsid w:val="007D1482"/>
    <w:rsid w:val="007D6DB2"/>
    <w:rsid w:val="007E10C7"/>
    <w:rsid w:val="007E409E"/>
    <w:rsid w:val="007E464F"/>
    <w:rsid w:val="007E5F83"/>
    <w:rsid w:val="007E6AF4"/>
    <w:rsid w:val="007F0E80"/>
    <w:rsid w:val="007F2D76"/>
    <w:rsid w:val="007F4B69"/>
    <w:rsid w:val="00800089"/>
    <w:rsid w:val="0080159E"/>
    <w:rsid w:val="00803302"/>
    <w:rsid w:val="00803557"/>
    <w:rsid w:val="0080601B"/>
    <w:rsid w:val="00806D0C"/>
    <w:rsid w:val="008071BD"/>
    <w:rsid w:val="00812651"/>
    <w:rsid w:val="0081297C"/>
    <w:rsid w:val="00813A32"/>
    <w:rsid w:val="008143C8"/>
    <w:rsid w:val="00814587"/>
    <w:rsid w:val="00824730"/>
    <w:rsid w:val="0082566F"/>
    <w:rsid w:val="008310BB"/>
    <w:rsid w:val="00833121"/>
    <w:rsid w:val="00833781"/>
    <w:rsid w:val="00833C74"/>
    <w:rsid w:val="008354AE"/>
    <w:rsid w:val="008371C0"/>
    <w:rsid w:val="00841C73"/>
    <w:rsid w:val="00842157"/>
    <w:rsid w:val="00843B15"/>
    <w:rsid w:val="008458D8"/>
    <w:rsid w:val="00845B7F"/>
    <w:rsid w:val="00846881"/>
    <w:rsid w:val="00851897"/>
    <w:rsid w:val="008539F2"/>
    <w:rsid w:val="00860C0E"/>
    <w:rsid w:val="008625FF"/>
    <w:rsid w:val="00865E34"/>
    <w:rsid w:val="00872E4D"/>
    <w:rsid w:val="00872F62"/>
    <w:rsid w:val="00873476"/>
    <w:rsid w:val="00876F03"/>
    <w:rsid w:val="00883CD7"/>
    <w:rsid w:val="00883F31"/>
    <w:rsid w:val="00885344"/>
    <w:rsid w:val="00887312"/>
    <w:rsid w:val="008909E6"/>
    <w:rsid w:val="00890A99"/>
    <w:rsid w:val="00890CAE"/>
    <w:rsid w:val="00891120"/>
    <w:rsid w:val="0089247D"/>
    <w:rsid w:val="008935A2"/>
    <w:rsid w:val="008935E1"/>
    <w:rsid w:val="008942B3"/>
    <w:rsid w:val="00896AA6"/>
    <w:rsid w:val="008971A3"/>
    <w:rsid w:val="008978EB"/>
    <w:rsid w:val="008A13A4"/>
    <w:rsid w:val="008A2180"/>
    <w:rsid w:val="008A21E1"/>
    <w:rsid w:val="008A2B88"/>
    <w:rsid w:val="008A3750"/>
    <w:rsid w:val="008A3F71"/>
    <w:rsid w:val="008A7133"/>
    <w:rsid w:val="008B0B0A"/>
    <w:rsid w:val="008B3AFC"/>
    <w:rsid w:val="008B4EA7"/>
    <w:rsid w:val="008B722E"/>
    <w:rsid w:val="008B78C1"/>
    <w:rsid w:val="008C041A"/>
    <w:rsid w:val="008C35A7"/>
    <w:rsid w:val="008C3A02"/>
    <w:rsid w:val="008C7318"/>
    <w:rsid w:val="008D037E"/>
    <w:rsid w:val="008D1655"/>
    <w:rsid w:val="008D1984"/>
    <w:rsid w:val="008D1FDF"/>
    <w:rsid w:val="008D2289"/>
    <w:rsid w:val="008D34FE"/>
    <w:rsid w:val="008D7996"/>
    <w:rsid w:val="008E0EA8"/>
    <w:rsid w:val="008E3C10"/>
    <w:rsid w:val="008E499C"/>
    <w:rsid w:val="008E4FEF"/>
    <w:rsid w:val="008E61F2"/>
    <w:rsid w:val="008E6F4D"/>
    <w:rsid w:val="008F0039"/>
    <w:rsid w:val="008F057F"/>
    <w:rsid w:val="008F2CF6"/>
    <w:rsid w:val="008F3C45"/>
    <w:rsid w:val="008F58B5"/>
    <w:rsid w:val="008F5D57"/>
    <w:rsid w:val="008F64AA"/>
    <w:rsid w:val="008F6FA9"/>
    <w:rsid w:val="008F70A6"/>
    <w:rsid w:val="008F74C4"/>
    <w:rsid w:val="00904C3A"/>
    <w:rsid w:val="009051F5"/>
    <w:rsid w:val="0090691D"/>
    <w:rsid w:val="00911554"/>
    <w:rsid w:val="00912166"/>
    <w:rsid w:val="00913782"/>
    <w:rsid w:val="00916B2A"/>
    <w:rsid w:val="00916E4C"/>
    <w:rsid w:val="00917F0D"/>
    <w:rsid w:val="00920E4A"/>
    <w:rsid w:val="00922124"/>
    <w:rsid w:val="009227A3"/>
    <w:rsid w:val="0092291D"/>
    <w:rsid w:val="00925516"/>
    <w:rsid w:val="00926D28"/>
    <w:rsid w:val="0092719A"/>
    <w:rsid w:val="00927C50"/>
    <w:rsid w:val="009304AE"/>
    <w:rsid w:val="00931701"/>
    <w:rsid w:val="00931C13"/>
    <w:rsid w:val="00934FA1"/>
    <w:rsid w:val="009354E8"/>
    <w:rsid w:val="0093679A"/>
    <w:rsid w:val="00936D79"/>
    <w:rsid w:val="0093799F"/>
    <w:rsid w:val="00941F5B"/>
    <w:rsid w:val="00943147"/>
    <w:rsid w:val="00944DB5"/>
    <w:rsid w:val="00945134"/>
    <w:rsid w:val="00945359"/>
    <w:rsid w:val="00946525"/>
    <w:rsid w:val="0094657C"/>
    <w:rsid w:val="00947705"/>
    <w:rsid w:val="00947A26"/>
    <w:rsid w:val="0095052A"/>
    <w:rsid w:val="00951476"/>
    <w:rsid w:val="00952047"/>
    <w:rsid w:val="009523DF"/>
    <w:rsid w:val="00952724"/>
    <w:rsid w:val="00953C83"/>
    <w:rsid w:val="00954D94"/>
    <w:rsid w:val="009563CE"/>
    <w:rsid w:val="00961687"/>
    <w:rsid w:val="00961F77"/>
    <w:rsid w:val="00967A67"/>
    <w:rsid w:val="0097024E"/>
    <w:rsid w:val="00970403"/>
    <w:rsid w:val="009721D1"/>
    <w:rsid w:val="009746FA"/>
    <w:rsid w:val="00976386"/>
    <w:rsid w:val="00980543"/>
    <w:rsid w:val="00982356"/>
    <w:rsid w:val="00982EDA"/>
    <w:rsid w:val="009843DE"/>
    <w:rsid w:val="00986DEB"/>
    <w:rsid w:val="009914BD"/>
    <w:rsid w:val="0099415B"/>
    <w:rsid w:val="009952B1"/>
    <w:rsid w:val="00997979"/>
    <w:rsid w:val="009A097C"/>
    <w:rsid w:val="009A37D7"/>
    <w:rsid w:val="009A5AB7"/>
    <w:rsid w:val="009A6698"/>
    <w:rsid w:val="009B04C3"/>
    <w:rsid w:val="009B23F2"/>
    <w:rsid w:val="009B3502"/>
    <w:rsid w:val="009B51CC"/>
    <w:rsid w:val="009B6EEA"/>
    <w:rsid w:val="009C23CD"/>
    <w:rsid w:val="009C433D"/>
    <w:rsid w:val="009C470E"/>
    <w:rsid w:val="009C5DB4"/>
    <w:rsid w:val="009C7277"/>
    <w:rsid w:val="009D0E1C"/>
    <w:rsid w:val="009D1387"/>
    <w:rsid w:val="009D1426"/>
    <w:rsid w:val="009D187D"/>
    <w:rsid w:val="009D2230"/>
    <w:rsid w:val="009D3AC3"/>
    <w:rsid w:val="009D62EA"/>
    <w:rsid w:val="009D6452"/>
    <w:rsid w:val="009D6D18"/>
    <w:rsid w:val="009D7886"/>
    <w:rsid w:val="009E68B6"/>
    <w:rsid w:val="009F28E0"/>
    <w:rsid w:val="009F37AC"/>
    <w:rsid w:val="009F41B4"/>
    <w:rsid w:val="009F6971"/>
    <w:rsid w:val="00A00D78"/>
    <w:rsid w:val="00A02D14"/>
    <w:rsid w:val="00A04EFC"/>
    <w:rsid w:val="00A0662D"/>
    <w:rsid w:val="00A07B58"/>
    <w:rsid w:val="00A07D56"/>
    <w:rsid w:val="00A10BE5"/>
    <w:rsid w:val="00A1383F"/>
    <w:rsid w:val="00A165DC"/>
    <w:rsid w:val="00A17A97"/>
    <w:rsid w:val="00A208DF"/>
    <w:rsid w:val="00A21092"/>
    <w:rsid w:val="00A2186D"/>
    <w:rsid w:val="00A229F9"/>
    <w:rsid w:val="00A252AD"/>
    <w:rsid w:val="00A26F38"/>
    <w:rsid w:val="00A27460"/>
    <w:rsid w:val="00A30291"/>
    <w:rsid w:val="00A30F81"/>
    <w:rsid w:val="00A32B18"/>
    <w:rsid w:val="00A33B8D"/>
    <w:rsid w:val="00A36033"/>
    <w:rsid w:val="00A37247"/>
    <w:rsid w:val="00A411DE"/>
    <w:rsid w:val="00A41251"/>
    <w:rsid w:val="00A42455"/>
    <w:rsid w:val="00A45164"/>
    <w:rsid w:val="00A46C87"/>
    <w:rsid w:val="00A50BB9"/>
    <w:rsid w:val="00A51755"/>
    <w:rsid w:val="00A52104"/>
    <w:rsid w:val="00A52842"/>
    <w:rsid w:val="00A55A11"/>
    <w:rsid w:val="00A5655D"/>
    <w:rsid w:val="00A62347"/>
    <w:rsid w:val="00A64A33"/>
    <w:rsid w:val="00A7182A"/>
    <w:rsid w:val="00A733A7"/>
    <w:rsid w:val="00A747AA"/>
    <w:rsid w:val="00A74BF2"/>
    <w:rsid w:val="00A75EC4"/>
    <w:rsid w:val="00A77458"/>
    <w:rsid w:val="00A80B5D"/>
    <w:rsid w:val="00A813C4"/>
    <w:rsid w:val="00A83115"/>
    <w:rsid w:val="00A928BB"/>
    <w:rsid w:val="00A92FC5"/>
    <w:rsid w:val="00A9360E"/>
    <w:rsid w:val="00A939F9"/>
    <w:rsid w:val="00A96819"/>
    <w:rsid w:val="00A97B4C"/>
    <w:rsid w:val="00AA2523"/>
    <w:rsid w:val="00AA44AD"/>
    <w:rsid w:val="00AA6430"/>
    <w:rsid w:val="00AA7C13"/>
    <w:rsid w:val="00AA7EEA"/>
    <w:rsid w:val="00AB2123"/>
    <w:rsid w:val="00AB49B3"/>
    <w:rsid w:val="00AB50AF"/>
    <w:rsid w:val="00AC1683"/>
    <w:rsid w:val="00AC1689"/>
    <w:rsid w:val="00AC2DDC"/>
    <w:rsid w:val="00AC5087"/>
    <w:rsid w:val="00AC5717"/>
    <w:rsid w:val="00AC699D"/>
    <w:rsid w:val="00AD21B4"/>
    <w:rsid w:val="00AD2ECF"/>
    <w:rsid w:val="00AD3835"/>
    <w:rsid w:val="00AD4DC6"/>
    <w:rsid w:val="00AD7D6A"/>
    <w:rsid w:val="00AE03C6"/>
    <w:rsid w:val="00AE108C"/>
    <w:rsid w:val="00AE18E2"/>
    <w:rsid w:val="00AE1CAB"/>
    <w:rsid w:val="00AE682E"/>
    <w:rsid w:val="00AE727F"/>
    <w:rsid w:val="00AE77AF"/>
    <w:rsid w:val="00AF0DEC"/>
    <w:rsid w:val="00AF2B88"/>
    <w:rsid w:val="00AF3F98"/>
    <w:rsid w:val="00AF4630"/>
    <w:rsid w:val="00AF4B64"/>
    <w:rsid w:val="00B002E4"/>
    <w:rsid w:val="00B005BF"/>
    <w:rsid w:val="00B00744"/>
    <w:rsid w:val="00B00DCA"/>
    <w:rsid w:val="00B01582"/>
    <w:rsid w:val="00B020A3"/>
    <w:rsid w:val="00B050A7"/>
    <w:rsid w:val="00B054A9"/>
    <w:rsid w:val="00B058B8"/>
    <w:rsid w:val="00B05973"/>
    <w:rsid w:val="00B05CD5"/>
    <w:rsid w:val="00B1088B"/>
    <w:rsid w:val="00B131BE"/>
    <w:rsid w:val="00B132E6"/>
    <w:rsid w:val="00B144CE"/>
    <w:rsid w:val="00B14B86"/>
    <w:rsid w:val="00B17920"/>
    <w:rsid w:val="00B17EB1"/>
    <w:rsid w:val="00B20871"/>
    <w:rsid w:val="00B21C8F"/>
    <w:rsid w:val="00B21FFA"/>
    <w:rsid w:val="00B22A98"/>
    <w:rsid w:val="00B23DE6"/>
    <w:rsid w:val="00B2525C"/>
    <w:rsid w:val="00B26615"/>
    <w:rsid w:val="00B300C3"/>
    <w:rsid w:val="00B319E1"/>
    <w:rsid w:val="00B31A96"/>
    <w:rsid w:val="00B32AD4"/>
    <w:rsid w:val="00B32C21"/>
    <w:rsid w:val="00B33CBB"/>
    <w:rsid w:val="00B34097"/>
    <w:rsid w:val="00B348DA"/>
    <w:rsid w:val="00B405EC"/>
    <w:rsid w:val="00B40B7F"/>
    <w:rsid w:val="00B40E8C"/>
    <w:rsid w:val="00B46914"/>
    <w:rsid w:val="00B46F28"/>
    <w:rsid w:val="00B4768F"/>
    <w:rsid w:val="00B52784"/>
    <w:rsid w:val="00B533A7"/>
    <w:rsid w:val="00B5457D"/>
    <w:rsid w:val="00B5481A"/>
    <w:rsid w:val="00B54853"/>
    <w:rsid w:val="00B548E1"/>
    <w:rsid w:val="00B54CED"/>
    <w:rsid w:val="00B56C80"/>
    <w:rsid w:val="00B578D9"/>
    <w:rsid w:val="00B57E48"/>
    <w:rsid w:val="00B60061"/>
    <w:rsid w:val="00B60469"/>
    <w:rsid w:val="00B614A7"/>
    <w:rsid w:val="00B62CB3"/>
    <w:rsid w:val="00B62E05"/>
    <w:rsid w:val="00B64469"/>
    <w:rsid w:val="00B65E86"/>
    <w:rsid w:val="00B66788"/>
    <w:rsid w:val="00B7086D"/>
    <w:rsid w:val="00B721A6"/>
    <w:rsid w:val="00B72324"/>
    <w:rsid w:val="00B7412C"/>
    <w:rsid w:val="00B741E1"/>
    <w:rsid w:val="00B74713"/>
    <w:rsid w:val="00B7516D"/>
    <w:rsid w:val="00B75E9B"/>
    <w:rsid w:val="00B8151B"/>
    <w:rsid w:val="00B824B3"/>
    <w:rsid w:val="00B85804"/>
    <w:rsid w:val="00B86052"/>
    <w:rsid w:val="00B87B87"/>
    <w:rsid w:val="00B945B1"/>
    <w:rsid w:val="00B9483F"/>
    <w:rsid w:val="00B96204"/>
    <w:rsid w:val="00BA204C"/>
    <w:rsid w:val="00BA2BC9"/>
    <w:rsid w:val="00BA3130"/>
    <w:rsid w:val="00BA371C"/>
    <w:rsid w:val="00BA5DD9"/>
    <w:rsid w:val="00BA6160"/>
    <w:rsid w:val="00BA6C5D"/>
    <w:rsid w:val="00BA75A0"/>
    <w:rsid w:val="00BB15C8"/>
    <w:rsid w:val="00BB321F"/>
    <w:rsid w:val="00BB42C7"/>
    <w:rsid w:val="00BB4607"/>
    <w:rsid w:val="00BB4EBE"/>
    <w:rsid w:val="00BB6DAF"/>
    <w:rsid w:val="00BC1A77"/>
    <w:rsid w:val="00BC1FDF"/>
    <w:rsid w:val="00BC3582"/>
    <w:rsid w:val="00BC37A6"/>
    <w:rsid w:val="00BD1CC3"/>
    <w:rsid w:val="00BD2CC2"/>
    <w:rsid w:val="00BD64AD"/>
    <w:rsid w:val="00BE09CD"/>
    <w:rsid w:val="00BE196C"/>
    <w:rsid w:val="00BE4D50"/>
    <w:rsid w:val="00BE6B56"/>
    <w:rsid w:val="00BF24F9"/>
    <w:rsid w:val="00BF29B7"/>
    <w:rsid w:val="00BF68D7"/>
    <w:rsid w:val="00BF71E8"/>
    <w:rsid w:val="00BF771E"/>
    <w:rsid w:val="00C0011E"/>
    <w:rsid w:val="00C01CF3"/>
    <w:rsid w:val="00C046ED"/>
    <w:rsid w:val="00C050B1"/>
    <w:rsid w:val="00C0748E"/>
    <w:rsid w:val="00C12B64"/>
    <w:rsid w:val="00C1337F"/>
    <w:rsid w:val="00C146F6"/>
    <w:rsid w:val="00C165BB"/>
    <w:rsid w:val="00C16C35"/>
    <w:rsid w:val="00C17294"/>
    <w:rsid w:val="00C173DD"/>
    <w:rsid w:val="00C238B4"/>
    <w:rsid w:val="00C243D1"/>
    <w:rsid w:val="00C26649"/>
    <w:rsid w:val="00C277B3"/>
    <w:rsid w:val="00C30455"/>
    <w:rsid w:val="00C3174B"/>
    <w:rsid w:val="00C320AD"/>
    <w:rsid w:val="00C3256C"/>
    <w:rsid w:val="00C36A27"/>
    <w:rsid w:val="00C42DE1"/>
    <w:rsid w:val="00C45249"/>
    <w:rsid w:val="00C4606C"/>
    <w:rsid w:val="00C537DD"/>
    <w:rsid w:val="00C56272"/>
    <w:rsid w:val="00C611B2"/>
    <w:rsid w:val="00C619E1"/>
    <w:rsid w:val="00C62224"/>
    <w:rsid w:val="00C6339B"/>
    <w:rsid w:val="00C63AF9"/>
    <w:rsid w:val="00C63F8A"/>
    <w:rsid w:val="00C64611"/>
    <w:rsid w:val="00C65A45"/>
    <w:rsid w:val="00C668A2"/>
    <w:rsid w:val="00C673FA"/>
    <w:rsid w:val="00C70098"/>
    <w:rsid w:val="00C75407"/>
    <w:rsid w:val="00C7732D"/>
    <w:rsid w:val="00C80A1F"/>
    <w:rsid w:val="00C81521"/>
    <w:rsid w:val="00C854C4"/>
    <w:rsid w:val="00C86716"/>
    <w:rsid w:val="00C903F9"/>
    <w:rsid w:val="00C90D3C"/>
    <w:rsid w:val="00C90EF9"/>
    <w:rsid w:val="00C924ED"/>
    <w:rsid w:val="00C95E01"/>
    <w:rsid w:val="00C95FCD"/>
    <w:rsid w:val="00C9624E"/>
    <w:rsid w:val="00C97768"/>
    <w:rsid w:val="00CA158D"/>
    <w:rsid w:val="00CA1A45"/>
    <w:rsid w:val="00CA24E2"/>
    <w:rsid w:val="00CA3101"/>
    <w:rsid w:val="00CA37A3"/>
    <w:rsid w:val="00CA60C4"/>
    <w:rsid w:val="00CA6BA0"/>
    <w:rsid w:val="00CB1693"/>
    <w:rsid w:val="00CB26A2"/>
    <w:rsid w:val="00CB34FA"/>
    <w:rsid w:val="00CB487E"/>
    <w:rsid w:val="00CB4E18"/>
    <w:rsid w:val="00CB4EC7"/>
    <w:rsid w:val="00CB6035"/>
    <w:rsid w:val="00CB7262"/>
    <w:rsid w:val="00CB72C5"/>
    <w:rsid w:val="00CB78FF"/>
    <w:rsid w:val="00CB7EC0"/>
    <w:rsid w:val="00CB7F9A"/>
    <w:rsid w:val="00CC00DF"/>
    <w:rsid w:val="00CC2588"/>
    <w:rsid w:val="00CC3D22"/>
    <w:rsid w:val="00CC3D2D"/>
    <w:rsid w:val="00CC606E"/>
    <w:rsid w:val="00CD02F5"/>
    <w:rsid w:val="00CD3BBF"/>
    <w:rsid w:val="00CD3E91"/>
    <w:rsid w:val="00CD4437"/>
    <w:rsid w:val="00CD557F"/>
    <w:rsid w:val="00CE2E7B"/>
    <w:rsid w:val="00CE41C8"/>
    <w:rsid w:val="00CE77ED"/>
    <w:rsid w:val="00CF023B"/>
    <w:rsid w:val="00CF1025"/>
    <w:rsid w:val="00CF2BB4"/>
    <w:rsid w:val="00CF429C"/>
    <w:rsid w:val="00CF4952"/>
    <w:rsid w:val="00CF4CBB"/>
    <w:rsid w:val="00CF59BE"/>
    <w:rsid w:val="00CF6014"/>
    <w:rsid w:val="00CF7084"/>
    <w:rsid w:val="00D0197C"/>
    <w:rsid w:val="00D0309A"/>
    <w:rsid w:val="00D03185"/>
    <w:rsid w:val="00D03DF6"/>
    <w:rsid w:val="00D04250"/>
    <w:rsid w:val="00D1500C"/>
    <w:rsid w:val="00D15647"/>
    <w:rsid w:val="00D15A84"/>
    <w:rsid w:val="00D17949"/>
    <w:rsid w:val="00D20623"/>
    <w:rsid w:val="00D21952"/>
    <w:rsid w:val="00D22A84"/>
    <w:rsid w:val="00D2421D"/>
    <w:rsid w:val="00D24B3D"/>
    <w:rsid w:val="00D24FFA"/>
    <w:rsid w:val="00D30832"/>
    <w:rsid w:val="00D31461"/>
    <w:rsid w:val="00D327A6"/>
    <w:rsid w:val="00D33392"/>
    <w:rsid w:val="00D33EAF"/>
    <w:rsid w:val="00D3656B"/>
    <w:rsid w:val="00D43E7A"/>
    <w:rsid w:val="00D47CF7"/>
    <w:rsid w:val="00D52130"/>
    <w:rsid w:val="00D561A4"/>
    <w:rsid w:val="00D56E29"/>
    <w:rsid w:val="00D57238"/>
    <w:rsid w:val="00D66622"/>
    <w:rsid w:val="00D66661"/>
    <w:rsid w:val="00D668C9"/>
    <w:rsid w:val="00D6799A"/>
    <w:rsid w:val="00D67C25"/>
    <w:rsid w:val="00D67CFE"/>
    <w:rsid w:val="00D73C22"/>
    <w:rsid w:val="00D743F2"/>
    <w:rsid w:val="00D74EF6"/>
    <w:rsid w:val="00D75138"/>
    <w:rsid w:val="00D7647C"/>
    <w:rsid w:val="00D76AD9"/>
    <w:rsid w:val="00D76E24"/>
    <w:rsid w:val="00D83C8A"/>
    <w:rsid w:val="00D84DCD"/>
    <w:rsid w:val="00D85C8E"/>
    <w:rsid w:val="00D86978"/>
    <w:rsid w:val="00D90BA3"/>
    <w:rsid w:val="00D90ED1"/>
    <w:rsid w:val="00D90F33"/>
    <w:rsid w:val="00D91220"/>
    <w:rsid w:val="00D92869"/>
    <w:rsid w:val="00D9303F"/>
    <w:rsid w:val="00D94C63"/>
    <w:rsid w:val="00D95C67"/>
    <w:rsid w:val="00D968D2"/>
    <w:rsid w:val="00DA003C"/>
    <w:rsid w:val="00DA1E18"/>
    <w:rsid w:val="00DA2335"/>
    <w:rsid w:val="00DA2DC9"/>
    <w:rsid w:val="00DA4EBA"/>
    <w:rsid w:val="00DA50DA"/>
    <w:rsid w:val="00DA5278"/>
    <w:rsid w:val="00DA656A"/>
    <w:rsid w:val="00DB103F"/>
    <w:rsid w:val="00DB10B1"/>
    <w:rsid w:val="00DC0638"/>
    <w:rsid w:val="00DC0EF7"/>
    <w:rsid w:val="00DC1EBD"/>
    <w:rsid w:val="00DC4E30"/>
    <w:rsid w:val="00DC50C8"/>
    <w:rsid w:val="00DC5B17"/>
    <w:rsid w:val="00DD3230"/>
    <w:rsid w:val="00DD4827"/>
    <w:rsid w:val="00DD6D87"/>
    <w:rsid w:val="00DE2146"/>
    <w:rsid w:val="00DE2482"/>
    <w:rsid w:val="00DE2525"/>
    <w:rsid w:val="00DE2B73"/>
    <w:rsid w:val="00DF0C44"/>
    <w:rsid w:val="00DF2C5D"/>
    <w:rsid w:val="00DF79CD"/>
    <w:rsid w:val="00E0359D"/>
    <w:rsid w:val="00E06322"/>
    <w:rsid w:val="00E07DC9"/>
    <w:rsid w:val="00E12BD2"/>
    <w:rsid w:val="00E14127"/>
    <w:rsid w:val="00E14444"/>
    <w:rsid w:val="00E165B7"/>
    <w:rsid w:val="00E202A2"/>
    <w:rsid w:val="00E20ECE"/>
    <w:rsid w:val="00E22A3D"/>
    <w:rsid w:val="00E22F37"/>
    <w:rsid w:val="00E23591"/>
    <w:rsid w:val="00E24BE3"/>
    <w:rsid w:val="00E256CD"/>
    <w:rsid w:val="00E25D93"/>
    <w:rsid w:val="00E2631E"/>
    <w:rsid w:val="00E26C72"/>
    <w:rsid w:val="00E300AA"/>
    <w:rsid w:val="00E32E42"/>
    <w:rsid w:val="00E34F3E"/>
    <w:rsid w:val="00E357E6"/>
    <w:rsid w:val="00E37896"/>
    <w:rsid w:val="00E421FC"/>
    <w:rsid w:val="00E428AA"/>
    <w:rsid w:val="00E42FA4"/>
    <w:rsid w:val="00E43475"/>
    <w:rsid w:val="00E43818"/>
    <w:rsid w:val="00E462D9"/>
    <w:rsid w:val="00E46690"/>
    <w:rsid w:val="00E46B72"/>
    <w:rsid w:val="00E52E11"/>
    <w:rsid w:val="00E6299B"/>
    <w:rsid w:val="00E62A4D"/>
    <w:rsid w:val="00E63361"/>
    <w:rsid w:val="00E6413C"/>
    <w:rsid w:val="00E65DF5"/>
    <w:rsid w:val="00E66B5B"/>
    <w:rsid w:val="00E67BA8"/>
    <w:rsid w:val="00E73EC5"/>
    <w:rsid w:val="00E74120"/>
    <w:rsid w:val="00E76D34"/>
    <w:rsid w:val="00E82066"/>
    <w:rsid w:val="00E835C4"/>
    <w:rsid w:val="00E846F7"/>
    <w:rsid w:val="00E8526A"/>
    <w:rsid w:val="00E87EB6"/>
    <w:rsid w:val="00E901F0"/>
    <w:rsid w:val="00E91745"/>
    <w:rsid w:val="00E91AFC"/>
    <w:rsid w:val="00E9320F"/>
    <w:rsid w:val="00E93FFC"/>
    <w:rsid w:val="00E95CA0"/>
    <w:rsid w:val="00E96B7B"/>
    <w:rsid w:val="00E96F89"/>
    <w:rsid w:val="00EA0575"/>
    <w:rsid w:val="00EA26C8"/>
    <w:rsid w:val="00EA2DBC"/>
    <w:rsid w:val="00EA4B4E"/>
    <w:rsid w:val="00EA5A9D"/>
    <w:rsid w:val="00EA5F61"/>
    <w:rsid w:val="00EB017C"/>
    <w:rsid w:val="00EB0964"/>
    <w:rsid w:val="00EB0D41"/>
    <w:rsid w:val="00EB0E85"/>
    <w:rsid w:val="00EB367A"/>
    <w:rsid w:val="00EB6CAE"/>
    <w:rsid w:val="00EC0A29"/>
    <w:rsid w:val="00EC3E87"/>
    <w:rsid w:val="00EC491A"/>
    <w:rsid w:val="00EC7242"/>
    <w:rsid w:val="00ED242C"/>
    <w:rsid w:val="00ED2828"/>
    <w:rsid w:val="00ED2DA8"/>
    <w:rsid w:val="00ED41D7"/>
    <w:rsid w:val="00ED6E20"/>
    <w:rsid w:val="00EE2552"/>
    <w:rsid w:val="00EE401C"/>
    <w:rsid w:val="00EE4CAE"/>
    <w:rsid w:val="00EE4F5B"/>
    <w:rsid w:val="00EE5218"/>
    <w:rsid w:val="00EE7D35"/>
    <w:rsid w:val="00EF2ADF"/>
    <w:rsid w:val="00EF488D"/>
    <w:rsid w:val="00EF53A0"/>
    <w:rsid w:val="00EF7E3B"/>
    <w:rsid w:val="00F006EB"/>
    <w:rsid w:val="00F00E2D"/>
    <w:rsid w:val="00F01AF4"/>
    <w:rsid w:val="00F0332A"/>
    <w:rsid w:val="00F07E94"/>
    <w:rsid w:val="00F1282B"/>
    <w:rsid w:val="00F1344B"/>
    <w:rsid w:val="00F21390"/>
    <w:rsid w:val="00F21EE2"/>
    <w:rsid w:val="00F25D1E"/>
    <w:rsid w:val="00F26767"/>
    <w:rsid w:val="00F275FB"/>
    <w:rsid w:val="00F311D0"/>
    <w:rsid w:val="00F332A0"/>
    <w:rsid w:val="00F35B95"/>
    <w:rsid w:val="00F36A3B"/>
    <w:rsid w:val="00F40DEF"/>
    <w:rsid w:val="00F40F9F"/>
    <w:rsid w:val="00F41B1A"/>
    <w:rsid w:val="00F44A20"/>
    <w:rsid w:val="00F44B76"/>
    <w:rsid w:val="00F52005"/>
    <w:rsid w:val="00F5267D"/>
    <w:rsid w:val="00F56655"/>
    <w:rsid w:val="00F5693C"/>
    <w:rsid w:val="00F57011"/>
    <w:rsid w:val="00F57304"/>
    <w:rsid w:val="00F5748F"/>
    <w:rsid w:val="00F57DC5"/>
    <w:rsid w:val="00F61E65"/>
    <w:rsid w:val="00F644F7"/>
    <w:rsid w:val="00F6547A"/>
    <w:rsid w:val="00F65A5C"/>
    <w:rsid w:val="00F66F3A"/>
    <w:rsid w:val="00F67D39"/>
    <w:rsid w:val="00F708AB"/>
    <w:rsid w:val="00F720E9"/>
    <w:rsid w:val="00F817DD"/>
    <w:rsid w:val="00F84849"/>
    <w:rsid w:val="00F85285"/>
    <w:rsid w:val="00F85359"/>
    <w:rsid w:val="00F8609A"/>
    <w:rsid w:val="00F86D6E"/>
    <w:rsid w:val="00F91F6E"/>
    <w:rsid w:val="00F927C8"/>
    <w:rsid w:val="00F93C65"/>
    <w:rsid w:val="00F93CFD"/>
    <w:rsid w:val="00F94867"/>
    <w:rsid w:val="00F961F6"/>
    <w:rsid w:val="00F97D83"/>
    <w:rsid w:val="00FA091B"/>
    <w:rsid w:val="00FA10A7"/>
    <w:rsid w:val="00FA1CF7"/>
    <w:rsid w:val="00FA2809"/>
    <w:rsid w:val="00FA7234"/>
    <w:rsid w:val="00FA7399"/>
    <w:rsid w:val="00FB079C"/>
    <w:rsid w:val="00FB1DA1"/>
    <w:rsid w:val="00FB5260"/>
    <w:rsid w:val="00FB7239"/>
    <w:rsid w:val="00FC12CF"/>
    <w:rsid w:val="00FC4320"/>
    <w:rsid w:val="00FC4D1A"/>
    <w:rsid w:val="00FC5557"/>
    <w:rsid w:val="00FC58FB"/>
    <w:rsid w:val="00FC68A7"/>
    <w:rsid w:val="00FD48F2"/>
    <w:rsid w:val="00FD67A4"/>
    <w:rsid w:val="00FE14D0"/>
    <w:rsid w:val="00FE2913"/>
    <w:rsid w:val="00FE3900"/>
    <w:rsid w:val="00FE7829"/>
    <w:rsid w:val="00FF2993"/>
    <w:rsid w:val="00FF47EE"/>
    <w:rsid w:val="00FF55B5"/>
    <w:rsid w:val="00FF6827"/>
    <w:rsid w:val="00FF6F20"/>
    <w:rsid w:val="00FF6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14B9A"/>
  <w15:docId w15:val="{7471B0A1-579C-45BC-92F8-8AF79A70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F31"/>
    <w:pPr>
      <w:widowControl w:val="0"/>
      <w:jc w:val="both"/>
    </w:pPr>
  </w:style>
  <w:style w:type="paragraph" w:styleId="1">
    <w:name w:val="heading 1"/>
    <w:basedOn w:val="a"/>
    <w:next w:val="a"/>
    <w:link w:val="10"/>
    <w:uiPriority w:val="9"/>
    <w:qFormat/>
    <w:rsid w:val="00F44B76"/>
    <w:pPr>
      <w:keepNext/>
      <w:keepLines/>
      <w:spacing w:before="340" w:after="330" w:line="578" w:lineRule="auto"/>
      <w:outlineLvl w:val="0"/>
    </w:pPr>
    <w:rPr>
      <w:b/>
      <w:bCs/>
      <w:kern w:val="44"/>
      <w:sz w:val="44"/>
      <w:szCs w:val="44"/>
    </w:rPr>
  </w:style>
  <w:style w:type="paragraph" w:styleId="20">
    <w:name w:val="heading 2"/>
    <w:basedOn w:val="a"/>
    <w:next w:val="a"/>
    <w:link w:val="21"/>
    <w:uiPriority w:val="9"/>
    <w:unhideWhenUsed/>
    <w:qFormat/>
    <w:rsid w:val="00F44B76"/>
    <w:pPr>
      <w:keepNext/>
      <w:keepLines/>
      <w:spacing w:before="20" w:after="2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85285"/>
    <w:pPr>
      <w:keepNext/>
      <w:keepLines/>
      <w:outlineLvl w:val="2"/>
    </w:pPr>
    <w:rPr>
      <w:b/>
      <w:bCs/>
      <w:sz w:val="30"/>
      <w:szCs w:val="32"/>
    </w:rPr>
  </w:style>
  <w:style w:type="paragraph" w:styleId="4">
    <w:name w:val="heading 4"/>
    <w:basedOn w:val="a"/>
    <w:next w:val="a"/>
    <w:link w:val="40"/>
    <w:uiPriority w:val="9"/>
    <w:unhideWhenUsed/>
    <w:qFormat/>
    <w:rsid w:val="003D5789"/>
    <w:pPr>
      <w:keepNext/>
      <w:keepLines/>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222BDC"/>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222BDC"/>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B7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4B76"/>
    <w:rPr>
      <w:sz w:val="18"/>
      <w:szCs w:val="18"/>
    </w:rPr>
  </w:style>
  <w:style w:type="paragraph" w:styleId="a5">
    <w:name w:val="footer"/>
    <w:basedOn w:val="a"/>
    <w:link w:val="a6"/>
    <w:uiPriority w:val="99"/>
    <w:unhideWhenUsed/>
    <w:rsid w:val="00F44B76"/>
    <w:pPr>
      <w:tabs>
        <w:tab w:val="center" w:pos="4153"/>
        <w:tab w:val="right" w:pos="8306"/>
      </w:tabs>
      <w:snapToGrid w:val="0"/>
      <w:jc w:val="left"/>
    </w:pPr>
    <w:rPr>
      <w:sz w:val="18"/>
      <w:szCs w:val="18"/>
    </w:rPr>
  </w:style>
  <w:style w:type="character" w:customStyle="1" w:styleId="a6">
    <w:name w:val="页脚 字符"/>
    <w:basedOn w:val="a0"/>
    <w:link w:val="a5"/>
    <w:uiPriority w:val="99"/>
    <w:rsid w:val="00F44B76"/>
    <w:rPr>
      <w:sz w:val="18"/>
      <w:szCs w:val="18"/>
    </w:rPr>
  </w:style>
  <w:style w:type="table" w:styleId="a7">
    <w:name w:val="Table Grid"/>
    <w:basedOn w:val="a1"/>
    <w:rsid w:val="00F44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F44B76"/>
    <w:rPr>
      <w:b/>
      <w:bCs/>
      <w:kern w:val="44"/>
      <w:sz w:val="44"/>
      <w:szCs w:val="44"/>
    </w:rPr>
  </w:style>
  <w:style w:type="character" w:customStyle="1" w:styleId="21">
    <w:name w:val="标题 2 字符"/>
    <w:basedOn w:val="a0"/>
    <w:link w:val="20"/>
    <w:uiPriority w:val="9"/>
    <w:rsid w:val="00F44B76"/>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FC555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
    <w:next w:val="a"/>
    <w:autoRedefine/>
    <w:uiPriority w:val="39"/>
    <w:unhideWhenUsed/>
    <w:rsid w:val="00FC5557"/>
  </w:style>
  <w:style w:type="paragraph" w:styleId="TOC2">
    <w:name w:val="toc 2"/>
    <w:basedOn w:val="a"/>
    <w:next w:val="a"/>
    <w:autoRedefine/>
    <w:uiPriority w:val="39"/>
    <w:unhideWhenUsed/>
    <w:rsid w:val="00FC5557"/>
    <w:pPr>
      <w:ind w:leftChars="200" w:left="420"/>
    </w:pPr>
  </w:style>
  <w:style w:type="character" w:styleId="a8">
    <w:name w:val="Hyperlink"/>
    <w:basedOn w:val="a0"/>
    <w:uiPriority w:val="99"/>
    <w:unhideWhenUsed/>
    <w:rsid w:val="00FC5557"/>
    <w:rPr>
      <w:color w:val="0000FF" w:themeColor="hyperlink"/>
      <w:u w:val="single"/>
    </w:rPr>
  </w:style>
  <w:style w:type="character" w:customStyle="1" w:styleId="30">
    <w:name w:val="标题 3 字符"/>
    <w:basedOn w:val="a0"/>
    <w:link w:val="3"/>
    <w:uiPriority w:val="9"/>
    <w:rsid w:val="00F85285"/>
    <w:rPr>
      <w:b/>
      <w:bCs/>
      <w:sz w:val="30"/>
      <w:szCs w:val="32"/>
    </w:rPr>
  </w:style>
  <w:style w:type="paragraph" w:styleId="TOC3">
    <w:name w:val="toc 3"/>
    <w:basedOn w:val="a"/>
    <w:next w:val="a"/>
    <w:autoRedefine/>
    <w:uiPriority w:val="39"/>
    <w:unhideWhenUsed/>
    <w:rsid w:val="00872F62"/>
    <w:pPr>
      <w:tabs>
        <w:tab w:val="left" w:pos="1470"/>
        <w:tab w:val="right" w:leader="dot" w:pos="6221"/>
      </w:tabs>
      <w:ind w:leftChars="400" w:left="840"/>
      <w:jc w:val="left"/>
    </w:pPr>
  </w:style>
  <w:style w:type="character" w:styleId="a9">
    <w:name w:val="annotation reference"/>
    <w:basedOn w:val="a0"/>
    <w:uiPriority w:val="99"/>
    <w:semiHidden/>
    <w:unhideWhenUsed/>
    <w:rsid w:val="00424983"/>
    <w:rPr>
      <w:sz w:val="21"/>
      <w:szCs w:val="21"/>
    </w:rPr>
  </w:style>
  <w:style w:type="paragraph" w:styleId="aa">
    <w:name w:val="annotation text"/>
    <w:basedOn w:val="a"/>
    <w:link w:val="ab"/>
    <w:uiPriority w:val="99"/>
    <w:semiHidden/>
    <w:unhideWhenUsed/>
    <w:rsid w:val="00424983"/>
    <w:pPr>
      <w:jc w:val="left"/>
    </w:pPr>
  </w:style>
  <w:style w:type="character" w:customStyle="1" w:styleId="ab">
    <w:name w:val="批注文字 字符"/>
    <w:basedOn w:val="a0"/>
    <w:link w:val="aa"/>
    <w:uiPriority w:val="99"/>
    <w:semiHidden/>
    <w:rsid w:val="00424983"/>
  </w:style>
  <w:style w:type="paragraph" w:styleId="ac">
    <w:name w:val="annotation subject"/>
    <w:basedOn w:val="aa"/>
    <w:next w:val="aa"/>
    <w:link w:val="ad"/>
    <w:uiPriority w:val="99"/>
    <w:semiHidden/>
    <w:unhideWhenUsed/>
    <w:rsid w:val="00424983"/>
    <w:rPr>
      <w:b/>
      <w:bCs/>
    </w:rPr>
  </w:style>
  <w:style w:type="character" w:customStyle="1" w:styleId="ad">
    <w:name w:val="批注主题 字符"/>
    <w:basedOn w:val="ab"/>
    <w:link w:val="ac"/>
    <w:uiPriority w:val="99"/>
    <w:semiHidden/>
    <w:rsid w:val="00424983"/>
    <w:rPr>
      <w:b/>
      <w:bCs/>
    </w:rPr>
  </w:style>
  <w:style w:type="paragraph" w:styleId="ae">
    <w:name w:val="Balloon Text"/>
    <w:basedOn w:val="a"/>
    <w:link w:val="af"/>
    <w:uiPriority w:val="99"/>
    <w:semiHidden/>
    <w:unhideWhenUsed/>
    <w:rsid w:val="00424983"/>
    <w:rPr>
      <w:sz w:val="18"/>
      <w:szCs w:val="18"/>
    </w:rPr>
  </w:style>
  <w:style w:type="character" w:customStyle="1" w:styleId="af">
    <w:name w:val="批注框文本 字符"/>
    <w:basedOn w:val="a0"/>
    <w:link w:val="ae"/>
    <w:uiPriority w:val="99"/>
    <w:semiHidden/>
    <w:rsid w:val="00424983"/>
    <w:rPr>
      <w:sz w:val="18"/>
      <w:szCs w:val="18"/>
    </w:rPr>
  </w:style>
  <w:style w:type="character" w:customStyle="1" w:styleId="40">
    <w:name w:val="标题 4 字符"/>
    <w:basedOn w:val="a0"/>
    <w:link w:val="4"/>
    <w:uiPriority w:val="9"/>
    <w:rsid w:val="003D5789"/>
    <w:rPr>
      <w:rFonts w:asciiTheme="majorHAnsi" w:eastAsiaTheme="majorEastAsia" w:hAnsiTheme="majorHAnsi" w:cstheme="majorBidi"/>
      <w:b/>
      <w:bCs/>
      <w:sz w:val="28"/>
      <w:szCs w:val="28"/>
    </w:rPr>
  </w:style>
  <w:style w:type="paragraph" w:styleId="af0">
    <w:name w:val="Document Map"/>
    <w:basedOn w:val="a"/>
    <w:link w:val="af1"/>
    <w:uiPriority w:val="99"/>
    <w:semiHidden/>
    <w:unhideWhenUsed/>
    <w:rsid w:val="00986DEB"/>
    <w:rPr>
      <w:rFonts w:ascii="宋体" w:eastAsia="宋体"/>
      <w:sz w:val="18"/>
      <w:szCs w:val="18"/>
    </w:rPr>
  </w:style>
  <w:style w:type="character" w:customStyle="1" w:styleId="af1">
    <w:name w:val="文档结构图 字符"/>
    <w:basedOn w:val="a0"/>
    <w:link w:val="af0"/>
    <w:uiPriority w:val="99"/>
    <w:semiHidden/>
    <w:rsid w:val="00986DEB"/>
    <w:rPr>
      <w:rFonts w:ascii="宋体" w:eastAsia="宋体"/>
      <w:sz w:val="18"/>
      <w:szCs w:val="18"/>
    </w:rPr>
  </w:style>
  <w:style w:type="paragraph" w:styleId="af2">
    <w:name w:val="List Paragraph"/>
    <w:basedOn w:val="a"/>
    <w:uiPriority w:val="34"/>
    <w:qFormat/>
    <w:rsid w:val="00986DEB"/>
    <w:pPr>
      <w:ind w:firstLineChars="200" w:firstLine="420"/>
    </w:pPr>
  </w:style>
  <w:style w:type="paragraph" w:styleId="2">
    <w:name w:val="List Bullet 2"/>
    <w:basedOn w:val="a"/>
    <w:uiPriority w:val="99"/>
    <w:unhideWhenUsed/>
    <w:rsid w:val="00681A63"/>
    <w:pPr>
      <w:numPr>
        <w:numId w:val="23"/>
      </w:numPr>
      <w:contextualSpacing/>
    </w:pPr>
  </w:style>
  <w:style w:type="paragraph" w:styleId="af3">
    <w:name w:val="Title"/>
    <w:basedOn w:val="a"/>
    <w:next w:val="a"/>
    <w:link w:val="af4"/>
    <w:uiPriority w:val="10"/>
    <w:qFormat/>
    <w:rsid w:val="00681A63"/>
    <w:pPr>
      <w:spacing w:before="240" w:after="60"/>
      <w:jc w:val="center"/>
      <w:outlineLvl w:val="0"/>
    </w:pPr>
    <w:rPr>
      <w:rFonts w:asciiTheme="majorHAnsi" w:eastAsiaTheme="majorEastAsia" w:hAnsiTheme="majorHAnsi" w:cstheme="majorBidi"/>
      <w:b/>
      <w:bCs/>
      <w:sz w:val="32"/>
      <w:szCs w:val="32"/>
    </w:rPr>
  </w:style>
  <w:style w:type="character" w:customStyle="1" w:styleId="af4">
    <w:name w:val="标题 字符"/>
    <w:basedOn w:val="a0"/>
    <w:link w:val="af3"/>
    <w:uiPriority w:val="10"/>
    <w:rsid w:val="00681A63"/>
    <w:rPr>
      <w:rFonts w:asciiTheme="majorHAnsi" w:eastAsiaTheme="majorEastAsia" w:hAnsiTheme="majorHAnsi" w:cstheme="majorBidi"/>
      <w:b/>
      <w:bCs/>
      <w:sz w:val="32"/>
      <w:szCs w:val="32"/>
    </w:rPr>
  </w:style>
  <w:style w:type="paragraph" w:styleId="af5">
    <w:name w:val="Body Text"/>
    <w:basedOn w:val="a"/>
    <w:link w:val="af6"/>
    <w:uiPriority w:val="99"/>
    <w:unhideWhenUsed/>
    <w:rsid w:val="00681A63"/>
    <w:pPr>
      <w:spacing w:after="120"/>
    </w:pPr>
  </w:style>
  <w:style w:type="character" w:customStyle="1" w:styleId="af6">
    <w:name w:val="正文文本 字符"/>
    <w:basedOn w:val="a0"/>
    <w:link w:val="af5"/>
    <w:uiPriority w:val="99"/>
    <w:rsid w:val="00681A63"/>
  </w:style>
  <w:style w:type="paragraph" w:styleId="af7">
    <w:name w:val="Body Text Indent"/>
    <w:basedOn w:val="a"/>
    <w:link w:val="af8"/>
    <w:uiPriority w:val="99"/>
    <w:unhideWhenUsed/>
    <w:rsid w:val="00681A63"/>
    <w:pPr>
      <w:spacing w:after="120"/>
      <w:ind w:leftChars="200" w:left="420"/>
    </w:pPr>
  </w:style>
  <w:style w:type="character" w:customStyle="1" w:styleId="af8">
    <w:name w:val="正文文本缩进 字符"/>
    <w:basedOn w:val="a0"/>
    <w:link w:val="af7"/>
    <w:uiPriority w:val="99"/>
    <w:rsid w:val="00681A63"/>
  </w:style>
  <w:style w:type="paragraph" w:styleId="af9">
    <w:name w:val="Subtitle"/>
    <w:basedOn w:val="a"/>
    <w:next w:val="a"/>
    <w:link w:val="afa"/>
    <w:uiPriority w:val="11"/>
    <w:qFormat/>
    <w:rsid w:val="00681A63"/>
    <w:pPr>
      <w:spacing w:before="240" w:after="60" w:line="312" w:lineRule="auto"/>
      <w:jc w:val="center"/>
      <w:outlineLvl w:val="1"/>
    </w:pPr>
    <w:rPr>
      <w:b/>
      <w:bCs/>
      <w:kern w:val="28"/>
      <w:sz w:val="32"/>
      <w:szCs w:val="32"/>
    </w:rPr>
  </w:style>
  <w:style w:type="character" w:customStyle="1" w:styleId="afa">
    <w:name w:val="副标题 字符"/>
    <w:basedOn w:val="a0"/>
    <w:link w:val="af9"/>
    <w:uiPriority w:val="11"/>
    <w:rsid w:val="00681A63"/>
    <w:rPr>
      <w:b/>
      <w:bCs/>
      <w:kern w:val="28"/>
      <w:sz w:val="32"/>
      <w:szCs w:val="32"/>
    </w:rPr>
  </w:style>
  <w:style w:type="paragraph" w:styleId="afb">
    <w:name w:val="Body Text First Indent"/>
    <w:basedOn w:val="af5"/>
    <w:link w:val="afc"/>
    <w:uiPriority w:val="99"/>
    <w:unhideWhenUsed/>
    <w:rsid w:val="00681A63"/>
    <w:pPr>
      <w:ind w:firstLineChars="100" w:firstLine="420"/>
    </w:pPr>
  </w:style>
  <w:style w:type="character" w:customStyle="1" w:styleId="afc">
    <w:name w:val="正文文本首行缩进 字符"/>
    <w:basedOn w:val="af6"/>
    <w:link w:val="afb"/>
    <w:uiPriority w:val="99"/>
    <w:rsid w:val="00681A63"/>
  </w:style>
  <w:style w:type="paragraph" w:styleId="22">
    <w:name w:val="Body Text First Indent 2"/>
    <w:basedOn w:val="af7"/>
    <w:link w:val="23"/>
    <w:uiPriority w:val="99"/>
    <w:unhideWhenUsed/>
    <w:rsid w:val="00681A63"/>
    <w:pPr>
      <w:ind w:firstLineChars="200" w:firstLine="420"/>
    </w:pPr>
  </w:style>
  <w:style w:type="character" w:customStyle="1" w:styleId="23">
    <w:name w:val="正文文本首行缩进 2 字符"/>
    <w:basedOn w:val="af8"/>
    <w:link w:val="22"/>
    <w:uiPriority w:val="99"/>
    <w:rsid w:val="00681A63"/>
  </w:style>
  <w:style w:type="character" w:styleId="afd">
    <w:name w:val="Unresolved Mention"/>
    <w:basedOn w:val="a0"/>
    <w:uiPriority w:val="99"/>
    <w:semiHidden/>
    <w:unhideWhenUsed/>
    <w:rsid w:val="009523DF"/>
    <w:rPr>
      <w:color w:val="605E5C"/>
      <w:shd w:val="clear" w:color="auto" w:fill="E1DFDD"/>
    </w:rPr>
  </w:style>
  <w:style w:type="character" w:styleId="afe">
    <w:name w:val="Strong"/>
    <w:basedOn w:val="a0"/>
    <w:uiPriority w:val="22"/>
    <w:qFormat/>
    <w:rsid w:val="004A07DF"/>
    <w:rPr>
      <w:b/>
      <w:bCs/>
    </w:rPr>
  </w:style>
  <w:style w:type="paragraph" w:styleId="aff">
    <w:name w:val="No Spacing"/>
    <w:uiPriority w:val="1"/>
    <w:qFormat/>
    <w:rsid w:val="00007993"/>
    <w:pPr>
      <w:widowControl w:val="0"/>
      <w:jc w:val="both"/>
    </w:pPr>
  </w:style>
  <w:style w:type="character" w:customStyle="1" w:styleId="50">
    <w:name w:val="标题 5 字符"/>
    <w:basedOn w:val="a0"/>
    <w:link w:val="5"/>
    <w:uiPriority w:val="9"/>
    <w:rsid w:val="00222BDC"/>
    <w:rPr>
      <w:b/>
      <w:bCs/>
      <w:sz w:val="28"/>
      <w:szCs w:val="28"/>
    </w:rPr>
  </w:style>
  <w:style w:type="character" w:customStyle="1" w:styleId="60">
    <w:name w:val="标题 6 字符"/>
    <w:basedOn w:val="a0"/>
    <w:link w:val="6"/>
    <w:uiPriority w:val="9"/>
    <w:rsid w:val="00222BDC"/>
    <w:rPr>
      <w:rFonts w:asciiTheme="majorHAnsi" w:eastAsiaTheme="majorEastAsia" w:hAnsiTheme="majorHAnsi" w:cstheme="majorBidi"/>
      <w:b/>
      <w:bCs/>
      <w:sz w:val="24"/>
      <w:szCs w:val="24"/>
    </w:rPr>
  </w:style>
  <w:style w:type="paragraph" w:customStyle="1" w:styleId="Default">
    <w:name w:val="Default"/>
    <w:rsid w:val="00944DB5"/>
    <w:pPr>
      <w:widowControl w:val="0"/>
      <w:autoSpaceDE w:val="0"/>
      <w:autoSpaceDN w:val="0"/>
      <w:adjustRightInd w:val="0"/>
    </w:pPr>
    <w:rPr>
      <w:rFonts w:ascii="Tahoma" w:hAnsi="Tahoma" w:cs="Tahoma"/>
      <w:color w:val="000000"/>
      <w:kern w:val="0"/>
      <w:sz w:val="24"/>
      <w:szCs w:val="24"/>
    </w:rPr>
  </w:style>
  <w:style w:type="paragraph" w:styleId="aff0">
    <w:name w:val="Quote"/>
    <w:basedOn w:val="a"/>
    <w:next w:val="a"/>
    <w:link w:val="aff1"/>
    <w:uiPriority w:val="29"/>
    <w:qFormat/>
    <w:rsid w:val="00DD4827"/>
    <w:pPr>
      <w:spacing w:before="200" w:after="160"/>
      <w:ind w:left="864" w:right="864"/>
      <w:jc w:val="center"/>
    </w:pPr>
    <w:rPr>
      <w:i/>
      <w:iCs/>
      <w:color w:val="404040" w:themeColor="text1" w:themeTint="BF"/>
    </w:rPr>
  </w:style>
  <w:style w:type="character" w:customStyle="1" w:styleId="aff1">
    <w:name w:val="引用 字符"/>
    <w:basedOn w:val="a0"/>
    <w:link w:val="aff0"/>
    <w:uiPriority w:val="29"/>
    <w:rsid w:val="00DD4827"/>
    <w:rPr>
      <w:i/>
      <w:iCs/>
      <w:color w:val="404040" w:themeColor="text1" w:themeTint="BF"/>
    </w:rPr>
  </w:style>
  <w:style w:type="paragraph" w:styleId="aff2">
    <w:name w:val="Revision"/>
    <w:hidden/>
    <w:uiPriority w:val="99"/>
    <w:semiHidden/>
    <w:rsid w:val="00CC0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1332">
      <w:bodyDiv w:val="1"/>
      <w:marLeft w:val="0"/>
      <w:marRight w:val="0"/>
      <w:marTop w:val="0"/>
      <w:marBottom w:val="0"/>
      <w:divBdr>
        <w:top w:val="none" w:sz="0" w:space="0" w:color="auto"/>
        <w:left w:val="none" w:sz="0" w:space="0" w:color="auto"/>
        <w:bottom w:val="none" w:sz="0" w:space="0" w:color="auto"/>
        <w:right w:val="none" w:sz="0" w:space="0" w:color="auto"/>
      </w:divBdr>
      <w:divsChild>
        <w:div w:id="713846128">
          <w:marLeft w:val="0"/>
          <w:marRight w:val="0"/>
          <w:marTop w:val="0"/>
          <w:marBottom w:val="0"/>
          <w:divBdr>
            <w:top w:val="none" w:sz="0" w:space="0" w:color="auto"/>
            <w:left w:val="none" w:sz="0" w:space="0" w:color="auto"/>
            <w:bottom w:val="none" w:sz="0" w:space="0" w:color="auto"/>
            <w:right w:val="none" w:sz="0" w:space="0" w:color="auto"/>
          </w:divBdr>
          <w:divsChild>
            <w:div w:id="49880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5396">
      <w:bodyDiv w:val="1"/>
      <w:marLeft w:val="0"/>
      <w:marRight w:val="0"/>
      <w:marTop w:val="0"/>
      <w:marBottom w:val="0"/>
      <w:divBdr>
        <w:top w:val="none" w:sz="0" w:space="0" w:color="auto"/>
        <w:left w:val="none" w:sz="0" w:space="0" w:color="auto"/>
        <w:bottom w:val="none" w:sz="0" w:space="0" w:color="auto"/>
        <w:right w:val="none" w:sz="0" w:space="0" w:color="auto"/>
      </w:divBdr>
      <w:divsChild>
        <w:div w:id="1037706519">
          <w:marLeft w:val="0"/>
          <w:marRight w:val="0"/>
          <w:marTop w:val="0"/>
          <w:marBottom w:val="0"/>
          <w:divBdr>
            <w:top w:val="none" w:sz="0" w:space="0" w:color="auto"/>
            <w:left w:val="none" w:sz="0" w:space="0" w:color="auto"/>
            <w:bottom w:val="none" w:sz="0" w:space="0" w:color="auto"/>
            <w:right w:val="none" w:sz="0" w:space="0" w:color="auto"/>
          </w:divBdr>
          <w:divsChild>
            <w:div w:id="36884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2841">
      <w:bodyDiv w:val="1"/>
      <w:marLeft w:val="0"/>
      <w:marRight w:val="0"/>
      <w:marTop w:val="0"/>
      <w:marBottom w:val="0"/>
      <w:divBdr>
        <w:top w:val="none" w:sz="0" w:space="0" w:color="auto"/>
        <w:left w:val="none" w:sz="0" w:space="0" w:color="auto"/>
        <w:bottom w:val="none" w:sz="0" w:space="0" w:color="auto"/>
        <w:right w:val="none" w:sz="0" w:space="0" w:color="auto"/>
      </w:divBdr>
      <w:divsChild>
        <w:div w:id="1704012212">
          <w:marLeft w:val="0"/>
          <w:marRight w:val="0"/>
          <w:marTop w:val="0"/>
          <w:marBottom w:val="0"/>
          <w:divBdr>
            <w:top w:val="none" w:sz="0" w:space="0" w:color="auto"/>
            <w:left w:val="none" w:sz="0" w:space="0" w:color="auto"/>
            <w:bottom w:val="none" w:sz="0" w:space="0" w:color="auto"/>
            <w:right w:val="none" w:sz="0" w:space="0" w:color="auto"/>
          </w:divBdr>
          <w:divsChild>
            <w:div w:id="85087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4253">
      <w:bodyDiv w:val="1"/>
      <w:marLeft w:val="0"/>
      <w:marRight w:val="0"/>
      <w:marTop w:val="0"/>
      <w:marBottom w:val="0"/>
      <w:divBdr>
        <w:top w:val="none" w:sz="0" w:space="0" w:color="auto"/>
        <w:left w:val="none" w:sz="0" w:space="0" w:color="auto"/>
        <w:bottom w:val="none" w:sz="0" w:space="0" w:color="auto"/>
        <w:right w:val="none" w:sz="0" w:space="0" w:color="auto"/>
      </w:divBdr>
      <w:divsChild>
        <w:div w:id="210265439">
          <w:marLeft w:val="0"/>
          <w:marRight w:val="0"/>
          <w:marTop w:val="0"/>
          <w:marBottom w:val="0"/>
          <w:divBdr>
            <w:top w:val="none" w:sz="0" w:space="0" w:color="auto"/>
            <w:left w:val="none" w:sz="0" w:space="0" w:color="auto"/>
            <w:bottom w:val="none" w:sz="0" w:space="0" w:color="auto"/>
            <w:right w:val="none" w:sz="0" w:space="0" w:color="auto"/>
          </w:divBdr>
          <w:divsChild>
            <w:div w:id="191666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80244">
      <w:bodyDiv w:val="1"/>
      <w:marLeft w:val="0"/>
      <w:marRight w:val="0"/>
      <w:marTop w:val="0"/>
      <w:marBottom w:val="0"/>
      <w:divBdr>
        <w:top w:val="none" w:sz="0" w:space="0" w:color="auto"/>
        <w:left w:val="none" w:sz="0" w:space="0" w:color="auto"/>
        <w:bottom w:val="none" w:sz="0" w:space="0" w:color="auto"/>
        <w:right w:val="none" w:sz="0" w:space="0" w:color="auto"/>
      </w:divBdr>
      <w:divsChild>
        <w:div w:id="1267692225">
          <w:marLeft w:val="0"/>
          <w:marRight w:val="0"/>
          <w:marTop w:val="0"/>
          <w:marBottom w:val="0"/>
          <w:divBdr>
            <w:top w:val="none" w:sz="0" w:space="0" w:color="auto"/>
            <w:left w:val="none" w:sz="0" w:space="0" w:color="auto"/>
            <w:bottom w:val="none" w:sz="0" w:space="0" w:color="auto"/>
            <w:right w:val="none" w:sz="0" w:space="0" w:color="auto"/>
          </w:divBdr>
          <w:divsChild>
            <w:div w:id="96096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9217">
      <w:bodyDiv w:val="1"/>
      <w:marLeft w:val="0"/>
      <w:marRight w:val="0"/>
      <w:marTop w:val="0"/>
      <w:marBottom w:val="0"/>
      <w:divBdr>
        <w:top w:val="none" w:sz="0" w:space="0" w:color="auto"/>
        <w:left w:val="none" w:sz="0" w:space="0" w:color="auto"/>
        <w:bottom w:val="none" w:sz="0" w:space="0" w:color="auto"/>
        <w:right w:val="none" w:sz="0" w:space="0" w:color="auto"/>
      </w:divBdr>
    </w:div>
    <w:div w:id="233324743">
      <w:bodyDiv w:val="1"/>
      <w:marLeft w:val="0"/>
      <w:marRight w:val="0"/>
      <w:marTop w:val="0"/>
      <w:marBottom w:val="0"/>
      <w:divBdr>
        <w:top w:val="none" w:sz="0" w:space="0" w:color="auto"/>
        <w:left w:val="none" w:sz="0" w:space="0" w:color="auto"/>
        <w:bottom w:val="none" w:sz="0" w:space="0" w:color="auto"/>
        <w:right w:val="none" w:sz="0" w:space="0" w:color="auto"/>
      </w:divBdr>
      <w:divsChild>
        <w:div w:id="1147554838">
          <w:marLeft w:val="0"/>
          <w:marRight w:val="0"/>
          <w:marTop w:val="0"/>
          <w:marBottom w:val="0"/>
          <w:divBdr>
            <w:top w:val="none" w:sz="0" w:space="0" w:color="auto"/>
            <w:left w:val="none" w:sz="0" w:space="0" w:color="auto"/>
            <w:bottom w:val="none" w:sz="0" w:space="0" w:color="auto"/>
            <w:right w:val="none" w:sz="0" w:space="0" w:color="auto"/>
          </w:divBdr>
          <w:divsChild>
            <w:div w:id="151561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77041">
      <w:bodyDiv w:val="1"/>
      <w:marLeft w:val="0"/>
      <w:marRight w:val="0"/>
      <w:marTop w:val="0"/>
      <w:marBottom w:val="0"/>
      <w:divBdr>
        <w:top w:val="none" w:sz="0" w:space="0" w:color="auto"/>
        <w:left w:val="none" w:sz="0" w:space="0" w:color="auto"/>
        <w:bottom w:val="none" w:sz="0" w:space="0" w:color="auto"/>
        <w:right w:val="none" w:sz="0" w:space="0" w:color="auto"/>
      </w:divBdr>
      <w:divsChild>
        <w:div w:id="258176929">
          <w:marLeft w:val="0"/>
          <w:marRight w:val="0"/>
          <w:marTop w:val="0"/>
          <w:marBottom w:val="0"/>
          <w:divBdr>
            <w:top w:val="none" w:sz="0" w:space="0" w:color="auto"/>
            <w:left w:val="none" w:sz="0" w:space="0" w:color="auto"/>
            <w:bottom w:val="none" w:sz="0" w:space="0" w:color="auto"/>
            <w:right w:val="none" w:sz="0" w:space="0" w:color="auto"/>
          </w:divBdr>
          <w:divsChild>
            <w:div w:id="154490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4023">
      <w:bodyDiv w:val="1"/>
      <w:marLeft w:val="0"/>
      <w:marRight w:val="0"/>
      <w:marTop w:val="0"/>
      <w:marBottom w:val="0"/>
      <w:divBdr>
        <w:top w:val="none" w:sz="0" w:space="0" w:color="auto"/>
        <w:left w:val="none" w:sz="0" w:space="0" w:color="auto"/>
        <w:bottom w:val="none" w:sz="0" w:space="0" w:color="auto"/>
        <w:right w:val="none" w:sz="0" w:space="0" w:color="auto"/>
      </w:divBdr>
      <w:divsChild>
        <w:div w:id="892696465">
          <w:marLeft w:val="0"/>
          <w:marRight w:val="0"/>
          <w:marTop w:val="0"/>
          <w:marBottom w:val="0"/>
          <w:divBdr>
            <w:top w:val="none" w:sz="0" w:space="0" w:color="auto"/>
            <w:left w:val="none" w:sz="0" w:space="0" w:color="auto"/>
            <w:bottom w:val="none" w:sz="0" w:space="0" w:color="auto"/>
            <w:right w:val="none" w:sz="0" w:space="0" w:color="auto"/>
          </w:divBdr>
          <w:divsChild>
            <w:div w:id="18424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41145">
      <w:bodyDiv w:val="1"/>
      <w:marLeft w:val="0"/>
      <w:marRight w:val="0"/>
      <w:marTop w:val="0"/>
      <w:marBottom w:val="0"/>
      <w:divBdr>
        <w:top w:val="none" w:sz="0" w:space="0" w:color="auto"/>
        <w:left w:val="none" w:sz="0" w:space="0" w:color="auto"/>
        <w:bottom w:val="none" w:sz="0" w:space="0" w:color="auto"/>
        <w:right w:val="none" w:sz="0" w:space="0" w:color="auto"/>
      </w:divBdr>
      <w:divsChild>
        <w:div w:id="2099203889">
          <w:marLeft w:val="0"/>
          <w:marRight w:val="0"/>
          <w:marTop w:val="0"/>
          <w:marBottom w:val="0"/>
          <w:divBdr>
            <w:top w:val="none" w:sz="0" w:space="0" w:color="auto"/>
            <w:left w:val="none" w:sz="0" w:space="0" w:color="auto"/>
            <w:bottom w:val="none" w:sz="0" w:space="0" w:color="auto"/>
            <w:right w:val="none" w:sz="0" w:space="0" w:color="auto"/>
          </w:divBdr>
          <w:divsChild>
            <w:div w:id="1857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243009">
      <w:bodyDiv w:val="1"/>
      <w:marLeft w:val="0"/>
      <w:marRight w:val="0"/>
      <w:marTop w:val="0"/>
      <w:marBottom w:val="0"/>
      <w:divBdr>
        <w:top w:val="none" w:sz="0" w:space="0" w:color="auto"/>
        <w:left w:val="none" w:sz="0" w:space="0" w:color="auto"/>
        <w:bottom w:val="none" w:sz="0" w:space="0" w:color="auto"/>
        <w:right w:val="none" w:sz="0" w:space="0" w:color="auto"/>
      </w:divBdr>
      <w:divsChild>
        <w:div w:id="912080968">
          <w:marLeft w:val="0"/>
          <w:marRight w:val="0"/>
          <w:marTop w:val="0"/>
          <w:marBottom w:val="0"/>
          <w:divBdr>
            <w:top w:val="none" w:sz="0" w:space="0" w:color="auto"/>
            <w:left w:val="none" w:sz="0" w:space="0" w:color="auto"/>
            <w:bottom w:val="none" w:sz="0" w:space="0" w:color="auto"/>
            <w:right w:val="none" w:sz="0" w:space="0" w:color="auto"/>
          </w:divBdr>
          <w:divsChild>
            <w:div w:id="106267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212082">
      <w:bodyDiv w:val="1"/>
      <w:marLeft w:val="0"/>
      <w:marRight w:val="0"/>
      <w:marTop w:val="0"/>
      <w:marBottom w:val="0"/>
      <w:divBdr>
        <w:top w:val="none" w:sz="0" w:space="0" w:color="auto"/>
        <w:left w:val="none" w:sz="0" w:space="0" w:color="auto"/>
        <w:bottom w:val="none" w:sz="0" w:space="0" w:color="auto"/>
        <w:right w:val="none" w:sz="0" w:space="0" w:color="auto"/>
      </w:divBdr>
      <w:divsChild>
        <w:div w:id="136455712">
          <w:marLeft w:val="0"/>
          <w:marRight w:val="0"/>
          <w:marTop w:val="0"/>
          <w:marBottom w:val="0"/>
          <w:divBdr>
            <w:top w:val="none" w:sz="0" w:space="0" w:color="auto"/>
            <w:left w:val="none" w:sz="0" w:space="0" w:color="auto"/>
            <w:bottom w:val="none" w:sz="0" w:space="0" w:color="auto"/>
            <w:right w:val="none" w:sz="0" w:space="0" w:color="auto"/>
          </w:divBdr>
          <w:divsChild>
            <w:div w:id="130516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226041">
      <w:bodyDiv w:val="1"/>
      <w:marLeft w:val="0"/>
      <w:marRight w:val="0"/>
      <w:marTop w:val="0"/>
      <w:marBottom w:val="0"/>
      <w:divBdr>
        <w:top w:val="none" w:sz="0" w:space="0" w:color="auto"/>
        <w:left w:val="none" w:sz="0" w:space="0" w:color="auto"/>
        <w:bottom w:val="none" w:sz="0" w:space="0" w:color="auto"/>
        <w:right w:val="none" w:sz="0" w:space="0" w:color="auto"/>
      </w:divBdr>
      <w:divsChild>
        <w:div w:id="857162561">
          <w:marLeft w:val="0"/>
          <w:marRight w:val="0"/>
          <w:marTop w:val="0"/>
          <w:marBottom w:val="0"/>
          <w:divBdr>
            <w:top w:val="none" w:sz="0" w:space="0" w:color="auto"/>
            <w:left w:val="none" w:sz="0" w:space="0" w:color="auto"/>
            <w:bottom w:val="none" w:sz="0" w:space="0" w:color="auto"/>
            <w:right w:val="none" w:sz="0" w:space="0" w:color="auto"/>
          </w:divBdr>
          <w:divsChild>
            <w:div w:id="175311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437827">
      <w:bodyDiv w:val="1"/>
      <w:marLeft w:val="0"/>
      <w:marRight w:val="0"/>
      <w:marTop w:val="0"/>
      <w:marBottom w:val="0"/>
      <w:divBdr>
        <w:top w:val="none" w:sz="0" w:space="0" w:color="auto"/>
        <w:left w:val="none" w:sz="0" w:space="0" w:color="auto"/>
        <w:bottom w:val="none" w:sz="0" w:space="0" w:color="auto"/>
        <w:right w:val="none" w:sz="0" w:space="0" w:color="auto"/>
      </w:divBdr>
      <w:divsChild>
        <w:div w:id="1552842725">
          <w:marLeft w:val="0"/>
          <w:marRight w:val="0"/>
          <w:marTop w:val="0"/>
          <w:marBottom w:val="0"/>
          <w:divBdr>
            <w:top w:val="none" w:sz="0" w:space="0" w:color="auto"/>
            <w:left w:val="none" w:sz="0" w:space="0" w:color="auto"/>
            <w:bottom w:val="none" w:sz="0" w:space="0" w:color="auto"/>
            <w:right w:val="none" w:sz="0" w:space="0" w:color="auto"/>
          </w:divBdr>
          <w:divsChild>
            <w:div w:id="11970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537990">
      <w:bodyDiv w:val="1"/>
      <w:marLeft w:val="0"/>
      <w:marRight w:val="0"/>
      <w:marTop w:val="0"/>
      <w:marBottom w:val="0"/>
      <w:divBdr>
        <w:top w:val="none" w:sz="0" w:space="0" w:color="auto"/>
        <w:left w:val="none" w:sz="0" w:space="0" w:color="auto"/>
        <w:bottom w:val="none" w:sz="0" w:space="0" w:color="auto"/>
        <w:right w:val="none" w:sz="0" w:space="0" w:color="auto"/>
      </w:divBdr>
      <w:divsChild>
        <w:div w:id="274945698">
          <w:marLeft w:val="0"/>
          <w:marRight w:val="0"/>
          <w:marTop w:val="0"/>
          <w:marBottom w:val="0"/>
          <w:divBdr>
            <w:top w:val="none" w:sz="0" w:space="0" w:color="auto"/>
            <w:left w:val="none" w:sz="0" w:space="0" w:color="auto"/>
            <w:bottom w:val="none" w:sz="0" w:space="0" w:color="auto"/>
            <w:right w:val="none" w:sz="0" w:space="0" w:color="auto"/>
          </w:divBdr>
          <w:divsChild>
            <w:div w:id="5282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08473">
      <w:bodyDiv w:val="1"/>
      <w:marLeft w:val="0"/>
      <w:marRight w:val="0"/>
      <w:marTop w:val="0"/>
      <w:marBottom w:val="0"/>
      <w:divBdr>
        <w:top w:val="none" w:sz="0" w:space="0" w:color="auto"/>
        <w:left w:val="none" w:sz="0" w:space="0" w:color="auto"/>
        <w:bottom w:val="none" w:sz="0" w:space="0" w:color="auto"/>
        <w:right w:val="none" w:sz="0" w:space="0" w:color="auto"/>
      </w:divBdr>
    </w:div>
    <w:div w:id="898713429">
      <w:bodyDiv w:val="1"/>
      <w:marLeft w:val="0"/>
      <w:marRight w:val="0"/>
      <w:marTop w:val="0"/>
      <w:marBottom w:val="0"/>
      <w:divBdr>
        <w:top w:val="none" w:sz="0" w:space="0" w:color="auto"/>
        <w:left w:val="none" w:sz="0" w:space="0" w:color="auto"/>
        <w:bottom w:val="none" w:sz="0" w:space="0" w:color="auto"/>
        <w:right w:val="none" w:sz="0" w:space="0" w:color="auto"/>
      </w:divBdr>
    </w:div>
    <w:div w:id="908618332">
      <w:bodyDiv w:val="1"/>
      <w:marLeft w:val="0"/>
      <w:marRight w:val="0"/>
      <w:marTop w:val="0"/>
      <w:marBottom w:val="0"/>
      <w:divBdr>
        <w:top w:val="none" w:sz="0" w:space="0" w:color="auto"/>
        <w:left w:val="none" w:sz="0" w:space="0" w:color="auto"/>
        <w:bottom w:val="none" w:sz="0" w:space="0" w:color="auto"/>
        <w:right w:val="none" w:sz="0" w:space="0" w:color="auto"/>
      </w:divBdr>
      <w:divsChild>
        <w:div w:id="1728144736">
          <w:marLeft w:val="0"/>
          <w:marRight w:val="0"/>
          <w:marTop w:val="0"/>
          <w:marBottom w:val="0"/>
          <w:divBdr>
            <w:top w:val="none" w:sz="0" w:space="0" w:color="auto"/>
            <w:left w:val="none" w:sz="0" w:space="0" w:color="auto"/>
            <w:bottom w:val="none" w:sz="0" w:space="0" w:color="auto"/>
            <w:right w:val="none" w:sz="0" w:space="0" w:color="auto"/>
          </w:divBdr>
          <w:divsChild>
            <w:div w:id="149051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44460">
      <w:bodyDiv w:val="1"/>
      <w:marLeft w:val="0"/>
      <w:marRight w:val="0"/>
      <w:marTop w:val="0"/>
      <w:marBottom w:val="0"/>
      <w:divBdr>
        <w:top w:val="none" w:sz="0" w:space="0" w:color="auto"/>
        <w:left w:val="none" w:sz="0" w:space="0" w:color="auto"/>
        <w:bottom w:val="none" w:sz="0" w:space="0" w:color="auto"/>
        <w:right w:val="none" w:sz="0" w:space="0" w:color="auto"/>
      </w:divBdr>
      <w:divsChild>
        <w:div w:id="306865147">
          <w:marLeft w:val="0"/>
          <w:marRight w:val="0"/>
          <w:marTop w:val="0"/>
          <w:marBottom w:val="0"/>
          <w:divBdr>
            <w:top w:val="none" w:sz="0" w:space="0" w:color="auto"/>
            <w:left w:val="none" w:sz="0" w:space="0" w:color="auto"/>
            <w:bottom w:val="none" w:sz="0" w:space="0" w:color="auto"/>
            <w:right w:val="none" w:sz="0" w:space="0" w:color="auto"/>
          </w:divBdr>
          <w:divsChild>
            <w:div w:id="49095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069778">
      <w:bodyDiv w:val="1"/>
      <w:marLeft w:val="0"/>
      <w:marRight w:val="0"/>
      <w:marTop w:val="0"/>
      <w:marBottom w:val="0"/>
      <w:divBdr>
        <w:top w:val="none" w:sz="0" w:space="0" w:color="auto"/>
        <w:left w:val="none" w:sz="0" w:space="0" w:color="auto"/>
        <w:bottom w:val="none" w:sz="0" w:space="0" w:color="auto"/>
        <w:right w:val="none" w:sz="0" w:space="0" w:color="auto"/>
      </w:divBdr>
    </w:div>
    <w:div w:id="1079789375">
      <w:bodyDiv w:val="1"/>
      <w:marLeft w:val="0"/>
      <w:marRight w:val="0"/>
      <w:marTop w:val="0"/>
      <w:marBottom w:val="0"/>
      <w:divBdr>
        <w:top w:val="none" w:sz="0" w:space="0" w:color="auto"/>
        <w:left w:val="none" w:sz="0" w:space="0" w:color="auto"/>
        <w:bottom w:val="none" w:sz="0" w:space="0" w:color="auto"/>
        <w:right w:val="none" w:sz="0" w:space="0" w:color="auto"/>
      </w:divBdr>
      <w:divsChild>
        <w:div w:id="811867553">
          <w:marLeft w:val="0"/>
          <w:marRight w:val="0"/>
          <w:marTop w:val="0"/>
          <w:marBottom w:val="0"/>
          <w:divBdr>
            <w:top w:val="none" w:sz="0" w:space="0" w:color="auto"/>
            <w:left w:val="none" w:sz="0" w:space="0" w:color="auto"/>
            <w:bottom w:val="none" w:sz="0" w:space="0" w:color="auto"/>
            <w:right w:val="none" w:sz="0" w:space="0" w:color="auto"/>
          </w:divBdr>
          <w:divsChild>
            <w:div w:id="5224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226654">
      <w:bodyDiv w:val="1"/>
      <w:marLeft w:val="0"/>
      <w:marRight w:val="0"/>
      <w:marTop w:val="0"/>
      <w:marBottom w:val="0"/>
      <w:divBdr>
        <w:top w:val="none" w:sz="0" w:space="0" w:color="auto"/>
        <w:left w:val="none" w:sz="0" w:space="0" w:color="auto"/>
        <w:bottom w:val="none" w:sz="0" w:space="0" w:color="auto"/>
        <w:right w:val="none" w:sz="0" w:space="0" w:color="auto"/>
      </w:divBdr>
      <w:divsChild>
        <w:div w:id="2036417265">
          <w:marLeft w:val="0"/>
          <w:marRight w:val="0"/>
          <w:marTop w:val="0"/>
          <w:marBottom w:val="0"/>
          <w:divBdr>
            <w:top w:val="none" w:sz="0" w:space="0" w:color="auto"/>
            <w:left w:val="none" w:sz="0" w:space="0" w:color="auto"/>
            <w:bottom w:val="none" w:sz="0" w:space="0" w:color="auto"/>
            <w:right w:val="none" w:sz="0" w:space="0" w:color="auto"/>
          </w:divBdr>
          <w:divsChild>
            <w:div w:id="26099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920898">
      <w:bodyDiv w:val="1"/>
      <w:marLeft w:val="0"/>
      <w:marRight w:val="0"/>
      <w:marTop w:val="0"/>
      <w:marBottom w:val="0"/>
      <w:divBdr>
        <w:top w:val="none" w:sz="0" w:space="0" w:color="auto"/>
        <w:left w:val="none" w:sz="0" w:space="0" w:color="auto"/>
        <w:bottom w:val="none" w:sz="0" w:space="0" w:color="auto"/>
        <w:right w:val="none" w:sz="0" w:space="0" w:color="auto"/>
      </w:divBdr>
      <w:divsChild>
        <w:div w:id="641737635">
          <w:marLeft w:val="0"/>
          <w:marRight w:val="0"/>
          <w:marTop w:val="0"/>
          <w:marBottom w:val="0"/>
          <w:divBdr>
            <w:top w:val="none" w:sz="0" w:space="0" w:color="auto"/>
            <w:left w:val="none" w:sz="0" w:space="0" w:color="auto"/>
            <w:bottom w:val="none" w:sz="0" w:space="0" w:color="auto"/>
            <w:right w:val="none" w:sz="0" w:space="0" w:color="auto"/>
          </w:divBdr>
          <w:divsChild>
            <w:div w:id="117172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02923">
      <w:bodyDiv w:val="1"/>
      <w:marLeft w:val="0"/>
      <w:marRight w:val="0"/>
      <w:marTop w:val="0"/>
      <w:marBottom w:val="0"/>
      <w:divBdr>
        <w:top w:val="none" w:sz="0" w:space="0" w:color="auto"/>
        <w:left w:val="none" w:sz="0" w:space="0" w:color="auto"/>
        <w:bottom w:val="none" w:sz="0" w:space="0" w:color="auto"/>
        <w:right w:val="none" w:sz="0" w:space="0" w:color="auto"/>
      </w:divBdr>
      <w:divsChild>
        <w:div w:id="2016760199">
          <w:marLeft w:val="0"/>
          <w:marRight w:val="0"/>
          <w:marTop w:val="0"/>
          <w:marBottom w:val="0"/>
          <w:divBdr>
            <w:top w:val="none" w:sz="0" w:space="0" w:color="auto"/>
            <w:left w:val="none" w:sz="0" w:space="0" w:color="auto"/>
            <w:bottom w:val="none" w:sz="0" w:space="0" w:color="auto"/>
            <w:right w:val="none" w:sz="0" w:space="0" w:color="auto"/>
          </w:divBdr>
          <w:divsChild>
            <w:div w:id="209593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89576">
      <w:bodyDiv w:val="1"/>
      <w:marLeft w:val="0"/>
      <w:marRight w:val="0"/>
      <w:marTop w:val="0"/>
      <w:marBottom w:val="0"/>
      <w:divBdr>
        <w:top w:val="none" w:sz="0" w:space="0" w:color="auto"/>
        <w:left w:val="none" w:sz="0" w:space="0" w:color="auto"/>
        <w:bottom w:val="none" w:sz="0" w:space="0" w:color="auto"/>
        <w:right w:val="none" w:sz="0" w:space="0" w:color="auto"/>
      </w:divBdr>
      <w:divsChild>
        <w:div w:id="960694204">
          <w:marLeft w:val="0"/>
          <w:marRight w:val="0"/>
          <w:marTop w:val="0"/>
          <w:marBottom w:val="0"/>
          <w:divBdr>
            <w:top w:val="none" w:sz="0" w:space="0" w:color="auto"/>
            <w:left w:val="none" w:sz="0" w:space="0" w:color="auto"/>
            <w:bottom w:val="none" w:sz="0" w:space="0" w:color="auto"/>
            <w:right w:val="none" w:sz="0" w:space="0" w:color="auto"/>
          </w:divBdr>
          <w:divsChild>
            <w:div w:id="206433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159402">
      <w:bodyDiv w:val="1"/>
      <w:marLeft w:val="0"/>
      <w:marRight w:val="0"/>
      <w:marTop w:val="0"/>
      <w:marBottom w:val="0"/>
      <w:divBdr>
        <w:top w:val="none" w:sz="0" w:space="0" w:color="auto"/>
        <w:left w:val="none" w:sz="0" w:space="0" w:color="auto"/>
        <w:bottom w:val="none" w:sz="0" w:space="0" w:color="auto"/>
        <w:right w:val="none" w:sz="0" w:space="0" w:color="auto"/>
      </w:divBdr>
      <w:divsChild>
        <w:div w:id="1384987051">
          <w:marLeft w:val="0"/>
          <w:marRight w:val="0"/>
          <w:marTop w:val="0"/>
          <w:marBottom w:val="0"/>
          <w:divBdr>
            <w:top w:val="none" w:sz="0" w:space="0" w:color="auto"/>
            <w:left w:val="none" w:sz="0" w:space="0" w:color="auto"/>
            <w:bottom w:val="none" w:sz="0" w:space="0" w:color="auto"/>
            <w:right w:val="none" w:sz="0" w:space="0" w:color="auto"/>
          </w:divBdr>
          <w:divsChild>
            <w:div w:id="86582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3608">
      <w:bodyDiv w:val="1"/>
      <w:marLeft w:val="0"/>
      <w:marRight w:val="0"/>
      <w:marTop w:val="0"/>
      <w:marBottom w:val="0"/>
      <w:divBdr>
        <w:top w:val="none" w:sz="0" w:space="0" w:color="auto"/>
        <w:left w:val="none" w:sz="0" w:space="0" w:color="auto"/>
        <w:bottom w:val="none" w:sz="0" w:space="0" w:color="auto"/>
        <w:right w:val="none" w:sz="0" w:space="0" w:color="auto"/>
      </w:divBdr>
      <w:divsChild>
        <w:div w:id="1392463420">
          <w:marLeft w:val="0"/>
          <w:marRight w:val="0"/>
          <w:marTop w:val="0"/>
          <w:marBottom w:val="0"/>
          <w:divBdr>
            <w:top w:val="none" w:sz="0" w:space="0" w:color="auto"/>
            <w:left w:val="none" w:sz="0" w:space="0" w:color="auto"/>
            <w:bottom w:val="none" w:sz="0" w:space="0" w:color="auto"/>
            <w:right w:val="none" w:sz="0" w:space="0" w:color="auto"/>
          </w:divBdr>
          <w:divsChild>
            <w:div w:id="4883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68844">
      <w:bodyDiv w:val="1"/>
      <w:marLeft w:val="0"/>
      <w:marRight w:val="0"/>
      <w:marTop w:val="0"/>
      <w:marBottom w:val="0"/>
      <w:divBdr>
        <w:top w:val="none" w:sz="0" w:space="0" w:color="auto"/>
        <w:left w:val="none" w:sz="0" w:space="0" w:color="auto"/>
        <w:bottom w:val="none" w:sz="0" w:space="0" w:color="auto"/>
        <w:right w:val="none" w:sz="0" w:space="0" w:color="auto"/>
      </w:divBdr>
      <w:divsChild>
        <w:div w:id="1796485793">
          <w:marLeft w:val="0"/>
          <w:marRight w:val="0"/>
          <w:marTop w:val="0"/>
          <w:marBottom w:val="0"/>
          <w:divBdr>
            <w:top w:val="none" w:sz="0" w:space="0" w:color="auto"/>
            <w:left w:val="none" w:sz="0" w:space="0" w:color="auto"/>
            <w:bottom w:val="none" w:sz="0" w:space="0" w:color="auto"/>
            <w:right w:val="none" w:sz="0" w:space="0" w:color="auto"/>
          </w:divBdr>
          <w:divsChild>
            <w:div w:id="111532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753530">
      <w:bodyDiv w:val="1"/>
      <w:marLeft w:val="0"/>
      <w:marRight w:val="0"/>
      <w:marTop w:val="0"/>
      <w:marBottom w:val="0"/>
      <w:divBdr>
        <w:top w:val="none" w:sz="0" w:space="0" w:color="auto"/>
        <w:left w:val="none" w:sz="0" w:space="0" w:color="auto"/>
        <w:bottom w:val="none" w:sz="0" w:space="0" w:color="auto"/>
        <w:right w:val="none" w:sz="0" w:space="0" w:color="auto"/>
      </w:divBdr>
    </w:div>
    <w:div w:id="1901818333">
      <w:bodyDiv w:val="1"/>
      <w:marLeft w:val="0"/>
      <w:marRight w:val="0"/>
      <w:marTop w:val="0"/>
      <w:marBottom w:val="0"/>
      <w:divBdr>
        <w:top w:val="none" w:sz="0" w:space="0" w:color="auto"/>
        <w:left w:val="none" w:sz="0" w:space="0" w:color="auto"/>
        <w:bottom w:val="none" w:sz="0" w:space="0" w:color="auto"/>
        <w:right w:val="none" w:sz="0" w:space="0" w:color="auto"/>
      </w:divBdr>
      <w:divsChild>
        <w:div w:id="1359114588">
          <w:marLeft w:val="0"/>
          <w:marRight w:val="0"/>
          <w:marTop w:val="0"/>
          <w:marBottom w:val="0"/>
          <w:divBdr>
            <w:top w:val="none" w:sz="0" w:space="0" w:color="auto"/>
            <w:left w:val="none" w:sz="0" w:space="0" w:color="auto"/>
            <w:bottom w:val="none" w:sz="0" w:space="0" w:color="auto"/>
            <w:right w:val="none" w:sz="0" w:space="0" w:color="auto"/>
          </w:divBdr>
          <w:divsChild>
            <w:div w:id="11497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61099">
      <w:bodyDiv w:val="1"/>
      <w:marLeft w:val="0"/>
      <w:marRight w:val="0"/>
      <w:marTop w:val="0"/>
      <w:marBottom w:val="0"/>
      <w:divBdr>
        <w:top w:val="none" w:sz="0" w:space="0" w:color="auto"/>
        <w:left w:val="none" w:sz="0" w:space="0" w:color="auto"/>
        <w:bottom w:val="none" w:sz="0" w:space="0" w:color="auto"/>
        <w:right w:val="none" w:sz="0" w:space="0" w:color="auto"/>
      </w:divBdr>
      <w:divsChild>
        <w:div w:id="154230997">
          <w:marLeft w:val="0"/>
          <w:marRight w:val="0"/>
          <w:marTop w:val="0"/>
          <w:marBottom w:val="0"/>
          <w:divBdr>
            <w:top w:val="none" w:sz="0" w:space="0" w:color="auto"/>
            <w:left w:val="none" w:sz="0" w:space="0" w:color="auto"/>
            <w:bottom w:val="none" w:sz="0" w:space="0" w:color="auto"/>
            <w:right w:val="none" w:sz="0" w:space="0" w:color="auto"/>
          </w:divBdr>
          <w:divsChild>
            <w:div w:id="181151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16640">
      <w:bodyDiv w:val="1"/>
      <w:marLeft w:val="0"/>
      <w:marRight w:val="0"/>
      <w:marTop w:val="0"/>
      <w:marBottom w:val="0"/>
      <w:divBdr>
        <w:top w:val="none" w:sz="0" w:space="0" w:color="auto"/>
        <w:left w:val="none" w:sz="0" w:space="0" w:color="auto"/>
        <w:bottom w:val="none" w:sz="0" w:space="0" w:color="auto"/>
        <w:right w:val="none" w:sz="0" w:space="0" w:color="auto"/>
      </w:divBdr>
      <w:divsChild>
        <w:div w:id="1521049379">
          <w:marLeft w:val="0"/>
          <w:marRight w:val="0"/>
          <w:marTop w:val="0"/>
          <w:marBottom w:val="0"/>
          <w:divBdr>
            <w:top w:val="none" w:sz="0" w:space="0" w:color="auto"/>
            <w:left w:val="none" w:sz="0" w:space="0" w:color="auto"/>
            <w:bottom w:val="none" w:sz="0" w:space="0" w:color="auto"/>
            <w:right w:val="none" w:sz="0" w:space="0" w:color="auto"/>
          </w:divBdr>
          <w:divsChild>
            <w:div w:id="179459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81420">
      <w:bodyDiv w:val="1"/>
      <w:marLeft w:val="0"/>
      <w:marRight w:val="0"/>
      <w:marTop w:val="0"/>
      <w:marBottom w:val="0"/>
      <w:divBdr>
        <w:top w:val="none" w:sz="0" w:space="0" w:color="auto"/>
        <w:left w:val="none" w:sz="0" w:space="0" w:color="auto"/>
        <w:bottom w:val="none" w:sz="0" w:space="0" w:color="auto"/>
        <w:right w:val="none" w:sz="0" w:space="0" w:color="auto"/>
      </w:divBdr>
      <w:divsChild>
        <w:div w:id="303118970">
          <w:marLeft w:val="0"/>
          <w:marRight w:val="0"/>
          <w:marTop w:val="0"/>
          <w:marBottom w:val="0"/>
          <w:divBdr>
            <w:top w:val="none" w:sz="0" w:space="0" w:color="auto"/>
            <w:left w:val="none" w:sz="0" w:space="0" w:color="auto"/>
            <w:bottom w:val="none" w:sz="0" w:space="0" w:color="auto"/>
            <w:right w:val="none" w:sz="0" w:space="0" w:color="auto"/>
          </w:divBdr>
          <w:divsChild>
            <w:div w:id="18294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Visio___8.vsdx"/><Relationship Id="rId117" Type="http://schemas.openxmlformats.org/officeDocument/2006/relationships/package" Target="embeddings/Microsoft_Visio___61.vsdx"/><Relationship Id="rId21" Type="http://schemas.openxmlformats.org/officeDocument/2006/relationships/package" Target="embeddings/Microsoft_Visio___5.vsdx"/><Relationship Id="rId42" Type="http://schemas.openxmlformats.org/officeDocument/2006/relationships/package" Target="embeddings/Microsoft_Visio___18.vsdx"/><Relationship Id="rId47" Type="http://schemas.openxmlformats.org/officeDocument/2006/relationships/image" Target="media/image19.emf"/><Relationship Id="rId63" Type="http://schemas.openxmlformats.org/officeDocument/2006/relationships/package" Target="embeddings/Microsoft_Visio___32.vsdx"/><Relationship Id="rId68" Type="http://schemas.openxmlformats.org/officeDocument/2006/relationships/image" Target="media/image27.emf"/><Relationship Id="rId84" Type="http://schemas.openxmlformats.org/officeDocument/2006/relationships/image" Target="media/image35.emf"/><Relationship Id="rId89" Type="http://schemas.openxmlformats.org/officeDocument/2006/relationships/package" Target="embeddings/Microsoft_Visio___45.vsdx"/><Relationship Id="rId112" Type="http://schemas.openxmlformats.org/officeDocument/2006/relationships/image" Target="media/image48.emf"/><Relationship Id="rId133" Type="http://schemas.openxmlformats.org/officeDocument/2006/relationships/package" Target="embeddings/Microsoft_Visio___69.vsdx"/><Relationship Id="rId138" Type="http://schemas.openxmlformats.org/officeDocument/2006/relationships/package" Target="embeddings/Microsoft_Visio___72.vsdx"/><Relationship Id="rId154" Type="http://schemas.openxmlformats.org/officeDocument/2006/relationships/footer" Target="footer1.xml"/><Relationship Id="rId16" Type="http://schemas.openxmlformats.org/officeDocument/2006/relationships/image" Target="media/image7.emf"/><Relationship Id="rId107" Type="http://schemas.openxmlformats.org/officeDocument/2006/relationships/package" Target="embeddings/Microsoft_Visio___54.vsdx"/><Relationship Id="rId11" Type="http://schemas.openxmlformats.org/officeDocument/2006/relationships/package" Target="embeddings/Microsoft_Visio___.vsdx"/><Relationship Id="rId32" Type="http://schemas.openxmlformats.org/officeDocument/2006/relationships/package" Target="embeddings/Microsoft_Visio___11.vsdx"/><Relationship Id="rId37" Type="http://schemas.openxmlformats.org/officeDocument/2006/relationships/image" Target="media/image17.emf"/><Relationship Id="rId53" Type="http://schemas.openxmlformats.org/officeDocument/2006/relationships/package" Target="embeddings/Microsoft_Visio___25.vsdx"/><Relationship Id="rId58" Type="http://schemas.openxmlformats.org/officeDocument/2006/relationships/image" Target="media/image22.emf"/><Relationship Id="rId74" Type="http://schemas.openxmlformats.org/officeDocument/2006/relationships/image" Target="media/image30.emf"/><Relationship Id="rId79" Type="http://schemas.openxmlformats.org/officeDocument/2006/relationships/package" Target="embeddings/Microsoft_Visio___40.vsdx"/><Relationship Id="rId102" Type="http://schemas.openxmlformats.org/officeDocument/2006/relationships/image" Target="media/image44.emf"/><Relationship Id="rId123" Type="http://schemas.openxmlformats.org/officeDocument/2006/relationships/package" Target="embeddings/Microsoft_Visio___64.vsdx"/><Relationship Id="rId128" Type="http://schemas.openxmlformats.org/officeDocument/2006/relationships/image" Target="media/image55.emf"/><Relationship Id="rId144" Type="http://schemas.openxmlformats.org/officeDocument/2006/relationships/package" Target="embeddings/Microsoft_Visio___76.vsdx"/><Relationship Id="rId149" Type="http://schemas.openxmlformats.org/officeDocument/2006/relationships/image" Target="media/image1.png"/><Relationship Id="rId5" Type="http://schemas.openxmlformats.org/officeDocument/2006/relationships/webSettings" Target="webSettings.xml"/><Relationship Id="rId90" Type="http://schemas.openxmlformats.org/officeDocument/2006/relationships/image" Target="media/image38.emf"/><Relationship Id="rId95" Type="http://schemas.openxmlformats.org/officeDocument/2006/relationships/package" Target="embeddings/Microsoft_Visio___48.vsdx"/><Relationship Id="rId22" Type="http://schemas.openxmlformats.org/officeDocument/2006/relationships/image" Target="media/image10.emf"/><Relationship Id="rId27" Type="http://schemas.openxmlformats.org/officeDocument/2006/relationships/image" Target="media/image12.emf"/><Relationship Id="rId43" Type="http://schemas.openxmlformats.org/officeDocument/2006/relationships/package" Target="embeddings/Microsoft_Visio___19.vsdx"/><Relationship Id="rId48" Type="http://schemas.openxmlformats.org/officeDocument/2006/relationships/package" Target="embeddings/Microsoft_Visio___22.vsdx"/><Relationship Id="rId64" Type="http://schemas.openxmlformats.org/officeDocument/2006/relationships/image" Target="media/image25.emf"/><Relationship Id="rId69" Type="http://schemas.openxmlformats.org/officeDocument/2006/relationships/package" Target="embeddings/Microsoft_Visio___35.vsdx"/><Relationship Id="rId113" Type="http://schemas.openxmlformats.org/officeDocument/2006/relationships/package" Target="embeddings/Microsoft_Visio___58.vsdx"/><Relationship Id="rId118" Type="http://schemas.openxmlformats.org/officeDocument/2006/relationships/image" Target="media/image50.emf"/><Relationship Id="rId134" Type="http://schemas.openxmlformats.org/officeDocument/2006/relationships/image" Target="media/image58.emf"/><Relationship Id="rId139" Type="http://schemas.openxmlformats.org/officeDocument/2006/relationships/package" Target="embeddings/Microsoft_Visio___73.vsdx"/><Relationship Id="rId80" Type="http://schemas.openxmlformats.org/officeDocument/2006/relationships/image" Target="media/image33.emf"/><Relationship Id="rId85" Type="http://schemas.openxmlformats.org/officeDocument/2006/relationships/package" Target="embeddings/Microsoft_Visio___43.vsdx"/><Relationship Id="rId150" Type="http://schemas.openxmlformats.org/officeDocument/2006/relationships/package" Target="embeddings/Microsoft_Visio___79.vsdx"/><Relationship Id="rId155" Type="http://schemas.openxmlformats.org/officeDocument/2006/relationships/fontTable" Target="fontTable.xml"/><Relationship Id="rId12" Type="http://schemas.openxmlformats.org/officeDocument/2006/relationships/image" Target="media/image5.emf"/><Relationship Id="rId17" Type="http://schemas.openxmlformats.org/officeDocument/2006/relationships/package" Target="embeddings/Microsoft_Visio___3.vsdx"/><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package" Target="embeddings/Microsoft_Visio___14.vsdx"/><Relationship Id="rId46" Type="http://schemas.openxmlformats.org/officeDocument/2006/relationships/package" Target="embeddings/Microsoft_Visio___21.vsdx"/><Relationship Id="rId59" Type="http://schemas.openxmlformats.org/officeDocument/2006/relationships/package" Target="embeddings/Microsoft_Visio___30.vsdx"/><Relationship Id="rId67" Type="http://schemas.openxmlformats.org/officeDocument/2006/relationships/package" Target="embeddings/Microsoft_Visio___34.vsdx"/><Relationship Id="rId103" Type="http://schemas.openxmlformats.org/officeDocument/2006/relationships/package" Target="embeddings/Microsoft_Visio___52.vsdx"/><Relationship Id="rId108" Type="http://schemas.openxmlformats.org/officeDocument/2006/relationships/image" Target="media/image47.emf"/><Relationship Id="rId116" Type="http://schemas.openxmlformats.org/officeDocument/2006/relationships/package" Target="embeddings/Microsoft_Visio___60.vsdx"/><Relationship Id="rId124" Type="http://schemas.openxmlformats.org/officeDocument/2006/relationships/image" Target="media/image53.emf"/><Relationship Id="rId129" Type="http://schemas.openxmlformats.org/officeDocument/2006/relationships/package" Target="embeddings/Microsoft_Visio___67.vsdx"/><Relationship Id="rId137" Type="http://schemas.openxmlformats.org/officeDocument/2006/relationships/package" Target="embeddings/Microsoft_Visio___71.vsdx"/><Relationship Id="rId20" Type="http://schemas.openxmlformats.org/officeDocument/2006/relationships/image" Target="media/image9.emf"/><Relationship Id="rId41" Type="http://schemas.openxmlformats.org/officeDocument/2006/relationships/package" Target="embeddings/Microsoft_Visio___17.vsdx"/><Relationship Id="rId54" Type="http://schemas.openxmlformats.org/officeDocument/2006/relationships/package" Target="embeddings/Microsoft_Visio___26.vsdx"/><Relationship Id="rId62" Type="http://schemas.openxmlformats.org/officeDocument/2006/relationships/image" Target="media/image24.emf"/><Relationship Id="rId70" Type="http://schemas.openxmlformats.org/officeDocument/2006/relationships/image" Target="media/image28.emf"/><Relationship Id="rId75" Type="http://schemas.openxmlformats.org/officeDocument/2006/relationships/package" Target="embeddings/Microsoft_Visio___38.vsdx"/><Relationship Id="rId83" Type="http://schemas.openxmlformats.org/officeDocument/2006/relationships/package" Target="embeddings/Microsoft_Visio___42.vsdx"/><Relationship Id="rId88" Type="http://schemas.openxmlformats.org/officeDocument/2006/relationships/image" Target="media/image37.emf"/><Relationship Id="rId91" Type="http://schemas.openxmlformats.org/officeDocument/2006/relationships/package" Target="embeddings/Microsoft_Visio___46.vsdx"/><Relationship Id="rId96" Type="http://schemas.openxmlformats.org/officeDocument/2006/relationships/image" Target="media/image41.emf"/><Relationship Id="rId111" Type="http://schemas.openxmlformats.org/officeDocument/2006/relationships/package" Target="embeddings/Microsoft_Visio___57.vsdx"/><Relationship Id="rId132" Type="http://schemas.openxmlformats.org/officeDocument/2006/relationships/image" Target="media/image57.emf"/><Relationship Id="rId140" Type="http://schemas.openxmlformats.org/officeDocument/2006/relationships/package" Target="embeddings/Microsoft_Visio___74.vsdx"/><Relationship Id="rId145" Type="http://schemas.openxmlformats.org/officeDocument/2006/relationships/image" Target="media/image62.emf"/><Relationship Id="rId15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Microsoft_Visio___2.vsdx"/><Relationship Id="rId23" Type="http://schemas.openxmlformats.org/officeDocument/2006/relationships/package" Target="embeddings/Microsoft_Visio___6.vsdx"/><Relationship Id="rId28" Type="http://schemas.openxmlformats.org/officeDocument/2006/relationships/package" Target="embeddings/Microsoft_Visio___9.vsdx"/><Relationship Id="rId36" Type="http://schemas.openxmlformats.org/officeDocument/2006/relationships/package" Target="embeddings/Microsoft_Visio___13.vsdx"/><Relationship Id="rId49" Type="http://schemas.openxmlformats.org/officeDocument/2006/relationships/image" Target="media/image20.emf"/><Relationship Id="rId57" Type="http://schemas.openxmlformats.org/officeDocument/2006/relationships/package" Target="embeddings/Microsoft_Visio___29.vsdx"/><Relationship Id="rId106" Type="http://schemas.openxmlformats.org/officeDocument/2006/relationships/image" Target="media/image46.emf"/><Relationship Id="rId114" Type="http://schemas.openxmlformats.org/officeDocument/2006/relationships/image" Target="media/image49.emf"/><Relationship Id="rId119" Type="http://schemas.openxmlformats.org/officeDocument/2006/relationships/package" Target="embeddings/Microsoft_Visio___62.vsdx"/><Relationship Id="rId127" Type="http://schemas.openxmlformats.org/officeDocument/2006/relationships/package" Target="embeddings/Microsoft_Visio___66.vsdx"/><Relationship Id="rId10" Type="http://schemas.openxmlformats.org/officeDocument/2006/relationships/image" Target="media/image4.emf"/><Relationship Id="rId31" Type="http://schemas.openxmlformats.org/officeDocument/2006/relationships/image" Target="media/image14.emf"/><Relationship Id="rId44" Type="http://schemas.openxmlformats.org/officeDocument/2006/relationships/image" Target="media/image18.emf"/><Relationship Id="rId52" Type="http://schemas.openxmlformats.org/officeDocument/2006/relationships/image" Target="media/image21.emf"/><Relationship Id="rId60" Type="http://schemas.openxmlformats.org/officeDocument/2006/relationships/image" Target="media/image23.emf"/><Relationship Id="rId65" Type="http://schemas.openxmlformats.org/officeDocument/2006/relationships/package" Target="embeddings/Microsoft_Visio___33.vsdx"/><Relationship Id="rId73" Type="http://schemas.openxmlformats.org/officeDocument/2006/relationships/package" Target="embeddings/Microsoft_Visio___37.vsdx"/><Relationship Id="rId78" Type="http://schemas.openxmlformats.org/officeDocument/2006/relationships/image" Target="media/image32.emf"/><Relationship Id="rId81" Type="http://schemas.openxmlformats.org/officeDocument/2006/relationships/package" Target="embeddings/Microsoft_Visio___41.vsdx"/><Relationship Id="rId86" Type="http://schemas.openxmlformats.org/officeDocument/2006/relationships/image" Target="media/image36.emf"/><Relationship Id="rId94" Type="http://schemas.openxmlformats.org/officeDocument/2006/relationships/image" Target="media/image40.emf"/><Relationship Id="rId99" Type="http://schemas.openxmlformats.org/officeDocument/2006/relationships/package" Target="embeddings/Microsoft_Visio___50.vsdx"/><Relationship Id="rId101" Type="http://schemas.openxmlformats.org/officeDocument/2006/relationships/package" Target="embeddings/Microsoft_Visio___51.vsdx"/><Relationship Id="rId122" Type="http://schemas.openxmlformats.org/officeDocument/2006/relationships/image" Target="media/image52.emf"/><Relationship Id="rId130" Type="http://schemas.openxmlformats.org/officeDocument/2006/relationships/image" Target="media/image56.emf"/><Relationship Id="rId135" Type="http://schemas.openxmlformats.org/officeDocument/2006/relationships/package" Target="embeddings/Microsoft_Visio___70.vsdx"/><Relationship Id="rId143" Type="http://schemas.openxmlformats.org/officeDocument/2006/relationships/image" Target="media/image61.emf"/><Relationship Id="rId148" Type="http://schemas.openxmlformats.org/officeDocument/2006/relationships/image" Target="media/image63.png"/><Relationship Id="rId151" Type="http://schemas.openxmlformats.org/officeDocument/2006/relationships/image" Target="media/image64.emf"/><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package" Target="embeddings/Microsoft_Visio___1.vsdx"/><Relationship Id="rId18" Type="http://schemas.openxmlformats.org/officeDocument/2006/relationships/image" Target="media/image8.emf"/><Relationship Id="rId39" Type="http://schemas.openxmlformats.org/officeDocument/2006/relationships/package" Target="embeddings/Microsoft_Visio___15.vsdx"/><Relationship Id="rId109" Type="http://schemas.openxmlformats.org/officeDocument/2006/relationships/package" Target="embeddings/Microsoft_Visio___55.vsdx"/><Relationship Id="rId34" Type="http://schemas.openxmlformats.org/officeDocument/2006/relationships/package" Target="embeddings/Microsoft_Visio___12.vsdx"/><Relationship Id="rId50" Type="http://schemas.openxmlformats.org/officeDocument/2006/relationships/package" Target="embeddings/Microsoft_Visio___23.vsdx"/><Relationship Id="rId55" Type="http://schemas.openxmlformats.org/officeDocument/2006/relationships/package" Target="embeddings/Microsoft_Visio___27.vsdx"/><Relationship Id="rId76" Type="http://schemas.openxmlformats.org/officeDocument/2006/relationships/image" Target="media/image31.emf"/><Relationship Id="rId97" Type="http://schemas.openxmlformats.org/officeDocument/2006/relationships/package" Target="embeddings/Microsoft_Visio___49.vsdx"/><Relationship Id="rId104" Type="http://schemas.openxmlformats.org/officeDocument/2006/relationships/image" Target="media/image45.emf"/><Relationship Id="rId120" Type="http://schemas.openxmlformats.org/officeDocument/2006/relationships/image" Target="media/image51.emf"/><Relationship Id="rId125" Type="http://schemas.openxmlformats.org/officeDocument/2006/relationships/package" Target="embeddings/Microsoft_Visio___65.vsdx"/><Relationship Id="rId141" Type="http://schemas.openxmlformats.org/officeDocument/2006/relationships/image" Target="media/image60.emf"/><Relationship Id="rId146" Type="http://schemas.openxmlformats.org/officeDocument/2006/relationships/package" Target="embeddings/Microsoft_Visio___77.vsdx"/><Relationship Id="rId7" Type="http://schemas.openxmlformats.org/officeDocument/2006/relationships/endnotes" Target="endnotes.xml"/><Relationship Id="rId71" Type="http://schemas.openxmlformats.org/officeDocument/2006/relationships/package" Target="embeddings/Microsoft_Visio___36.vsdx"/><Relationship Id="rId92" Type="http://schemas.openxmlformats.org/officeDocument/2006/relationships/image" Target="media/image39.emf"/><Relationship Id="rId2" Type="http://schemas.openxmlformats.org/officeDocument/2006/relationships/numbering" Target="numbering.xml"/><Relationship Id="rId29" Type="http://schemas.openxmlformats.org/officeDocument/2006/relationships/image" Target="media/image13.emf"/><Relationship Id="rId24" Type="http://schemas.openxmlformats.org/officeDocument/2006/relationships/package" Target="embeddings/Microsoft_Visio___7.vsdx"/><Relationship Id="rId40" Type="http://schemas.openxmlformats.org/officeDocument/2006/relationships/package" Target="embeddings/Microsoft_Visio___16.vsdx"/><Relationship Id="rId45" Type="http://schemas.openxmlformats.org/officeDocument/2006/relationships/package" Target="embeddings/Microsoft_Visio___20.vsdx"/><Relationship Id="rId66" Type="http://schemas.openxmlformats.org/officeDocument/2006/relationships/image" Target="media/image26.emf"/><Relationship Id="rId87" Type="http://schemas.openxmlformats.org/officeDocument/2006/relationships/package" Target="embeddings/Microsoft_Visio___44.vsdx"/><Relationship Id="rId110" Type="http://schemas.openxmlformats.org/officeDocument/2006/relationships/package" Target="embeddings/Microsoft_Visio___56.vsdx"/><Relationship Id="rId115" Type="http://schemas.openxmlformats.org/officeDocument/2006/relationships/package" Target="embeddings/Microsoft_Visio___59.vsdx"/><Relationship Id="rId131" Type="http://schemas.openxmlformats.org/officeDocument/2006/relationships/package" Target="embeddings/Microsoft_Visio___68.vsdx"/><Relationship Id="rId136" Type="http://schemas.openxmlformats.org/officeDocument/2006/relationships/image" Target="media/image59.emf"/><Relationship Id="rId61" Type="http://schemas.openxmlformats.org/officeDocument/2006/relationships/package" Target="embeddings/Microsoft_Visio___31.vsdx"/><Relationship Id="rId82" Type="http://schemas.openxmlformats.org/officeDocument/2006/relationships/image" Target="media/image34.emf"/><Relationship Id="rId152" Type="http://schemas.openxmlformats.org/officeDocument/2006/relationships/package" Target="embeddings/Microsoft_Visio___80.vsdx"/><Relationship Id="rId19" Type="http://schemas.openxmlformats.org/officeDocument/2006/relationships/package" Target="embeddings/Microsoft_Visio___4.vsdx"/><Relationship Id="rId14" Type="http://schemas.openxmlformats.org/officeDocument/2006/relationships/image" Target="media/image6.emf"/><Relationship Id="rId30" Type="http://schemas.openxmlformats.org/officeDocument/2006/relationships/package" Target="embeddings/Microsoft_Visio___10.vsdx"/><Relationship Id="rId35" Type="http://schemas.openxmlformats.org/officeDocument/2006/relationships/image" Target="media/image16.emf"/><Relationship Id="rId56" Type="http://schemas.openxmlformats.org/officeDocument/2006/relationships/package" Target="embeddings/Microsoft_Visio___28.vsdx"/><Relationship Id="rId77" Type="http://schemas.openxmlformats.org/officeDocument/2006/relationships/package" Target="embeddings/Microsoft_Visio___39.vsdx"/><Relationship Id="rId100" Type="http://schemas.openxmlformats.org/officeDocument/2006/relationships/image" Target="media/image43.emf"/><Relationship Id="rId105" Type="http://schemas.openxmlformats.org/officeDocument/2006/relationships/package" Target="embeddings/Microsoft_Visio___53.vsdx"/><Relationship Id="rId126" Type="http://schemas.openxmlformats.org/officeDocument/2006/relationships/image" Target="media/image54.emf"/><Relationship Id="rId147" Type="http://schemas.openxmlformats.org/officeDocument/2006/relationships/package" Target="embeddings/Microsoft_Visio___78.vsdx"/><Relationship Id="rId8" Type="http://schemas.openxmlformats.org/officeDocument/2006/relationships/image" Target="media/image2.jpeg"/><Relationship Id="rId51" Type="http://schemas.openxmlformats.org/officeDocument/2006/relationships/package" Target="embeddings/Microsoft_Visio___24.vsdx"/><Relationship Id="rId72" Type="http://schemas.openxmlformats.org/officeDocument/2006/relationships/image" Target="media/image29.emf"/><Relationship Id="rId93" Type="http://schemas.openxmlformats.org/officeDocument/2006/relationships/package" Target="embeddings/Microsoft_Visio___47.vsdx"/><Relationship Id="rId98" Type="http://schemas.openxmlformats.org/officeDocument/2006/relationships/image" Target="media/image42.emf"/><Relationship Id="rId121" Type="http://schemas.openxmlformats.org/officeDocument/2006/relationships/package" Target="embeddings/Microsoft_Visio___63.vsdx"/><Relationship Id="rId142" Type="http://schemas.openxmlformats.org/officeDocument/2006/relationships/package" Target="embeddings/Microsoft_Visio___75.vsdx"/><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644A-A8EF-43F4-841F-06DCE386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11013</TotalTime>
  <Pages>94</Pages>
  <Words>8042</Words>
  <Characters>45845</Characters>
  <Application>Microsoft Office Word</Application>
  <DocSecurity>0</DocSecurity>
  <Lines>382</Lines>
  <Paragraphs>107</Paragraphs>
  <ScaleCrop>false</ScaleCrop>
  <Company/>
  <LinksUpToDate>false</LinksUpToDate>
  <CharactersWithSpaces>53780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jiaozhentang</dc:creator>
  <cp:keywords/>
  <dc:description/>
  <cp:lastModifiedBy>mh wu</cp:lastModifiedBy>
  <cp:revision>415</cp:revision>
  <cp:lastPrinted>2017-03-29T05:49:00Z</cp:lastPrinted>
  <dcterms:created xsi:type="dcterms:W3CDTF">2020-09-10T06:19:00Z</dcterms:created>
  <dcterms:modified xsi:type="dcterms:W3CDTF">2025-10-24T10:01:00Z</dcterms:modified>
</cp:coreProperties>
</file>